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314F" w:rsidRPr="0038543B" w:rsidRDefault="00FD314F" w:rsidP="00FD314F">
      <w:pPr>
        <w:jc w:val="center"/>
        <w:rPr>
          <w:rStyle w:val="Zag11"/>
          <w:rFonts w:eastAsia="@Arial Unicode MS" w:hAnsi="Times New Roman" w:cs="Times New Roman"/>
          <w:b/>
          <w:sz w:val="28"/>
          <w:szCs w:val="28"/>
        </w:rPr>
      </w:pPr>
      <w:r w:rsidRPr="0038543B">
        <w:rPr>
          <w:rStyle w:val="Zag11"/>
          <w:rFonts w:eastAsia="@Arial Unicode MS" w:hAnsi="Times New Roman" w:cs="Times New Roman"/>
          <w:b/>
          <w:sz w:val="28"/>
          <w:szCs w:val="28"/>
        </w:rPr>
        <w:t>Муниципальное</w:t>
      </w:r>
      <w:r w:rsidRPr="0038543B">
        <w:rPr>
          <w:rStyle w:val="Zag11"/>
          <w:rFonts w:eastAsia="@Arial Unicode MS" w:hAnsi="Times New Roman" w:cs="Times New Roman"/>
          <w:b/>
          <w:sz w:val="28"/>
          <w:szCs w:val="28"/>
        </w:rPr>
        <w:t xml:space="preserve"> </w:t>
      </w:r>
      <w:r w:rsidRPr="0038543B">
        <w:rPr>
          <w:rStyle w:val="Zag11"/>
          <w:rFonts w:eastAsia="@Arial Unicode MS" w:hAnsi="Times New Roman" w:cs="Times New Roman"/>
          <w:b/>
          <w:sz w:val="28"/>
          <w:szCs w:val="28"/>
        </w:rPr>
        <w:t>бюджетное</w:t>
      </w:r>
      <w:r w:rsidRPr="0038543B">
        <w:rPr>
          <w:rStyle w:val="Zag11"/>
          <w:rFonts w:eastAsia="@Arial Unicode MS" w:hAnsi="Times New Roman" w:cs="Times New Roman"/>
          <w:b/>
          <w:sz w:val="28"/>
          <w:szCs w:val="28"/>
        </w:rPr>
        <w:t xml:space="preserve"> </w:t>
      </w:r>
      <w:r w:rsidRPr="0038543B">
        <w:rPr>
          <w:rStyle w:val="Zag11"/>
          <w:rFonts w:eastAsia="@Arial Unicode MS" w:hAnsi="Times New Roman" w:cs="Times New Roman"/>
          <w:b/>
          <w:sz w:val="28"/>
          <w:szCs w:val="28"/>
        </w:rPr>
        <w:t>общеобразовательное</w:t>
      </w:r>
      <w:r w:rsidRPr="0038543B">
        <w:rPr>
          <w:rStyle w:val="Zag11"/>
          <w:rFonts w:eastAsia="@Arial Unicode MS" w:hAnsi="Times New Roman" w:cs="Times New Roman"/>
          <w:b/>
          <w:sz w:val="28"/>
          <w:szCs w:val="28"/>
        </w:rPr>
        <w:t xml:space="preserve"> </w:t>
      </w:r>
      <w:r w:rsidRPr="0038543B">
        <w:rPr>
          <w:rStyle w:val="Zag11"/>
          <w:rFonts w:eastAsia="@Arial Unicode MS" w:hAnsi="Times New Roman" w:cs="Times New Roman"/>
          <w:b/>
          <w:sz w:val="28"/>
          <w:szCs w:val="28"/>
        </w:rPr>
        <w:t>учреждение</w:t>
      </w:r>
      <w:r w:rsidRPr="0038543B">
        <w:rPr>
          <w:rStyle w:val="Zag11"/>
          <w:rFonts w:eastAsia="@Arial Unicode MS" w:hAnsi="Times New Roman" w:cs="Times New Roman"/>
          <w:b/>
          <w:sz w:val="28"/>
          <w:szCs w:val="28"/>
        </w:rPr>
        <w:t xml:space="preserve"> </w:t>
      </w:r>
      <w:r w:rsidRPr="0038543B">
        <w:rPr>
          <w:rStyle w:val="Zag11"/>
          <w:rFonts w:eastAsia="@Arial Unicode MS" w:hAnsi="Times New Roman" w:cs="Times New Roman"/>
          <w:b/>
          <w:sz w:val="28"/>
          <w:szCs w:val="28"/>
        </w:rPr>
        <w:t>«Средняя</w:t>
      </w:r>
      <w:r w:rsidRPr="0038543B">
        <w:rPr>
          <w:rStyle w:val="Zag11"/>
          <w:rFonts w:eastAsia="@Arial Unicode MS" w:hAnsi="Times New Roman" w:cs="Times New Roman"/>
          <w:b/>
          <w:sz w:val="28"/>
          <w:szCs w:val="28"/>
        </w:rPr>
        <w:t xml:space="preserve"> </w:t>
      </w:r>
      <w:r w:rsidRPr="0038543B">
        <w:rPr>
          <w:rStyle w:val="Zag11"/>
          <w:rFonts w:eastAsia="@Arial Unicode MS" w:hAnsi="Times New Roman" w:cs="Times New Roman"/>
          <w:b/>
          <w:sz w:val="28"/>
          <w:szCs w:val="28"/>
        </w:rPr>
        <w:t>общеобразовательная</w:t>
      </w:r>
      <w:r w:rsidRPr="0038543B">
        <w:rPr>
          <w:rStyle w:val="Zag11"/>
          <w:rFonts w:eastAsia="@Arial Unicode MS" w:hAnsi="Times New Roman" w:cs="Times New Roman"/>
          <w:b/>
          <w:sz w:val="28"/>
          <w:szCs w:val="28"/>
        </w:rPr>
        <w:t xml:space="preserve"> </w:t>
      </w:r>
      <w:r w:rsidRPr="0038543B">
        <w:rPr>
          <w:rStyle w:val="Zag11"/>
          <w:rFonts w:eastAsia="@Arial Unicode MS" w:hAnsi="Times New Roman" w:cs="Times New Roman"/>
          <w:b/>
          <w:sz w:val="28"/>
          <w:szCs w:val="28"/>
        </w:rPr>
        <w:t>школа</w:t>
      </w:r>
      <w:r w:rsidRPr="0038543B">
        <w:rPr>
          <w:rStyle w:val="Zag11"/>
          <w:rFonts w:eastAsia="@Arial Unicode MS" w:hAnsi="Times New Roman" w:cs="Times New Roman"/>
          <w:b/>
          <w:sz w:val="28"/>
          <w:szCs w:val="28"/>
        </w:rPr>
        <w:t xml:space="preserve"> </w:t>
      </w:r>
      <w:r w:rsidRPr="0038543B">
        <w:rPr>
          <w:rStyle w:val="Zag11"/>
          <w:rFonts w:eastAsia="@Arial Unicode MS" w:hAnsi="Times New Roman" w:cs="Times New Roman"/>
          <w:b/>
          <w:sz w:val="28"/>
          <w:szCs w:val="28"/>
        </w:rPr>
        <w:t>№</w:t>
      </w:r>
      <w:r w:rsidRPr="0038543B">
        <w:rPr>
          <w:rStyle w:val="Zag11"/>
          <w:rFonts w:eastAsia="@Arial Unicode MS" w:hAnsi="Times New Roman" w:cs="Times New Roman"/>
          <w:b/>
          <w:sz w:val="28"/>
          <w:szCs w:val="28"/>
        </w:rPr>
        <w:t xml:space="preserve"> 53 </w:t>
      </w:r>
      <w:r w:rsidRPr="0038543B">
        <w:rPr>
          <w:rStyle w:val="Zag11"/>
          <w:rFonts w:eastAsia="@Arial Unicode MS" w:hAnsi="Times New Roman" w:cs="Times New Roman"/>
          <w:b/>
          <w:sz w:val="28"/>
          <w:szCs w:val="28"/>
        </w:rPr>
        <w:t>с</w:t>
      </w:r>
      <w:r w:rsidRPr="0038543B">
        <w:rPr>
          <w:rStyle w:val="Zag11"/>
          <w:rFonts w:eastAsia="@Arial Unicode MS" w:hAnsi="Times New Roman" w:cs="Times New Roman"/>
          <w:b/>
          <w:sz w:val="28"/>
          <w:szCs w:val="28"/>
        </w:rPr>
        <w:t xml:space="preserve"> </w:t>
      </w:r>
      <w:r w:rsidRPr="0038543B">
        <w:rPr>
          <w:rStyle w:val="Zag11"/>
          <w:rFonts w:eastAsia="@Arial Unicode MS" w:hAnsi="Times New Roman" w:cs="Times New Roman"/>
          <w:b/>
          <w:sz w:val="28"/>
          <w:szCs w:val="28"/>
        </w:rPr>
        <w:t>углубленным</w:t>
      </w:r>
      <w:r w:rsidRPr="0038543B">
        <w:rPr>
          <w:rStyle w:val="Zag11"/>
          <w:rFonts w:eastAsia="@Arial Unicode MS" w:hAnsi="Times New Roman" w:cs="Times New Roman"/>
          <w:b/>
          <w:sz w:val="28"/>
          <w:szCs w:val="28"/>
        </w:rPr>
        <w:t xml:space="preserve"> </w:t>
      </w:r>
      <w:r w:rsidRPr="0038543B">
        <w:rPr>
          <w:rStyle w:val="Zag11"/>
          <w:rFonts w:eastAsia="@Arial Unicode MS" w:hAnsi="Times New Roman" w:cs="Times New Roman"/>
          <w:b/>
          <w:sz w:val="28"/>
          <w:szCs w:val="28"/>
        </w:rPr>
        <w:t>изучением</w:t>
      </w:r>
      <w:r w:rsidRPr="0038543B">
        <w:rPr>
          <w:rStyle w:val="Zag11"/>
          <w:rFonts w:eastAsia="@Arial Unicode MS" w:hAnsi="Times New Roman" w:cs="Times New Roman"/>
          <w:b/>
          <w:sz w:val="28"/>
          <w:szCs w:val="28"/>
        </w:rPr>
        <w:t xml:space="preserve"> </w:t>
      </w:r>
      <w:r w:rsidRPr="0038543B">
        <w:rPr>
          <w:rStyle w:val="Zag11"/>
          <w:rFonts w:eastAsia="@Arial Unicode MS" w:hAnsi="Times New Roman" w:cs="Times New Roman"/>
          <w:b/>
          <w:sz w:val="28"/>
          <w:szCs w:val="28"/>
        </w:rPr>
        <w:t>отдельных</w:t>
      </w:r>
      <w:r w:rsidRPr="0038543B">
        <w:rPr>
          <w:rStyle w:val="Zag11"/>
          <w:rFonts w:eastAsia="@Arial Unicode MS" w:hAnsi="Times New Roman" w:cs="Times New Roman"/>
          <w:b/>
          <w:sz w:val="28"/>
          <w:szCs w:val="28"/>
        </w:rPr>
        <w:t xml:space="preserve"> </w:t>
      </w:r>
      <w:r w:rsidRPr="0038543B">
        <w:rPr>
          <w:rStyle w:val="Zag11"/>
          <w:rFonts w:eastAsia="@Arial Unicode MS" w:hAnsi="Times New Roman" w:cs="Times New Roman"/>
          <w:b/>
          <w:sz w:val="28"/>
          <w:szCs w:val="28"/>
        </w:rPr>
        <w:t>предметов»</w:t>
      </w:r>
    </w:p>
    <w:p w:rsidR="00FD314F" w:rsidRPr="0038543B" w:rsidRDefault="00FD314F" w:rsidP="00FD314F">
      <w:pPr>
        <w:jc w:val="center"/>
        <w:rPr>
          <w:rStyle w:val="Zag11"/>
          <w:rFonts w:eastAsia="@Arial Unicode MS" w:hAnsi="Times New Roman" w:cs="Times New Roman"/>
          <w:b/>
          <w:sz w:val="28"/>
          <w:szCs w:val="28"/>
        </w:rPr>
      </w:pPr>
      <w:r>
        <w:rPr>
          <w:rStyle w:val="Zag11"/>
          <w:rFonts w:eastAsia="@Arial Unicode MS" w:hAnsi="Times New Roman" w:cs="Times New Roman"/>
          <w:b/>
          <w:noProof/>
          <w:sz w:val="28"/>
          <w:szCs w:val="28"/>
          <w:lang w:eastAsia="ru-RU"/>
        </w:rPr>
        <w:drawing>
          <wp:inline distT="0" distB="0" distL="0" distR="0" wp14:anchorId="0DCD1F4A" wp14:editId="1135FFE0">
            <wp:extent cx="2209800" cy="866972"/>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6276" cy="869513"/>
                    </a:xfrm>
                    <a:prstGeom prst="rect">
                      <a:avLst/>
                    </a:prstGeom>
                    <a:noFill/>
                    <a:ln>
                      <a:noFill/>
                    </a:ln>
                  </pic:spPr>
                </pic:pic>
              </a:graphicData>
            </a:graphic>
          </wp:inline>
        </w:drawing>
      </w:r>
    </w:p>
    <w:tbl>
      <w:tblPr>
        <w:tblW w:w="0" w:type="auto"/>
        <w:tblLook w:val="04A0" w:firstRow="1" w:lastRow="0" w:firstColumn="1" w:lastColumn="0" w:noHBand="0" w:noVBand="1"/>
      </w:tblPr>
      <w:tblGrid>
        <w:gridCol w:w="3190"/>
        <w:gridCol w:w="3190"/>
        <w:gridCol w:w="3191"/>
      </w:tblGrid>
      <w:tr w:rsidR="00FD314F" w:rsidRPr="0038543B" w:rsidTr="00FD314F">
        <w:tc>
          <w:tcPr>
            <w:tcW w:w="3190" w:type="dxa"/>
          </w:tcPr>
          <w:p w:rsidR="00FD314F" w:rsidRPr="0038543B" w:rsidRDefault="00FD314F" w:rsidP="00FD314F">
            <w:pPr>
              <w:rPr>
                <w:rStyle w:val="Zag11"/>
                <w:rFonts w:eastAsia="@Arial Unicode MS" w:hAnsi="Times New Roman" w:cs="Times New Roman"/>
                <w:b/>
                <w:sz w:val="28"/>
                <w:szCs w:val="28"/>
              </w:rPr>
            </w:pPr>
            <w:r w:rsidRPr="0038543B">
              <w:rPr>
                <w:rStyle w:val="Zag11"/>
                <w:rFonts w:eastAsia="@Arial Unicode MS" w:hAnsi="Times New Roman" w:cs="Times New Roman"/>
                <w:b/>
                <w:sz w:val="28"/>
                <w:szCs w:val="28"/>
              </w:rPr>
              <w:t>РАССМОТРЕНО</w:t>
            </w:r>
          </w:p>
          <w:p w:rsidR="00FD314F" w:rsidRPr="0038543B" w:rsidRDefault="00FD314F" w:rsidP="00FD314F">
            <w:pPr>
              <w:rPr>
                <w:rStyle w:val="Zag11"/>
                <w:rFonts w:eastAsia="@Arial Unicode MS" w:hAnsi="Times New Roman" w:cs="Times New Roman"/>
                <w:sz w:val="28"/>
                <w:szCs w:val="28"/>
              </w:rPr>
            </w:pPr>
            <w:r w:rsidRPr="0038543B">
              <w:rPr>
                <w:rStyle w:val="Zag11"/>
                <w:rFonts w:eastAsia="@Arial Unicode MS" w:hAnsi="Times New Roman" w:cs="Times New Roman"/>
                <w:sz w:val="28"/>
                <w:szCs w:val="28"/>
              </w:rPr>
              <w:t>на</w:t>
            </w:r>
            <w:r w:rsidRPr="0038543B">
              <w:rPr>
                <w:rStyle w:val="Zag11"/>
                <w:rFonts w:eastAsia="@Arial Unicode MS" w:hAnsi="Times New Roman" w:cs="Times New Roman"/>
                <w:sz w:val="28"/>
                <w:szCs w:val="28"/>
              </w:rPr>
              <w:t xml:space="preserve"> </w:t>
            </w:r>
            <w:r w:rsidRPr="0038543B">
              <w:rPr>
                <w:rStyle w:val="Zag11"/>
                <w:rFonts w:eastAsia="@Arial Unicode MS" w:hAnsi="Times New Roman" w:cs="Times New Roman"/>
                <w:sz w:val="28"/>
                <w:szCs w:val="28"/>
              </w:rPr>
              <w:t>заседании</w:t>
            </w:r>
            <w:r w:rsidRPr="0038543B">
              <w:rPr>
                <w:rStyle w:val="Zag11"/>
                <w:rFonts w:eastAsia="@Arial Unicode MS" w:hAnsi="Times New Roman" w:cs="Times New Roman"/>
                <w:sz w:val="28"/>
                <w:szCs w:val="28"/>
              </w:rPr>
              <w:t xml:space="preserve"> </w:t>
            </w:r>
            <w:r w:rsidRPr="0038543B">
              <w:rPr>
                <w:rStyle w:val="Zag11"/>
                <w:rFonts w:eastAsia="@Arial Unicode MS" w:hAnsi="Times New Roman" w:cs="Times New Roman"/>
                <w:sz w:val="28"/>
                <w:szCs w:val="28"/>
              </w:rPr>
              <w:t>педагогического</w:t>
            </w:r>
            <w:r w:rsidRPr="0038543B">
              <w:rPr>
                <w:rStyle w:val="Zag11"/>
                <w:rFonts w:eastAsia="@Arial Unicode MS" w:hAnsi="Times New Roman" w:cs="Times New Roman"/>
                <w:sz w:val="28"/>
                <w:szCs w:val="28"/>
              </w:rPr>
              <w:t xml:space="preserve"> </w:t>
            </w:r>
            <w:r w:rsidRPr="0038543B">
              <w:rPr>
                <w:rStyle w:val="Zag11"/>
                <w:rFonts w:eastAsia="@Arial Unicode MS" w:hAnsi="Times New Roman" w:cs="Times New Roman"/>
                <w:sz w:val="28"/>
                <w:szCs w:val="28"/>
              </w:rPr>
              <w:t>совета</w:t>
            </w:r>
            <w:r w:rsidRPr="0038543B">
              <w:rPr>
                <w:rStyle w:val="Zag11"/>
                <w:rFonts w:eastAsia="@Arial Unicode MS" w:hAnsi="Times New Roman" w:cs="Times New Roman"/>
                <w:sz w:val="28"/>
                <w:szCs w:val="28"/>
              </w:rPr>
              <w:t xml:space="preserve"> </w:t>
            </w:r>
            <w:r w:rsidRPr="0038543B">
              <w:rPr>
                <w:rStyle w:val="Zag11"/>
                <w:rFonts w:eastAsia="@Arial Unicode MS" w:hAnsi="Times New Roman" w:cs="Times New Roman"/>
                <w:sz w:val="28"/>
                <w:szCs w:val="28"/>
              </w:rPr>
              <w:t>протокол</w:t>
            </w:r>
            <w:r w:rsidRPr="0038543B">
              <w:rPr>
                <w:rStyle w:val="Zag11"/>
                <w:rFonts w:eastAsia="@Arial Unicode MS" w:hAnsi="Times New Roman" w:cs="Times New Roman"/>
                <w:sz w:val="28"/>
                <w:szCs w:val="28"/>
              </w:rPr>
              <w:t xml:space="preserve"> </w:t>
            </w:r>
            <w:r w:rsidRPr="0038543B">
              <w:rPr>
                <w:rStyle w:val="Zag11"/>
                <w:rFonts w:eastAsia="@Arial Unicode MS" w:hAnsi="Times New Roman" w:cs="Times New Roman"/>
                <w:sz w:val="28"/>
                <w:szCs w:val="28"/>
              </w:rPr>
              <w:t>№</w:t>
            </w:r>
            <w:r>
              <w:rPr>
                <w:rStyle w:val="Zag11"/>
                <w:rFonts w:eastAsia="@Arial Unicode MS" w:hAnsi="Times New Roman" w:cs="Times New Roman"/>
                <w:sz w:val="28"/>
                <w:szCs w:val="28"/>
              </w:rPr>
              <w:t>3</w:t>
            </w:r>
            <w:r w:rsidRPr="0038543B">
              <w:rPr>
                <w:rStyle w:val="Zag11"/>
                <w:rFonts w:eastAsia="@Arial Unicode MS" w:hAnsi="Times New Roman" w:cs="Times New Roman"/>
                <w:sz w:val="28"/>
                <w:szCs w:val="28"/>
              </w:rPr>
              <w:t xml:space="preserve">   </w:t>
            </w:r>
            <w:r w:rsidRPr="0038543B">
              <w:rPr>
                <w:rStyle w:val="Zag11"/>
                <w:rFonts w:eastAsia="@Arial Unicode MS" w:hAnsi="Times New Roman" w:cs="Times New Roman"/>
                <w:sz w:val="28"/>
                <w:szCs w:val="28"/>
              </w:rPr>
              <w:t>от</w:t>
            </w:r>
            <w:r w:rsidRPr="0038543B">
              <w:rPr>
                <w:rStyle w:val="Zag11"/>
                <w:rFonts w:eastAsia="@Arial Unicode MS" w:hAnsi="Times New Roman" w:cs="Times New Roman"/>
                <w:sz w:val="28"/>
                <w:szCs w:val="28"/>
              </w:rPr>
              <w:t xml:space="preserve"> </w:t>
            </w:r>
            <w:r>
              <w:rPr>
                <w:rStyle w:val="Zag11"/>
                <w:rFonts w:eastAsia="@Arial Unicode MS" w:hAnsi="Times New Roman" w:cs="Times New Roman"/>
                <w:sz w:val="28"/>
                <w:szCs w:val="28"/>
              </w:rPr>
              <w:t>08.05.2024</w:t>
            </w:r>
          </w:p>
          <w:p w:rsidR="00FD314F" w:rsidRPr="0038543B" w:rsidRDefault="00FD314F" w:rsidP="00FD314F">
            <w:pPr>
              <w:rPr>
                <w:rStyle w:val="Zag11"/>
                <w:rFonts w:eastAsia="@Arial Unicode MS" w:hAnsi="Times New Roman" w:cs="Times New Roman"/>
                <w:b/>
                <w:sz w:val="28"/>
                <w:szCs w:val="28"/>
              </w:rPr>
            </w:pPr>
          </w:p>
          <w:p w:rsidR="00FD314F" w:rsidRPr="0038543B" w:rsidRDefault="00FD314F" w:rsidP="00FD314F">
            <w:pPr>
              <w:rPr>
                <w:rStyle w:val="Zag11"/>
                <w:rFonts w:eastAsia="@Arial Unicode MS" w:hAnsi="Times New Roman" w:cs="Times New Roman"/>
                <w:b/>
                <w:sz w:val="28"/>
                <w:szCs w:val="28"/>
              </w:rPr>
            </w:pPr>
          </w:p>
        </w:tc>
        <w:tc>
          <w:tcPr>
            <w:tcW w:w="3190" w:type="dxa"/>
          </w:tcPr>
          <w:p w:rsidR="00FD314F" w:rsidRPr="0038543B" w:rsidRDefault="00FD314F" w:rsidP="00FD314F">
            <w:pPr>
              <w:rPr>
                <w:rStyle w:val="Zag11"/>
                <w:rFonts w:eastAsia="@Arial Unicode MS" w:hAnsi="Times New Roman" w:cs="Times New Roman"/>
                <w:b/>
                <w:sz w:val="28"/>
                <w:szCs w:val="28"/>
              </w:rPr>
            </w:pPr>
            <w:r w:rsidRPr="0038543B">
              <w:rPr>
                <w:rStyle w:val="Zag11"/>
                <w:rFonts w:eastAsia="@Arial Unicode MS" w:hAnsi="Times New Roman" w:cs="Times New Roman"/>
                <w:b/>
                <w:sz w:val="28"/>
                <w:szCs w:val="28"/>
              </w:rPr>
              <w:t>СОГЛАСОВАНО</w:t>
            </w:r>
            <w:r w:rsidRPr="0038543B">
              <w:rPr>
                <w:rStyle w:val="Zag11"/>
                <w:rFonts w:eastAsia="@Arial Unicode MS" w:hAnsi="Times New Roman" w:cs="Times New Roman"/>
                <w:b/>
                <w:sz w:val="28"/>
                <w:szCs w:val="28"/>
              </w:rPr>
              <w:t>:</w:t>
            </w:r>
          </w:p>
          <w:p w:rsidR="00FD314F" w:rsidRPr="0038543B" w:rsidRDefault="00FD314F" w:rsidP="00FD314F">
            <w:pPr>
              <w:rPr>
                <w:rStyle w:val="Zag11"/>
                <w:rFonts w:eastAsia="@Arial Unicode MS" w:hAnsi="Times New Roman" w:cs="Times New Roman"/>
                <w:sz w:val="28"/>
                <w:szCs w:val="28"/>
              </w:rPr>
            </w:pPr>
            <w:r w:rsidRPr="0038543B">
              <w:rPr>
                <w:rStyle w:val="Zag11"/>
                <w:rFonts w:eastAsia="@Arial Unicode MS" w:hAnsi="Times New Roman" w:cs="Times New Roman"/>
                <w:sz w:val="28"/>
                <w:szCs w:val="28"/>
              </w:rPr>
              <w:t>Председатель</w:t>
            </w:r>
            <w:r w:rsidRPr="0038543B">
              <w:rPr>
                <w:rStyle w:val="Zag11"/>
                <w:rFonts w:eastAsia="@Arial Unicode MS" w:hAnsi="Times New Roman" w:cs="Times New Roman"/>
                <w:sz w:val="28"/>
                <w:szCs w:val="28"/>
              </w:rPr>
              <w:t xml:space="preserve"> </w:t>
            </w:r>
            <w:r w:rsidRPr="0038543B">
              <w:rPr>
                <w:rStyle w:val="Zag11"/>
                <w:rFonts w:eastAsia="@Arial Unicode MS" w:hAnsi="Times New Roman" w:cs="Times New Roman"/>
                <w:sz w:val="28"/>
                <w:szCs w:val="28"/>
              </w:rPr>
              <w:t>Совета</w:t>
            </w:r>
            <w:r w:rsidRPr="0038543B">
              <w:rPr>
                <w:rStyle w:val="Zag11"/>
                <w:rFonts w:eastAsia="@Arial Unicode MS" w:hAnsi="Times New Roman" w:cs="Times New Roman"/>
                <w:sz w:val="28"/>
                <w:szCs w:val="28"/>
              </w:rPr>
              <w:t xml:space="preserve"> </w:t>
            </w:r>
            <w:r w:rsidRPr="0038543B">
              <w:rPr>
                <w:rStyle w:val="Zag11"/>
                <w:rFonts w:eastAsia="@Arial Unicode MS" w:hAnsi="Times New Roman" w:cs="Times New Roman"/>
                <w:sz w:val="28"/>
                <w:szCs w:val="28"/>
              </w:rPr>
              <w:t>учреждения</w:t>
            </w:r>
            <w:r w:rsidRPr="0038543B">
              <w:rPr>
                <w:rStyle w:val="Zag11"/>
                <w:rFonts w:eastAsia="@Arial Unicode MS" w:hAnsi="Times New Roman" w:cs="Times New Roman"/>
                <w:sz w:val="28"/>
                <w:szCs w:val="28"/>
              </w:rPr>
              <w:t xml:space="preserve"> </w:t>
            </w:r>
          </w:p>
          <w:p w:rsidR="00FD314F" w:rsidRPr="0038543B" w:rsidRDefault="00FD314F" w:rsidP="00FD314F">
            <w:pPr>
              <w:rPr>
                <w:rStyle w:val="Zag11"/>
                <w:rFonts w:eastAsia="@Arial Unicode MS" w:hAnsi="Times New Roman" w:cs="Times New Roman"/>
                <w:b/>
                <w:sz w:val="28"/>
                <w:szCs w:val="28"/>
              </w:rPr>
            </w:pPr>
            <w:r w:rsidRPr="0038543B">
              <w:rPr>
                <w:rStyle w:val="Zag11"/>
                <w:rFonts w:eastAsia="@Arial Unicode MS" w:hAnsi="Times New Roman" w:cs="Times New Roman"/>
                <w:sz w:val="28"/>
                <w:szCs w:val="28"/>
              </w:rPr>
              <w:t>Протокол</w:t>
            </w:r>
            <w:r w:rsidRPr="0038543B">
              <w:rPr>
                <w:rStyle w:val="Zag11"/>
                <w:rFonts w:eastAsia="@Arial Unicode MS" w:hAnsi="Times New Roman" w:cs="Times New Roman"/>
                <w:sz w:val="28"/>
                <w:szCs w:val="28"/>
              </w:rPr>
              <w:t xml:space="preserve"> </w:t>
            </w:r>
            <w:r w:rsidRPr="0038543B">
              <w:rPr>
                <w:rStyle w:val="Zag11"/>
                <w:rFonts w:eastAsia="@Arial Unicode MS" w:hAnsi="Times New Roman" w:cs="Times New Roman"/>
                <w:sz w:val="28"/>
                <w:szCs w:val="28"/>
              </w:rPr>
              <w:t>№</w:t>
            </w:r>
            <w:r w:rsidRPr="0038543B">
              <w:rPr>
                <w:rStyle w:val="Zag11"/>
                <w:rFonts w:eastAsia="@Arial Unicode MS" w:hAnsi="Times New Roman" w:cs="Times New Roman"/>
                <w:sz w:val="28"/>
                <w:szCs w:val="28"/>
              </w:rPr>
              <w:t xml:space="preserve"> </w:t>
            </w:r>
            <w:r>
              <w:rPr>
                <w:rStyle w:val="Zag11"/>
                <w:rFonts w:eastAsia="@Arial Unicode MS" w:hAnsi="Times New Roman" w:cs="Times New Roman"/>
                <w:sz w:val="28"/>
                <w:szCs w:val="28"/>
              </w:rPr>
              <w:t>2</w:t>
            </w:r>
            <w:r w:rsidRPr="0038543B">
              <w:rPr>
                <w:rStyle w:val="Zag11"/>
                <w:rFonts w:eastAsia="@Arial Unicode MS" w:hAnsi="Times New Roman" w:cs="Times New Roman"/>
                <w:sz w:val="28"/>
                <w:szCs w:val="28"/>
              </w:rPr>
              <w:t>от</w:t>
            </w:r>
            <w:r w:rsidRPr="0038543B">
              <w:rPr>
                <w:rStyle w:val="Zag11"/>
                <w:rFonts w:eastAsia="@Arial Unicode MS" w:hAnsi="Times New Roman" w:cs="Times New Roman"/>
                <w:sz w:val="28"/>
                <w:szCs w:val="28"/>
              </w:rPr>
              <w:t xml:space="preserve"> </w:t>
            </w:r>
            <w:r>
              <w:rPr>
                <w:rStyle w:val="Zag11"/>
                <w:rFonts w:eastAsia="@Arial Unicode MS" w:hAnsi="Times New Roman" w:cs="Times New Roman"/>
                <w:sz w:val="28"/>
                <w:szCs w:val="28"/>
              </w:rPr>
              <w:t>11.04.2024</w:t>
            </w:r>
          </w:p>
        </w:tc>
        <w:tc>
          <w:tcPr>
            <w:tcW w:w="3191" w:type="dxa"/>
          </w:tcPr>
          <w:p w:rsidR="00FD314F" w:rsidRPr="0038543B" w:rsidRDefault="00FD314F" w:rsidP="00FD314F">
            <w:pPr>
              <w:rPr>
                <w:rStyle w:val="Zag11"/>
                <w:rFonts w:eastAsia="@Arial Unicode MS" w:hAnsi="Times New Roman" w:cs="Times New Roman"/>
                <w:b/>
                <w:sz w:val="28"/>
                <w:szCs w:val="28"/>
              </w:rPr>
            </w:pPr>
            <w:r w:rsidRPr="0038543B">
              <w:rPr>
                <w:rFonts w:ascii="Times New Roman" w:hAnsi="Times New Roman" w:cs="Times New Roman"/>
                <w:noProof/>
                <w:sz w:val="28"/>
                <w:szCs w:val="28"/>
                <w:lang w:eastAsia="ru-RU"/>
              </w:rPr>
              <w:drawing>
                <wp:anchor distT="0" distB="0" distL="114300" distR="115062" simplePos="0" relativeHeight="251659264" behindDoc="1" locked="0" layoutInCell="1" allowOverlap="0" wp14:anchorId="5FA5EB5F" wp14:editId="7B4381C9">
                  <wp:simplePos x="0" y="0"/>
                  <wp:positionH relativeFrom="margin">
                    <wp:posOffset>-79375</wp:posOffset>
                  </wp:positionH>
                  <wp:positionV relativeFrom="margin">
                    <wp:posOffset>27305</wp:posOffset>
                  </wp:positionV>
                  <wp:extent cx="1657223" cy="1609725"/>
                  <wp:effectExtent l="0" t="0" r="0" b="0"/>
                  <wp:wrapNone/>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7"/>
                          <pic:cNvPicPr>
                            <a:picLocks noChangeAspect="1" noChangeArrowheads="1"/>
                          </pic:cNvPicPr>
                        </pic:nvPicPr>
                        <pic:blipFill>
                          <a:blip r:embed="rId9">
                            <a:extLst>
                              <a:ext uri="{28A0092B-C50C-407E-A947-70E740481C1C}">
                                <a14:useLocalDpi xmlns:a14="http://schemas.microsoft.com/office/drawing/2010/main" val="0"/>
                              </a:ext>
                            </a:extLst>
                          </a:blip>
                          <a:srcRect l="44617" t="66811" r="35242" b="17149"/>
                          <a:stretch>
                            <a:fillRect/>
                          </a:stretch>
                        </pic:blipFill>
                        <pic:spPr bwMode="auto">
                          <a:xfrm>
                            <a:off x="0" y="0"/>
                            <a:ext cx="1657223" cy="16097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38543B">
              <w:rPr>
                <w:rStyle w:val="Zag11"/>
                <w:rFonts w:eastAsia="@Arial Unicode MS" w:hAnsi="Times New Roman" w:cs="Times New Roman"/>
                <w:b/>
                <w:sz w:val="28"/>
                <w:szCs w:val="28"/>
              </w:rPr>
              <w:t>УТВЕРЖДЕНО</w:t>
            </w:r>
            <w:r w:rsidRPr="0038543B">
              <w:rPr>
                <w:rStyle w:val="Zag11"/>
                <w:rFonts w:eastAsia="@Arial Unicode MS" w:hAnsi="Times New Roman" w:cs="Times New Roman"/>
                <w:b/>
                <w:sz w:val="28"/>
                <w:szCs w:val="28"/>
              </w:rPr>
              <w:t>:</w:t>
            </w:r>
          </w:p>
          <w:p w:rsidR="00FD314F" w:rsidRPr="0038543B" w:rsidRDefault="00FD314F" w:rsidP="00FD314F">
            <w:pPr>
              <w:rPr>
                <w:rStyle w:val="Zag11"/>
                <w:rFonts w:eastAsia="@Arial Unicode MS" w:hAnsi="Times New Roman" w:cs="Times New Roman"/>
                <w:sz w:val="28"/>
                <w:szCs w:val="28"/>
              </w:rPr>
            </w:pPr>
            <w:r w:rsidRPr="0038543B">
              <w:rPr>
                <w:rStyle w:val="Zag11"/>
                <w:rFonts w:eastAsia="@Arial Unicode MS" w:hAnsi="Times New Roman" w:cs="Times New Roman"/>
                <w:sz w:val="28"/>
                <w:szCs w:val="28"/>
              </w:rPr>
              <w:t>Директор</w:t>
            </w:r>
            <w:r w:rsidRPr="0038543B">
              <w:rPr>
                <w:rStyle w:val="Zag11"/>
                <w:rFonts w:eastAsia="@Arial Unicode MS" w:hAnsi="Times New Roman" w:cs="Times New Roman"/>
                <w:sz w:val="28"/>
                <w:szCs w:val="28"/>
              </w:rPr>
              <w:t xml:space="preserve"> </w:t>
            </w:r>
            <w:r w:rsidRPr="0038543B">
              <w:rPr>
                <w:rStyle w:val="Zag11"/>
                <w:rFonts w:eastAsia="@Arial Unicode MS" w:hAnsi="Times New Roman" w:cs="Times New Roman"/>
                <w:sz w:val="28"/>
                <w:szCs w:val="28"/>
              </w:rPr>
              <w:t>МБОУ</w:t>
            </w:r>
            <w:r w:rsidRPr="0038543B">
              <w:rPr>
                <w:rStyle w:val="Zag11"/>
                <w:rFonts w:eastAsia="@Arial Unicode MS" w:hAnsi="Times New Roman" w:cs="Times New Roman"/>
                <w:sz w:val="28"/>
                <w:szCs w:val="28"/>
              </w:rPr>
              <w:t xml:space="preserve"> </w:t>
            </w:r>
            <w:r w:rsidRPr="0038543B">
              <w:rPr>
                <w:rStyle w:val="Zag11"/>
                <w:rFonts w:eastAsia="@Arial Unicode MS" w:hAnsi="Times New Roman" w:cs="Times New Roman"/>
                <w:sz w:val="28"/>
                <w:szCs w:val="28"/>
              </w:rPr>
              <w:t>СОШ</w:t>
            </w:r>
            <w:r w:rsidRPr="0038543B">
              <w:rPr>
                <w:rStyle w:val="Zag11"/>
                <w:rFonts w:eastAsia="@Arial Unicode MS" w:hAnsi="Times New Roman" w:cs="Times New Roman"/>
                <w:sz w:val="28"/>
                <w:szCs w:val="28"/>
              </w:rPr>
              <w:t xml:space="preserve"> </w:t>
            </w:r>
            <w:r w:rsidRPr="0038543B">
              <w:rPr>
                <w:rStyle w:val="Zag11"/>
                <w:rFonts w:eastAsia="@Arial Unicode MS" w:hAnsi="Times New Roman" w:cs="Times New Roman"/>
                <w:sz w:val="28"/>
                <w:szCs w:val="28"/>
              </w:rPr>
              <w:t>№</w:t>
            </w:r>
            <w:r w:rsidRPr="0038543B">
              <w:rPr>
                <w:rStyle w:val="Zag11"/>
                <w:rFonts w:eastAsia="@Arial Unicode MS" w:hAnsi="Times New Roman" w:cs="Times New Roman"/>
                <w:sz w:val="28"/>
                <w:szCs w:val="28"/>
              </w:rPr>
              <w:t>53</w:t>
            </w:r>
          </w:p>
          <w:p w:rsidR="00FD314F" w:rsidRPr="0038543B" w:rsidRDefault="00FD314F" w:rsidP="00FD314F">
            <w:pPr>
              <w:rPr>
                <w:rStyle w:val="Zag11"/>
                <w:rFonts w:eastAsia="@Arial Unicode MS" w:hAnsi="Times New Roman" w:cs="Times New Roman"/>
                <w:sz w:val="28"/>
                <w:szCs w:val="28"/>
              </w:rPr>
            </w:pPr>
            <w:r w:rsidRPr="0038543B">
              <w:rPr>
                <w:rStyle w:val="Zag11"/>
                <w:rFonts w:eastAsia="@Arial Unicode MS" w:hAnsi="Times New Roman" w:cs="Times New Roman"/>
                <w:sz w:val="28"/>
                <w:szCs w:val="28"/>
              </w:rPr>
              <w:t>_______</w:t>
            </w:r>
            <w:r w:rsidRPr="0038543B">
              <w:rPr>
                <w:rStyle w:val="Zag11"/>
                <w:rFonts w:eastAsia="@Arial Unicode MS" w:hAnsi="Times New Roman" w:cs="Times New Roman"/>
                <w:sz w:val="28"/>
                <w:szCs w:val="28"/>
              </w:rPr>
              <w:t>Ю</w:t>
            </w:r>
            <w:r w:rsidRPr="0038543B">
              <w:rPr>
                <w:rStyle w:val="Zag11"/>
                <w:rFonts w:eastAsia="@Arial Unicode MS" w:hAnsi="Times New Roman" w:cs="Times New Roman"/>
                <w:sz w:val="28"/>
                <w:szCs w:val="28"/>
              </w:rPr>
              <w:t>.</w:t>
            </w:r>
            <w:r w:rsidRPr="0038543B">
              <w:rPr>
                <w:rStyle w:val="Zag11"/>
                <w:rFonts w:eastAsia="@Arial Unicode MS" w:hAnsi="Times New Roman" w:cs="Times New Roman"/>
                <w:sz w:val="28"/>
                <w:szCs w:val="28"/>
              </w:rPr>
              <w:t>Г</w:t>
            </w:r>
            <w:r w:rsidRPr="0038543B">
              <w:rPr>
                <w:rStyle w:val="Zag11"/>
                <w:rFonts w:eastAsia="@Arial Unicode MS" w:hAnsi="Times New Roman" w:cs="Times New Roman"/>
                <w:sz w:val="28"/>
                <w:szCs w:val="28"/>
              </w:rPr>
              <w:t xml:space="preserve">. </w:t>
            </w:r>
            <w:r w:rsidRPr="0038543B">
              <w:rPr>
                <w:rStyle w:val="Zag11"/>
                <w:rFonts w:eastAsia="@Arial Unicode MS" w:hAnsi="Times New Roman" w:cs="Times New Roman"/>
                <w:sz w:val="28"/>
                <w:szCs w:val="28"/>
              </w:rPr>
              <w:t>Галкина</w:t>
            </w:r>
          </w:p>
          <w:p w:rsidR="00FD314F" w:rsidRPr="0038543B" w:rsidRDefault="00FD314F" w:rsidP="00FD314F">
            <w:pPr>
              <w:rPr>
                <w:rStyle w:val="Zag11"/>
                <w:rFonts w:eastAsia="@Arial Unicode MS" w:hAnsi="Times New Roman" w:cs="Times New Roman"/>
                <w:sz w:val="28"/>
                <w:szCs w:val="28"/>
              </w:rPr>
            </w:pPr>
          </w:p>
          <w:p w:rsidR="00FD314F" w:rsidRPr="0038543B" w:rsidRDefault="00FD314F" w:rsidP="00FD314F">
            <w:pPr>
              <w:rPr>
                <w:rStyle w:val="Zag11"/>
                <w:rFonts w:eastAsia="@Arial Unicode MS" w:hAnsi="Times New Roman" w:cs="Times New Roman"/>
                <w:b/>
                <w:sz w:val="28"/>
                <w:szCs w:val="28"/>
              </w:rPr>
            </w:pPr>
            <w:r w:rsidRPr="0038543B">
              <w:rPr>
                <w:rStyle w:val="Zag11"/>
                <w:rFonts w:eastAsia="@Arial Unicode MS" w:hAnsi="Times New Roman" w:cs="Times New Roman"/>
                <w:sz w:val="28"/>
                <w:szCs w:val="28"/>
              </w:rPr>
              <w:t>Приказ</w:t>
            </w:r>
            <w:r w:rsidRPr="0038543B">
              <w:rPr>
                <w:rStyle w:val="Zag11"/>
                <w:rFonts w:eastAsia="@Arial Unicode MS" w:hAnsi="Times New Roman" w:cs="Times New Roman"/>
                <w:sz w:val="28"/>
                <w:szCs w:val="28"/>
              </w:rPr>
              <w:t xml:space="preserve">  </w:t>
            </w:r>
            <w:r w:rsidRPr="0038543B">
              <w:rPr>
                <w:rStyle w:val="Zag11"/>
                <w:rFonts w:eastAsia="@Arial Unicode MS" w:hAnsi="Times New Roman" w:cs="Times New Roman"/>
                <w:sz w:val="28"/>
                <w:szCs w:val="28"/>
              </w:rPr>
              <w:t>№</w:t>
            </w:r>
            <w:r w:rsidRPr="0038543B">
              <w:rPr>
                <w:rStyle w:val="Zag11"/>
                <w:rFonts w:eastAsia="@Arial Unicode MS" w:hAnsi="Times New Roman" w:cs="Times New Roman"/>
                <w:sz w:val="28"/>
                <w:szCs w:val="28"/>
              </w:rPr>
              <w:t xml:space="preserve">   </w:t>
            </w:r>
            <w:r>
              <w:rPr>
                <w:rStyle w:val="Zag11"/>
                <w:rFonts w:eastAsia="@Arial Unicode MS" w:hAnsi="Times New Roman" w:cs="Times New Roman"/>
                <w:sz w:val="28"/>
                <w:szCs w:val="28"/>
              </w:rPr>
              <w:t>106</w:t>
            </w:r>
            <w:r>
              <w:rPr>
                <w:rStyle w:val="Zag11"/>
                <w:rFonts w:eastAsia="@Arial Unicode MS" w:hAnsi="Times New Roman" w:cs="Times New Roman"/>
                <w:sz w:val="28"/>
                <w:szCs w:val="28"/>
              </w:rPr>
              <w:t>р</w:t>
            </w:r>
            <w:r w:rsidRPr="0038543B">
              <w:rPr>
                <w:rStyle w:val="Zag11"/>
                <w:rFonts w:eastAsia="@Arial Unicode MS" w:hAnsi="Times New Roman" w:cs="Times New Roman"/>
                <w:sz w:val="28"/>
                <w:szCs w:val="28"/>
              </w:rPr>
              <w:t xml:space="preserve"> </w:t>
            </w:r>
            <w:r w:rsidRPr="0038543B">
              <w:rPr>
                <w:rStyle w:val="Zag11"/>
                <w:rFonts w:eastAsia="@Arial Unicode MS" w:hAnsi="Times New Roman" w:cs="Times New Roman"/>
                <w:sz w:val="28"/>
                <w:szCs w:val="28"/>
              </w:rPr>
              <w:t>от</w:t>
            </w:r>
            <w:r>
              <w:rPr>
                <w:rStyle w:val="Zag11"/>
                <w:rFonts w:eastAsia="@Arial Unicode MS" w:hAnsi="Times New Roman" w:cs="Times New Roman"/>
                <w:sz w:val="28"/>
                <w:szCs w:val="28"/>
              </w:rPr>
              <w:t xml:space="preserve"> 08.05.2024</w:t>
            </w:r>
            <w:r w:rsidRPr="0038543B">
              <w:rPr>
                <w:rStyle w:val="Zag11"/>
                <w:rFonts w:eastAsia="@Arial Unicode MS" w:hAnsi="Times New Roman" w:cs="Times New Roman"/>
                <w:sz w:val="28"/>
                <w:szCs w:val="28"/>
              </w:rPr>
              <w:t xml:space="preserve"> </w:t>
            </w:r>
          </w:p>
        </w:tc>
      </w:tr>
    </w:tbl>
    <w:p w:rsidR="00FD314F" w:rsidRPr="0038543B" w:rsidRDefault="00FD314F" w:rsidP="00FD314F">
      <w:pPr>
        <w:rPr>
          <w:rStyle w:val="Zag11"/>
          <w:rFonts w:eastAsia="@Arial Unicode MS" w:hAnsi="Times New Roman" w:cs="Times New Roman"/>
          <w:b/>
          <w:sz w:val="28"/>
          <w:szCs w:val="28"/>
        </w:rPr>
      </w:pPr>
    </w:p>
    <w:p w:rsidR="006D274C" w:rsidRPr="007E0F43" w:rsidRDefault="006D274C" w:rsidP="006D274C">
      <w:pPr>
        <w:spacing w:after="0" w:line="240" w:lineRule="auto"/>
        <w:jc w:val="center"/>
        <w:rPr>
          <w:rFonts w:ascii="Times New Roman" w:hAnsi="Times New Roman" w:cs="Times New Roman"/>
          <w:b/>
          <w:sz w:val="28"/>
          <w:szCs w:val="28"/>
        </w:rPr>
      </w:pPr>
    </w:p>
    <w:p w:rsidR="006D274C" w:rsidRPr="007E0F43" w:rsidRDefault="006D274C" w:rsidP="006D274C">
      <w:pPr>
        <w:spacing w:after="0" w:line="240" w:lineRule="auto"/>
        <w:jc w:val="center"/>
        <w:rPr>
          <w:rFonts w:ascii="Times New Roman" w:hAnsi="Times New Roman" w:cs="Times New Roman"/>
          <w:b/>
          <w:sz w:val="28"/>
          <w:szCs w:val="28"/>
        </w:rPr>
      </w:pPr>
    </w:p>
    <w:p w:rsidR="006D274C" w:rsidRPr="007E0F43" w:rsidRDefault="006D274C" w:rsidP="006D274C">
      <w:pPr>
        <w:spacing w:after="0" w:line="240" w:lineRule="auto"/>
        <w:jc w:val="center"/>
        <w:rPr>
          <w:rFonts w:ascii="Times New Roman" w:hAnsi="Times New Roman" w:cs="Times New Roman"/>
          <w:b/>
          <w:sz w:val="28"/>
          <w:szCs w:val="28"/>
        </w:rPr>
      </w:pPr>
      <w:r w:rsidRPr="007E0F43">
        <w:rPr>
          <w:rFonts w:ascii="Times New Roman" w:hAnsi="Times New Roman" w:cs="Times New Roman"/>
          <w:b/>
          <w:sz w:val="28"/>
          <w:szCs w:val="28"/>
        </w:rPr>
        <w:t>АДАПТИРОВАННАЯ ОБРАЗОВАТЕЛЬНАЯ ПРОГРАММА</w:t>
      </w:r>
    </w:p>
    <w:p w:rsidR="006D274C" w:rsidRPr="007E0F43" w:rsidRDefault="006D274C" w:rsidP="006D274C">
      <w:pPr>
        <w:spacing w:after="0" w:line="240" w:lineRule="auto"/>
        <w:jc w:val="center"/>
        <w:rPr>
          <w:rFonts w:ascii="Times New Roman" w:hAnsi="Times New Roman" w:cs="Times New Roman"/>
          <w:b/>
          <w:sz w:val="28"/>
          <w:szCs w:val="28"/>
        </w:rPr>
      </w:pPr>
      <w:r w:rsidRPr="007E0F43">
        <w:rPr>
          <w:rFonts w:ascii="Times New Roman" w:hAnsi="Times New Roman" w:cs="Times New Roman"/>
          <w:b/>
          <w:sz w:val="28"/>
          <w:szCs w:val="28"/>
        </w:rPr>
        <w:t>НАЧАЛЬНОГО ОБЩЕГО ОБРАЗОВАНИЯ</w:t>
      </w:r>
    </w:p>
    <w:p w:rsidR="006D274C" w:rsidRPr="007E0F43" w:rsidRDefault="006D274C" w:rsidP="006D274C">
      <w:pPr>
        <w:spacing w:after="0" w:line="240" w:lineRule="auto"/>
        <w:jc w:val="center"/>
        <w:rPr>
          <w:rFonts w:ascii="Times New Roman" w:hAnsi="Times New Roman" w:cs="Times New Roman"/>
          <w:b/>
          <w:sz w:val="28"/>
          <w:szCs w:val="28"/>
        </w:rPr>
      </w:pPr>
      <w:r w:rsidRPr="007E0F43">
        <w:rPr>
          <w:rFonts w:ascii="Times New Roman" w:hAnsi="Times New Roman" w:cs="Times New Roman"/>
          <w:b/>
          <w:sz w:val="28"/>
          <w:szCs w:val="28"/>
        </w:rPr>
        <w:t xml:space="preserve">ДЛЯ ОБУЧАЮЩИХСЯ </w:t>
      </w:r>
      <w:r w:rsidRPr="007E0F43">
        <w:rPr>
          <w:rFonts w:ascii="Times New Roman" w:hAnsi="Times New Roman" w:cs="Times New Roman"/>
          <w:b/>
          <w:bCs/>
          <w:sz w:val="28"/>
          <w:szCs w:val="28"/>
        </w:rPr>
        <w:t>С ТНР</w:t>
      </w:r>
    </w:p>
    <w:p w:rsidR="006D274C" w:rsidRPr="007E0F43" w:rsidRDefault="006D274C" w:rsidP="006D274C">
      <w:pPr>
        <w:spacing w:after="0" w:line="240" w:lineRule="auto"/>
        <w:jc w:val="center"/>
        <w:rPr>
          <w:rFonts w:ascii="Times New Roman" w:hAnsi="Times New Roman" w:cs="Times New Roman"/>
          <w:b/>
          <w:sz w:val="28"/>
          <w:szCs w:val="28"/>
        </w:rPr>
      </w:pPr>
    </w:p>
    <w:p w:rsidR="006D274C" w:rsidRPr="007E0F43" w:rsidRDefault="006D274C" w:rsidP="006D274C">
      <w:pPr>
        <w:spacing w:after="0" w:line="240" w:lineRule="auto"/>
        <w:jc w:val="center"/>
        <w:rPr>
          <w:rFonts w:ascii="Times New Roman" w:hAnsi="Times New Roman" w:cs="Times New Roman"/>
          <w:b/>
          <w:sz w:val="28"/>
          <w:szCs w:val="28"/>
        </w:rPr>
      </w:pPr>
      <w:r w:rsidRPr="007E0F43">
        <w:rPr>
          <w:rFonts w:ascii="Times New Roman" w:hAnsi="Times New Roman" w:cs="Times New Roman"/>
          <w:b/>
          <w:sz w:val="28"/>
          <w:szCs w:val="28"/>
        </w:rPr>
        <w:t>Вариант 5.1</w:t>
      </w:r>
    </w:p>
    <w:p w:rsidR="006D274C" w:rsidRPr="007E0F43" w:rsidRDefault="006D274C" w:rsidP="006D274C">
      <w:pPr>
        <w:spacing w:after="0" w:line="240" w:lineRule="auto"/>
        <w:jc w:val="center"/>
        <w:rPr>
          <w:rFonts w:ascii="Times New Roman" w:hAnsi="Times New Roman" w:cs="Times New Roman"/>
          <w:b/>
          <w:sz w:val="28"/>
          <w:szCs w:val="28"/>
        </w:rPr>
      </w:pPr>
    </w:p>
    <w:p w:rsidR="006D274C" w:rsidRPr="007E0F43" w:rsidRDefault="006D274C" w:rsidP="006D274C">
      <w:pPr>
        <w:spacing w:after="0" w:line="240" w:lineRule="auto"/>
        <w:jc w:val="center"/>
        <w:rPr>
          <w:rFonts w:ascii="Times New Roman" w:hAnsi="Times New Roman" w:cs="Times New Roman"/>
          <w:b/>
          <w:sz w:val="28"/>
          <w:szCs w:val="28"/>
        </w:rPr>
      </w:pPr>
    </w:p>
    <w:p w:rsidR="006D274C" w:rsidRPr="007E0F43" w:rsidRDefault="006D274C" w:rsidP="006D274C">
      <w:pPr>
        <w:spacing w:after="0" w:line="240" w:lineRule="auto"/>
        <w:jc w:val="center"/>
        <w:rPr>
          <w:rFonts w:ascii="Times New Roman" w:hAnsi="Times New Roman" w:cs="Times New Roman"/>
          <w:b/>
          <w:sz w:val="28"/>
          <w:szCs w:val="28"/>
        </w:rPr>
      </w:pPr>
    </w:p>
    <w:p w:rsidR="006D274C" w:rsidRPr="007E0F43" w:rsidRDefault="006D274C" w:rsidP="006D274C">
      <w:pPr>
        <w:spacing w:after="0" w:line="240" w:lineRule="auto"/>
        <w:rPr>
          <w:rFonts w:ascii="Times New Roman" w:hAnsi="Times New Roman" w:cs="Times New Roman"/>
          <w:sz w:val="28"/>
          <w:szCs w:val="28"/>
        </w:rPr>
      </w:pPr>
    </w:p>
    <w:p w:rsidR="006D274C" w:rsidRPr="007E0F43" w:rsidRDefault="006D274C" w:rsidP="006D274C">
      <w:pPr>
        <w:spacing w:after="0" w:line="240" w:lineRule="auto"/>
        <w:jc w:val="center"/>
        <w:rPr>
          <w:rFonts w:ascii="Times New Roman" w:hAnsi="Times New Roman" w:cs="Times New Roman"/>
          <w:b/>
          <w:color w:val="FF0000"/>
          <w:sz w:val="28"/>
          <w:szCs w:val="28"/>
        </w:rPr>
      </w:pPr>
    </w:p>
    <w:p w:rsidR="006D274C" w:rsidRPr="007E0F43" w:rsidRDefault="006D274C" w:rsidP="006D274C">
      <w:pPr>
        <w:spacing w:after="0" w:line="240" w:lineRule="auto"/>
        <w:jc w:val="center"/>
        <w:rPr>
          <w:rFonts w:ascii="Times New Roman" w:hAnsi="Times New Roman" w:cs="Times New Roman"/>
          <w:b/>
          <w:color w:val="FF0000"/>
          <w:sz w:val="28"/>
          <w:szCs w:val="28"/>
        </w:rPr>
      </w:pPr>
    </w:p>
    <w:p w:rsidR="006D274C" w:rsidRPr="007E0F43" w:rsidRDefault="006D274C" w:rsidP="006D274C">
      <w:pPr>
        <w:spacing w:after="0" w:line="240" w:lineRule="auto"/>
        <w:jc w:val="center"/>
        <w:rPr>
          <w:rFonts w:ascii="Times New Roman" w:hAnsi="Times New Roman" w:cs="Times New Roman"/>
          <w:b/>
          <w:sz w:val="28"/>
          <w:szCs w:val="28"/>
        </w:rPr>
      </w:pPr>
    </w:p>
    <w:p w:rsidR="006D274C" w:rsidRPr="007E0F43" w:rsidRDefault="006D274C" w:rsidP="006D274C">
      <w:pPr>
        <w:spacing w:after="0" w:line="240" w:lineRule="auto"/>
        <w:jc w:val="center"/>
        <w:rPr>
          <w:rFonts w:ascii="Times New Roman" w:hAnsi="Times New Roman" w:cs="Times New Roman"/>
          <w:b/>
          <w:sz w:val="28"/>
          <w:szCs w:val="28"/>
        </w:rPr>
      </w:pPr>
    </w:p>
    <w:p w:rsidR="006D274C" w:rsidRPr="007E0F43" w:rsidRDefault="006D274C" w:rsidP="006D274C">
      <w:pPr>
        <w:spacing w:after="0" w:line="240" w:lineRule="auto"/>
        <w:jc w:val="center"/>
        <w:rPr>
          <w:rFonts w:ascii="Times New Roman" w:hAnsi="Times New Roman" w:cs="Times New Roman"/>
          <w:b/>
          <w:sz w:val="28"/>
          <w:szCs w:val="28"/>
        </w:rPr>
      </w:pPr>
    </w:p>
    <w:p w:rsidR="006D274C" w:rsidRPr="007E0F43" w:rsidRDefault="006D274C" w:rsidP="006D274C">
      <w:pPr>
        <w:spacing w:after="0" w:line="240" w:lineRule="auto"/>
        <w:jc w:val="center"/>
        <w:rPr>
          <w:rFonts w:ascii="Times New Roman" w:hAnsi="Times New Roman" w:cs="Times New Roman"/>
          <w:b/>
          <w:sz w:val="28"/>
          <w:szCs w:val="28"/>
        </w:rPr>
      </w:pPr>
    </w:p>
    <w:p w:rsidR="006D274C" w:rsidRPr="007E0F43" w:rsidRDefault="006D274C" w:rsidP="006D274C">
      <w:pPr>
        <w:spacing w:after="0" w:line="240" w:lineRule="auto"/>
        <w:jc w:val="center"/>
        <w:rPr>
          <w:rFonts w:ascii="Times New Roman" w:hAnsi="Times New Roman" w:cs="Times New Roman"/>
          <w:b/>
          <w:sz w:val="28"/>
          <w:szCs w:val="28"/>
        </w:rPr>
      </w:pPr>
    </w:p>
    <w:p w:rsidR="006D274C" w:rsidRPr="007E0F43" w:rsidRDefault="006D274C" w:rsidP="006D274C">
      <w:pPr>
        <w:spacing w:after="0" w:line="240" w:lineRule="auto"/>
        <w:jc w:val="center"/>
        <w:rPr>
          <w:rFonts w:ascii="Times New Roman" w:hAnsi="Times New Roman" w:cs="Times New Roman"/>
          <w:b/>
          <w:sz w:val="28"/>
          <w:szCs w:val="28"/>
        </w:rPr>
      </w:pPr>
    </w:p>
    <w:p w:rsidR="006D274C" w:rsidRPr="007E0F43" w:rsidRDefault="006D274C" w:rsidP="006D274C">
      <w:pPr>
        <w:spacing w:after="0" w:line="240" w:lineRule="auto"/>
        <w:jc w:val="center"/>
        <w:rPr>
          <w:rFonts w:ascii="Times New Roman" w:hAnsi="Times New Roman" w:cs="Times New Roman"/>
          <w:b/>
          <w:sz w:val="28"/>
          <w:szCs w:val="28"/>
        </w:rPr>
      </w:pPr>
    </w:p>
    <w:p w:rsidR="006D274C" w:rsidRPr="007E0F43" w:rsidRDefault="006D274C" w:rsidP="006D274C">
      <w:pPr>
        <w:spacing w:after="0" w:line="240" w:lineRule="auto"/>
        <w:jc w:val="center"/>
        <w:rPr>
          <w:rFonts w:ascii="Times New Roman" w:hAnsi="Times New Roman" w:cs="Times New Roman"/>
          <w:b/>
          <w:sz w:val="28"/>
          <w:szCs w:val="28"/>
        </w:rPr>
      </w:pPr>
    </w:p>
    <w:p w:rsidR="006D274C" w:rsidRPr="007E0F43" w:rsidRDefault="00EC4403" w:rsidP="00EC4403">
      <w:pPr>
        <w:jc w:val="center"/>
        <w:rPr>
          <w:rFonts w:ascii="Times New Roman" w:eastAsia="Times New Roman" w:hAnsi="Times New Roman" w:cs="Times New Roman"/>
          <w:color w:val="FF0000"/>
          <w:sz w:val="28"/>
          <w:szCs w:val="28"/>
          <w:lang w:eastAsia="ru-RU"/>
        </w:rPr>
      </w:pPr>
      <w:r w:rsidRPr="007E0F43">
        <w:rPr>
          <w:rFonts w:ascii="Times New Roman" w:hAnsi="Times New Roman" w:cs="Times New Roman"/>
          <w:b/>
          <w:sz w:val="28"/>
          <w:szCs w:val="28"/>
        </w:rPr>
        <w:t>Барнаул, 2024</w:t>
      </w:r>
      <w:r w:rsidR="006D274C" w:rsidRPr="007E0F43">
        <w:rPr>
          <w:rFonts w:ascii="Times New Roman" w:eastAsia="Times New Roman" w:hAnsi="Times New Roman" w:cs="Times New Roman"/>
          <w:color w:val="FF0000"/>
          <w:sz w:val="28"/>
          <w:szCs w:val="28"/>
          <w:lang w:eastAsia="ru-RU"/>
        </w:rPr>
        <w:br w:type="page"/>
      </w:r>
    </w:p>
    <w:tbl>
      <w:tblPr>
        <w:tblpPr w:leftFromText="180" w:rightFromText="180" w:vertAnchor="text" w:horzAnchor="margin" w:tblpY="244"/>
        <w:tblW w:w="99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9"/>
        <w:gridCol w:w="8080"/>
        <w:gridCol w:w="884"/>
      </w:tblGrid>
      <w:tr w:rsidR="006D274C" w:rsidRPr="007E0F43" w:rsidTr="00FA0319">
        <w:tc>
          <w:tcPr>
            <w:tcW w:w="959" w:type="dxa"/>
          </w:tcPr>
          <w:p w:rsidR="006D274C" w:rsidRPr="007E0F43" w:rsidRDefault="006D274C" w:rsidP="00FA0319">
            <w:pPr>
              <w:tabs>
                <w:tab w:val="left" w:pos="426"/>
              </w:tabs>
              <w:spacing w:after="0" w:line="240" w:lineRule="auto"/>
              <w:jc w:val="center"/>
              <w:rPr>
                <w:rFonts w:ascii="Times New Roman" w:eastAsia="Times New Roman" w:hAnsi="Times New Roman" w:cs="Times New Roman"/>
                <w:b/>
                <w:bCs/>
                <w:sz w:val="28"/>
                <w:szCs w:val="28"/>
                <w:lang w:eastAsia="ru-RU"/>
              </w:rPr>
            </w:pPr>
            <w:r w:rsidRPr="007E0F43">
              <w:rPr>
                <w:rFonts w:ascii="Times New Roman" w:eastAsia="Times New Roman" w:hAnsi="Times New Roman" w:cs="Times New Roman"/>
                <w:b/>
                <w:bCs/>
                <w:sz w:val="28"/>
                <w:szCs w:val="28"/>
                <w:lang w:eastAsia="ru-RU"/>
              </w:rPr>
              <w:lastRenderedPageBreak/>
              <w:t xml:space="preserve">№ </w:t>
            </w:r>
          </w:p>
          <w:p w:rsidR="006D274C" w:rsidRPr="007E0F43" w:rsidRDefault="006D274C" w:rsidP="00FA0319">
            <w:pPr>
              <w:tabs>
                <w:tab w:val="left" w:pos="426"/>
              </w:tabs>
              <w:spacing w:after="0" w:line="240" w:lineRule="auto"/>
              <w:jc w:val="center"/>
              <w:rPr>
                <w:rFonts w:ascii="Times New Roman" w:eastAsia="Times New Roman" w:hAnsi="Times New Roman" w:cs="Times New Roman"/>
                <w:b/>
                <w:bCs/>
                <w:sz w:val="28"/>
                <w:szCs w:val="28"/>
                <w:lang w:eastAsia="ru-RU"/>
              </w:rPr>
            </w:pPr>
            <w:r w:rsidRPr="007E0F43">
              <w:rPr>
                <w:rFonts w:ascii="Times New Roman" w:eastAsia="Times New Roman" w:hAnsi="Times New Roman" w:cs="Times New Roman"/>
                <w:b/>
                <w:bCs/>
                <w:sz w:val="28"/>
                <w:szCs w:val="28"/>
                <w:lang w:eastAsia="ru-RU"/>
              </w:rPr>
              <w:t>п</w:t>
            </w:r>
            <w:r w:rsidRPr="007E0F43">
              <w:rPr>
                <w:rFonts w:ascii="Times New Roman" w:eastAsia="Times New Roman" w:hAnsi="Times New Roman" w:cs="Times New Roman"/>
                <w:b/>
                <w:bCs/>
                <w:sz w:val="28"/>
                <w:szCs w:val="28"/>
                <w:lang w:val="en-US" w:eastAsia="ru-RU"/>
              </w:rPr>
              <w:t>/</w:t>
            </w:r>
            <w:r w:rsidRPr="007E0F43">
              <w:rPr>
                <w:rFonts w:ascii="Times New Roman" w:eastAsia="Times New Roman" w:hAnsi="Times New Roman" w:cs="Times New Roman"/>
                <w:b/>
                <w:bCs/>
                <w:sz w:val="28"/>
                <w:szCs w:val="28"/>
                <w:lang w:eastAsia="ru-RU"/>
              </w:rPr>
              <w:t>п</w:t>
            </w:r>
          </w:p>
        </w:tc>
        <w:tc>
          <w:tcPr>
            <w:tcW w:w="8080" w:type="dxa"/>
          </w:tcPr>
          <w:p w:rsidR="006D274C" w:rsidRPr="007E0F43" w:rsidRDefault="006D274C" w:rsidP="00FA0319">
            <w:pPr>
              <w:tabs>
                <w:tab w:val="left" w:pos="426"/>
              </w:tabs>
              <w:spacing w:after="0" w:line="240" w:lineRule="auto"/>
              <w:jc w:val="center"/>
              <w:rPr>
                <w:rFonts w:ascii="Times New Roman" w:eastAsia="Times New Roman" w:hAnsi="Times New Roman" w:cs="Times New Roman"/>
                <w:b/>
                <w:bCs/>
                <w:sz w:val="28"/>
                <w:szCs w:val="28"/>
                <w:lang w:eastAsia="ru-RU"/>
              </w:rPr>
            </w:pPr>
            <w:r w:rsidRPr="007E0F43">
              <w:rPr>
                <w:rFonts w:ascii="Times New Roman" w:eastAsia="Times New Roman" w:hAnsi="Times New Roman" w:cs="Times New Roman"/>
                <w:b/>
                <w:bCs/>
                <w:sz w:val="28"/>
                <w:szCs w:val="28"/>
                <w:lang w:eastAsia="ru-RU"/>
              </w:rPr>
              <w:t xml:space="preserve">Содержание </w:t>
            </w:r>
          </w:p>
        </w:tc>
        <w:tc>
          <w:tcPr>
            <w:tcW w:w="884" w:type="dxa"/>
          </w:tcPr>
          <w:p w:rsidR="006D274C" w:rsidRPr="007E0F43" w:rsidRDefault="006D274C" w:rsidP="00FA0319">
            <w:pPr>
              <w:tabs>
                <w:tab w:val="left" w:pos="426"/>
              </w:tabs>
              <w:spacing w:after="0" w:line="240" w:lineRule="auto"/>
              <w:jc w:val="center"/>
              <w:rPr>
                <w:rFonts w:ascii="Times New Roman" w:eastAsia="Times New Roman" w:hAnsi="Times New Roman" w:cs="Times New Roman"/>
                <w:b/>
                <w:bCs/>
                <w:sz w:val="28"/>
                <w:szCs w:val="28"/>
                <w:lang w:eastAsia="ru-RU"/>
              </w:rPr>
            </w:pPr>
            <w:r w:rsidRPr="007E0F43">
              <w:rPr>
                <w:rFonts w:ascii="Times New Roman" w:eastAsia="Times New Roman" w:hAnsi="Times New Roman" w:cs="Times New Roman"/>
                <w:b/>
                <w:bCs/>
                <w:sz w:val="28"/>
                <w:szCs w:val="28"/>
                <w:lang w:eastAsia="ru-RU"/>
              </w:rPr>
              <w:t>Стр.</w:t>
            </w:r>
          </w:p>
        </w:tc>
      </w:tr>
      <w:tr w:rsidR="006D274C" w:rsidRPr="007E0F43" w:rsidTr="00FA0319">
        <w:tc>
          <w:tcPr>
            <w:tcW w:w="959" w:type="dxa"/>
          </w:tcPr>
          <w:p w:rsidR="006D274C" w:rsidRPr="007E0F43" w:rsidRDefault="006D274C" w:rsidP="00FA0319">
            <w:pPr>
              <w:tabs>
                <w:tab w:val="left" w:pos="426"/>
              </w:tabs>
              <w:spacing w:after="0" w:line="240" w:lineRule="auto"/>
              <w:jc w:val="both"/>
              <w:rPr>
                <w:rFonts w:ascii="Times New Roman" w:eastAsia="Times New Roman" w:hAnsi="Times New Roman" w:cs="Times New Roman"/>
                <w:b/>
                <w:bCs/>
                <w:sz w:val="28"/>
                <w:szCs w:val="28"/>
                <w:lang w:eastAsia="ru-RU"/>
              </w:rPr>
            </w:pPr>
            <w:r w:rsidRPr="007E0F43">
              <w:rPr>
                <w:rFonts w:ascii="Times New Roman" w:eastAsia="Times New Roman" w:hAnsi="Times New Roman" w:cs="Times New Roman"/>
                <w:b/>
                <w:bCs/>
                <w:sz w:val="28"/>
                <w:szCs w:val="28"/>
                <w:lang w:eastAsia="ru-RU"/>
              </w:rPr>
              <w:t>1</w:t>
            </w:r>
          </w:p>
        </w:tc>
        <w:tc>
          <w:tcPr>
            <w:tcW w:w="8080" w:type="dxa"/>
          </w:tcPr>
          <w:p w:rsidR="006D274C" w:rsidRPr="007E0F43" w:rsidRDefault="006D274C" w:rsidP="00FA0319">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7E0F43">
              <w:rPr>
                <w:rFonts w:ascii="Times New Roman" w:eastAsia="Times New Roman" w:hAnsi="Times New Roman" w:cs="Times New Roman"/>
                <w:b/>
                <w:sz w:val="28"/>
                <w:szCs w:val="28"/>
                <w:lang w:eastAsia="ru-RU"/>
              </w:rPr>
              <w:t xml:space="preserve">ЦЕЛЕВОЙ РАЗДЕЛ </w:t>
            </w:r>
          </w:p>
        </w:tc>
        <w:tc>
          <w:tcPr>
            <w:tcW w:w="884" w:type="dxa"/>
          </w:tcPr>
          <w:p w:rsidR="006D274C" w:rsidRPr="007E0F43" w:rsidRDefault="006D274C" w:rsidP="00FA0319">
            <w:pPr>
              <w:tabs>
                <w:tab w:val="left" w:pos="426"/>
              </w:tabs>
              <w:spacing w:after="0" w:line="240" w:lineRule="auto"/>
              <w:jc w:val="center"/>
              <w:rPr>
                <w:rFonts w:ascii="Times New Roman" w:eastAsia="Times New Roman" w:hAnsi="Times New Roman" w:cs="Times New Roman"/>
                <w:b/>
                <w:bCs/>
                <w:sz w:val="28"/>
                <w:szCs w:val="28"/>
                <w:lang w:eastAsia="ru-RU"/>
              </w:rPr>
            </w:pPr>
            <w:r w:rsidRPr="007E0F43">
              <w:rPr>
                <w:rFonts w:ascii="Times New Roman" w:eastAsia="Times New Roman" w:hAnsi="Times New Roman" w:cs="Times New Roman"/>
                <w:b/>
                <w:bCs/>
                <w:sz w:val="28"/>
                <w:szCs w:val="28"/>
                <w:lang w:eastAsia="ru-RU"/>
              </w:rPr>
              <w:t>4</w:t>
            </w:r>
          </w:p>
        </w:tc>
      </w:tr>
      <w:tr w:rsidR="006D274C" w:rsidRPr="007E0F43" w:rsidTr="00FA0319">
        <w:tc>
          <w:tcPr>
            <w:tcW w:w="959" w:type="dxa"/>
          </w:tcPr>
          <w:p w:rsidR="006D274C" w:rsidRPr="007E0F43" w:rsidRDefault="006D274C" w:rsidP="00FA0319">
            <w:pPr>
              <w:tabs>
                <w:tab w:val="left" w:pos="426"/>
              </w:tabs>
              <w:spacing w:after="0" w:line="240" w:lineRule="auto"/>
              <w:jc w:val="both"/>
              <w:rPr>
                <w:rFonts w:ascii="Times New Roman" w:eastAsia="Times New Roman" w:hAnsi="Times New Roman" w:cs="Times New Roman"/>
                <w:b/>
                <w:bCs/>
                <w:sz w:val="28"/>
                <w:szCs w:val="28"/>
                <w:lang w:eastAsia="ru-RU"/>
              </w:rPr>
            </w:pPr>
            <w:r w:rsidRPr="007E0F43">
              <w:rPr>
                <w:rFonts w:ascii="Times New Roman" w:eastAsia="Times New Roman" w:hAnsi="Times New Roman" w:cs="Times New Roman"/>
                <w:b/>
                <w:bCs/>
                <w:sz w:val="28"/>
                <w:szCs w:val="28"/>
                <w:lang w:eastAsia="ru-RU"/>
              </w:rPr>
              <w:t>1.1</w:t>
            </w:r>
          </w:p>
        </w:tc>
        <w:tc>
          <w:tcPr>
            <w:tcW w:w="8080" w:type="dxa"/>
          </w:tcPr>
          <w:p w:rsidR="006D274C" w:rsidRPr="007E0F43" w:rsidRDefault="006D274C" w:rsidP="00FA0319">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7E0F43">
              <w:rPr>
                <w:rFonts w:ascii="Times New Roman" w:eastAsia="Times New Roman" w:hAnsi="Times New Roman" w:cs="Times New Roman"/>
                <w:b/>
                <w:sz w:val="28"/>
                <w:szCs w:val="28"/>
                <w:lang w:eastAsia="ru-RU"/>
              </w:rPr>
              <w:t>Пояснительная записка</w:t>
            </w:r>
          </w:p>
        </w:tc>
        <w:tc>
          <w:tcPr>
            <w:tcW w:w="884" w:type="dxa"/>
          </w:tcPr>
          <w:p w:rsidR="006D274C" w:rsidRPr="007E0F43" w:rsidRDefault="006D274C" w:rsidP="00FA0319">
            <w:pPr>
              <w:tabs>
                <w:tab w:val="left" w:pos="426"/>
              </w:tabs>
              <w:spacing w:after="0" w:line="240" w:lineRule="auto"/>
              <w:jc w:val="center"/>
              <w:rPr>
                <w:rFonts w:ascii="Times New Roman" w:eastAsia="Times New Roman" w:hAnsi="Times New Roman" w:cs="Times New Roman"/>
                <w:b/>
                <w:bCs/>
                <w:sz w:val="28"/>
                <w:szCs w:val="28"/>
                <w:lang w:eastAsia="ru-RU"/>
              </w:rPr>
            </w:pPr>
            <w:r w:rsidRPr="007E0F43">
              <w:rPr>
                <w:rFonts w:ascii="Times New Roman" w:eastAsia="Times New Roman" w:hAnsi="Times New Roman" w:cs="Times New Roman"/>
                <w:b/>
                <w:bCs/>
                <w:sz w:val="28"/>
                <w:szCs w:val="28"/>
                <w:lang w:eastAsia="ru-RU"/>
              </w:rPr>
              <w:t>4</w:t>
            </w:r>
          </w:p>
        </w:tc>
      </w:tr>
      <w:tr w:rsidR="006D274C" w:rsidRPr="007E0F43" w:rsidTr="00FA0319">
        <w:tc>
          <w:tcPr>
            <w:tcW w:w="959" w:type="dxa"/>
          </w:tcPr>
          <w:p w:rsidR="006D274C" w:rsidRPr="007E0F43" w:rsidRDefault="006D274C" w:rsidP="00FA0319">
            <w:pPr>
              <w:tabs>
                <w:tab w:val="left" w:pos="426"/>
              </w:tabs>
              <w:spacing w:after="0" w:line="240" w:lineRule="auto"/>
              <w:jc w:val="both"/>
              <w:rPr>
                <w:rFonts w:ascii="Times New Roman" w:hAnsi="Times New Roman" w:cs="Times New Roman"/>
                <w:bCs/>
                <w:sz w:val="28"/>
                <w:szCs w:val="28"/>
                <w:lang w:val="en-US"/>
              </w:rPr>
            </w:pPr>
            <w:r w:rsidRPr="007E0F43">
              <w:rPr>
                <w:rFonts w:ascii="Times New Roman" w:hAnsi="Times New Roman" w:cs="Times New Roman"/>
                <w:sz w:val="28"/>
                <w:szCs w:val="28"/>
              </w:rPr>
              <w:t>1.1.1</w:t>
            </w:r>
          </w:p>
        </w:tc>
        <w:tc>
          <w:tcPr>
            <w:tcW w:w="8080" w:type="dxa"/>
          </w:tcPr>
          <w:p w:rsidR="006D274C" w:rsidRPr="007E0F43" w:rsidRDefault="006D274C" w:rsidP="00FA0319">
            <w:pPr>
              <w:spacing w:after="0" w:line="240" w:lineRule="auto"/>
              <w:jc w:val="both"/>
              <w:rPr>
                <w:rFonts w:ascii="Times New Roman" w:eastAsiaTheme="minorEastAsia" w:hAnsi="Times New Roman" w:cs="Times New Roman"/>
                <w:sz w:val="28"/>
                <w:szCs w:val="28"/>
              </w:rPr>
            </w:pPr>
            <w:r w:rsidRPr="007E0F43">
              <w:rPr>
                <w:rFonts w:ascii="Times New Roman" w:eastAsiaTheme="minorEastAsia" w:hAnsi="Times New Roman" w:cs="Times New Roman"/>
                <w:sz w:val="28"/>
                <w:szCs w:val="28"/>
              </w:rPr>
              <w:t>Цели и задачи Программы</w:t>
            </w:r>
          </w:p>
        </w:tc>
        <w:tc>
          <w:tcPr>
            <w:tcW w:w="884" w:type="dxa"/>
          </w:tcPr>
          <w:p w:rsidR="006D274C" w:rsidRPr="007E0F43" w:rsidRDefault="006D274C" w:rsidP="00FA0319">
            <w:pPr>
              <w:tabs>
                <w:tab w:val="left" w:pos="426"/>
              </w:tabs>
              <w:spacing w:after="0" w:line="240" w:lineRule="auto"/>
              <w:jc w:val="center"/>
              <w:rPr>
                <w:rFonts w:ascii="Times New Roman" w:eastAsia="Times New Roman" w:hAnsi="Times New Roman" w:cs="Times New Roman"/>
                <w:bCs/>
                <w:sz w:val="28"/>
                <w:szCs w:val="28"/>
                <w:lang w:eastAsia="ru-RU"/>
              </w:rPr>
            </w:pPr>
            <w:r w:rsidRPr="007E0F43">
              <w:rPr>
                <w:rFonts w:ascii="Times New Roman" w:eastAsia="Times New Roman" w:hAnsi="Times New Roman" w:cs="Times New Roman"/>
                <w:bCs/>
                <w:sz w:val="28"/>
                <w:szCs w:val="28"/>
                <w:lang w:eastAsia="ru-RU"/>
              </w:rPr>
              <w:t>4</w:t>
            </w:r>
          </w:p>
        </w:tc>
      </w:tr>
      <w:tr w:rsidR="006D274C" w:rsidRPr="007E0F43" w:rsidTr="00FA0319">
        <w:tc>
          <w:tcPr>
            <w:tcW w:w="959" w:type="dxa"/>
          </w:tcPr>
          <w:p w:rsidR="006D274C" w:rsidRPr="007E0F43" w:rsidRDefault="006D274C" w:rsidP="00FA0319">
            <w:pPr>
              <w:tabs>
                <w:tab w:val="left" w:pos="426"/>
              </w:tabs>
              <w:spacing w:after="0" w:line="240" w:lineRule="auto"/>
              <w:jc w:val="both"/>
              <w:rPr>
                <w:rFonts w:ascii="Times New Roman" w:hAnsi="Times New Roman" w:cs="Times New Roman"/>
                <w:bCs/>
                <w:sz w:val="28"/>
                <w:szCs w:val="28"/>
                <w:lang w:val="en-US"/>
              </w:rPr>
            </w:pPr>
            <w:r w:rsidRPr="007E0F43">
              <w:rPr>
                <w:rFonts w:ascii="Times New Roman" w:hAnsi="Times New Roman" w:cs="Times New Roman"/>
                <w:sz w:val="28"/>
                <w:szCs w:val="28"/>
              </w:rPr>
              <w:t>1.1.2</w:t>
            </w:r>
          </w:p>
        </w:tc>
        <w:tc>
          <w:tcPr>
            <w:tcW w:w="8080" w:type="dxa"/>
          </w:tcPr>
          <w:p w:rsidR="006D274C" w:rsidRPr="007E0F43" w:rsidRDefault="006D274C" w:rsidP="00FA0319">
            <w:pPr>
              <w:spacing w:after="0" w:line="240" w:lineRule="auto"/>
              <w:jc w:val="both"/>
              <w:rPr>
                <w:rFonts w:ascii="Times New Roman" w:hAnsi="Times New Roman" w:cs="Times New Roman"/>
                <w:bCs/>
                <w:sz w:val="28"/>
                <w:szCs w:val="28"/>
              </w:rPr>
            </w:pPr>
            <w:r w:rsidRPr="007E0F43">
              <w:rPr>
                <w:rFonts w:ascii="Times New Roman" w:hAnsi="Times New Roman" w:cs="Times New Roman"/>
                <w:bCs/>
                <w:sz w:val="28"/>
                <w:szCs w:val="28"/>
              </w:rPr>
              <w:t>Принципы и подходы к формированию Программы</w:t>
            </w:r>
          </w:p>
        </w:tc>
        <w:tc>
          <w:tcPr>
            <w:tcW w:w="884" w:type="dxa"/>
          </w:tcPr>
          <w:p w:rsidR="006D274C" w:rsidRPr="007E0F43" w:rsidRDefault="006D274C" w:rsidP="00FA0319">
            <w:pPr>
              <w:tabs>
                <w:tab w:val="left" w:pos="426"/>
              </w:tabs>
              <w:spacing w:after="0" w:line="240" w:lineRule="auto"/>
              <w:jc w:val="center"/>
              <w:rPr>
                <w:rFonts w:ascii="Times New Roman" w:eastAsia="Times New Roman" w:hAnsi="Times New Roman" w:cs="Times New Roman"/>
                <w:bCs/>
                <w:sz w:val="28"/>
                <w:szCs w:val="28"/>
                <w:lang w:eastAsia="ru-RU"/>
              </w:rPr>
            </w:pPr>
            <w:r w:rsidRPr="007E0F43">
              <w:rPr>
                <w:rFonts w:ascii="Times New Roman" w:eastAsia="Times New Roman" w:hAnsi="Times New Roman" w:cs="Times New Roman"/>
                <w:bCs/>
                <w:sz w:val="28"/>
                <w:szCs w:val="28"/>
                <w:lang w:eastAsia="ru-RU"/>
              </w:rPr>
              <w:t>5</w:t>
            </w:r>
          </w:p>
        </w:tc>
      </w:tr>
      <w:tr w:rsidR="006D274C" w:rsidRPr="007E0F43" w:rsidTr="00FA0319">
        <w:tc>
          <w:tcPr>
            <w:tcW w:w="959" w:type="dxa"/>
          </w:tcPr>
          <w:p w:rsidR="006D274C" w:rsidRPr="007E0F43" w:rsidRDefault="006D274C" w:rsidP="00FA0319">
            <w:pPr>
              <w:tabs>
                <w:tab w:val="left" w:pos="426"/>
              </w:tabs>
              <w:spacing w:after="0" w:line="240" w:lineRule="auto"/>
              <w:jc w:val="both"/>
              <w:rPr>
                <w:rFonts w:ascii="Times New Roman" w:hAnsi="Times New Roman" w:cs="Times New Roman"/>
                <w:bCs/>
                <w:sz w:val="28"/>
                <w:szCs w:val="28"/>
              </w:rPr>
            </w:pPr>
            <w:r w:rsidRPr="007E0F43">
              <w:rPr>
                <w:rFonts w:ascii="Times New Roman" w:hAnsi="Times New Roman" w:cs="Times New Roman"/>
                <w:bCs/>
                <w:sz w:val="28"/>
                <w:szCs w:val="28"/>
              </w:rPr>
              <w:t>1.1.3</w:t>
            </w:r>
          </w:p>
        </w:tc>
        <w:tc>
          <w:tcPr>
            <w:tcW w:w="8080" w:type="dxa"/>
          </w:tcPr>
          <w:p w:rsidR="006D274C" w:rsidRPr="007E0F43" w:rsidRDefault="006D274C" w:rsidP="00FA0319">
            <w:pPr>
              <w:spacing w:after="0" w:line="240" w:lineRule="auto"/>
              <w:jc w:val="both"/>
              <w:rPr>
                <w:rFonts w:ascii="Times New Roman" w:hAnsi="Times New Roman" w:cs="Times New Roman"/>
                <w:sz w:val="28"/>
                <w:szCs w:val="28"/>
              </w:rPr>
            </w:pPr>
            <w:r w:rsidRPr="007E0F43">
              <w:rPr>
                <w:rFonts w:ascii="Times New Roman" w:hAnsi="Times New Roman" w:cs="Times New Roman"/>
                <w:sz w:val="28"/>
                <w:szCs w:val="28"/>
              </w:rPr>
              <w:t>Общая характеристика Программы</w:t>
            </w:r>
          </w:p>
        </w:tc>
        <w:tc>
          <w:tcPr>
            <w:tcW w:w="884" w:type="dxa"/>
          </w:tcPr>
          <w:p w:rsidR="006D274C" w:rsidRPr="007E0F43" w:rsidRDefault="006D274C" w:rsidP="00FA0319">
            <w:pPr>
              <w:tabs>
                <w:tab w:val="left" w:pos="426"/>
              </w:tabs>
              <w:spacing w:after="0" w:line="240" w:lineRule="auto"/>
              <w:jc w:val="center"/>
              <w:rPr>
                <w:rFonts w:ascii="Times New Roman" w:eastAsia="Times New Roman" w:hAnsi="Times New Roman" w:cs="Times New Roman"/>
                <w:bCs/>
                <w:sz w:val="28"/>
                <w:szCs w:val="28"/>
                <w:lang w:eastAsia="ru-RU"/>
              </w:rPr>
            </w:pPr>
            <w:r w:rsidRPr="007E0F43">
              <w:rPr>
                <w:rFonts w:ascii="Times New Roman" w:eastAsia="Times New Roman" w:hAnsi="Times New Roman" w:cs="Times New Roman"/>
                <w:bCs/>
                <w:sz w:val="28"/>
                <w:szCs w:val="28"/>
                <w:lang w:eastAsia="ru-RU"/>
              </w:rPr>
              <w:t>6</w:t>
            </w:r>
          </w:p>
        </w:tc>
      </w:tr>
      <w:tr w:rsidR="006D274C" w:rsidRPr="007E0F43" w:rsidTr="00FA0319">
        <w:tc>
          <w:tcPr>
            <w:tcW w:w="959" w:type="dxa"/>
          </w:tcPr>
          <w:p w:rsidR="006D274C" w:rsidRPr="007E0F43" w:rsidRDefault="006D274C" w:rsidP="00FA0319">
            <w:pPr>
              <w:tabs>
                <w:tab w:val="left" w:pos="426"/>
              </w:tabs>
              <w:spacing w:after="0" w:line="240" w:lineRule="auto"/>
              <w:jc w:val="both"/>
              <w:rPr>
                <w:rFonts w:ascii="Times New Roman" w:eastAsia="Times New Roman" w:hAnsi="Times New Roman" w:cs="Times New Roman"/>
                <w:b/>
                <w:bCs/>
                <w:sz w:val="28"/>
                <w:szCs w:val="28"/>
                <w:lang w:eastAsia="ru-RU"/>
              </w:rPr>
            </w:pPr>
            <w:r w:rsidRPr="007E0F43">
              <w:rPr>
                <w:rFonts w:ascii="Times New Roman" w:eastAsia="Times New Roman" w:hAnsi="Times New Roman" w:cs="Times New Roman"/>
                <w:b/>
                <w:bCs/>
                <w:sz w:val="28"/>
                <w:szCs w:val="28"/>
                <w:lang w:eastAsia="ru-RU"/>
              </w:rPr>
              <w:t>1.2</w:t>
            </w:r>
          </w:p>
        </w:tc>
        <w:tc>
          <w:tcPr>
            <w:tcW w:w="8080" w:type="dxa"/>
          </w:tcPr>
          <w:p w:rsidR="006D274C" w:rsidRPr="007E0F43" w:rsidRDefault="006D274C" w:rsidP="006D274C">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7E0F43">
              <w:rPr>
                <w:rFonts w:ascii="Times New Roman" w:eastAsia="Times New Roman" w:hAnsi="Times New Roman" w:cs="Times New Roman"/>
                <w:b/>
                <w:sz w:val="28"/>
                <w:szCs w:val="28"/>
                <w:lang w:eastAsia="ru-RU"/>
              </w:rPr>
              <w:t>П</w:t>
            </w:r>
            <w:r w:rsidR="00741CBD" w:rsidRPr="007E0F43">
              <w:rPr>
                <w:rFonts w:ascii="Times New Roman" w:eastAsia="Times New Roman" w:hAnsi="Times New Roman" w:cs="Times New Roman"/>
                <w:b/>
                <w:sz w:val="28"/>
                <w:szCs w:val="28"/>
                <w:lang w:eastAsia="ru-RU"/>
              </w:rPr>
              <w:t>ланируемые результаты освоения П</w:t>
            </w:r>
            <w:r w:rsidRPr="007E0F43">
              <w:rPr>
                <w:rFonts w:ascii="Times New Roman" w:eastAsia="Times New Roman" w:hAnsi="Times New Roman" w:cs="Times New Roman"/>
                <w:b/>
                <w:sz w:val="28"/>
                <w:szCs w:val="28"/>
                <w:lang w:eastAsia="ru-RU"/>
              </w:rPr>
              <w:t>рограммы обучающимися с ТНР</w:t>
            </w:r>
          </w:p>
        </w:tc>
        <w:tc>
          <w:tcPr>
            <w:tcW w:w="884" w:type="dxa"/>
          </w:tcPr>
          <w:p w:rsidR="006D274C" w:rsidRPr="007E0F43" w:rsidRDefault="0050373D" w:rsidP="00FA0319">
            <w:pPr>
              <w:tabs>
                <w:tab w:val="left" w:pos="426"/>
              </w:tabs>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11</w:t>
            </w:r>
          </w:p>
        </w:tc>
      </w:tr>
      <w:tr w:rsidR="006D274C" w:rsidRPr="007E0F43" w:rsidTr="00FA0319">
        <w:tc>
          <w:tcPr>
            <w:tcW w:w="959" w:type="dxa"/>
          </w:tcPr>
          <w:p w:rsidR="006D274C" w:rsidRPr="007E0F43" w:rsidRDefault="006D274C" w:rsidP="00FA0319">
            <w:pPr>
              <w:spacing w:after="0" w:line="240" w:lineRule="auto"/>
              <w:jc w:val="both"/>
              <w:rPr>
                <w:rFonts w:ascii="Times New Roman" w:hAnsi="Times New Roman" w:cs="Times New Roman"/>
                <w:b/>
                <w:sz w:val="28"/>
                <w:szCs w:val="28"/>
              </w:rPr>
            </w:pPr>
            <w:r w:rsidRPr="007E0F43">
              <w:rPr>
                <w:rFonts w:ascii="Times New Roman" w:hAnsi="Times New Roman" w:cs="Times New Roman"/>
                <w:b/>
                <w:sz w:val="28"/>
                <w:szCs w:val="28"/>
              </w:rPr>
              <w:t>1.3</w:t>
            </w:r>
          </w:p>
        </w:tc>
        <w:tc>
          <w:tcPr>
            <w:tcW w:w="8080" w:type="dxa"/>
          </w:tcPr>
          <w:p w:rsidR="006D274C" w:rsidRPr="007E0F43" w:rsidRDefault="006D274C" w:rsidP="00FA0319">
            <w:pPr>
              <w:spacing w:after="0" w:line="240" w:lineRule="auto"/>
              <w:jc w:val="both"/>
              <w:rPr>
                <w:rFonts w:ascii="Times New Roman" w:hAnsi="Times New Roman" w:cs="Times New Roman"/>
                <w:b/>
                <w:sz w:val="28"/>
                <w:szCs w:val="28"/>
              </w:rPr>
            </w:pPr>
            <w:r w:rsidRPr="007E0F43">
              <w:rPr>
                <w:rFonts w:ascii="Times New Roman" w:hAnsi="Times New Roman" w:cs="Times New Roman"/>
                <w:b/>
                <w:sz w:val="28"/>
                <w:szCs w:val="28"/>
              </w:rPr>
              <w:t xml:space="preserve">Система оценки достижения планируемых результатов </w:t>
            </w:r>
          </w:p>
          <w:p w:rsidR="006D274C" w:rsidRPr="007E0F43" w:rsidRDefault="006D274C" w:rsidP="00FA0319">
            <w:pPr>
              <w:spacing w:after="0" w:line="240" w:lineRule="auto"/>
              <w:jc w:val="both"/>
              <w:rPr>
                <w:rFonts w:ascii="Times New Roman" w:hAnsi="Times New Roman" w:cs="Times New Roman"/>
                <w:b/>
                <w:sz w:val="28"/>
                <w:szCs w:val="28"/>
              </w:rPr>
            </w:pPr>
            <w:r w:rsidRPr="007E0F43">
              <w:rPr>
                <w:rFonts w:ascii="Times New Roman" w:hAnsi="Times New Roman" w:cs="Times New Roman"/>
                <w:b/>
                <w:sz w:val="28"/>
                <w:szCs w:val="28"/>
              </w:rPr>
              <w:t>освоения Программы</w:t>
            </w:r>
          </w:p>
        </w:tc>
        <w:tc>
          <w:tcPr>
            <w:tcW w:w="884" w:type="dxa"/>
          </w:tcPr>
          <w:p w:rsidR="006D274C" w:rsidRPr="007E0F43" w:rsidRDefault="0050373D" w:rsidP="00FA0319">
            <w:pPr>
              <w:tabs>
                <w:tab w:val="left" w:pos="426"/>
              </w:tabs>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15</w:t>
            </w:r>
          </w:p>
        </w:tc>
      </w:tr>
      <w:tr w:rsidR="006D274C" w:rsidRPr="007E0F43" w:rsidTr="00FA0319">
        <w:tc>
          <w:tcPr>
            <w:tcW w:w="959" w:type="dxa"/>
          </w:tcPr>
          <w:p w:rsidR="006D274C" w:rsidRPr="007E0F43" w:rsidRDefault="006D274C" w:rsidP="00FA0319">
            <w:pPr>
              <w:tabs>
                <w:tab w:val="left" w:pos="426"/>
              </w:tabs>
              <w:spacing w:after="0" w:line="240" w:lineRule="auto"/>
              <w:jc w:val="both"/>
              <w:rPr>
                <w:rFonts w:ascii="Times New Roman" w:eastAsia="Times New Roman" w:hAnsi="Times New Roman" w:cs="Times New Roman"/>
                <w:b/>
                <w:bCs/>
                <w:sz w:val="28"/>
                <w:szCs w:val="28"/>
                <w:lang w:eastAsia="ru-RU"/>
              </w:rPr>
            </w:pPr>
            <w:r w:rsidRPr="007E0F43">
              <w:rPr>
                <w:rFonts w:ascii="Times New Roman" w:eastAsia="Times New Roman" w:hAnsi="Times New Roman" w:cs="Times New Roman"/>
                <w:b/>
                <w:bCs/>
                <w:sz w:val="28"/>
                <w:szCs w:val="28"/>
                <w:lang w:eastAsia="ru-RU"/>
              </w:rPr>
              <w:t>2</w:t>
            </w:r>
          </w:p>
        </w:tc>
        <w:tc>
          <w:tcPr>
            <w:tcW w:w="8080" w:type="dxa"/>
          </w:tcPr>
          <w:p w:rsidR="006D274C" w:rsidRPr="007E0F43" w:rsidRDefault="006D274C" w:rsidP="00FA0319">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7E0F43">
              <w:rPr>
                <w:rFonts w:ascii="Times New Roman" w:eastAsia="Times New Roman" w:hAnsi="Times New Roman" w:cs="Times New Roman"/>
                <w:b/>
                <w:sz w:val="28"/>
                <w:szCs w:val="28"/>
                <w:lang w:eastAsia="ru-RU"/>
              </w:rPr>
              <w:t>СОДЕРЖАТЕЛЬНЫЙ РАЗДЕЛ</w:t>
            </w:r>
          </w:p>
        </w:tc>
        <w:tc>
          <w:tcPr>
            <w:tcW w:w="884" w:type="dxa"/>
          </w:tcPr>
          <w:p w:rsidR="006D274C" w:rsidRPr="007E0F43" w:rsidRDefault="0050373D" w:rsidP="00FA0319">
            <w:pPr>
              <w:tabs>
                <w:tab w:val="left" w:pos="426"/>
              </w:tabs>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18</w:t>
            </w:r>
          </w:p>
        </w:tc>
      </w:tr>
      <w:tr w:rsidR="006D274C" w:rsidRPr="007E0F43" w:rsidTr="00FA0319">
        <w:tc>
          <w:tcPr>
            <w:tcW w:w="959" w:type="dxa"/>
          </w:tcPr>
          <w:p w:rsidR="006D274C" w:rsidRPr="007E0F43" w:rsidRDefault="006D274C" w:rsidP="00FA0319">
            <w:pPr>
              <w:spacing w:after="0" w:line="240" w:lineRule="auto"/>
              <w:jc w:val="both"/>
              <w:rPr>
                <w:rFonts w:ascii="Times New Roman" w:hAnsi="Times New Roman" w:cs="Times New Roman"/>
                <w:b/>
                <w:sz w:val="28"/>
                <w:szCs w:val="28"/>
              </w:rPr>
            </w:pPr>
            <w:r w:rsidRPr="007E0F43">
              <w:rPr>
                <w:rFonts w:ascii="Times New Roman" w:hAnsi="Times New Roman" w:cs="Times New Roman"/>
                <w:b/>
                <w:sz w:val="28"/>
                <w:szCs w:val="28"/>
              </w:rPr>
              <w:t>2.1</w:t>
            </w:r>
          </w:p>
        </w:tc>
        <w:tc>
          <w:tcPr>
            <w:tcW w:w="8080" w:type="dxa"/>
          </w:tcPr>
          <w:p w:rsidR="006D274C" w:rsidRPr="007E0F43" w:rsidRDefault="006D274C" w:rsidP="00741CBD">
            <w:pPr>
              <w:spacing w:after="0" w:line="240" w:lineRule="auto"/>
              <w:jc w:val="both"/>
              <w:rPr>
                <w:rFonts w:ascii="Times New Roman" w:hAnsi="Times New Roman" w:cs="Times New Roman"/>
                <w:b/>
                <w:sz w:val="28"/>
                <w:szCs w:val="28"/>
              </w:rPr>
            </w:pPr>
            <w:r w:rsidRPr="007E0F43">
              <w:rPr>
                <w:rFonts w:ascii="Times New Roman" w:hAnsi="Times New Roman" w:cs="Times New Roman"/>
                <w:b/>
                <w:sz w:val="28"/>
                <w:szCs w:val="28"/>
              </w:rPr>
              <w:t xml:space="preserve">Рабочие программы учебных предметов, учебных </w:t>
            </w:r>
            <w:r w:rsidR="00741CBD" w:rsidRPr="007E0F43">
              <w:rPr>
                <w:rFonts w:ascii="Times New Roman" w:hAnsi="Times New Roman" w:cs="Times New Roman"/>
                <w:b/>
                <w:sz w:val="28"/>
                <w:szCs w:val="28"/>
              </w:rPr>
              <w:t xml:space="preserve">курсов </w:t>
            </w:r>
            <w:r w:rsidRPr="007E0F43">
              <w:rPr>
                <w:rFonts w:ascii="Times New Roman" w:hAnsi="Times New Roman" w:cs="Times New Roman"/>
                <w:b/>
                <w:sz w:val="28"/>
                <w:szCs w:val="28"/>
              </w:rPr>
              <w:t xml:space="preserve">учебных модулей (в т.ч. внеурочной деятельности) </w:t>
            </w:r>
          </w:p>
        </w:tc>
        <w:tc>
          <w:tcPr>
            <w:tcW w:w="884" w:type="dxa"/>
          </w:tcPr>
          <w:p w:rsidR="006D274C" w:rsidRPr="007E0F43" w:rsidRDefault="0050373D" w:rsidP="00FA0319">
            <w:pPr>
              <w:tabs>
                <w:tab w:val="left" w:pos="426"/>
              </w:tabs>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18</w:t>
            </w:r>
          </w:p>
        </w:tc>
      </w:tr>
      <w:tr w:rsidR="006D274C" w:rsidRPr="007E0F43" w:rsidTr="00FA0319">
        <w:tc>
          <w:tcPr>
            <w:tcW w:w="959" w:type="dxa"/>
          </w:tcPr>
          <w:p w:rsidR="006D274C" w:rsidRPr="007E0F43" w:rsidRDefault="006D274C" w:rsidP="00FA0319">
            <w:pPr>
              <w:spacing w:after="0" w:line="240" w:lineRule="auto"/>
              <w:jc w:val="both"/>
              <w:rPr>
                <w:rFonts w:ascii="Times New Roman" w:hAnsi="Times New Roman" w:cs="Times New Roman"/>
                <w:sz w:val="28"/>
                <w:szCs w:val="28"/>
              </w:rPr>
            </w:pPr>
            <w:r w:rsidRPr="007E0F43">
              <w:rPr>
                <w:rFonts w:ascii="Times New Roman" w:hAnsi="Times New Roman" w:cs="Times New Roman"/>
                <w:sz w:val="28"/>
                <w:szCs w:val="28"/>
              </w:rPr>
              <w:t>2.1.1</w:t>
            </w:r>
          </w:p>
        </w:tc>
        <w:tc>
          <w:tcPr>
            <w:tcW w:w="8080" w:type="dxa"/>
          </w:tcPr>
          <w:p w:rsidR="006D274C" w:rsidRPr="007E0F43" w:rsidRDefault="006D274C" w:rsidP="00741CBD">
            <w:pPr>
              <w:spacing w:after="0" w:line="240" w:lineRule="auto"/>
              <w:jc w:val="both"/>
              <w:rPr>
                <w:rFonts w:ascii="Times New Roman" w:hAnsi="Times New Roman" w:cs="Times New Roman"/>
                <w:sz w:val="28"/>
                <w:szCs w:val="28"/>
              </w:rPr>
            </w:pPr>
            <w:r w:rsidRPr="007E0F43">
              <w:rPr>
                <w:rFonts w:ascii="Times New Roman" w:hAnsi="Times New Roman" w:cs="Times New Roman"/>
                <w:sz w:val="28"/>
                <w:szCs w:val="28"/>
              </w:rPr>
              <w:t>Рабочая программа учебного предмета «Русский язык»</w:t>
            </w:r>
          </w:p>
        </w:tc>
        <w:tc>
          <w:tcPr>
            <w:tcW w:w="884" w:type="dxa"/>
          </w:tcPr>
          <w:p w:rsidR="006D274C" w:rsidRPr="007E0F43" w:rsidRDefault="0050373D" w:rsidP="00FA0319">
            <w:pPr>
              <w:tabs>
                <w:tab w:val="left" w:pos="426"/>
              </w:tabs>
              <w:spacing w:after="0" w:line="240" w:lineRule="auto"/>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18</w:t>
            </w:r>
          </w:p>
        </w:tc>
      </w:tr>
      <w:tr w:rsidR="006D274C" w:rsidRPr="007E0F43" w:rsidTr="00FA0319">
        <w:tc>
          <w:tcPr>
            <w:tcW w:w="959" w:type="dxa"/>
          </w:tcPr>
          <w:p w:rsidR="006D274C" w:rsidRPr="007E0F43" w:rsidRDefault="006D274C" w:rsidP="00FA0319">
            <w:pPr>
              <w:spacing w:after="0" w:line="240" w:lineRule="auto"/>
              <w:jc w:val="both"/>
              <w:rPr>
                <w:rFonts w:ascii="Times New Roman" w:hAnsi="Times New Roman" w:cs="Times New Roman"/>
                <w:sz w:val="28"/>
                <w:szCs w:val="28"/>
              </w:rPr>
            </w:pPr>
            <w:r w:rsidRPr="007E0F43">
              <w:rPr>
                <w:rFonts w:ascii="Times New Roman" w:hAnsi="Times New Roman" w:cs="Times New Roman"/>
                <w:sz w:val="28"/>
                <w:szCs w:val="28"/>
              </w:rPr>
              <w:t>2.1.2</w:t>
            </w:r>
          </w:p>
        </w:tc>
        <w:tc>
          <w:tcPr>
            <w:tcW w:w="8080" w:type="dxa"/>
          </w:tcPr>
          <w:p w:rsidR="006D274C" w:rsidRPr="007E0F43" w:rsidRDefault="006D274C" w:rsidP="00741CBD">
            <w:pPr>
              <w:spacing w:after="0" w:line="240" w:lineRule="auto"/>
              <w:jc w:val="both"/>
              <w:rPr>
                <w:rFonts w:ascii="Times New Roman" w:hAnsi="Times New Roman" w:cs="Times New Roman"/>
                <w:sz w:val="28"/>
                <w:szCs w:val="28"/>
              </w:rPr>
            </w:pPr>
            <w:r w:rsidRPr="007E0F43">
              <w:rPr>
                <w:rFonts w:ascii="Times New Roman" w:hAnsi="Times New Roman" w:cs="Times New Roman"/>
                <w:sz w:val="28"/>
                <w:szCs w:val="28"/>
              </w:rPr>
              <w:t>Рабочая программа учебного предмета «Литературное чтение»</w:t>
            </w:r>
          </w:p>
        </w:tc>
        <w:tc>
          <w:tcPr>
            <w:tcW w:w="884" w:type="dxa"/>
          </w:tcPr>
          <w:p w:rsidR="006D274C" w:rsidRPr="007E0F43" w:rsidRDefault="0050373D" w:rsidP="00FA0319">
            <w:pPr>
              <w:tabs>
                <w:tab w:val="left" w:pos="426"/>
              </w:tabs>
              <w:spacing w:after="0" w:line="240" w:lineRule="auto"/>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49</w:t>
            </w:r>
          </w:p>
        </w:tc>
      </w:tr>
      <w:tr w:rsidR="006D274C" w:rsidRPr="007E0F43" w:rsidTr="00FA0319">
        <w:tc>
          <w:tcPr>
            <w:tcW w:w="959" w:type="dxa"/>
          </w:tcPr>
          <w:p w:rsidR="006D274C" w:rsidRPr="007E0F43" w:rsidRDefault="006D274C" w:rsidP="00FA0319">
            <w:pPr>
              <w:spacing w:after="0" w:line="240" w:lineRule="auto"/>
              <w:jc w:val="both"/>
              <w:rPr>
                <w:rFonts w:ascii="Times New Roman" w:hAnsi="Times New Roman" w:cs="Times New Roman"/>
                <w:sz w:val="28"/>
                <w:szCs w:val="28"/>
              </w:rPr>
            </w:pPr>
            <w:r w:rsidRPr="007E0F43">
              <w:rPr>
                <w:rFonts w:ascii="Times New Roman" w:hAnsi="Times New Roman" w:cs="Times New Roman"/>
                <w:sz w:val="28"/>
                <w:szCs w:val="28"/>
              </w:rPr>
              <w:t>2.1.3</w:t>
            </w:r>
          </w:p>
        </w:tc>
        <w:tc>
          <w:tcPr>
            <w:tcW w:w="8080" w:type="dxa"/>
          </w:tcPr>
          <w:p w:rsidR="006D274C" w:rsidRPr="007E0F43" w:rsidRDefault="006D274C" w:rsidP="00FA0319">
            <w:pPr>
              <w:spacing w:after="0" w:line="240" w:lineRule="auto"/>
              <w:jc w:val="both"/>
              <w:rPr>
                <w:rFonts w:ascii="Times New Roman" w:hAnsi="Times New Roman" w:cs="Times New Roman"/>
                <w:sz w:val="28"/>
                <w:szCs w:val="28"/>
              </w:rPr>
            </w:pPr>
            <w:r w:rsidRPr="007E0F43">
              <w:rPr>
                <w:rFonts w:ascii="Times New Roman" w:hAnsi="Times New Roman" w:cs="Times New Roman"/>
                <w:sz w:val="28"/>
                <w:szCs w:val="28"/>
              </w:rPr>
              <w:t>Рабочая программа учебного предмета «Родной язык (русский)»</w:t>
            </w:r>
          </w:p>
        </w:tc>
        <w:tc>
          <w:tcPr>
            <w:tcW w:w="884" w:type="dxa"/>
          </w:tcPr>
          <w:p w:rsidR="006D274C" w:rsidRPr="007E0F43" w:rsidRDefault="0050373D" w:rsidP="00FA0319">
            <w:pPr>
              <w:tabs>
                <w:tab w:val="left" w:pos="426"/>
              </w:tabs>
              <w:spacing w:after="0" w:line="240" w:lineRule="auto"/>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77</w:t>
            </w:r>
          </w:p>
        </w:tc>
      </w:tr>
      <w:tr w:rsidR="006D274C" w:rsidRPr="007E0F43" w:rsidTr="00FA0319">
        <w:tc>
          <w:tcPr>
            <w:tcW w:w="959" w:type="dxa"/>
          </w:tcPr>
          <w:p w:rsidR="006D274C" w:rsidRPr="007E0F43" w:rsidRDefault="006D274C" w:rsidP="00FA0319">
            <w:pPr>
              <w:spacing w:after="0" w:line="240" w:lineRule="auto"/>
              <w:jc w:val="both"/>
              <w:rPr>
                <w:rFonts w:ascii="Times New Roman" w:hAnsi="Times New Roman" w:cs="Times New Roman"/>
                <w:sz w:val="28"/>
                <w:szCs w:val="28"/>
              </w:rPr>
            </w:pPr>
            <w:r w:rsidRPr="007E0F43">
              <w:rPr>
                <w:rFonts w:ascii="Times New Roman" w:hAnsi="Times New Roman" w:cs="Times New Roman"/>
                <w:sz w:val="28"/>
                <w:szCs w:val="28"/>
              </w:rPr>
              <w:t>2.1.4</w:t>
            </w:r>
          </w:p>
        </w:tc>
        <w:tc>
          <w:tcPr>
            <w:tcW w:w="8080" w:type="dxa"/>
          </w:tcPr>
          <w:p w:rsidR="006D274C" w:rsidRPr="007E0F43" w:rsidRDefault="006D274C" w:rsidP="00FA0319">
            <w:pPr>
              <w:spacing w:after="0" w:line="240" w:lineRule="auto"/>
              <w:jc w:val="both"/>
              <w:rPr>
                <w:rFonts w:ascii="Times New Roman" w:hAnsi="Times New Roman" w:cs="Times New Roman"/>
                <w:sz w:val="28"/>
                <w:szCs w:val="28"/>
              </w:rPr>
            </w:pPr>
            <w:r w:rsidRPr="007E0F43">
              <w:rPr>
                <w:rFonts w:ascii="Times New Roman" w:hAnsi="Times New Roman" w:cs="Times New Roman"/>
                <w:sz w:val="28"/>
                <w:szCs w:val="28"/>
              </w:rPr>
              <w:t>Рабочая программа учебного предмета «Литературное чтение на родном (русском) языке»</w:t>
            </w:r>
          </w:p>
        </w:tc>
        <w:tc>
          <w:tcPr>
            <w:tcW w:w="884" w:type="dxa"/>
          </w:tcPr>
          <w:p w:rsidR="006D274C" w:rsidRPr="007E0F43" w:rsidRDefault="0050373D" w:rsidP="00FA0319">
            <w:pPr>
              <w:tabs>
                <w:tab w:val="left" w:pos="426"/>
              </w:tabs>
              <w:spacing w:after="0" w:line="240" w:lineRule="auto"/>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94</w:t>
            </w:r>
          </w:p>
        </w:tc>
      </w:tr>
      <w:tr w:rsidR="006D274C" w:rsidRPr="007E0F43" w:rsidTr="00FA0319">
        <w:tc>
          <w:tcPr>
            <w:tcW w:w="959" w:type="dxa"/>
          </w:tcPr>
          <w:p w:rsidR="006D274C" w:rsidRPr="007E0F43" w:rsidRDefault="006D274C" w:rsidP="00FA0319">
            <w:pPr>
              <w:spacing w:after="0" w:line="240" w:lineRule="auto"/>
              <w:jc w:val="both"/>
              <w:rPr>
                <w:rFonts w:ascii="Times New Roman" w:hAnsi="Times New Roman" w:cs="Times New Roman"/>
                <w:sz w:val="28"/>
                <w:szCs w:val="28"/>
              </w:rPr>
            </w:pPr>
            <w:r w:rsidRPr="007E0F43">
              <w:rPr>
                <w:rFonts w:ascii="Times New Roman" w:hAnsi="Times New Roman" w:cs="Times New Roman"/>
                <w:sz w:val="28"/>
                <w:szCs w:val="28"/>
              </w:rPr>
              <w:t>2.1.5</w:t>
            </w:r>
          </w:p>
        </w:tc>
        <w:tc>
          <w:tcPr>
            <w:tcW w:w="8080" w:type="dxa"/>
          </w:tcPr>
          <w:p w:rsidR="006D274C" w:rsidRPr="007E0F43" w:rsidRDefault="006D274C" w:rsidP="00FA0319">
            <w:pPr>
              <w:spacing w:after="0" w:line="240" w:lineRule="auto"/>
              <w:jc w:val="both"/>
              <w:rPr>
                <w:rFonts w:ascii="Times New Roman" w:hAnsi="Times New Roman" w:cs="Times New Roman"/>
                <w:sz w:val="28"/>
                <w:szCs w:val="28"/>
              </w:rPr>
            </w:pPr>
            <w:r w:rsidRPr="007E0F43">
              <w:rPr>
                <w:rFonts w:ascii="Times New Roman" w:hAnsi="Times New Roman" w:cs="Times New Roman"/>
                <w:sz w:val="28"/>
                <w:szCs w:val="28"/>
              </w:rPr>
              <w:t>Рабочая программа учебного предмета «Иностранный (английский) язык»</w:t>
            </w:r>
          </w:p>
        </w:tc>
        <w:tc>
          <w:tcPr>
            <w:tcW w:w="884" w:type="dxa"/>
          </w:tcPr>
          <w:p w:rsidR="006D274C" w:rsidRPr="007E0F43" w:rsidRDefault="0050373D" w:rsidP="00FA0319">
            <w:pPr>
              <w:tabs>
                <w:tab w:val="left" w:pos="426"/>
              </w:tabs>
              <w:spacing w:after="0" w:line="240" w:lineRule="auto"/>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112</w:t>
            </w:r>
          </w:p>
        </w:tc>
      </w:tr>
      <w:tr w:rsidR="006D274C" w:rsidRPr="007E0F43" w:rsidTr="00FA0319">
        <w:tc>
          <w:tcPr>
            <w:tcW w:w="959" w:type="dxa"/>
          </w:tcPr>
          <w:p w:rsidR="006D274C" w:rsidRPr="007E0F43" w:rsidRDefault="006D274C" w:rsidP="00FA0319">
            <w:pPr>
              <w:spacing w:after="0" w:line="240" w:lineRule="auto"/>
              <w:jc w:val="both"/>
              <w:rPr>
                <w:rFonts w:ascii="Times New Roman" w:hAnsi="Times New Roman" w:cs="Times New Roman"/>
                <w:sz w:val="28"/>
                <w:szCs w:val="28"/>
              </w:rPr>
            </w:pPr>
            <w:r w:rsidRPr="007E0F43">
              <w:rPr>
                <w:rFonts w:ascii="Times New Roman" w:hAnsi="Times New Roman" w:cs="Times New Roman"/>
                <w:sz w:val="28"/>
                <w:szCs w:val="28"/>
              </w:rPr>
              <w:t>2.1.6</w:t>
            </w:r>
          </w:p>
        </w:tc>
        <w:tc>
          <w:tcPr>
            <w:tcW w:w="8080" w:type="dxa"/>
          </w:tcPr>
          <w:p w:rsidR="006D274C" w:rsidRPr="007E0F43" w:rsidRDefault="006D274C" w:rsidP="00FA0319">
            <w:pPr>
              <w:spacing w:after="0" w:line="240" w:lineRule="auto"/>
              <w:jc w:val="both"/>
              <w:rPr>
                <w:rFonts w:ascii="Times New Roman" w:hAnsi="Times New Roman" w:cs="Times New Roman"/>
                <w:sz w:val="28"/>
                <w:szCs w:val="28"/>
              </w:rPr>
            </w:pPr>
            <w:r w:rsidRPr="007E0F43">
              <w:rPr>
                <w:rFonts w:ascii="Times New Roman" w:hAnsi="Times New Roman" w:cs="Times New Roman"/>
                <w:sz w:val="28"/>
                <w:szCs w:val="28"/>
              </w:rPr>
              <w:t>Рабочая программа учебного предмета «Иностранный (немецкий) язык»</w:t>
            </w:r>
          </w:p>
        </w:tc>
        <w:tc>
          <w:tcPr>
            <w:tcW w:w="884" w:type="dxa"/>
          </w:tcPr>
          <w:p w:rsidR="006D274C" w:rsidRPr="007E0F43" w:rsidRDefault="0050373D" w:rsidP="00FA0319">
            <w:pPr>
              <w:tabs>
                <w:tab w:val="left" w:pos="426"/>
              </w:tabs>
              <w:spacing w:after="0" w:line="240" w:lineRule="auto"/>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139</w:t>
            </w:r>
          </w:p>
        </w:tc>
      </w:tr>
      <w:tr w:rsidR="006D274C" w:rsidRPr="007E0F43" w:rsidTr="00FA0319">
        <w:tc>
          <w:tcPr>
            <w:tcW w:w="959" w:type="dxa"/>
          </w:tcPr>
          <w:p w:rsidR="006D274C" w:rsidRPr="007E0F43" w:rsidRDefault="006D274C" w:rsidP="00FA0319">
            <w:pPr>
              <w:spacing w:after="0" w:line="240" w:lineRule="auto"/>
              <w:jc w:val="both"/>
              <w:rPr>
                <w:rFonts w:ascii="Times New Roman" w:hAnsi="Times New Roman" w:cs="Times New Roman"/>
                <w:sz w:val="28"/>
                <w:szCs w:val="28"/>
              </w:rPr>
            </w:pPr>
            <w:r w:rsidRPr="007E0F43">
              <w:rPr>
                <w:rFonts w:ascii="Times New Roman" w:hAnsi="Times New Roman" w:cs="Times New Roman"/>
                <w:sz w:val="28"/>
                <w:szCs w:val="28"/>
              </w:rPr>
              <w:t>2.1.7</w:t>
            </w:r>
          </w:p>
        </w:tc>
        <w:tc>
          <w:tcPr>
            <w:tcW w:w="8080" w:type="dxa"/>
          </w:tcPr>
          <w:p w:rsidR="006D274C" w:rsidRPr="007E0F43" w:rsidRDefault="006D274C" w:rsidP="00FA0319">
            <w:pPr>
              <w:spacing w:after="0" w:line="240" w:lineRule="auto"/>
              <w:jc w:val="both"/>
              <w:rPr>
                <w:rFonts w:ascii="Times New Roman" w:hAnsi="Times New Roman" w:cs="Times New Roman"/>
                <w:sz w:val="28"/>
                <w:szCs w:val="28"/>
              </w:rPr>
            </w:pPr>
            <w:r w:rsidRPr="007E0F43">
              <w:rPr>
                <w:rFonts w:ascii="Times New Roman" w:hAnsi="Times New Roman" w:cs="Times New Roman"/>
                <w:sz w:val="28"/>
                <w:szCs w:val="28"/>
              </w:rPr>
              <w:t>Рабочая программа учебного предмета «Математика»</w:t>
            </w:r>
          </w:p>
        </w:tc>
        <w:tc>
          <w:tcPr>
            <w:tcW w:w="884" w:type="dxa"/>
          </w:tcPr>
          <w:p w:rsidR="006D274C" w:rsidRPr="007E0F43" w:rsidRDefault="0050373D" w:rsidP="00FA0319">
            <w:pPr>
              <w:tabs>
                <w:tab w:val="left" w:pos="426"/>
              </w:tabs>
              <w:spacing w:after="0" w:line="240" w:lineRule="auto"/>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159</w:t>
            </w:r>
          </w:p>
        </w:tc>
      </w:tr>
      <w:tr w:rsidR="006D274C" w:rsidRPr="007E0F43" w:rsidTr="00FA0319">
        <w:tc>
          <w:tcPr>
            <w:tcW w:w="959" w:type="dxa"/>
          </w:tcPr>
          <w:p w:rsidR="006D274C" w:rsidRPr="007E0F43" w:rsidRDefault="006D274C" w:rsidP="00FA0319">
            <w:pPr>
              <w:spacing w:after="0" w:line="240" w:lineRule="auto"/>
              <w:jc w:val="both"/>
              <w:rPr>
                <w:rFonts w:ascii="Times New Roman" w:hAnsi="Times New Roman" w:cs="Times New Roman"/>
                <w:sz w:val="28"/>
                <w:szCs w:val="28"/>
              </w:rPr>
            </w:pPr>
            <w:r w:rsidRPr="007E0F43">
              <w:rPr>
                <w:rFonts w:ascii="Times New Roman" w:hAnsi="Times New Roman" w:cs="Times New Roman"/>
                <w:sz w:val="28"/>
                <w:szCs w:val="28"/>
              </w:rPr>
              <w:t>2.1.8</w:t>
            </w:r>
          </w:p>
        </w:tc>
        <w:tc>
          <w:tcPr>
            <w:tcW w:w="8080" w:type="dxa"/>
          </w:tcPr>
          <w:p w:rsidR="006D274C" w:rsidRPr="007E0F43" w:rsidRDefault="006D274C" w:rsidP="00FA0319">
            <w:pPr>
              <w:spacing w:after="0" w:line="240" w:lineRule="auto"/>
              <w:rPr>
                <w:rFonts w:ascii="Times New Roman" w:hAnsi="Times New Roman" w:cs="Times New Roman"/>
                <w:sz w:val="28"/>
                <w:szCs w:val="28"/>
              </w:rPr>
            </w:pPr>
            <w:r w:rsidRPr="007E0F43">
              <w:rPr>
                <w:rFonts w:ascii="Times New Roman" w:hAnsi="Times New Roman" w:cs="Times New Roman"/>
                <w:sz w:val="28"/>
                <w:szCs w:val="28"/>
              </w:rPr>
              <w:t>Рабочая программа учебного предмета «Окружающий мир»</w:t>
            </w:r>
          </w:p>
        </w:tc>
        <w:tc>
          <w:tcPr>
            <w:tcW w:w="884" w:type="dxa"/>
          </w:tcPr>
          <w:p w:rsidR="006D274C" w:rsidRPr="007E0F43" w:rsidRDefault="0050373D" w:rsidP="00FA0319">
            <w:pPr>
              <w:tabs>
                <w:tab w:val="left" w:pos="426"/>
              </w:tabs>
              <w:spacing w:after="0" w:line="240" w:lineRule="auto"/>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180</w:t>
            </w:r>
          </w:p>
        </w:tc>
      </w:tr>
      <w:tr w:rsidR="006D274C" w:rsidRPr="007E0F43" w:rsidTr="00FA0319">
        <w:tc>
          <w:tcPr>
            <w:tcW w:w="959" w:type="dxa"/>
          </w:tcPr>
          <w:p w:rsidR="006D274C" w:rsidRPr="007E0F43" w:rsidRDefault="006D274C" w:rsidP="00FA0319">
            <w:pPr>
              <w:spacing w:after="0" w:line="240" w:lineRule="auto"/>
              <w:jc w:val="both"/>
              <w:rPr>
                <w:rFonts w:ascii="Times New Roman" w:hAnsi="Times New Roman" w:cs="Times New Roman"/>
                <w:sz w:val="28"/>
                <w:szCs w:val="28"/>
              </w:rPr>
            </w:pPr>
            <w:r w:rsidRPr="007E0F43">
              <w:rPr>
                <w:rFonts w:ascii="Times New Roman" w:hAnsi="Times New Roman" w:cs="Times New Roman"/>
                <w:sz w:val="28"/>
                <w:szCs w:val="28"/>
              </w:rPr>
              <w:t>2.1.9</w:t>
            </w:r>
          </w:p>
        </w:tc>
        <w:tc>
          <w:tcPr>
            <w:tcW w:w="8080" w:type="dxa"/>
          </w:tcPr>
          <w:p w:rsidR="006D274C" w:rsidRPr="007E0F43" w:rsidRDefault="006D274C" w:rsidP="00FA0319">
            <w:pPr>
              <w:spacing w:after="0" w:line="240" w:lineRule="auto"/>
              <w:rPr>
                <w:rFonts w:ascii="Times New Roman" w:hAnsi="Times New Roman" w:cs="Times New Roman"/>
                <w:sz w:val="28"/>
                <w:szCs w:val="28"/>
              </w:rPr>
            </w:pPr>
            <w:r w:rsidRPr="007E0F43">
              <w:rPr>
                <w:rFonts w:ascii="Times New Roman" w:hAnsi="Times New Roman" w:cs="Times New Roman"/>
                <w:sz w:val="28"/>
                <w:szCs w:val="28"/>
              </w:rPr>
              <w:t>Рабочая программа учебного предмета «Основы религиозных культур и светской этики»</w:t>
            </w:r>
          </w:p>
        </w:tc>
        <w:tc>
          <w:tcPr>
            <w:tcW w:w="884" w:type="dxa"/>
          </w:tcPr>
          <w:p w:rsidR="006D274C" w:rsidRPr="007E0F43" w:rsidRDefault="0050373D" w:rsidP="00FA0319">
            <w:pPr>
              <w:tabs>
                <w:tab w:val="left" w:pos="426"/>
              </w:tabs>
              <w:spacing w:after="0" w:line="240" w:lineRule="auto"/>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201</w:t>
            </w:r>
          </w:p>
        </w:tc>
      </w:tr>
      <w:tr w:rsidR="006D274C" w:rsidRPr="007E0F43" w:rsidTr="00FA0319">
        <w:tc>
          <w:tcPr>
            <w:tcW w:w="959" w:type="dxa"/>
          </w:tcPr>
          <w:p w:rsidR="006D274C" w:rsidRPr="007E0F43" w:rsidRDefault="006D274C" w:rsidP="00FA0319">
            <w:pPr>
              <w:spacing w:after="0" w:line="240" w:lineRule="auto"/>
              <w:jc w:val="both"/>
              <w:rPr>
                <w:rFonts w:ascii="Times New Roman" w:hAnsi="Times New Roman" w:cs="Times New Roman"/>
                <w:sz w:val="28"/>
                <w:szCs w:val="28"/>
              </w:rPr>
            </w:pPr>
            <w:r w:rsidRPr="007E0F43">
              <w:rPr>
                <w:rFonts w:ascii="Times New Roman" w:hAnsi="Times New Roman" w:cs="Times New Roman"/>
                <w:sz w:val="28"/>
                <w:szCs w:val="28"/>
              </w:rPr>
              <w:t>2.1.10</w:t>
            </w:r>
          </w:p>
        </w:tc>
        <w:tc>
          <w:tcPr>
            <w:tcW w:w="8080" w:type="dxa"/>
          </w:tcPr>
          <w:p w:rsidR="006D274C" w:rsidRPr="007E0F43" w:rsidRDefault="006D274C" w:rsidP="00FA0319">
            <w:pPr>
              <w:spacing w:after="0" w:line="240" w:lineRule="auto"/>
              <w:rPr>
                <w:rFonts w:ascii="Times New Roman" w:hAnsi="Times New Roman" w:cs="Times New Roman"/>
                <w:sz w:val="28"/>
                <w:szCs w:val="28"/>
              </w:rPr>
            </w:pPr>
            <w:r w:rsidRPr="007E0F43">
              <w:rPr>
                <w:rFonts w:ascii="Times New Roman" w:hAnsi="Times New Roman" w:cs="Times New Roman"/>
                <w:sz w:val="28"/>
                <w:szCs w:val="28"/>
              </w:rPr>
              <w:t>Рабочая программа учебного предмета «Изобразительной искусство»</w:t>
            </w:r>
          </w:p>
        </w:tc>
        <w:tc>
          <w:tcPr>
            <w:tcW w:w="884" w:type="dxa"/>
          </w:tcPr>
          <w:p w:rsidR="006D274C" w:rsidRPr="007E0F43" w:rsidRDefault="0050373D" w:rsidP="00FA0319">
            <w:pPr>
              <w:tabs>
                <w:tab w:val="left" w:pos="426"/>
              </w:tabs>
              <w:spacing w:after="0" w:line="240" w:lineRule="auto"/>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218</w:t>
            </w:r>
          </w:p>
        </w:tc>
      </w:tr>
      <w:tr w:rsidR="006D274C" w:rsidRPr="007E0F43" w:rsidTr="00FA0319">
        <w:tc>
          <w:tcPr>
            <w:tcW w:w="959" w:type="dxa"/>
          </w:tcPr>
          <w:p w:rsidR="006D274C" w:rsidRPr="007E0F43" w:rsidRDefault="006D274C" w:rsidP="00FA0319">
            <w:pPr>
              <w:spacing w:after="0" w:line="240" w:lineRule="auto"/>
              <w:jc w:val="both"/>
              <w:rPr>
                <w:rFonts w:ascii="Times New Roman" w:hAnsi="Times New Roman" w:cs="Times New Roman"/>
                <w:sz w:val="28"/>
                <w:szCs w:val="28"/>
              </w:rPr>
            </w:pPr>
            <w:r w:rsidRPr="007E0F43">
              <w:rPr>
                <w:rFonts w:ascii="Times New Roman" w:hAnsi="Times New Roman" w:cs="Times New Roman"/>
                <w:sz w:val="28"/>
                <w:szCs w:val="28"/>
              </w:rPr>
              <w:t>2.1.11</w:t>
            </w:r>
          </w:p>
        </w:tc>
        <w:tc>
          <w:tcPr>
            <w:tcW w:w="8080" w:type="dxa"/>
          </w:tcPr>
          <w:p w:rsidR="006D274C" w:rsidRPr="007E0F43" w:rsidRDefault="006D274C" w:rsidP="00FA0319">
            <w:pPr>
              <w:spacing w:after="0" w:line="240" w:lineRule="auto"/>
              <w:rPr>
                <w:rFonts w:ascii="Times New Roman" w:hAnsi="Times New Roman" w:cs="Times New Roman"/>
                <w:sz w:val="28"/>
                <w:szCs w:val="28"/>
              </w:rPr>
            </w:pPr>
            <w:r w:rsidRPr="007E0F43">
              <w:rPr>
                <w:rFonts w:ascii="Times New Roman" w:hAnsi="Times New Roman" w:cs="Times New Roman"/>
                <w:sz w:val="28"/>
                <w:szCs w:val="28"/>
              </w:rPr>
              <w:t>Рабочая программа учебного предмета «Музыка»</w:t>
            </w:r>
          </w:p>
        </w:tc>
        <w:tc>
          <w:tcPr>
            <w:tcW w:w="884" w:type="dxa"/>
          </w:tcPr>
          <w:p w:rsidR="006D274C" w:rsidRPr="007E0F43" w:rsidRDefault="0050373D" w:rsidP="00FA0319">
            <w:pPr>
              <w:tabs>
                <w:tab w:val="left" w:pos="426"/>
              </w:tabs>
              <w:spacing w:after="0" w:line="240" w:lineRule="auto"/>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245</w:t>
            </w:r>
          </w:p>
        </w:tc>
      </w:tr>
      <w:tr w:rsidR="006D274C" w:rsidRPr="007E0F43" w:rsidTr="00FA0319">
        <w:tc>
          <w:tcPr>
            <w:tcW w:w="959" w:type="dxa"/>
          </w:tcPr>
          <w:p w:rsidR="006D274C" w:rsidRPr="007E0F43" w:rsidRDefault="006D274C" w:rsidP="00FA0319">
            <w:pPr>
              <w:spacing w:after="0" w:line="240" w:lineRule="auto"/>
              <w:jc w:val="both"/>
              <w:rPr>
                <w:rFonts w:ascii="Times New Roman" w:hAnsi="Times New Roman" w:cs="Times New Roman"/>
                <w:sz w:val="28"/>
                <w:szCs w:val="28"/>
              </w:rPr>
            </w:pPr>
            <w:r w:rsidRPr="007E0F43">
              <w:rPr>
                <w:rFonts w:ascii="Times New Roman" w:hAnsi="Times New Roman" w:cs="Times New Roman"/>
                <w:sz w:val="28"/>
                <w:szCs w:val="28"/>
              </w:rPr>
              <w:t>2.1.12</w:t>
            </w:r>
          </w:p>
        </w:tc>
        <w:tc>
          <w:tcPr>
            <w:tcW w:w="8080" w:type="dxa"/>
          </w:tcPr>
          <w:p w:rsidR="006D274C" w:rsidRPr="007E0F43" w:rsidRDefault="006D274C" w:rsidP="00FA0319">
            <w:pPr>
              <w:spacing w:after="0" w:line="240" w:lineRule="auto"/>
              <w:rPr>
                <w:rFonts w:ascii="Times New Roman" w:hAnsi="Times New Roman" w:cs="Times New Roman"/>
                <w:sz w:val="28"/>
                <w:szCs w:val="28"/>
              </w:rPr>
            </w:pPr>
            <w:r w:rsidRPr="007E0F43">
              <w:rPr>
                <w:rFonts w:ascii="Times New Roman" w:hAnsi="Times New Roman" w:cs="Times New Roman"/>
                <w:sz w:val="28"/>
                <w:szCs w:val="28"/>
              </w:rPr>
              <w:t>Рабочая программа учебного предмета «Технология»</w:t>
            </w:r>
          </w:p>
        </w:tc>
        <w:tc>
          <w:tcPr>
            <w:tcW w:w="884" w:type="dxa"/>
          </w:tcPr>
          <w:p w:rsidR="006D274C" w:rsidRPr="007E0F43" w:rsidRDefault="0050373D" w:rsidP="00FA0319">
            <w:pPr>
              <w:tabs>
                <w:tab w:val="left" w:pos="426"/>
              </w:tabs>
              <w:spacing w:after="0" w:line="240" w:lineRule="auto"/>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263</w:t>
            </w:r>
          </w:p>
        </w:tc>
      </w:tr>
      <w:tr w:rsidR="006D274C" w:rsidRPr="007E0F43" w:rsidTr="00FA0319">
        <w:tc>
          <w:tcPr>
            <w:tcW w:w="959" w:type="dxa"/>
          </w:tcPr>
          <w:p w:rsidR="006D274C" w:rsidRPr="007E0F43" w:rsidRDefault="006D274C" w:rsidP="00FA0319">
            <w:pPr>
              <w:spacing w:after="0" w:line="240" w:lineRule="auto"/>
              <w:jc w:val="both"/>
              <w:rPr>
                <w:rFonts w:ascii="Times New Roman" w:hAnsi="Times New Roman" w:cs="Times New Roman"/>
                <w:sz w:val="28"/>
                <w:szCs w:val="28"/>
              </w:rPr>
            </w:pPr>
            <w:r w:rsidRPr="007E0F43">
              <w:rPr>
                <w:rFonts w:ascii="Times New Roman" w:hAnsi="Times New Roman" w:cs="Times New Roman"/>
                <w:sz w:val="28"/>
                <w:szCs w:val="28"/>
              </w:rPr>
              <w:t>2.1.13</w:t>
            </w:r>
          </w:p>
        </w:tc>
        <w:tc>
          <w:tcPr>
            <w:tcW w:w="8080" w:type="dxa"/>
          </w:tcPr>
          <w:p w:rsidR="006D274C" w:rsidRPr="007E0F43" w:rsidRDefault="006D274C" w:rsidP="00FA0319">
            <w:pPr>
              <w:spacing w:after="0" w:line="240" w:lineRule="auto"/>
              <w:rPr>
                <w:rFonts w:ascii="Times New Roman" w:hAnsi="Times New Roman" w:cs="Times New Roman"/>
                <w:sz w:val="28"/>
                <w:szCs w:val="28"/>
              </w:rPr>
            </w:pPr>
            <w:r w:rsidRPr="007E0F43">
              <w:rPr>
                <w:rFonts w:ascii="Times New Roman" w:hAnsi="Times New Roman" w:cs="Times New Roman"/>
                <w:sz w:val="28"/>
                <w:szCs w:val="28"/>
              </w:rPr>
              <w:t>Рабочая программа учебного предмета «Физическая культура»</w:t>
            </w:r>
          </w:p>
        </w:tc>
        <w:tc>
          <w:tcPr>
            <w:tcW w:w="884" w:type="dxa"/>
          </w:tcPr>
          <w:p w:rsidR="006D274C" w:rsidRPr="007E0F43" w:rsidRDefault="0050373D" w:rsidP="00FA0319">
            <w:pPr>
              <w:tabs>
                <w:tab w:val="left" w:pos="426"/>
              </w:tabs>
              <w:spacing w:after="0" w:line="240" w:lineRule="auto"/>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286</w:t>
            </w:r>
          </w:p>
        </w:tc>
      </w:tr>
      <w:tr w:rsidR="00EC4403" w:rsidRPr="007E0F43" w:rsidTr="00FA0319">
        <w:tc>
          <w:tcPr>
            <w:tcW w:w="959" w:type="dxa"/>
          </w:tcPr>
          <w:p w:rsidR="006D274C" w:rsidRPr="007E0F43" w:rsidRDefault="006D274C" w:rsidP="00FA0319">
            <w:pPr>
              <w:spacing w:after="0" w:line="240" w:lineRule="auto"/>
              <w:jc w:val="both"/>
              <w:rPr>
                <w:rFonts w:ascii="Times New Roman" w:hAnsi="Times New Roman" w:cs="Times New Roman"/>
                <w:sz w:val="28"/>
                <w:szCs w:val="28"/>
              </w:rPr>
            </w:pPr>
          </w:p>
        </w:tc>
        <w:tc>
          <w:tcPr>
            <w:tcW w:w="8080" w:type="dxa"/>
          </w:tcPr>
          <w:p w:rsidR="006D274C" w:rsidRPr="007E0F43" w:rsidRDefault="006D274C" w:rsidP="00FA0319">
            <w:pPr>
              <w:spacing w:after="0" w:line="240" w:lineRule="auto"/>
              <w:rPr>
                <w:rFonts w:ascii="Times New Roman" w:hAnsi="Times New Roman" w:cs="Times New Roman"/>
                <w:sz w:val="28"/>
                <w:szCs w:val="28"/>
              </w:rPr>
            </w:pPr>
            <w:r w:rsidRPr="007E0F43">
              <w:rPr>
                <w:rFonts w:ascii="Times New Roman" w:hAnsi="Times New Roman" w:cs="Times New Roman"/>
                <w:sz w:val="28"/>
                <w:szCs w:val="28"/>
              </w:rPr>
              <w:t>Другие программы учебных предметов, курсов, модулей урочной и внеурочной деятельности (формируется участниками образовательных отношений), в т.ч</w:t>
            </w:r>
            <w:r w:rsidR="00741CBD" w:rsidRPr="007E0F43">
              <w:rPr>
                <w:rFonts w:ascii="Times New Roman" w:hAnsi="Times New Roman" w:cs="Times New Roman"/>
                <w:sz w:val="28"/>
                <w:szCs w:val="28"/>
              </w:rPr>
              <w:t>.</w:t>
            </w:r>
            <w:r w:rsidRPr="007E0F43">
              <w:rPr>
                <w:rFonts w:ascii="Times New Roman" w:hAnsi="Times New Roman" w:cs="Times New Roman"/>
                <w:sz w:val="28"/>
                <w:szCs w:val="28"/>
              </w:rPr>
              <w:t xml:space="preserve"> коррекционно-развивающих курсов</w:t>
            </w:r>
          </w:p>
        </w:tc>
        <w:tc>
          <w:tcPr>
            <w:tcW w:w="884" w:type="dxa"/>
          </w:tcPr>
          <w:p w:rsidR="006D274C" w:rsidRPr="007E0F43" w:rsidRDefault="006D274C" w:rsidP="00FA0319">
            <w:pPr>
              <w:tabs>
                <w:tab w:val="left" w:pos="426"/>
              </w:tabs>
              <w:spacing w:after="0" w:line="240" w:lineRule="auto"/>
              <w:jc w:val="center"/>
              <w:rPr>
                <w:rFonts w:ascii="Times New Roman" w:eastAsia="Times New Roman" w:hAnsi="Times New Roman" w:cs="Times New Roman"/>
                <w:bCs/>
                <w:sz w:val="28"/>
                <w:szCs w:val="28"/>
                <w:lang w:eastAsia="ru-RU"/>
              </w:rPr>
            </w:pPr>
          </w:p>
        </w:tc>
      </w:tr>
      <w:tr w:rsidR="006D274C" w:rsidRPr="007E0F43" w:rsidTr="00FA0319">
        <w:tc>
          <w:tcPr>
            <w:tcW w:w="959" w:type="dxa"/>
          </w:tcPr>
          <w:p w:rsidR="006D274C" w:rsidRPr="007E0F43" w:rsidRDefault="006D274C" w:rsidP="00FA0319">
            <w:pPr>
              <w:spacing w:after="0" w:line="240" w:lineRule="auto"/>
              <w:jc w:val="both"/>
              <w:rPr>
                <w:rFonts w:ascii="Times New Roman" w:hAnsi="Times New Roman" w:cs="Times New Roman"/>
                <w:b/>
                <w:sz w:val="28"/>
                <w:szCs w:val="28"/>
              </w:rPr>
            </w:pPr>
            <w:r w:rsidRPr="007E0F43">
              <w:rPr>
                <w:rFonts w:ascii="Times New Roman" w:hAnsi="Times New Roman" w:cs="Times New Roman"/>
                <w:b/>
                <w:sz w:val="28"/>
                <w:szCs w:val="28"/>
              </w:rPr>
              <w:t>2.2</w:t>
            </w:r>
          </w:p>
        </w:tc>
        <w:tc>
          <w:tcPr>
            <w:tcW w:w="8080" w:type="dxa"/>
          </w:tcPr>
          <w:p w:rsidR="006D274C" w:rsidRPr="007E0F43" w:rsidRDefault="006D274C" w:rsidP="00FA0319">
            <w:pPr>
              <w:spacing w:after="0" w:line="240" w:lineRule="auto"/>
              <w:jc w:val="both"/>
              <w:rPr>
                <w:rFonts w:ascii="Times New Roman" w:hAnsi="Times New Roman" w:cs="Times New Roman"/>
                <w:b/>
                <w:sz w:val="28"/>
                <w:szCs w:val="28"/>
              </w:rPr>
            </w:pPr>
            <w:r w:rsidRPr="007E0F43">
              <w:rPr>
                <w:rFonts w:ascii="Times New Roman" w:hAnsi="Times New Roman" w:cs="Times New Roman"/>
                <w:b/>
                <w:sz w:val="28"/>
                <w:szCs w:val="28"/>
              </w:rPr>
              <w:t xml:space="preserve">Программа формирования УУД </w:t>
            </w:r>
          </w:p>
        </w:tc>
        <w:tc>
          <w:tcPr>
            <w:tcW w:w="884" w:type="dxa"/>
          </w:tcPr>
          <w:p w:rsidR="006D274C" w:rsidRPr="007E0F43" w:rsidRDefault="0050373D" w:rsidP="00FA0319">
            <w:pPr>
              <w:tabs>
                <w:tab w:val="left" w:pos="426"/>
              </w:tabs>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300</w:t>
            </w:r>
          </w:p>
        </w:tc>
      </w:tr>
      <w:tr w:rsidR="006D274C" w:rsidRPr="007E0F43" w:rsidTr="00FA0319">
        <w:tc>
          <w:tcPr>
            <w:tcW w:w="959" w:type="dxa"/>
          </w:tcPr>
          <w:p w:rsidR="006D274C" w:rsidRPr="007E0F43" w:rsidRDefault="006D274C" w:rsidP="00FA0319">
            <w:pPr>
              <w:spacing w:after="0" w:line="240" w:lineRule="auto"/>
              <w:jc w:val="both"/>
              <w:rPr>
                <w:rFonts w:ascii="Times New Roman" w:hAnsi="Times New Roman" w:cs="Times New Roman"/>
                <w:b/>
                <w:sz w:val="28"/>
                <w:szCs w:val="28"/>
              </w:rPr>
            </w:pPr>
            <w:r w:rsidRPr="007E0F43">
              <w:rPr>
                <w:rFonts w:ascii="Times New Roman" w:hAnsi="Times New Roman" w:cs="Times New Roman"/>
                <w:b/>
                <w:sz w:val="28"/>
                <w:szCs w:val="28"/>
              </w:rPr>
              <w:t>2.3</w:t>
            </w:r>
          </w:p>
        </w:tc>
        <w:tc>
          <w:tcPr>
            <w:tcW w:w="8080" w:type="dxa"/>
          </w:tcPr>
          <w:p w:rsidR="006D274C" w:rsidRPr="007E0F43" w:rsidRDefault="006D274C" w:rsidP="00FA0319">
            <w:pPr>
              <w:spacing w:after="0" w:line="240" w:lineRule="auto"/>
              <w:jc w:val="both"/>
              <w:rPr>
                <w:rFonts w:ascii="Times New Roman" w:hAnsi="Times New Roman" w:cs="Times New Roman"/>
                <w:b/>
                <w:sz w:val="28"/>
                <w:szCs w:val="28"/>
              </w:rPr>
            </w:pPr>
            <w:r w:rsidRPr="007E0F43">
              <w:rPr>
                <w:rFonts w:ascii="Times New Roman" w:hAnsi="Times New Roman" w:cs="Times New Roman"/>
                <w:b/>
                <w:sz w:val="28"/>
                <w:szCs w:val="28"/>
              </w:rPr>
              <w:t>Программа коррекционной работы</w:t>
            </w:r>
          </w:p>
        </w:tc>
        <w:tc>
          <w:tcPr>
            <w:tcW w:w="884" w:type="dxa"/>
          </w:tcPr>
          <w:p w:rsidR="006D274C" w:rsidRPr="007E0F43" w:rsidRDefault="0050373D" w:rsidP="00FA0319">
            <w:pPr>
              <w:tabs>
                <w:tab w:val="left" w:pos="426"/>
              </w:tabs>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307</w:t>
            </w:r>
          </w:p>
        </w:tc>
      </w:tr>
      <w:tr w:rsidR="006D274C" w:rsidRPr="007E0F43" w:rsidTr="00FA0319">
        <w:tc>
          <w:tcPr>
            <w:tcW w:w="959" w:type="dxa"/>
          </w:tcPr>
          <w:p w:rsidR="006D274C" w:rsidRPr="007E0F43" w:rsidRDefault="006D274C" w:rsidP="00FA0319">
            <w:pPr>
              <w:spacing w:after="0" w:line="240" w:lineRule="auto"/>
              <w:jc w:val="both"/>
              <w:rPr>
                <w:rFonts w:ascii="Times New Roman" w:hAnsi="Times New Roman" w:cs="Times New Roman"/>
                <w:b/>
                <w:sz w:val="28"/>
                <w:szCs w:val="28"/>
              </w:rPr>
            </w:pPr>
            <w:r w:rsidRPr="007E0F43">
              <w:rPr>
                <w:rFonts w:ascii="Times New Roman" w:hAnsi="Times New Roman" w:cs="Times New Roman"/>
                <w:b/>
                <w:sz w:val="28"/>
                <w:szCs w:val="28"/>
              </w:rPr>
              <w:t>2.4</w:t>
            </w:r>
          </w:p>
        </w:tc>
        <w:tc>
          <w:tcPr>
            <w:tcW w:w="8080" w:type="dxa"/>
          </w:tcPr>
          <w:p w:rsidR="006D274C" w:rsidRPr="007E0F43" w:rsidRDefault="006D274C" w:rsidP="00FA0319">
            <w:pPr>
              <w:spacing w:after="0" w:line="240" w:lineRule="auto"/>
              <w:jc w:val="both"/>
              <w:rPr>
                <w:rFonts w:ascii="Times New Roman" w:hAnsi="Times New Roman" w:cs="Times New Roman"/>
                <w:b/>
                <w:sz w:val="28"/>
                <w:szCs w:val="28"/>
              </w:rPr>
            </w:pPr>
            <w:r w:rsidRPr="007E0F43">
              <w:rPr>
                <w:rFonts w:ascii="Times New Roman" w:hAnsi="Times New Roman" w:cs="Times New Roman"/>
                <w:b/>
                <w:sz w:val="28"/>
                <w:szCs w:val="28"/>
              </w:rPr>
              <w:t xml:space="preserve">Рабочая программа воспитания </w:t>
            </w:r>
          </w:p>
        </w:tc>
        <w:tc>
          <w:tcPr>
            <w:tcW w:w="884" w:type="dxa"/>
          </w:tcPr>
          <w:p w:rsidR="006D274C" w:rsidRPr="007E0F43" w:rsidRDefault="0050373D" w:rsidP="00FA0319">
            <w:pPr>
              <w:tabs>
                <w:tab w:val="left" w:pos="426"/>
              </w:tabs>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399</w:t>
            </w:r>
          </w:p>
        </w:tc>
      </w:tr>
      <w:tr w:rsidR="006D274C" w:rsidRPr="007E0F43" w:rsidTr="00FA0319">
        <w:tc>
          <w:tcPr>
            <w:tcW w:w="959" w:type="dxa"/>
          </w:tcPr>
          <w:p w:rsidR="006D274C" w:rsidRPr="007E0F43" w:rsidRDefault="006D274C" w:rsidP="00FA0319">
            <w:pPr>
              <w:tabs>
                <w:tab w:val="left" w:pos="426"/>
              </w:tabs>
              <w:spacing w:after="0" w:line="240" w:lineRule="auto"/>
              <w:jc w:val="center"/>
              <w:rPr>
                <w:rFonts w:ascii="Times New Roman" w:eastAsia="Times New Roman" w:hAnsi="Times New Roman" w:cs="Times New Roman"/>
                <w:b/>
                <w:bCs/>
                <w:sz w:val="28"/>
                <w:szCs w:val="28"/>
                <w:lang w:eastAsia="ru-RU"/>
              </w:rPr>
            </w:pPr>
            <w:r w:rsidRPr="007E0F43">
              <w:rPr>
                <w:rFonts w:ascii="Times New Roman" w:eastAsia="Times New Roman" w:hAnsi="Times New Roman" w:cs="Times New Roman"/>
                <w:b/>
                <w:bCs/>
                <w:sz w:val="28"/>
                <w:szCs w:val="28"/>
                <w:lang w:eastAsia="ru-RU"/>
              </w:rPr>
              <w:t>3</w:t>
            </w:r>
          </w:p>
        </w:tc>
        <w:tc>
          <w:tcPr>
            <w:tcW w:w="8080" w:type="dxa"/>
          </w:tcPr>
          <w:p w:rsidR="006D274C" w:rsidRPr="007E0F43" w:rsidRDefault="006D274C" w:rsidP="00FA0319">
            <w:pPr>
              <w:widowControl w:val="0"/>
              <w:autoSpaceDE w:val="0"/>
              <w:autoSpaceDN w:val="0"/>
              <w:adjustRightInd w:val="0"/>
              <w:spacing w:after="0" w:line="240" w:lineRule="auto"/>
              <w:outlineLvl w:val="0"/>
              <w:rPr>
                <w:rFonts w:ascii="Times New Roman" w:eastAsia="Times New Roman" w:hAnsi="Times New Roman" w:cs="Times New Roman"/>
                <w:b/>
                <w:bCs/>
                <w:sz w:val="28"/>
                <w:szCs w:val="28"/>
                <w:lang w:eastAsia="ru-RU"/>
              </w:rPr>
            </w:pPr>
            <w:r w:rsidRPr="007E0F43">
              <w:rPr>
                <w:rFonts w:ascii="Times New Roman" w:eastAsia="Times New Roman" w:hAnsi="Times New Roman" w:cs="Times New Roman"/>
                <w:b/>
                <w:bCs/>
                <w:sz w:val="28"/>
                <w:szCs w:val="28"/>
                <w:lang w:eastAsia="ru-RU"/>
              </w:rPr>
              <w:t xml:space="preserve">ОРГАНИЗАЦИОННЫЙ РАЗДЕЛ </w:t>
            </w:r>
          </w:p>
        </w:tc>
        <w:tc>
          <w:tcPr>
            <w:tcW w:w="884" w:type="dxa"/>
          </w:tcPr>
          <w:p w:rsidR="006D274C" w:rsidRPr="007E0F43" w:rsidRDefault="0050373D" w:rsidP="00FA0319">
            <w:pPr>
              <w:tabs>
                <w:tab w:val="left" w:pos="426"/>
              </w:tabs>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431</w:t>
            </w:r>
          </w:p>
        </w:tc>
      </w:tr>
      <w:tr w:rsidR="006D274C" w:rsidRPr="007E0F43" w:rsidTr="00FA0319">
        <w:tc>
          <w:tcPr>
            <w:tcW w:w="959" w:type="dxa"/>
          </w:tcPr>
          <w:p w:rsidR="006D274C" w:rsidRPr="007E0F43" w:rsidRDefault="006D274C" w:rsidP="00FA0319">
            <w:pPr>
              <w:spacing w:after="0" w:line="240" w:lineRule="auto"/>
              <w:jc w:val="both"/>
              <w:rPr>
                <w:rFonts w:ascii="Times New Roman" w:hAnsi="Times New Roman" w:cs="Times New Roman"/>
                <w:b/>
                <w:sz w:val="28"/>
                <w:szCs w:val="28"/>
              </w:rPr>
            </w:pPr>
            <w:r w:rsidRPr="007E0F43">
              <w:rPr>
                <w:rFonts w:ascii="Times New Roman" w:hAnsi="Times New Roman" w:cs="Times New Roman"/>
                <w:b/>
                <w:sz w:val="28"/>
                <w:szCs w:val="28"/>
              </w:rPr>
              <w:t>3.1</w:t>
            </w:r>
          </w:p>
        </w:tc>
        <w:tc>
          <w:tcPr>
            <w:tcW w:w="8080" w:type="dxa"/>
          </w:tcPr>
          <w:p w:rsidR="006D274C" w:rsidRPr="007E0F43" w:rsidRDefault="006D274C" w:rsidP="00FA0319">
            <w:pPr>
              <w:spacing w:after="0" w:line="240" w:lineRule="auto"/>
              <w:jc w:val="both"/>
              <w:rPr>
                <w:rFonts w:ascii="Times New Roman" w:hAnsi="Times New Roman" w:cs="Times New Roman"/>
                <w:b/>
                <w:sz w:val="28"/>
                <w:szCs w:val="28"/>
              </w:rPr>
            </w:pPr>
            <w:r w:rsidRPr="007E0F43">
              <w:rPr>
                <w:rFonts w:ascii="Times New Roman" w:hAnsi="Times New Roman" w:cs="Times New Roman"/>
                <w:b/>
                <w:sz w:val="28"/>
                <w:szCs w:val="28"/>
              </w:rPr>
              <w:t xml:space="preserve">Учебный план </w:t>
            </w:r>
          </w:p>
        </w:tc>
        <w:tc>
          <w:tcPr>
            <w:tcW w:w="884" w:type="dxa"/>
          </w:tcPr>
          <w:p w:rsidR="006D274C" w:rsidRPr="007E0F43" w:rsidRDefault="0050373D" w:rsidP="00FA0319">
            <w:pPr>
              <w:tabs>
                <w:tab w:val="left" w:pos="426"/>
              </w:tabs>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439</w:t>
            </w:r>
          </w:p>
        </w:tc>
      </w:tr>
      <w:tr w:rsidR="006D274C" w:rsidRPr="007E0F43" w:rsidTr="00FA0319">
        <w:tc>
          <w:tcPr>
            <w:tcW w:w="959" w:type="dxa"/>
          </w:tcPr>
          <w:p w:rsidR="006D274C" w:rsidRPr="007E0F43" w:rsidRDefault="006D274C" w:rsidP="00FA0319">
            <w:pPr>
              <w:spacing w:after="0" w:line="240" w:lineRule="auto"/>
              <w:jc w:val="both"/>
              <w:rPr>
                <w:rFonts w:ascii="Times New Roman" w:hAnsi="Times New Roman" w:cs="Times New Roman"/>
                <w:b/>
                <w:sz w:val="28"/>
                <w:szCs w:val="28"/>
              </w:rPr>
            </w:pPr>
            <w:r w:rsidRPr="007E0F43">
              <w:rPr>
                <w:rFonts w:ascii="Times New Roman" w:hAnsi="Times New Roman" w:cs="Times New Roman"/>
                <w:b/>
                <w:sz w:val="28"/>
                <w:szCs w:val="28"/>
              </w:rPr>
              <w:t>3.2</w:t>
            </w:r>
          </w:p>
        </w:tc>
        <w:tc>
          <w:tcPr>
            <w:tcW w:w="8080" w:type="dxa"/>
          </w:tcPr>
          <w:p w:rsidR="006D274C" w:rsidRPr="007E0F43" w:rsidRDefault="006D274C" w:rsidP="00FA0319">
            <w:pPr>
              <w:spacing w:after="0" w:line="240" w:lineRule="auto"/>
              <w:jc w:val="both"/>
              <w:rPr>
                <w:rFonts w:ascii="Times New Roman" w:hAnsi="Times New Roman" w:cs="Times New Roman"/>
                <w:b/>
                <w:sz w:val="28"/>
                <w:szCs w:val="28"/>
              </w:rPr>
            </w:pPr>
            <w:r w:rsidRPr="007E0F43">
              <w:rPr>
                <w:rFonts w:ascii="Times New Roman" w:hAnsi="Times New Roman" w:cs="Times New Roman"/>
                <w:b/>
                <w:sz w:val="28"/>
                <w:szCs w:val="28"/>
              </w:rPr>
              <w:t xml:space="preserve">Календарный учебный график </w:t>
            </w:r>
          </w:p>
        </w:tc>
        <w:tc>
          <w:tcPr>
            <w:tcW w:w="884" w:type="dxa"/>
          </w:tcPr>
          <w:p w:rsidR="006D274C" w:rsidRPr="007E0F43" w:rsidRDefault="0050373D" w:rsidP="00FA0319">
            <w:pPr>
              <w:tabs>
                <w:tab w:val="left" w:pos="426"/>
              </w:tabs>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443</w:t>
            </w:r>
          </w:p>
        </w:tc>
      </w:tr>
      <w:tr w:rsidR="006D274C" w:rsidRPr="007E0F43" w:rsidTr="00FA0319">
        <w:tc>
          <w:tcPr>
            <w:tcW w:w="959" w:type="dxa"/>
          </w:tcPr>
          <w:p w:rsidR="006D274C" w:rsidRPr="007E0F43" w:rsidRDefault="006D274C" w:rsidP="00FA0319">
            <w:pPr>
              <w:spacing w:after="0" w:line="240" w:lineRule="auto"/>
              <w:jc w:val="both"/>
              <w:rPr>
                <w:rFonts w:ascii="Times New Roman" w:hAnsi="Times New Roman" w:cs="Times New Roman"/>
                <w:b/>
                <w:sz w:val="28"/>
                <w:szCs w:val="28"/>
              </w:rPr>
            </w:pPr>
            <w:r w:rsidRPr="007E0F43">
              <w:rPr>
                <w:rFonts w:ascii="Times New Roman" w:hAnsi="Times New Roman" w:cs="Times New Roman"/>
                <w:b/>
                <w:sz w:val="28"/>
                <w:szCs w:val="28"/>
              </w:rPr>
              <w:t>3.3</w:t>
            </w:r>
          </w:p>
        </w:tc>
        <w:tc>
          <w:tcPr>
            <w:tcW w:w="8080" w:type="dxa"/>
          </w:tcPr>
          <w:p w:rsidR="006D274C" w:rsidRPr="007E0F43" w:rsidRDefault="006D274C" w:rsidP="00FA0319">
            <w:pPr>
              <w:spacing w:after="0" w:line="240" w:lineRule="auto"/>
              <w:jc w:val="both"/>
              <w:rPr>
                <w:rFonts w:ascii="Times New Roman" w:hAnsi="Times New Roman" w:cs="Times New Roman"/>
                <w:b/>
                <w:sz w:val="28"/>
                <w:szCs w:val="28"/>
              </w:rPr>
            </w:pPr>
            <w:r w:rsidRPr="007E0F43">
              <w:rPr>
                <w:rFonts w:ascii="Times New Roman" w:hAnsi="Times New Roman" w:cs="Times New Roman"/>
                <w:b/>
                <w:sz w:val="28"/>
                <w:szCs w:val="28"/>
              </w:rPr>
              <w:t xml:space="preserve">План внеурочной деятельности </w:t>
            </w:r>
          </w:p>
        </w:tc>
        <w:tc>
          <w:tcPr>
            <w:tcW w:w="884" w:type="dxa"/>
          </w:tcPr>
          <w:p w:rsidR="006D274C" w:rsidRPr="007E0F43" w:rsidRDefault="0050373D" w:rsidP="00FA0319">
            <w:pPr>
              <w:tabs>
                <w:tab w:val="left" w:pos="426"/>
              </w:tabs>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445</w:t>
            </w:r>
          </w:p>
        </w:tc>
      </w:tr>
      <w:tr w:rsidR="006D274C" w:rsidRPr="007E0F43" w:rsidTr="00FA0319">
        <w:tc>
          <w:tcPr>
            <w:tcW w:w="959" w:type="dxa"/>
          </w:tcPr>
          <w:p w:rsidR="006D274C" w:rsidRPr="007E0F43" w:rsidRDefault="006D274C" w:rsidP="00FA0319">
            <w:pPr>
              <w:spacing w:after="0" w:line="240" w:lineRule="auto"/>
              <w:jc w:val="both"/>
              <w:rPr>
                <w:rFonts w:ascii="Times New Roman" w:hAnsi="Times New Roman" w:cs="Times New Roman"/>
                <w:b/>
                <w:sz w:val="28"/>
                <w:szCs w:val="28"/>
              </w:rPr>
            </w:pPr>
            <w:r w:rsidRPr="007E0F43">
              <w:rPr>
                <w:rFonts w:ascii="Times New Roman" w:hAnsi="Times New Roman" w:cs="Times New Roman"/>
                <w:b/>
                <w:sz w:val="28"/>
                <w:szCs w:val="28"/>
              </w:rPr>
              <w:lastRenderedPageBreak/>
              <w:t>3.4</w:t>
            </w:r>
          </w:p>
        </w:tc>
        <w:tc>
          <w:tcPr>
            <w:tcW w:w="8080" w:type="dxa"/>
          </w:tcPr>
          <w:p w:rsidR="006D274C" w:rsidRPr="007E0F43" w:rsidRDefault="006D274C" w:rsidP="00FA0319">
            <w:pPr>
              <w:spacing w:after="0" w:line="240" w:lineRule="auto"/>
              <w:jc w:val="both"/>
              <w:rPr>
                <w:rFonts w:ascii="Times New Roman" w:hAnsi="Times New Roman" w:cs="Times New Roman"/>
                <w:b/>
                <w:sz w:val="28"/>
                <w:szCs w:val="28"/>
              </w:rPr>
            </w:pPr>
            <w:r w:rsidRPr="007E0F43">
              <w:rPr>
                <w:rFonts w:ascii="Times New Roman" w:hAnsi="Times New Roman" w:cs="Times New Roman"/>
                <w:b/>
                <w:sz w:val="28"/>
                <w:szCs w:val="28"/>
              </w:rPr>
              <w:t xml:space="preserve">Календарный план воспитательной работы </w:t>
            </w:r>
          </w:p>
        </w:tc>
        <w:tc>
          <w:tcPr>
            <w:tcW w:w="884" w:type="dxa"/>
          </w:tcPr>
          <w:p w:rsidR="006D274C" w:rsidRPr="007E0F43" w:rsidRDefault="0050373D" w:rsidP="00FA0319">
            <w:pPr>
              <w:tabs>
                <w:tab w:val="left" w:pos="426"/>
              </w:tabs>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452</w:t>
            </w:r>
          </w:p>
        </w:tc>
      </w:tr>
      <w:tr w:rsidR="006D274C" w:rsidRPr="007E0F43" w:rsidTr="00FA0319">
        <w:tc>
          <w:tcPr>
            <w:tcW w:w="959" w:type="dxa"/>
          </w:tcPr>
          <w:p w:rsidR="006D274C" w:rsidRPr="007E0F43" w:rsidRDefault="006D274C" w:rsidP="00FA0319">
            <w:pPr>
              <w:spacing w:after="0" w:line="240" w:lineRule="auto"/>
              <w:jc w:val="both"/>
              <w:rPr>
                <w:rFonts w:ascii="Times New Roman" w:hAnsi="Times New Roman" w:cs="Times New Roman"/>
                <w:b/>
                <w:sz w:val="28"/>
                <w:szCs w:val="28"/>
              </w:rPr>
            </w:pPr>
            <w:r w:rsidRPr="007E0F43">
              <w:rPr>
                <w:rFonts w:ascii="Times New Roman" w:hAnsi="Times New Roman" w:cs="Times New Roman"/>
                <w:b/>
                <w:sz w:val="28"/>
                <w:szCs w:val="28"/>
              </w:rPr>
              <w:t>3.5</w:t>
            </w:r>
          </w:p>
        </w:tc>
        <w:tc>
          <w:tcPr>
            <w:tcW w:w="8080" w:type="dxa"/>
          </w:tcPr>
          <w:p w:rsidR="006D274C" w:rsidRPr="007E0F43" w:rsidRDefault="006D274C" w:rsidP="00FA0319">
            <w:pPr>
              <w:spacing w:after="0" w:line="240" w:lineRule="auto"/>
              <w:jc w:val="both"/>
              <w:rPr>
                <w:rFonts w:ascii="Times New Roman" w:hAnsi="Times New Roman" w:cs="Times New Roman"/>
                <w:b/>
                <w:sz w:val="28"/>
                <w:szCs w:val="28"/>
                <w:lang w:val="en-US"/>
              </w:rPr>
            </w:pPr>
            <w:r w:rsidRPr="007E0F43">
              <w:rPr>
                <w:rFonts w:ascii="Times New Roman" w:hAnsi="Times New Roman" w:cs="Times New Roman"/>
                <w:b/>
                <w:sz w:val="28"/>
                <w:szCs w:val="28"/>
              </w:rPr>
              <w:t>Характеристика условий реализации Программы</w:t>
            </w:r>
          </w:p>
        </w:tc>
        <w:tc>
          <w:tcPr>
            <w:tcW w:w="884" w:type="dxa"/>
          </w:tcPr>
          <w:p w:rsidR="006D274C" w:rsidRPr="007E0F43" w:rsidRDefault="0050373D" w:rsidP="00FA0319">
            <w:pPr>
              <w:tabs>
                <w:tab w:val="left" w:pos="426"/>
              </w:tabs>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464</w:t>
            </w:r>
          </w:p>
        </w:tc>
      </w:tr>
      <w:tr w:rsidR="006D274C" w:rsidRPr="007E0F43" w:rsidTr="00FA0319">
        <w:tc>
          <w:tcPr>
            <w:tcW w:w="959" w:type="dxa"/>
          </w:tcPr>
          <w:p w:rsidR="006D274C" w:rsidRPr="007E0F43" w:rsidRDefault="006D274C" w:rsidP="00FA0319">
            <w:pPr>
              <w:spacing w:after="0" w:line="240" w:lineRule="auto"/>
              <w:jc w:val="both"/>
              <w:rPr>
                <w:rFonts w:ascii="Times New Roman" w:hAnsi="Times New Roman" w:cs="Times New Roman"/>
                <w:sz w:val="28"/>
                <w:szCs w:val="28"/>
              </w:rPr>
            </w:pPr>
            <w:r w:rsidRPr="007E0F43">
              <w:rPr>
                <w:rFonts w:ascii="Times New Roman" w:hAnsi="Times New Roman" w:cs="Times New Roman"/>
                <w:sz w:val="28"/>
                <w:szCs w:val="28"/>
              </w:rPr>
              <w:t>3.5.1</w:t>
            </w:r>
          </w:p>
        </w:tc>
        <w:tc>
          <w:tcPr>
            <w:tcW w:w="8080" w:type="dxa"/>
          </w:tcPr>
          <w:p w:rsidR="006D274C" w:rsidRPr="007E0F43" w:rsidRDefault="006D274C" w:rsidP="00FA0319">
            <w:pPr>
              <w:spacing w:after="0" w:line="240" w:lineRule="auto"/>
              <w:jc w:val="both"/>
              <w:rPr>
                <w:rFonts w:ascii="Times New Roman" w:hAnsi="Times New Roman" w:cs="Times New Roman"/>
                <w:sz w:val="28"/>
                <w:szCs w:val="28"/>
              </w:rPr>
            </w:pPr>
            <w:r w:rsidRPr="007E0F43">
              <w:rPr>
                <w:rFonts w:ascii="Times New Roman" w:hAnsi="Times New Roman" w:cs="Times New Roman"/>
                <w:sz w:val="28"/>
                <w:szCs w:val="28"/>
              </w:rPr>
              <w:t>Материально-технические условия реализации Программы</w:t>
            </w:r>
          </w:p>
        </w:tc>
        <w:tc>
          <w:tcPr>
            <w:tcW w:w="884" w:type="dxa"/>
          </w:tcPr>
          <w:p w:rsidR="006D274C" w:rsidRPr="007E0F43" w:rsidRDefault="0050373D" w:rsidP="00FA0319">
            <w:pPr>
              <w:tabs>
                <w:tab w:val="left" w:pos="426"/>
              </w:tabs>
              <w:spacing w:after="0" w:line="240" w:lineRule="auto"/>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465</w:t>
            </w:r>
          </w:p>
        </w:tc>
      </w:tr>
      <w:tr w:rsidR="006D274C" w:rsidRPr="007E0F43" w:rsidTr="00FA0319">
        <w:tc>
          <w:tcPr>
            <w:tcW w:w="959" w:type="dxa"/>
          </w:tcPr>
          <w:p w:rsidR="006D274C" w:rsidRPr="007E0F43" w:rsidRDefault="006D274C" w:rsidP="00FA0319">
            <w:pPr>
              <w:spacing w:after="0" w:line="240" w:lineRule="auto"/>
              <w:jc w:val="both"/>
              <w:rPr>
                <w:rFonts w:ascii="Times New Roman" w:hAnsi="Times New Roman" w:cs="Times New Roman"/>
                <w:sz w:val="28"/>
                <w:szCs w:val="28"/>
              </w:rPr>
            </w:pPr>
            <w:r w:rsidRPr="007E0F43">
              <w:rPr>
                <w:rFonts w:ascii="Times New Roman" w:hAnsi="Times New Roman" w:cs="Times New Roman"/>
                <w:sz w:val="28"/>
                <w:szCs w:val="28"/>
              </w:rPr>
              <w:t>3.5.2</w:t>
            </w:r>
          </w:p>
        </w:tc>
        <w:tc>
          <w:tcPr>
            <w:tcW w:w="8080" w:type="dxa"/>
          </w:tcPr>
          <w:p w:rsidR="006D274C" w:rsidRPr="007E0F43" w:rsidRDefault="006D274C" w:rsidP="00FA0319">
            <w:pPr>
              <w:spacing w:after="0" w:line="240" w:lineRule="auto"/>
              <w:jc w:val="both"/>
              <w:rPr>
                <w:rFonts w:ascii="Times New Roman" w:hAnsi="Times New Roman" w:cs="Times New Roman"/>
                <w:sz w:val="28"/>
                <w:szCs w:val="28"/>
              </w:rPr>
            </w:pPr>
            <w:r w:rsidRPr="007E0F43">
              <w:rPr>
                <w:rFonts w:ascii="Times New Roman" w:hAnsi="Times New Roman" w:cs="Times New Roman"/>
                <w:sz w:val="28"/>
                <w:szCs w:val="28"/>
              </w:rPr>
              <w:t>Учебно-методические условия реализации Программы</w:t>
            </w:r>
          </w:p>
        </w:tc>
        <w:tc>
          <w:tcPr>
            <w:tcW w:w="884" w:type="dxa"/>
          </w:tcPr>
          <w:p w:rsidR="006D274C" w:rsidRPr="007E0F43" w:rsidRDefault="0050373D" w:rsidP="00FA0319">
            <w:pPr>
              <w:tabs>
                <w:tab w:val="left" w:pos="426"/>
              </w:tabs>
              <w:spacing w:after="0" w:line="240" w:lineRule="auto"/>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476</w:t>
            </w:r>
          </w:p>
        </w:tc>
      </w:tr>
      <w:tr w:rsidR="006D274C" w:rsidRPr="007E0F43" w:rsidTr="00FA0319">
        <w:tc>
          <w:tcPr>
            <w:tcW w:w="959" w:type="dxa"/>
          </w:tcPr>
          <w:p w:rsidR="006D274C" w:rsidRPr="007E0F43" w:rsidRDefault="006D274C" w:rsidP="00FA0319">
            <w:pPr>
              <w:spacing w:after="0" w:line="240" w:lineRule="auto"/>
              <w:jc w:val="both"/>
              <w:rPr>
                <w:rFonts w:ascii="Times New Roman" w:hAnsi="Times New Roman" w:cs="Times New Roman"/>
                <w:sz w:val="28"/>
                <w:szCs w:val="28"/>
              </w:rPr>
            </w:pPr>
            <w:r w:rsidRPr="007E0F43">
              <w:rPr>
                <w:rFonts w:ascii="Times New Roman" w:hAnsi="Times New Roman" w:cs="Times New Roman"/>
                <w:sz w:val="28"/>
                <w:szCs w:val="28"/>
              </w:rPr>
              <w:t>3.5.3</w:t>
            </w:r>
          </w:p>
        </w:tc>
        <w:tc>
          <w:tcPr>
            <w:tcW w:w="8080" w:type="dxa"/>
          </w:tcPr>
          <w:p w:rsidR="006D274C" w:rsidRPr="007E0F43" w:rsidRDefault="006D274C" w:rsidP="00FA0319">
            <w:pPr>
              <w:spacing w:after="0" w:line="240" w:lineRule="auto"/>
              <w:jc w:val="both"/>
              <w:rPr>
                <w:rFonts w:ascii="Times New Roman" w:hAnsi="Times New Roman" w:cs="Times New Roman"/>
                <w:sz w:val="28"/>
                <w:szCs w:val="28"/>
              </w:rPr>
            </w:pPr>
            <w:r w:rsidRPr="007E0F43">
              <w:rPr>
                <w:rFonts w:ascii="Times New Roman" w:hAnsi="Times New Roman" w:cs="Times New Roman"/>
                <w:sz w:val="28"/>
                <w:szCs w:val="28"/>
              </w:rPr>
              <w:t>Психолого-педагогические условия реализации Программы</w:t>
            </w:r>
          </w:p>
        </w:tc>
        <w:tc>
          <w:tcPr>
            <w:tcW w:w="884" w:type="dxa"/>
          </w:tcPr>
          <w:p w:rsidR="006D274C" w:rsidRPr="007E0F43" w:rsidRDefault="00335F08" w:rsidP="00FA0319">
            <w:pPr>
              <w:tabs>
                <w:tab w:val="left" w:pos="426"/>
              </w:tabs>
              <w:spacing w:after="0" w:line="240" w:lineRule="auto"/>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485</w:t>
            </w:r>
          </w:p>
        </w:tc>
      </w:tr>
      <w:tr w:rsidR="006D274C" w:rsidRPr="007E0F43" w:rsidTr="00FA0319">
        <w:tc>
          <w:tcPr>
            <w:tcW w:w="959" w:type="dxa"/>
          </w:tcPr>
          <w:p w:rsidR="006D274C" w:rsidRPr="007E0F43" w:rsidRDefault="006D274C" w:rsidP="00FA0319">
            <w:pPr>
              <w:spacing w:after="0" w:line="240" w:lineRule="auto"/>
              <w:jc w:val="both"/>
              <w:rPr>
                <w:rFonts w:ascii="Times New Roman" w:hAnsi="Times New Roman" w:cs="Times New Roman"/>
                <w:sz w:val="28"/>
                <w:szCs w:val="28"/>
              </w:rPr>
            </w:pPr>
            <w:r w:rsidRPr="007E0F43">
              <w:rPr>
                <w:rFonts w:ascii="Times New Roman" w:hAnsi="Times New Roman" w:cs="Times New Roman"/>
                <w:sz w:val="28"/>
                <w:szCs w:val="28"/>
              </w:rPr>
              <w:t>3.5.4</w:t>
            </w:r>
          </w:p>
        </w:tc>
        <w:tc>
          <w:tcPr>
            <w:tcW w:w="8080" w:type="dxa"/>
          </w:tcPr>
          <w:p w:rsidR="006D274C" w:rsidRPr="007E0F43" w:rsidRDefault="006D274C" w:rsidP="00FA0319">
            <w:pPr>
              <w:spacing w:after="0" w:line="240" w:lineRule="auto"/>
              <w:jc w:val="both"/>
              <w:rPr>
                <w:rFonts w:ascii="Times New Roman" w:hAnsi="Times New Roman" w:cs="Times New Roman"/>
                <w:sz w:val="28"/>
                <w:szCs w:val="28"/>
              </w:rPr>
            </w:pPr>
            <w:r w:rsidRPr="007E0F43">
              <w:rPr>
                <w:rFonts w:ascii="Times New Roman" w:hAnsi="Times New Roman" w:cs="Times New Roman"/>
                <w:sz w:val="28"/>
                <w:szCs w:val="28"/>
              </w:rPr>
              <w:t xml:space="preserve">Кадровые условия реализации Программы </w:t>
            </w:r>
          </w:p>
        </w:tc>
        <w:tc>
          <w:tcPr>
            <w:tcW w:w="884" w:type="dxa"/>
          </w:tcPr>
          <w:p w:rsidR="006D274C" w:rsidRPr="007E0F43" w:rsidRDefault="00335F08" w:rsidP="00FA0319">
            <w:pPr>
              <w:tabs>
                <w:tab w:val="left" w:pos="426"/>
              </w:tabs>
              <w:spacing w:after="0" w:line="240" w:lineRule="auto"/>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495</w:t>
            </w:r>
          </w:p>
        </w:tc>
      </w:tr>
      <w:tr w:rsidR="006D274C" w:rsidRPr="007E0F43" w:rsidTr="00FA0319">
        <w:tc>
          <w:tcPr>
            <w:tcW w:w="959" w:type="dxa"/>
          </w:tcPr>
          <w:p w:rsidR="006D274C" w:rsidRPr="007E0F43" w:rsidRDefault="006D274C" w:rsidP="00FA0319">
            <w:pPr>
              <w:spacing w:after="0" w:line="240" w:lineRule="auto"/>
              <w:jc w:val="both"/>
              <w:rPr>
                <w:rFonts w:ascii="Times New Roman" w:hAnsi="Times New Roman" w:cs="Times New Roman"/>
                <w:sz w:val="28"/>
                <w:szCs w:val="28"/>
              </w:rPr>
            </w:pPr>
            <w:r w:rsidRPr="007E0F43">
              <w:rPr>
                <w:rFonts w:ascii="Times New Roman" w:hAnsi="Times New Roman" w:cs="Times New Roman"/>
                <w:sz w:val="28"/>
                <w:szCs w:val="28"/>
              </w:rPr>
              <w:t>3.5.5</w:t>
            </w:r>
          </w:p>
        </w:tc>
        <w:tc>
          <w:tcPr>
            <w:tcW w:w="8080" w:type="dxa"/>
          </w:tcPr>
          <w:p w:rsidR="006D274C" w:rsidRPr="007E0F43" w:rsidRDefault="006D274C" w:rsidP="00FA0319">
            <w:pPr>
              <w:spacing w:after="0" w:line="240" w:lineRule="auto"/>
              <w:jc w:val="both"/>
              <w:rPr>
                <w:rFonts w:ascii="Times New Roman" w:hAnsi="Times New Roman" w:cs="Times New Roman"/>
                <w:sz w:val="28"/>
                <w:szCs w:val="28"/>
              </w:rPr>
            </w:pPr>
            <w:r w:rsidRPr="007E0F43">
              <w:rPr>
                <w:rFonts w:ascii="Times New Roman" w:hAnsi="Times New Roman" w:cs="Times New Roman"/>
                <w:sz w:val="28"/>
                <w:szCs w:val="28"/>
              </w:rPr>
              <w:t>Финансовые условия реализации Программы</w:t>
            </w:r>
          </w:p>
        </w:tc>
        <w:tc>
          <w:tcPr>
            <w:tcW w:w="884" w:type="dxa"/>
          </w:tcPr>
          <w:p w:rsidR="006D274C" w:rsidRPr="007E0F43" w:rsidRDefault="00335F08" w:rsidP="00335F08">
            <w:pPr>
              <w:tabs>
                <w:tab w:val="left" w:pos="426"/>
              </w:tabs>
              <w:spacing w:after="0" w:line="240" w:lineRule="auto"/>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501</w:t>
            </w:r>
            <w:bookmarkStart w:id="0" w:name="_GoBack"/>
            <w:bookmarkEnd w:id="0"/>
          </w:p>
        </w:tc>
      </w:tr>
    </w:tbl>
    <w:p w:rsidR="006D274C" w:rsidRPr="007E0F43" w:rsidRDefault="006D274C" w:rsidP="006D274C">
      <w:pPr>
        <w:spacing w:after="0" w:line="240" w:lineRule="auto"/>
        <w:jc w:val="both"/>
        <w:rPr>
          <w:rFonts w:ascii="Times New Roman" w:eastAsia="Times New Roman" w:hAnsi="Times New Roman" w:cs="Times New Roman"/>
          <w:color w:val="FF0000"/>
          <w:sz w:val="28"/>
          <w:szCs w:val="28"/>
          <w:lang w:eastAsia="ru-RU"/>
        </w:rPr>
      </w:pPr>
    </w:p>
    <w:p w:rsidR="007C2DE5" w:rsidRPr="007E0F43" w:rsidRDefault="00DA0826" w:rsidP="00980C7D">
      <w:pPr>
        <w:pStyle w:val="1"/>
        <w:spacing w:before="0"/>
        <w:ind w:firstLine="567"/>
        <w:rPr>
          <w:rFonts w:ascii="Times New Roman" w:eastAsia="Times New Roman" w:hAnsi="Times New Roman" w:cs="Times New Roman"/>
          <w:sz w:val="28"/>
          <w:szCs w:val="28"/>
          <w:lang w:eastAsia="ru-RU"/>
        </w:rPr>
      </w:pPr>
      <w:r w:rsidRPr="007E0F43">
        <w:rPr>
          <w:rFonts w:ascii="Times New Roman" w:hAnsi="Times New Roman" w:cs="Times New Roman"/>
          <w:sz w:val="28"/>
          <w:szCs w:val="28"/>
        </w:rPr>
        <w:br w:type="page"/>
      </w:r>
    </w:p>
    <w:p w:rsidR="006D274C" w:rsidRPr="007E0F43" w:rsidRDefault="006D274C" w:rsidP="006D274C">
      <w:pPr>
        <w:spacing w:after="0" w:line="240" w:lineRule="auto"/>
        <w:ind w:firstLine="567"/>
        <w:rPr>
          <w:rFonts w:ascii="Times New Roman" w:hAnsi="Times New Roman" w:cs="Times New Roman"/>
          <w:sz w:val="28"/>
          <w:szCs w:val="28"/>
        </w:rPr>
      </w:pPr>
      <w:bookmarkStart w:id="1" w:name="sub_1217"/>
      <w:r w:rsidRPr="007E0F43">
        <w:rPr>
          <w:rFonts w:ascii="Times New Roman" w:eastAsia="Times New Roman" w:hAnsi="Times New Roman" w:cs="Times New Roman"/>
          <w:b/>
          <w:bCs/>
          <w:sz w:val="28"/>
          <w:szCs w:val="28"/>
          <w:lang w:eastAsia="ru-RU"/>
        </w:rPr>
        <w:lastRenderedPageBreak/>
        <w:t xml:space="preserve">1. ЦЕЛЕВОЙ РАЗДЕЛ </w:t>
      </w:r>
    </w:p>
    <w:p w:rsidR="006D274C" w:rsidRPr="007E0F43" w:rsidRDefault="006D274C" w:rsidP="006D274C">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
    <w:bookmarkEnd w:id="1"/>
    <w:p w:rsidR="006D274C" w:rsidRPr="007E0F43" w:rsidRDefault="006D274C" w:rsidP="006D274C">
      <w:pPr>
        <w:widowControl w:val="0"/>
        <w:autoSpaceDE w:val="0"/>
        <w:autoSpaceDN w:val="0"/>
        <w:adjustRightInd w:val="0"/>
        <w:spacing w:after="0" w:line="240" w:lineRule="auto"/>
        <w:ind w:firstLine="567"/>
        <w:jc w:val="both"/>
        <w:rPr>
          <w:rFonts w:ascii="Times New Roman" w:eastAsia="Times New Roman" w:hAnsi="Times New Roman" w:cs="Times New Roman"/>
          <w:b/>
          <w:sz w:val="28"/>
          <w:szCs w:val="28"/>
          <w:lang w:eastAsia="ru-RU"/>
        </w:rPr>
      </w:pPr>
      <w:r w:rsidRPr="007E0F43">
        <w:rPr>
          <w:rFonts w:ascii="Times New Roman" w:eastAsia="Times New Roman" w:hAnsi="Times New Roman" w:cs="Times New Roman"/>
          <w:b/>
          <w:sz w:val="28"/>
          <w:szCs w:val="28"/>
          <w:lang w:eastAsia="ru-RU"/>
        </w:rPr>
        <w:t>1.1. ПОЯСНИТЕЛЬНАЯ ЗАПИСКА</w:t>
      </w:r>
    </w:p>
    <w:p w:rsidR="006D274C" w:rsidRPr="007E0F43" w:rsidRDefault="006D274C" w:rsidP="006D274C">
      <w:pPr>
        <w:widowControl w:val="0"/>
        <w:autoSpaceDE w:val="0"/>
        <w:autoSpaceDN w:val="0"/>
        <w:adjustRightInd w:val="0"/>
        <w:spacing w:after="0" w:line="240" w:lineRule="auto"/>
        <w:ind w:firstLine="567"/>
        <w:jc w:val="both"/>
        <w:rPr>
          <w:rFonts w:ascii="Times New Roman" w:eastAsia="Times New Roman" w:hAnsi="Times New Roman" w:cs="Times New Roman"/>
          <w:b/>
          <w:sz w:val="28"/>
          <w:szCs w:val="28"/>
          <w:lang w:eastAsia="ru-RU"/>
        </w:rPr>
      </w:pPr>
    </w:p>
    <w:p w:rsidR="006D274C" w:rsidRPr="007E0F43" w:rsidRDefault="006D274C" w:rsidP="006D274C">
      <w:pPr>
        <w:pStyle w:val="af2"/>
        <w:spacing w:after="0" w:line="240" w:lineRule="auto"/>
        <w:ind w:firstLine="567"/>
        <w:jc w:val="both"/>
        <w:rPr>
          <w:b/>
          <w:sz w:val="28"/>
          <w:szCs w:val="28"/>
        </w:rPr>
      </w:pPr>
      <w:r w:rsidRPr="007E0F43">
        <w:rPr>
          <w:b/>
          <w:sz w:val="28"/>
          <w:szCs w:val="28"/>
        </w:rPr>
        <w:t>1.1.1. Цели и задачи Программы</w:t>
      </w:r>
    </w:p>
    <w:p w:rsidR="006D274C" w:rsidRPr="007E0F43" w:rsidRDefault="006D274C" w:rsidP="006D274C">
      <w:pPr>
        <w:pStyle w:val="af2"/>
        <w:spacing w:after="0" w:line="240" w:lineRule="auto"/>
        <w:ind w:firstLine="567"/>
        <w:jc w:val="both"/>
        <w:rPr>
          <w:bCs/>
          <w:sz w:val="28"/>
          <w:szCs w:val="28"/>
        </w:rPr>
      </w:pPr>
      <w:r w:rsidRPr="007E0F43">
        <w:rPr>
          <w:bCs/>
          <w:sz w:val="28"/>
          <w:szCs w:val="28"/>
        </w:rPr>
        <w:t>Адаптированная образовательная программа начального общего образова</w:t>
      </w:r>
      <w:r w:rsidR="00C83E9A" w:rsidRPr="007E0F43">
        <w:rPr>
          <w:bCs/>
          <w:sz w:val="28"/>
          <w:szCs w:val="28"/>
        </w:rPr>
        <w:t xml:space="preserve">ния для </w:t>
      </w:r>
      <w:r w:rsidRPr="007E0F43">
        <w:rPr>
          <w:bCs/>
          <w:sz w:val="28"/>
          <w:szCs w:val="28"/>
        </w:rPr>
        <w:t>обучающихся с ТНР, вариант 5.1. (далее - Программа) (</w:t>
      </w:r>
      <w:r w:rsidR="00EC4403" w:rsidRPr="007E0F43">
        <w:rPr>
          <w:bCs/>
          <w:sz w:val="28"/>
          <w:szCs w:val="28"/>
        </w:rPr>
        <w:t>МБОУ СОШ №53</w:t>
      </w:r>
      <w:r w:rsidRPr="007E0F43">
        <w:rPr>
          <w:bCs/>
          <w:sz w:val="28"/>
          <w:szCs w:val="28"/>
        </w:rPr>
        <w:t>) разработана в соответствии с ФГОС НОО обучающихся с ОВЗ и с учетом Федеральной адаптированной образовательной программы начального общего образования (далее – ФАОП НОО).</w:t>
      </w:r>
    </w:p>
    <w:p w:rsidR="006D274C" w:rsidRPr="007E0F43" w:rsidRDefault="006D274C" w:rsidP="006D274C">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Определение данного варианта АООП НОО для обучающихся с ТНР осуществляется на основе рекомендаций психолого-медико-педагогической комиссии (далее - ПМПК), сформулированных по результатам его комплексного обследования, с учетом ИПРА.</w:t>
      </w:r>
    </w:p>
    <w:p w:rsidR="00980C7D" w:rsidRPr="007E0F43" w:rsidRDefault="00980C7D" w:rsidP="00980C7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7E0F43">
        <w:rPr>
          <w:rFonts w:ascii="Times New Roman" w:eastAsia="Times New Roman" w:hAnsi="Times New Roman" w:cs="Times New Roman"/>
          <w:b/>
          <w:i/>
          <w:sz w:val="28"/>
          <w:szCs w:val="28"/>
          <w:lang w:eastAsia="ru-RU"/>
        </w:rPr>
        <w:t xml:space="preserve">Цель </w:t>
      </w:r>
      <w:r w:rsidR="006D274C" w:rsidRPr="007E0F43">
        <w:rPr>
          <w:rFonts w:ascii="Times New Roman" w:eastAsia="Times New Roman" w:hAnsi="Times New Roman" w:cs="Times New Roman"/>
          <w:b/>
          <w:i/>
          <w:sz w:val="28"/>
          <w:szCs w:val="28"/>
          <w:lang w:eastAsia="ru-RU"/>
        </w:rPr>
        <w:t>Программы:</w:t>
      </w:r>
      <w:r w:rsidR="006D274C" w:rsidRPr="007E0F43">
        <w:rPr>
          <w:rFonts w:ascii="Times New Roman" w:eastAsia="Times New Roman" w:hAnsi="Times New Roman" w:cs="Times New Roman"/>
          <w:sz w:val="28"/>
          <w:szCs w:val="28"/>
          <w:lang w:eastAsia="ru-RU"/>
        </w:rPr>
        <w:t xml:space="preserve"> </w:t>
      </w:r>
      <w:r w:rsidR="00741CBD" w:rsidRPr="007E0F43">
        <w:rPr>
          <w:rFonts w:ascii="Times New Roman" w:eastAsia="Times New Roman" w:hAnsi="Times New Roman" w:cs="Times New Roman"/>
          <w:sz w:val="28"/>
          <w:szCs w:val="28"/>
          <w:lang w:eastAsia="ru-RU"/>
        </w:rPr>
        <w:t xml:space="preserve">обеспечение выполнения требований ФГОС НОО обучающихся </w:t>
      </w:r>
      <w:r w:rsidR="00B707C1" w:rsidRPr="007E0F43">
        <w:rPr>
          <w:rFonts w:ascii="Times New Roman" w:eastAsia="Times New Roman" w:hAnsi="Times New Roman" w:cs="Times New Roman"/>
          <w:sz w:val="28"/>
          <w:szCs w:val="28"/>
          <w:lang w:eastAsia="ru-RU"/>
        </w:rPr>
        <w:t>с ОВЗ</w:t>
      </w:r>
      <w:r w:rsidR="00741CBD" w:rsidRPr="007E0F43">
        <w:rPr>
          <w:rFonts w:ascii="Times New Roman" w:eastAsia="Times New Roman" w:hAnsi="Times New Roman" w:cs="Times New Roman"/>
          <w:sz w:val="28"/>
          <w:szCs w:val="28"/>
          <w:lang w:eastAsia="ru-RU"/>
        </w:rPr>
        <w:t xml:space="preserve"> посредством создания условий для м</w:t>
      </w:r>
      <w:r w:rsidR="00B707C1" w:rsidRPr="007E0F43">
        <w:rPr>
          <w:rFonts w:ascii="Times New Roman" w:eastAsia="Times New Roman" w:hAnsi="Times New Roman" w:cs="Times New Roman"/>
          <w:sz w:val="28"/>
          <w:szCs w:val="28"/>
          <w:lang w:eastAsia="ru-RU"/>
        </w:rPr>
        <w:t>аксимального удовлетворения о</w:t>
      </w:r>
      <w:r w:rsidR="00741CBD" w:rsidRPr="007E0F43">
        <w:rPr>
          <w:rFonts w:ascii="Times New Roman" w:eastAsia="Times New Roman" w:hAnsi="Times New Roman" w:cs="Times New Roman"/>
          <w:sz w:val="28"/>
          <w:szCs w:val="28"/>
          <w:lang w:eastAsia="ru-RU"/>
        </w:rPr>
        <w:t>собых образовательных потребностей</w:t>
      </w:r>
      <w:r w:rsidR="00B707C1" w:rsidRPr="007E0F43">
        <w:rPr>
          <w:rFonts w:ascii="Times New Roman" w:eastAsia="Times New Roman" w:hAnsi="Times New Roman" w:cs="Times New Roman"/>
          <w:sz w:val="28"/>
          <w:szCs w:val="28"/>
          <w:lang w:eastAsia="ru-RU"/>
        </w:rPr>
        <w:t xml:space="preserve"> обучающихся с ТНР</w:t>
      </w:r>
      <w:r w:rsidR="00741CBD" w:rsidRPr="007E0F43">
        <w:rPr>
          <w:rFonts w:ascii="Times New Roman" w:eastAsia="Times New Roman" w:hAnsi="Times New Roman" w:cs="Times New Roman"/>
          <w:sz w:val="28"/>
          <w:szCs w:val="28"/>
          <w:lang w:eastAsia="ru-RU"/>
        </w:rPr>
        <w:t>, обеспечивающих усвоение ими социального и культурного опыта.</w:t>
      </w:r>
    </w:p>
    <w:p w:rsidR="00FA0319" w:rsidRPr="007E0F43" w:rsidRDefault="00FA0319" w:rsidP="00FA0319">
      <w:pPr>
        <w:widowControl w:val="0"/>
        <w:autoSpaceDE w:val="0"/>
        <w:autoSpaceDN w:val="0"/>
        <w:adjustRightInd w:val="0"/>
        <w:spacing w:after="0" w:line="240" w:lineRule="auto"/>
        <w:ind w:firstLine="567"/>
        <w:jc w:val="both"/>
        <w:rPr>
          <w:rFonts w:ascii="Times New Roman" w:eastAsia="Times New Roman" w:hAnsi="Times New Roman" w:cs="Times New Roman"/>
          <w:b/>
          <w:i/>
          <w:sz w:val="28"/>
          <w:szCs w:val="28"/>
          <w:lang w:eastAsia="ru-RU"/>
        </w:rPr>
      </w:pPr>
      <w:r w:rsidRPr="007E0F43">
        <w:rPr>
          <w:rFonts w:ascii="Times New Roman" w:eastAsia="Times New Roman" w:hAnsi="Times New Roman" w:cs="Times New Roman"/>
          <w:b/>
          <w:i/>
          <w:sz w:val="28"/>
          <w:szCs w:val="28"/>
          <w:lang w:eastAsia="ru-RU"/>
        </w:rPr>
        <w:t>Задачи Программы:</w:t>
      </w:r>
    </w:p>
    <w:p w:rsidR="00FA0319" w:rsidRPr="007E0F43" w:rsidRDefault="00FA0319" w:rsidP="00FA0319">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7E0F43">
        <w:rPr>
          <w:rFonts w:ascii="Times New Roman" w:eastAsia="Times New Roman" w:hAnsi="Times New Roman" w:cs="Times New Roman"/>
          <w:sz w:val="28"/>
          <w:szCs w:val="28"/>
          <w:lang w:eastAsia="ru-RU"/>
        </w:rPr>
        <w:t>а)</w:t>
      </w:r>
      <w:r w:rsidRPr="007E0F43">
        <w:rPr>
          <w:rFonts w:ascii="Times New Roman" w:eastAsia="Times New Roman" w:hAnsi="Times New Roman" w:cs="Times New Roman"/>
          <w:sz w:val="28"/>
          <w:szCs w:val="28"/>
          <w:lang w:val="en-US" w:eastAsia="ru-RU"/>
        </w:rPr>
        <w:t> </w:t>
      </w:r>
      <w:r w:rsidRPr="007E0F43">
        <w:rPr>
          <w:rFonts w:ascii="Times New Roman" w:eastAsia="Times New Roman" w:hAnsi="Times New Roman" w:cs="Times New Roman"/>
          <w:sz w:val="28"/>
          <w:szCs w:val="28"/>
          <w:lang w:eastAsia="ru-RU"/>
        </w:rPr>
        <w:t>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 обучающихся;</w:t>
      </w:r>
    </w:p>
    <w:p w:rsidR="00FA0319" w:rsidRPr="007E0F43" w:rsidRDefault="00FA0319" w:rsidP="00FA0319">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7E0F43">
        <w:rPr>
          <w:rFonts w:ascii="Times New Roman" w:eastAsia="Times New Roman" w:hAnsi="Times New Roman" w:cs="Times New Roman"/>
          <w:sz w:val="28"/>
          <w:szCs w:val="28"/>
          <w:lang w:eastAsia="ru-RU"/>
        </w:rPr>
        <w:t>б)</w:t>
      </w:r>
      <w:r w:rsidRPr="007E0F43">
        <w:rPr>
          <w:rFonts w:ascii="Times New Roman" w:eastAsia="Times New Roman" w:hAnsi="Times New Roman" w:cs="Times New Roman"/>
          <w:sz w:val="28"/>
          <w:szCs w:val="28"/>
          <w:lang w:val="en-US" w:eastAsia="ru-RU"/>
        </w:rPr>
        <w:t> </w:t>
      </w:r>
      <w:r w:rsidRPr="007E0F43">
        <w:rPr>
          <w:rFonts w:ascii="Times New Roman" w:eastAsia="Times New Roman" w:hAnsi="Times New Roman" w:cs="Times New Roman"/>
          <w:sz w:val="28"/>
          <w:szCs w:val="28"/>
          <w:lang w:eastAsia="ru-RU"/>
        </w:rPr>
        <w:t>достижение планируемых результатов освоения ФАОП НОО д</w:t>
      </w:r>
      <w:r w:rsidR="00741CBD" w:rsidRPr="007E0F43">
        <w:rPr>
          <w:rFonts w:ascii="Times New Roman" w:eastAsia="Times New Roman" w:hAnsi="Times New Roman" w:cs="Times New Roman"/>
          <w:sz w:val="28"/>
          <w:szCs w:val="28"/>
          <w:lang w:eastAsia="ru-RU"/>
        </w:rPr>
        <w:t>ля обучающихся с ТНР (вариант 5</w:t>
      </w:r>
      <w:r w:rsidRPr="007E0F43">
        <w:rPr>
          <w:rFonts w:ascii="Times New Roman" w:eastAsia="Times New Roman" w:hAnsi="Times New Roman" w:cs="Times New Roman"/>
          <w:sz w:val="28"/>
          <w:szCs w:val="28"/>
          <w:lang w:eastAsia="ru-RU"/>
        </w:rPr>
        <w:t>.1), целевых установок, приобретение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индивидуальными особенностями развития и состояния здоровья;</w:t>
      </w:r>
    </w:p>
    <w:p w:rsidR="00FA0319" w:rsidRPr="007E0F43" w:rsidRDefault="00FA0319" w:rsidP="00FA0319">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7E0F43">
        <w:rPr>
          <w:rFonts w:ascii="Times New Roman" w:eastAsia="Times New Roman" w:hAnsi="Times New Roman" w:cs="Times New Roman"/>
          <w:sz w:val="28"/>
          <w:szCs w:val="28"/>
          <w:lang w:eastAsia="ru-RU"/>
        </w:rPr>
        <w:t>в)</w:t>
      </w:r>
      <w:r w:rsidRPr="007E0F43">
        <w:rPr>
          <w:rFonts w:ascii="Times New Roman" w:eastAsia="Times New Roman" w:hAnsi="Times New Roman" w:cs="Times New Roman"/>
          <w:sz w:val="28"/>
          <w:szCs w:val="28"/>
          <w:lang w:val="en-US" w:eastAsia="ru-RU"/>
        </w:rPr>
        <w:t> </w:t>
      </w:r>
      <w:r w:rsidRPr="007E0F43">
        <w:rPr>
          <w:rFonts w:ascii="Times New Roman" w:eastAsia="Times New Roman" w:hAnsi="Times New Roman" w:cs="Times New Roman"/>
          <w:sz w:val="28"/>
          <w:szCs w:val="28"/>
          <w:lang w:eastAsia="ru-RU"/>
        </w:rPr>
        <w:t>становление и развитие личности обучающегося в её индивидуальности, самобытности, уникальности и неповторимости с обеспечением преодоления возможных трудностей познавательного, коммуникативного, двигательного, личностного развития;</w:t>
      </w:r>
    </w:p>
    <w:p w:rsidR="00FA0319" w:rsidRPr="007E0F43" w:rsidRDefault="00FA0319" w:rsidP="00FA0319">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7E0F43">
        <w:rPr>
          <w:rFonts w:ascii="Times New Roman" w:eastAsia="Times New Roman" w:hAnsi="Times New Roman" w:cs="Times New Roman"/>
          <w:sz w:val="28"/>
          <w:szCs w:val="28"/>
          <w:lang w:eastAsia="ru-RU"/>
        </w:rPr>
        <w:t>г)</w:t>
      </w:r>
      <w:r w:rsidRPr="007E0F43">
        <w:rPr>
          <w:rFonts w:ascii="Times New Roman" w:eastAsia="Times New Roman" w:hAnsi="Times New Roman" w:cs="Times New Roman"/>
          <w:sz w:val="28"/>
          <w:szCs w:val="28"/>
          <w:lang w:val="en-US" w:eastAsia="ru-RU"/>
        </w:rPr>
        <w:t> </w:t>
      </w:r>
      <w:r w:rsidRPr="007E0F43">
        <w:rPr>
          <w:rFonts w:ascii="Times New Roman" w:eastAsia="Times New Roman" w:hAnsi="Times New Roman" w:cs="Times New Roman"/>
          <w:sz w:val="28"/>
          <w:szCs w:val="28"/>
          <w:lang w:eastAsia="ru-RU"/>
        </w:rPr>
        <w:t>создание благоприятных условий для удовлетворения особых образовательных потребностей обучающихся;</w:t>
      </w:r>
    </w:p>
    <w:p w:rsidR="00FA0319" w:rsidRPr="007E0F43" w:rsidRDefault="00FA0319" w:rsidP="00FA0319">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7E0F43">
        <w:rPr>
          <w:rFonts w:ascii="Times New Roman" w:eastAsia="Times New Roman" w:hAnsi="Times New Roman" w:cs="Times New Roman"/>
          <w:sz w:val="28"/>
          <w:szCs w:val="28"/>
          <w:lang w:eastAsia="ru-RU"/>
        </w:rPr>
        <w:t>д)</w:t>
      </w:r>
      <w:r w:rsidRPr="007E0F43">
        <w:rPr>
          <w:rFonts w:ascii="Times New Roman" w:eastAsia="Times New Roman" w:hAnsi="Times New Roman" w:cs="Times New Roman"/>
          <w:sz w:val="28"/>
          <w:szCs w:val="28"/>
          <w:lang w:val="en-US" w:eastAsia="ru-RU"/>
        </w:rPr>
        <w:t> </w:t>
      </w:r>
      <w:r w:rsidRPr="007E0F43">
        <w:rPr>
          <w:rFonts w:ascii="Times New Roman" w:eastAsia="Times New Roman" w:hAnsi="Times New Roman" w:cs="Times New Roman"/>
          <w:sz w:val="28"/>
          <w:szCs w:val="28"/>
          <w:lang w:eastAsia="ru-RU"/>
        </w:rPr>
        <w:t>обеспечение доступности получения качественного начального общего образования;</w:t>
      </w:r>
    </w:p>
    <w:p w:rsidR="00FA0319" w:rsidRPr="007E0F43" w:rsidRDefault="00FA0319" w:rsidP="00FA0319">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7E0F43">
        <w:rPr>
          <w:rFonts w:ascii="Times New Roman" w:eastAsia="Times New Roman" w:hAnsi="Times New Roman" w:cs="Times New Roman"/>
          <w:sz w:val="28"/>
          <w:szCs w:val="28"/>
          <w:lang w:eastAsia="ru-RU"/>
        </w:rPr>
        <w:t>е)</w:t>
      </w:r>
      <w:r w:rsidRPr="007E0F43">
        <w:rPr>
          <w:rFonts w:ascii="Times New Roman" w:eastAsia="Times New Roman" w:hAnsi="Times New Roman" w:cs="Times New Roman"/>
          <w:sz w:val="28"/>
          <w:szCs w:val="28"/>
          <w:lang w:val="en-US" w:eastAsia="ru-RU"/>
        </w:rPr>
        <w:t> </w:t>
      </w:r>
      <w:r w:rsidRPr="007E0F43">
        <w:rPr>
          <w:rFonts w:ascii="Times New Roman" w:eastAsia="Times New Roman" w:hAnsi="Times New Roman" w:cs="Times New Roman"/>
          <w:sz w:val="28"/>
          <w:szCs w:val="28"/>
          <w:lang w:eastAsia="ru-RU"/>
        </w:rPr>
        <w:t>обеспечение преемственности начального общего и основного общего образования;</w:t>
      </w:r>
    </w:p>
    <w:p w:rsidR="00FA0319" w:rsidRPr="007E0F43" w:rsidRDefault="00FA0319" w:rsidP="00FA0319">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7E0F43">
        <w:rPr>
          <w:rFonts w:ascii="Times New Roman" w:eastAsia="Times New Roman" w:hAnsi="Times New Roman" w:cs="Times New Roman"/>
          <w:sz w:val="28"/>
          <w:szCs w:val="28"/>
          <w:lang w:eastAsia="ru-RU"/>
        </w:rPr>
        <w:t>ж)</w:t>
      </w:r>
      <w:r w:rsidRPr="007E0F43">
        <w:rPr>
          <w:rFonts w:ascii="Times New Roman" w:eastAsia="Times New Roman" w:hAnsi="Times New Roman" w:cs="Times New Roman"/>
          <w:sz w:val="28"/>
          <w:szCs w:val="28"/>
          <w:lang w:val="en-US" w:eastAsia="ru-RU"/>
        </w:rPr>
        <w:t> </w:t>
      </w:r>
      <w:r w:rsidRPr="007E0F43">
        <w:rPr>
          <w:rFonts w:ascii="Times New Roman" w:eastAsia="Times New Roman" w:hAnsi="Times New Roman" w:cs="Times New Roman"/>
          <w:sz w:val="28"/>
          <w:szCs w:val="28"/>
          <w:lang w:eastAsia="ru-RU"/>
        </w:rPr>
        <w:t>выявление и развитие возможностей и способностей обучающихся через организацию их общественно полезной деятельности, проведения спортивно-оздоровительной работы, организацию художественного творчества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других соревнований;</w:t>
      </w:r>
    </w:p>
    <w:p w:rsidR="00FA0319" w:rsidRPr="007E0F43" w:rsidRDefault="00FA0319" w:rsidP="00FA0319">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7E0F43">
        <w:rPr>
          <w:rFonts w:ascii="Times New Roman" w:eastAsia="Times New Roman" w:hAnsi="Times New Roman" w:cs="Times New Roman"/>
          <w:sz w:val="28"/>
          <w:szCs w:val="28"/>
          <w:lang w:eastAsia="ru-RU"/>
        </w:rPr>
        <w:lastRenderedPageBreak/>
        <w:t>з)</w:t>
      </w:r>
      <w:r w:rsidRPr="007E0F43">
        <w:rPr>
          <w:rFonts w:ascii="Times New Roman" w:eastAsia="Times New Roman" w:hAnsi="Times New Roman" w:cs="Times New Roman"/>
          <w:sz w:val="28"/>
          <w:szCs w:val="28"/>
          <w:lang w:val="en-US" w:eastAsia="ru-RU"/>
        </w:rPr>
        <w:t> </w:t>
      </w:r>
      <w:r w:rsidRPr="007E0F43">
        <w:rPr>
          <w:rFonts w:ascii="Times New Roman" w:eastAsia="Times New Roman" w:hAnsi="Times New Roman" w:cs="Times New Roman"/>
          <w:sz w:val="28"/>
          <w:szCs w:val="28"/>
          <w:lang w:eastAsia="ru-RU"/>
        </w:rPr>
        <w:t>использование в образовательном процессе современных образовательных технологий деятельностного типа;</w:t>
      </w:r>
    </w:p>
    <w:p w:rsidR="00FA0319" w:rsidRPr="007E0F43" w:rsidRDefault="00FA0319" w:rsidP="00FA0319">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7E0F43">
        <w:rPr>
          <w:rFonts w:ascii="Times New Roman" w:eastAsia="Times New Roman" w:hAnsi="Times New Roman" w:cs="Times New Roman"/>
          <w:sz w:val="28"/>
          <w:szCs w:val="28"/>
          <w:lang w:eastAsia="ru-RU"/>
        </w:rPr>
        <w:t>и)</w:t>
      </w:r>
      <w:r w:rsidRPr="007E0F43">
        <w:rPr>
          <w:rFonts w:ascii="Times New Roman" w:eastAsia="Times New Roman" w:hAnsi="Times New Roman" w:cs="Times New Roman"/>
          <w:sz w:val="28"/>
          <w:szCs w:val="28"/>
          <w:lang w:val="en-US" w:eastAsia="ru-RU"/>
        </w:rPr>
        <w:t> </w:t>
      </w:r>
      <w:r w:rsidRPr="007E0F43">
        <w:rPr>
          <w:rFonts w:ascii="Times New Roman" w:eastAsia="Times New Roman" w:hAnsi="Times New Roman" w:cs="Times New Roman"/>
          <w:sz w:val="28"/>
          <w:szCs w:val="28"/>
          <w:lang w:eastAsia="ru-RU"/>
        </w:rPr>
        <w:t>предоставление обучающимся возможности для эффективной самостоятельной работы;</w:t>
      </w:r>
    </w:p>
    <w:p w:rsidR="00FA0319" w:rsidRPr="007E0F43" w:rsidRDefault="00FA0319" w:rsidP="00FA0319">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7E0F43">
        <w:rPr>
          <w:rFonts w:ascii="Times New Roman" w:eastAsia="Times New Roman" w:hAnsi="Times New Roman" w:cs="Times New Roman"/>
          <w:sz w:val="28"/>
          <w:szCs w:val="28"/>
          <w:lang w:eastAsia="ru-RU"/>
        </w:rPr>
        <w:t>к)</w:t>
      </w:r>
      <w:r w:rsidRPr="007E0F43">
        <w:rPr>
          <w:rFonts w:ascii="Times New Roman" w:eastAsia="Times New Roman" w:hAnsi="Times New Roman" w:cs="Times New Roman"/>
          <w:sz w:val="28"/>
          <w:szCs w:val="28"/>
          <w:lang w:val="en-US" w:eastAsia="ru-RU"/>
        </w:rPr>
        <w:t> </w:t>
      </w:r>
      <w:r w:rsidRPr="007E0F43">
        <w:rPr>
          <w:rFonts w:ascii="Times New Roman" w:eastAsia="Times New Roman" w:hAnsi="Times New Roman" w:cs="Times New Roman"/>
          <w:sz w:val="28"/>
          <w:szCs w:val="28"/>
          <w:lang w:eastAsia="ru-RU"/>
        </w:rPr>
        <w:t>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p>
    <w:p w:rsidR="00FA0319" w:rsidRPr="007E0F43" w:rsidRDefault="00FA0319" w:rsidP="00FA0319">
      <w:pPr>
        <w:widowControl w:val="0"/>
        <w:autoSpaceDE w:val="0"/>
        <w:autoSpaceDN w:val="0"/>
        <w:adjustRightInd w:val="0"/>
        <w:spacing w:after="0" w:line="240" w:lineRule="auto"/>
        <w:ind w:firstLine="567"/>
        <w:jc w:val="both"/>
        <w:rPr>
          <w:rFonts w:ascii="Times New Roman" w:eastAsia="Times New Roman" w:hAnsi="Times New Roman" w:cs="Times New Roman"/>
          <w:b/>
          <w:i/>
          <w:sz w:val="28"/>
          <w:szCs w:val="28"/>
          <w:lang w:eastAsia="ru-RU"/>
        </w:rPr>
      </w:pPr>
      <w:r w:rsidRPr="007E0F43">
        <w:rPr>
          <w:rFonts w:ascii="Times New Roman" w:eastAsia="Times New Roman" w:hAnsi="Times New Roman" w:cs="Times New Roman"/>
          <w:sz w:val="28"/>
          <w:szCs w:val="28"/>
          <w:lang w:eastAsia="ru-RU"/>
        </w:rPr>
        <w:t>л)</w:t>
      </w:r>
      <w:r w:rsidRPr="007E0F43">
        <w:rPr>
          <w:rFonts w:ascii="Times New Roman" w:eastAsia="Times New Roman" w:hAnsi="Times New Roman" w:cs="Times New Roman"/>
          <w:sz w:val="28"/>
          <w:szCs w:val="28"/>
          <w:lang w:val="en-US" w:eastAsia="ru-RU"/>
        </w:rPr>
        <w:t> </w:t>
      </w:r>
      <w:r w:rsidRPr="007E0F43">
        <w:rPr>
          <w:rFonts w:ascii="Times New Roman" w:eastAsia="Times New Roman" w:hAnsi="Times New Roman" w:cs="Times New Roman"/>
          <w:sz w:val="28"/>
          <w:szCs w:val="28"/>
          <w:lang w:eastAsia="ru-RU"/>
        </w:rPr>
        <w:t>включение обучающихся в процессы познания и преобразования внешкольной социальной среды (населённого пункта, района, города).</w:t>
      </w:r>
    </w:p>
    <w:p w:rsidR="00FA0319" w:rsidRPr="007E0F43" w:rsidRDefault="00FA0319" w:rsidP="00980C7D">
      <w:pPr>
        <w:widowControl w:val="0"/>
        <w:autoSpaceDE w:val="0"/>
        <w:autoSpaceDN w:val="0"/>
        <w:adjustRightInd w:val="0"/>
        <w:spacing w:after="0" w:line="240" w:lineRule="auto"/>
        <w:ind w:firstLine="567"/>
        <w:jc w:val="both"/>
        <w:rPr>
          <w:rFonts w:ascii="Times New Roman" w:eastAsia="Times New Roman" w:hAnsi="Times New Roman" w:cs="Times New Roman"/>
          <w:b/>
          <w:i/>
          <w:sz w:val="28"/>
          <w:szCs w:val="28"/>
          <w:lang w:eastAsia="ru-RU"/>
        </w:rPr>
      </w:pPr>
    </w:p>
    <w:p w:rsidR="00FA0319" w:rsidRPr="007E0F43" w:rsidRDefault="00FA0319" w:rsidP="00980C7D">
      <w:pPr>
        <w:widowControl w:val="0"/>
        <w:autoSpaceDE w:val="0"/>
        <w:autoSpaceDN w:val="0"/>
        <w:adjustRightInd w:val="0"/>
        <w:spacing w:after="0" w:line="240" w:lineRule="auto"/>
        <w:ind w:firstLine="567"/>
        <w:jc w:val="both"/>
        <w:rPr>
          <w:rFonts w:ascii="Times New Roman" w:eastAsia="Times New Roman" w:hAnsi="Times New Roman" w:cs="Times New Roman"/>
          <w:b/>
          <w:i/>
          <w:sz w:val="28"/>
          <w:szCs w:val="28"/>
          <w:lang w:eastAsia="ru-RU"/>
        </w:rPr>
      </w:pPr>
      <w:r w:rsidRPr="007E0F43">
        <w:rPr>
          <w:rFonts w:ascii="Times New Roman" w:hAnsi="Times New Roman" w:cs="Times New Roman"/>
          <w:b/>
          <w:sz w:val="28"/>
          <w:szCs w:val="28"/>
        </w:rPr>
        <w:t>1.1.2.</w:t>
      </w:r>
      <w:r w:rsidRPr="007E0F43">
        <w:rPr>
          <w:rFonts w:ascii="Times New Roman" w:hAnsi="Times New Roman" w:cs="Times New Roman"/>
          <w:sz w:val="28"/>
          <w:szCs w:val="28"/>
        </w:rPr>
        <w:t> </w:t>
      </w:r>
      <w:r w:rsidRPr="007E0F43">
        <w:rPr>
          <w:rFonts w:ascii="Times New Roman" w:hAnsi="Times New Roman" w:cs="Times New Roman"/>
          <w:b/>
          <w:bCs/>
          <w:sz w:val="28"/>
          <w:szCs w:val="28"/>
        </w:rPr>
        <w:t>Принципы и подходы к формированию Программы</w:t>
      </w:r>
    </w:p>
    <w:p w:rsidR="00FA0319" w:rsidRPr="007E0F43" w:rsidRDefault="00FA0319" w:rsidP="00FA0319">
      <w:pPr>
        <w:widowControl w:val="0"/>
        <w:autoSpaceDE w:val="0"/>
        <w:autoSpaceDN w:val="0"/>
        <w:adjustRightInd w:val="0"/>
        <w:spacing w:after="0" w:line="240" w:lineRule="auto"/>
        <w:ind w:firstLine="567"/>
        <w:jc w:val="both"/>
        <w:rPr>
          <w:rFonts w:ascii="Times New Roman" w:eastAsia="Times New Roman" w:hAnsi="Times New Roman" w:cs="Times New Roman"/>
          <w:b/>
          <w:i/>
          <w:sz w:val="28"/>
          <w:szCs w:val="28"/>
          <w:lang w:eastAsia="ru-RU"/>
        </w:rPr>
      </w:pPr>
      <w:r w:rsidRPr="007E0F43">
        <w:rPr>
          <w:rFonts w:ascii="Times New Roman" w:eastAsia="Times New Roman" w:hAnsi="Times New Roman" w:cs="Times New Roman"/>
          <w:b/>
          <w:i/>
          <w:sz w:val="28"/>
          <w:szCs w:val="28"/>
          <w:lang w:eastAsia="ru-RU"/>
        </w:rPr>
        <w:t xml:space="preserve">Подходы к формированию АОП НОО для </w:t>
      </w:r>
      <w:r w:rsidR="00C83E9A" w:rsidRPr="007E0F43">
        <w:rPr>
          <w:rFonts w:ascii="Times New Roman" w:eastAsia="Times New Roman" w:hAnsi="Times New Roman" w:cs="Times New Roman"/>
          <w:b/>
          <w:i/>
          <w:sz w:val="28"/>
          <w:szCs w:val="28"/>
          <w:lang w:eastAsia="ru-RU"/>
        </w:rPr>
        <w:t>обучающихся с ТНР</w:t>
      </w:r>
    </w:p>
    <w:p w:rsidR="00FA0319" w:rsidRPr="007E0F43" w:rsidRDefault="00FA0319" w:rsidP="00FA0319">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7E0F43">
        <w:rPr>
          <w:rFonts w:ascii="Times New Roman" w:eastAsia="Times New Roman" w:hAnsi="Times New Roman" w:cs="Times New Roman"/>
          <w:sz w:val="28"/>
          <w:szCs w:val="28"/>
          <w:lang w:eastAsia="ru-RU"/>
        </w:rPr>
        <w:t>В основу реализации Программы заложены дифференцированный и деятельностный подходы.</w:t>
      </w:r>
    </w:p>
    <w:p w:rsidR="00FA0319" w:rsidRPr="007E0F43" w:rsidRDefault="00FA0319" w:rsidP="00FA0319">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7E0F43">
        <w:rPr>
          <w:rFonts w:ascii="Times New Roman" w:eastAsia="Times New Roman" w:hAnsi="Times New Roman" w:cs="Times New Roman"/>
          <w:i/>
          <w:sz w:val="28"/>
          <w:szCs w:val="28"/>
          <w:lang w:eastAsia="ru-RU"/>
        </w:rPr>
        <w:t>Дифференцированный подход</w:t>
      </w:r>
      <w:r w:rsidRPr="007E0F43">
        <w:rPr>
          <w:rFonts w:ascii="Times New Roman" w:eastAsia="Times New Roman" w:hAnsi="Times New Roman" w:cs="Times New Roman"/>
          <w:sz w:val="28"/>
          <w:szCs w:val="28"/>
          <w:lang w:eastAsia="ru-RU"/>
        </w:rPr>
        <w:t xml:space="preserve"> к реализации Программы предполагает учет особых образовательных потребностей обучающихся</w:t>
      </w:r>
      <w:r w:rsidR="00C83E9A" w:rsidRPr="007E0F43">
        <w:rPr>
          <w:rFonts w:ascii="Times New Roman" w:eastAsia="Times New Roman" w:hAnsi="Times New Roman" w:cs="Times New Roman"/>
          <w:sz w:val="28"/>
          <w:szCs w:val="28"/>
          <w:lang w:eastAsia="ru-RU"/>
        </w:rPr>
        <w:t xml:space="preserve"> с ТНР</w:t>
      </w:r>
      <w:r w:rsidRPr="007E0F43">
        <w:rPr>
          <w:rFonts w:ascii="Times New Roman" w:eastAsia="Times New Roman" w:hAnsi="Times New Roman" w:cs="Times New Roman"/>
          <w:sz w:val="28"/>
          <w:szCs w:val="28"/>
          <w:lang w:eastAsia="ru-RU"/>
        </w:rPr>
        <w:t xml:space="preserve"> как неоднородной по составу группы, отличающейся по возможностям освоения содержания образования. Это обусловливает необходимость создания и реализации в рамках одного вариантов АОП НОО разработку и реализацию индивидуальных учебных планов. </w:t>
      </w:r>
    </w:p>
    <w:p w:rsidR="00FA0319" w:rsidRPr="007E0F43" w:rsidRDefault="00FA0319" w:rsidP="00FA0319">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7E0F43">
        <w:rPr>
          <w:rFonts w:ascii="Times New Roman" w:eastAsia="Times New Roman" w:hAnsi="Times New Roman" w:cs="Times New Roman"/>
          <w:sz w:val="28"/>
          <w:szCs w:val="28"/>
          <w:lang w:eastAsia="ru-RU"/>
        </w:rPr>
        <w:t xml:space="preserve">Применение дифференцированного подхода к созданию и реализации АООП НОО обеспечивает разнообразие содержания, предоставляя обучающимся </w:t>
      </w:r>
      <w:r w:rsidR="00C83E9A" w:rsidRPr="007E0F43">
        <w:rPr>
          <w:rFonts w:ascii="Times New Roman" w:eastAsia="Times New Roman" w:hAnsi="Times New Roman" w:cs="Times New Roman"/>
          <w:sz w:val="28"/>
          <w:szCs w:val="28"/>
          <w:lang w:eastAsia="ru-RU"/>
        </w:rPr>
        <w:t xml:space="preserve">с ТНР </w:t>
      </w:r>
      <w:r w:rsidRPr="007E0F43">
        <w:rPr>
          <w:rFonts w:ascii="Times New Roman" w:eastAsia="Times New Roman" w:hAnsi="Times New Roman" w:cs="Times New Roman"/>
          <w:sz w:val="28"/>
          <w:szCs w:val="28"/>
          <w:lang w:eastAsia="ru-RU"/>
        </w:rPr>
        <w:t>возможность реализовать индивидуальный потенциал развития.</w:t>
      </w:r>
    </w:p>
    <w:p w:rsidR="00FA0319" w:rsidRPr="007E0F43" w:rsidRDefault="00FA0319" w:rsidP="00FA0319">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7E0F43">
        <w:rPr>
          <w:rFonts w:ascii="Times New Roman" w:eastAsia="Times New Roman" w:hAnsi="Times New Roman" w:cs="Times New Roman"/>
          <w:i/>
          <w:sz w:val="28"/>
          <w:szCs w:val="28"/>
          <w:lang w:eastAsia="ru-RU"/>
        </w:rPr>
        <w:t>Деятельностный подход</w:t>
      </w:r>
      <w:r w:rsidRPr="007E0F43">
        <w:rPr>
          <w:rFonts w:ascii="Times New Roman" w:eastAsia="Times New Roman" w:hAnsi="Times New Roman" w:cs="Times New Roman"/>
          <w:sz w:val="28"/>
          <w:szCs w:val="28"/>
          <w:lang w:eastAsia="ru-RU"/>
        </w:rPr>
        <w:t xml:space="preserve"> основывается на теоретических положениях 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w:t>
      </w:r>
    </w:p>
    <w:p w:rsidR="00FA0319" w:rsidRPr="007E0F43" w:rsidRDefault="00FA0319" w:rsidP="00FA0319">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7E0F43">
        <w:rPr>
          <w:rFonts w:ascii="Times New Roman" w:eastAsia="Times New Roman" w:hAnsi="Times New Roman" w:cs="Times New Roman"/>
          <w:sz w:val="28"/>
          <w:szCs w:val="28"/>
          <w:lang w:eastAsia="ru-RU"/>
        </w:rPr>
        <w:t xml:space="preserve">Деятельностный подход в образовании строится на признании того, что развитие личности обучающихся </w:t>
      </w:r>
      <w:r w:rsidR="00C83E9A" w:rsidRPr="007E0F43">
        <w:rPr>
          <w:rFonts w:ascii="Times New Roman" w:eastAsia="Times New Roman" w:hAnsi="Times New Roman" w:cs="Times New Roman"/>
          <w:sz w:val="28"/>
          <w:szCs w:val="28"/>
          <w:lang w:eastAsia="ru-RU"/>
        </w:rPr>
        <w:t xml:space="preserve">с ТНР </w:t>
      </w:r>
      <w:r w:rsidRPr="007E0F43">
        <w:rPr>
          <w:rFonts w:ascii="Times New Roman" w:eastAsia="Times New Roman" w:hAnsi="Times New Roman" w:cs="Times New Roman"/>
          <w:sz w:val="28"/>
          <w:szCs w:val="28"/>
          <w:lang w:eastAsia="ru-RU"/>
        </w:rPr>
        <w:t>младшего школьного возраста определяется характером организации доступной им деятельности (предметно-практической и учебной). 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в т.ч. за счёт специальных учебных предметов, чем обеспечивается овладение содержанием образования.</w:t>
      </w:r>
    </w:p>
    <w:p w:rsidR="00FA0319" w:rsidRPr="007E0F43" w:rsidRDefault="00FA0319" w:rsidP="00FA0319">
      <w:pPr>
        <w:widowControl w:val="0"/>
        <w:autoSpaceDE w:val="0"/>
        <w:autoSpaceDN w:val="0"/>
        <w:adjustRightInd w:val="0"/>
        <w:spacing w:after="0" w:line="240" w:lineRule="auto"/>
        <w:ind w:firstLine="567"/>
        <w:jc w:val="both"/>
        <w:rPr>
          <w:rFonts w:ascii="Times New Roman" w:eastAsia="Times New Roman" w:hAnsi="Times New Roman" w:cs="Times New Roman"/>
          <w:b/>
          <w:i/>
          <w:sz w:val="28"/>
          <w:szCs w:val="28"/>
          <w:lang w:eastAsia="ru-RU"/>
        </w:rPr>
      </w:pPr>
      <w:r w:rsidRPr="007E0F43">
        <w:rPr>
          <w:rFonts w:ascii="Times New Roman" w:eastAsia="Times New Roman" w:hAnsi="Times New Roman" w:cs="Times New Roman"/>
          <w:b/>
          <w:i/>
          <w:sz w:val="28"/>
          <w:szCs w:val="28"/>
          <w:lang w:eastAsia="ru-RU"/>
        </w:rPr>
        <w:t>Принципы формирования Программы:</w:t>
      </w:r>
    </w:p>
    <w:p w:rsidR="00FA0319" w:rsidRPr="007E0F43" w:rsidRDefault="00FA0319" w:rsidP="00FA0319">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а) </w:t>
      </w:r>
      <w:r w:rsidRPr="007E0F43">
        <w:rPr>
          <w:rFonts w:ascii="Times New Roman" w:hAnsi="Times New Roman" w:cs="Times New Roman"/>
          <w:i/>
          <w:sz w:val="28"/>
          <w:szCs w:val="28"/>
        </w:rPr>
        <w:t>принципы государственной политики</w:t>
      </w:r>
      <w:r w:rsidRPr="007E0F43">
        <w:rPr>
          <w:rFonts w:ascii="Times New Roman" w:hAnsi="Times New Roman" w:cs="Times New Roman"/>
          <w:sz w:val="28"/>
          <w:szCs w:val="28"/>
        </w:rPr>
        <w:t xml:space="preserve"> Российской Федерации в области образования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обучающихся и воспитанников);</w:t>
      </w:r>
    </w:p>
    <w:p w:rsidR="00FA0319" w:rsidRPr="007E0F43" w:rsidRDefault="00FA0319" w:rsidP="00FA0319">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б) </w:t>
      </w:r>
      <w:r w:rsidRPr="007E0F43">
        <w:rPr>
          <w:rFonts w:ascii="Times New Roman" w:hAnsi="Times New Roman" w:cs="Times New Roman"/>
          <w:i/>
          <w:sz w:val="28"/>
          <w:szCs w:val="28"/>
        </w:rPr>
        <w:t>принцип учета типологических и индивидуальных образовательных потребностей обучающихся</w:t>
      </w:r>
      <w:r w:rsidRPr="007E0F43">
        <w:rPr>
          <w:rFonts w:ascii="Times New Roman" w:hAnsi="Times New Roman" w:cs="Times New Roman"/>
          <w:sz w:val="28"/>
          <w:szCs w:val="28"/>
        </w:rPr>
        <w:t>;</w:t>
      </w:r>
    </w:p>
    <w:p w:rsidR="00FA0319" w:rsidRPr="007E0F43" w:rsidRDefault="00FA0319" w:rsidP="00FA0319">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lastRenderedPageBreak/>
        <w:t>в) </w:t>
      </w:r>
      <w:r w:rsidRPr="007E0F43">
        <w:rPr>
          <w:rFonts w:ascii="Times New Roman" w:hAnsi="Times New Roman" w:cs="Times New Roman"/>
          <w:i/>
          <w:sz w:val="28"/>
          <w:szCs w:val="28"/>
        </w:rPr>
        <w:t>принцип коррекционной направленности образовательного процесса</w:t>
      </w:r>
      <w:r w:rsidRPr="007E0F43">
        <w:rPr>
          <w:rFonts w:ascii="Times New Roman" w:hAnsi="Times New Roman" w:cs="Times New Roman"/>
          <w:sz w:val="28"/>
          <w:szCs w:val="28"/>
        </w:rPr>
        <w:t>;</w:t>
      </w:r>
    </w:p>
    <w:p w:rsidR="00FA0319" w:rsidRPr="007E0F43" w:rsidRDefault="00FA0319" w:rsidP="00FA0319">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г) </w:t>
      </w:r>
      <w:r w:rsidRPr="007E0F43">
        <w:rPr>
          <w:rFonts w:ascii="Times New Roman" w:hAnsi="Times New Roman" w:cs="Times New Roman"/>
          <w:i/>
          <w:sz w:val="28"/>
          <w:szCs w:val="28"/>
        </w:rPr>
        <w:t>принцип развивающей направленности образовательного процесса</w:t>
      </w:r>
      <w:r w:rsidRPr="007E0F43">
        <w:rPr>
          <w:rFonts w:ascii="Times New Roman" w:hAnsi="Times New Roman" w:cs="Times New Roman"/>
          <w:sz w:val="28"/>
          <w:szCs w:val="28"/>
        </w:rPr>
        <w:t>, ориентирующий его на развитие личности обучающегося и расширение его «зоны ближайшего развития» с учетом особых образовательных потребностей;</w:t>
      </w:r>
    </w:p>
    <w:p w:rsidR="00FA0319" w:rsidRPr="007E0F43" w:rsidRDefault="00FA0319" w:rsidP="00FA0319">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д) </w:t>
      </w:r>
      <w:r w:rsidRPr="007E0F43">
        <w:rPr>
          <w:rFonts w:ascii="Times New Roman" w:hAnsi="Times New Roman" w:cs="Times New Roman"/>
          <w:i/>
          <w:sz w:val="28"/>
          <w:szCs w:val="28"/>
        </w:rPr>
        <w:t>онтогенетический принцип</w:t>
      </w:r>
      <w:r w:rsidRPr="007E0F43">
        <w:rPr>
          <w:rFonts w:ascii="Times New Roman" w:hAnsi="Times New Roman" w:cs="Times New Roman"/>
          <w:sz w:val="28"/>
          <w:szCs w:val="28"/>
        </w:rPr>
        <w:t>;</w:t>
      </w:r>
    </w:p>
    <w:p w:rsidR="00FA0319" w:rsidRPr="007E0F43" w:rsidRDefault="00FA0319" w:rsidP="00FA0319">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е)</w:t>
      </w:r>
      <w:r w:rsidRPr="007E0F43">
        <w:rPr>
          <w:rFonts w:ascii="Times New Roman" w:hAnsi="Times New Roman" w:cs="Times New Roman"/>
          <w:sz w:val="28"/>
          <w:szCs w:val="28"/>
          <w:lang w:val="en-US"/>
        </w:rPr>
        <w:t> </w:t>
      </w:r>
      <w:r w:rsidRPr="007E0F43">
        <w:rPr>
          <w:rFonts w:ascii="Times New Roman" w:hAnsi="Times New Roman" w:cs="Times New Roman"/>
          <w:i/>
          <w:sz w:val="28"/>
          <w:szCs w:val="28"/>
        </w:rPr>
        <w:t>принцип преемственности</w:t>
      </w:r>
      <w:r w:rsidRPr="007E0F43">
        <w:rPr>
          <w:rFonts w:ascii="Times New Roman" w:hAnsi="Times New Roman" w:cs="Times New Roman"/>
          <w:sz w:val="28"/>
          <w:szCs w:val="28"/>
        </w:rPr>
        <w:t>, предполагающий при проектировании АОП НОО ориентировку на ФАОП основного общего образования обучающихся с ОВЗ, что обеспечивает непрерывность образования обучающихся с ОВЗ;</w:t>
      </w:r>
    </w:p>
    <w:p w:rsidR="00FA0319" w:rsidRPr="007E0F43" w:rsidRDefault="00FA0319" w:rsidP="00FA0319">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ж)</w:t>
      </w:r>
      <w:r w:rsidRPr="007E0F43">
        <w:rPr>
          <w:rFonts w:ascii="Times New Roman" w:hAnsi="Times New Roman" w:cs="Times New Roman"/>
          <w:sz w:val="28"/>
          <w:szCs w:val="28"/>
          <w:lang w:val="en-US"/>
        </w:rPr>
        <w:t> </w:t>
      </w:r>
      <w:r w:rsidRPr="007E0F43">
        <w:rPr>
          <w:rFonts w:ascii="Times New Roman" w:hAnsi="Times New Roman" w:cs="Times New Roman"/>
          <w:i/>
          <w:sz w:val="28"/>
          <w:szCs w:val="28"/>
        </w:rPr>
        <w:t>принцип целостности содержания образования</w:t>
      </w:r>
      <w:r w:rsidRPr="007E0F43">
        <w:rPr>
          <w:rFonts w:ascii="Times New Roman" w:hAnsi="Times New Roman" w:cs="Times New Roman"/>
          <w:sz w:val="28"/>
          <w:szCs w:val="28"/>
        </w:rPr>
        <w:t>;</w:t>
      </w:r>
    </w:p>
    <w:p w:rsidR="00FA0319" w:rsidRPr="007E0F43" w:rsidRDefault="00FA0319" w:rsidP="00FA0319">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з)</w:t>
      </w:r>
      <w:r w:rsidRPr="007E0F43">
        <w:rPr>
          <w:rFonts w:ascii="Times New Roman" w:hAnsi="Times New Roman" w:cs="Times New Roman"/>
          <w:sz w:val="28"/>
          <w:szCs w:val="28"/>
          <w:lang w:val="en-US"/>
        </w:rPr>
        <w:t> </w:t>
      </w:r>
      <w:r w:rsidRPr="007E0F43">
        <w:rPr>
          <w:rFonts w:ascii="Times New Roman" w:hAnsi="Times New Roman" w:cs="Times New Roman"/>
          <w:i/>
          <w:sz w:val="28"/>
          <w:szCs w:val="28"/>
        </w:rPr>
        <w:t>принцип направленности на формирование деятельности</w:t>
      </w:r>
      <w:r w:rsidRPr="007E0F43">
        <w:rPr>
          <w:rFonts w:ascii="Times New Roman" w:hAnsi="Times New Roman" w:cs="Times New Roman"/>
          <w:sz w:val="28"/>
          <w:szCs w:val="28"/>
        </w:rPr>
        <w:t>, обеспечивает возможность овладения обучающимися всеми видами доступной им предметно-практической деятельности, способами и приемами познавательной и учебной деятельности, коммуникативной деятельности и нормативным поведением;</w:t>
      </w:r>
    </w:p>
    <w:p w:rsidR="00FA0319" w:rsidRPr="007E0F43" w:rsidRDefault="00FA0319" w:rsidP="00FA0319">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и)</w:t>
      </w:r>
      <w:r w:rsidRPr="007E0F43">
        <w:rPr>
          <w:rFonts w:ascii="Times New Roman" w:hAnsi="Times New Roman" w:cs="Times New Roman"/>
          <w:sz w:val="28"/>
          <w:szCs w:val="28"/>
          <w:lang w:val="en-US"/>
        </w:rPr>
        <w:t> </w:t>
      </w:r>
      <w:r w:rsidRPr="007E0F43">
        <w:rPr>
          <w:rFonts w:ascii="Times New Roman" w:hAnsi="Times New Roman" w:cs="Times New Roman"/>
          <w:i/>
          <w:sz w:val="28"/>
          <w:szCs w:val="28"/>
        </w:rPr>
        <w:t>принцип переноса усвоенных знаний, умений, навыков и отношений, сформированных в условиях учебной ситуации, в различные жизненные ситуации,</w:t>
      </w:r>
      <w:r w:rsidRPr="007E0F43">
        <w:rPr>
          <w:rFonts w:ascii="Times New Roman" w:hAnsi="Times New Roman" w:cs="Times New Roman"/>
          <w:sz w:val="28"/>
          <w:szCs w:val="28"/>
        </w:rPr>
        <w:t xml:space="preserve"> что обеспечит готовность обучающегося к самостоятельной ориентировке и активной деятельности в реальном мире;</w:t>
      </w:r>
    </w:p>
    <w:p w:rsidR="00FA0319" w:rsidRPr="007E0F43" w:rsidRDefault="00FA0319" w:rsidP="00FA0319">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к)</w:t>
      </w:r>
      <w:r w:rsidRPr="007E0F43">
        <w:rPr>
          <w:rFonts w:ascii="Times New Roman" w:hAnsi="Times New Roman" w:cs="Times New Roman"/>
          <w:sz w:val="28"/>
          <w:szCs w:val="28"/>
          <w:lang w:val="en-US"/>
        </w:rPr>
        <w:t> </w:t>
      </w:r>
      <w:r w:rsidRPr="007E0F43">
        <w:rPr>
          <w:rFonts w:ascii="Times New Roman" w:hAnsi="Times New Roman" w:cs="Times New Roman"/>
          <w:i/>
          <w:sz w:val="28"/>
          <w:szCs w:val="28"/>
        </w:rPr>
        <w:t>принцип сотрудничества с семьей</w:t>
      </w:r>
      <w:r w:rsidRPr="007E0F43">
        <w:rPr>
          <w:rFonts w:ascii="Times New Roman" w:hAnsi="Times New Roman" w:cs="Times New Roman"/>
          <w:sz w:val="28"/>
          <w:szCs w:val="28"/>
        </w:rPr>
        <w:t>;</w:t>
      </w:r>
    </w:p>
    <w:p w:rsidR="00FA0319" w:rsidRPr="007E0F43" w:rsidRDefault="00FA0319" w:rsidP="00FA0319">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л)</w:t>
      </w:r>
      <w:r w:rsidRPr="007E0F43">
        <w:rPr>
          <w:rFonts w:ascii="Times New Roman" w:hAnsi="Times New Roman" w:cs="Times New Roman"/>
          <w:sz w:val="28"/>
          <w:szCs w:val="28"/>
          <w:lang w:val="en-US"/>
        </w:rPr>
        <w:t> </w:t>
      </w:r>
      <w:r w:rsidRPr="007E0F43">
        <w:rPr>
          <w:rFonts w:ascii="Times New Roman" w:hAnsi="Times New Roman" w:cs="Times New Roman"/>
          <w:i/>
          <w:sz w:val="28"/>
          <w:szCs w:val="28"/>
        </w:rPr>
        <w:t>принцип здоровьесбережения:</w:t>
      </w:r>
      <w:r w:rsidRPr="007E0F43">
        <w:rPr>
          <w:rFonts w:ascii="Times New Roman" w:hAnsi="Times New Roman" w:cs="Times New Roman"/>
          <w:sz w:val="28"/>
          <w:szCs w:val="28"/>
        </w:rPr>
        <w:t xml:space="preserve">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w:t>
      </w:r>
    </w:p>
    <w:p w:rsidR="00FA0319" w:rsidRPr="007E0F43" w:rsidRDefault="00FA0319" w:rsidP="00482676">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28.01.2021 г. № 2 (зарегистрировано Министерством юстиции Российской Федерации 29.01.2021 г., регистрационный № 62296), действующими до 01.03.2027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28.09.2020 г. № 28 (зарегистрировано Министерством юстиции Российской Федерации 18.12.2020 г., регистрационный № 61573), действующими до 01.01.2027 г. (далее - Санитарно-эпидемиологические требования).</w:t>
      </w:r>
    </w:p>
    <w:p w:rsidR="00D11EA8" w:rsidRPr="007E0F43" w:rsidRDefault="00D11EA8" w:rsidP="00482676">
      <w:pPr>
        <w:widowControl w:val="0"/>
        <w:autoSpaceDE w:val="0"/>
        <w:autoSpaceDN w:val="0"/>
        <w:adjustRightInd w:val="0"/>
        <w:spacing w:after="0" w:line="240" w:lineRule="auto"/>
        <w:ind w:firstLine="567"/>
        <w:jc w:val="both"/>
        <w:rPr>
          <w:rFonts w:ascii="Times New Roman" w:eastAsia="Times New Roman" w:hAnsi="Times New Roman" w:cs="Times New Roman"/>
          <w:b/>
          <w:i/>
          <w:sz w:val="28"/>
          <w:szCs w:val="28"/>
          <w:lang w:eastAsia="ru-RU"/>
        </w:rPr>
      </w:pPr>
    </w:p>
    <w:p w:rsidR="00FA0319" w:rsidRPr="007E0F43" w:rsidRDefault="00FA0319" w:rsidP="00482676">
      <w:pPr>
        <w:pStyle w:val="af2"/>
        <w:spacing w:after="0" w:line="240" w:lineRule="auto"/>
        <w:ind w:firstLine="567"/>
        <w:jc w:val="both"/>
        <w:rPr>
          <w:b/>
          <w:sz w:val="28"/>
          <w:szCs w:val="28"/>
        </w:rPr>
      </w:pPr>
      <w:r w:rsidRPr="007E0F43">
        <w:rPr>
          <w:b/>
          <w:sz w:val="28"/>
          <w:szCs w:val="28"/>
        </w:rPr>
        <w:t>1.1.3. Общая характеристика Программы</w:t>
      </w:r>
    </w:p>
    <w:p w:rsidR="00FA0319" w:rsidRPr="007E0F43" w:rsidRDefault="00FA0319" w:rsidP="00482676">
      <w:pPr>
        <w:widowControl w:val="0"/>
        <w:autoSpaceDE w:val="0"/>
        <w:autoSpaceDN w:val="0"/>
        <w:adjustRightInd w:val="0"/>
        <w:spacing w:after="0" w:line="240" w:lineRule="auto"/>
        <w:ind w:firstLine="567"/>
        <w:jc w:val="both"/>
        <w:rPr>
          <w:rFonts w:ascii="Times New Roman" w:eastAsia="Times New Roman" w:hAnsi="Times New Roman" w:cs="Times New Roman"/>
          <w:b/>
          <w:sz w:val="28"/>
          <w:szCs w:val="28"/>
          <w:lang w:eastAsia="ru-RU"/>
        </w:rPr>
      </w:pPr>
      <w:r w:rsidRPr="007E0F43">
        <w:rPr>
          <w:rFonts w:ascii="Times New Roman" w:eastAsia="Times New Roman" w:hAnsi="Times New Roman" w:cs="Times New Roman"/>
          <w:b/>
          <w:sz w:val="28"/>
          <w:szCs w:val="28"/>
          <w:lang w:eastAsia="ru-RU"/>
        </w:rPr>
        <w:t>1.1.3.1. Психолого-педагогическая характеристика обучающихся</w:t>
      </w:r>
      <w:r w:rsidR="00D11EA8" w:rsidRPr="007E0F43">
        <w:rPr>
          <w:rFonts w:ascii="Times New Roman" w:eastAsia="Times New Roman" w:hAnsi="Times New Roman" w:cs="Times New Roman"/>
          <w:b/>
          <w:sz w:val="28"/>
          <w:szCs w:val="28"/>
          <w:lang w:eastAsia="ru-RU"/>
        </w:rPr>
        <w:t xml:space="preserve"> с ТНР</w:t>
      </w:r>
    </w:p>
    <w:p w:rsidR="00FA0319" w:rsidRPr="007E0F43" w:rsidRDefault="00FA0319" w:rsidP="0048267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7E0F43">
        <w:rPr>
          <w:rFonts w:ascii="Times New Roman" w:eastAsia="Times New Roman" w:hAnsi="Times New Roman" w:cs="Times New Roman"/>
          <w:i/>
          <w:sz w:val="28"/>
          <w:szCs w:val="28"/>
          <w:lang w:eastAsia="ru-RU"/>
        </w:rPr>
        <w:t>У обучающихся с фонетико-фонематическим и фонетическим недоразвитием наблюдается нарушение процесса формирования произносительной системы родного языка вследствие дефектов восприятия и произношения фо</w:t>
      </w:r>
      <w:r w:rsidRPr="007E0F43">
        <w:rPr>
          <w:rFonts w:ascii="Times New Roman" w:eastAsia="Times New Roman" w:hAnsi="Times New Roman" w:cs="Times New Roman"/>
          <w:i/>
          <w:sz w:val="28"/>
          <w:szCs w:val="28"/>
          <w:lang w:eastAsia="ru-RU"/>
        </w:rPr>
        <w:lastRenderedPageBreak/>
        <w:t>нем.</w:t>
      </w:r>
      <w:r w:rsidRPr="007E0F43">
        <w:rPr>
          <w:rFonts w:ascii="Times New Roman" w:eastAsia="Times New Roman" w:hAnsi="Times New Roman" w:cs="Times New Roman"/>
          <w:sz w:val="28"/>
          <w:szCs w:val="28"/>
          <w:lang w:eastAsia="ru-RU"/>
        </w:rPr>
        <w:t xml:space="preserve"> Отмечается незаконченность процессов формирования артикулирования и восприятия звуков, отличающихся тонкими акустико-артикуляторными признаками.</w:t>
      </w:r>
    </w:p>
    <w:p w:rsidR="00FA0319" w:rsidRPr="007E0F43" w:rsidRDefault="00FA0319" w:rsidP="0048267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7E0F43">
        <w:rPr>
          <w:rFonts w:ascii="Times New Roman" w:eastAsia="Times New Roman" w:hAnsi="Times New Roman" w:cs="Times New Roman"/>
          <w:sz w:val="28"/>
          <w:szCs w:val="28"/>
          <w:lang w:eastAsia="ru-RU"/>
        </w:rPr>
        <w:t>Несформированность произношения звуков крайне вариативна и может быть выражена в различных вариантах: отсутствие, замены (как правило, звуками простыми по артикуляции), смешение, искаженное произнесение (не соответствующее нормам звуковой системы родного языка).</w:t>
      </w:r>
    </w:p>
    <w:p w:rsidR="00FA0319" w:rsidRPr="007E0F43" w:rsidRDefault="00FA0319" w:rsidP="0048267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7E0F43">
        <w:rPr>
          <w:rFonts w:ascii="Times New Roman" w:eastAsia="Times New Roman" w:hAnsi="Times New Roman" w:cs="Times New Roman"/>
          <w:sz w:val="28"/>
          <w:szCs w:val="28"/>
          <w:lang w:eastAsia="ru-RU"/>
        </w:rPr>
        <w:t>Определяющим признаком фонематического недоразвития является пониженная способность к дифференциации звуков, обеспечивающая восприятие фонемного состава родного языка, что негативно влияет на овладение звуковым анализом.</w:t>
      </w:r>
    </w:p>
    <w:p w:rsidR="00FA0319" w:rsidRPr="007E0F43" w:rsidRDefault="00FA0319" w:rsidP="0048267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7E0F43">
        <w:rPr>
          <w:rFonts w:ascii="Times New Roman" w:eastAsia="Times New Roman" w:hAnsi="Times New Roman" w:cs="Times New Roman"/>
          <w:sz w:val="28"/>
          <w:szCs w:val="28"/>
          <w:lang w:eastAsia="ru-RU"/>
        </w:rPr>
        <w:t>Фонетическое недоразвитие характеризуется нарушением формирования фонетической стороны речи либо в комплексе (что проявляется одновременно в искажении звуков, звукослоговой структуры слова, в просодических нарушениях), либо нарушением формирования отдельных компонентов фонетического строя речи (например, только звукопроизношения или звукопроизношения и звукослоговой структуры слова). Такие обучающиеся хуже, чем их сверстники, запоминают речевой материал, с большим количеством ошибок выполняют задания, связанные с активной речевой деятельностью.</w:t>
      </w:r>
    </w:p>
    <w:p w:rsidR="00FA0319" w:rsidRPr="007E0F43" w:rsidRDefault="00FA0319" w:rsidP="0048267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7E0F43">
        <w:rPr>
          <w:rFonts w:ascii="Times New Roman" w:eastAsia="Times New Roman" w:hAnsi="Times New Roman" w:cs="Times New Roman"/>
          <w:sz w:val="28"/>
          <w:szCs w:val="28"/>
          <w:lang w:eastAsia="ru-RU"/>
        </w:rPr>
        <w:t>Обучающиеся с IV уровнем общего недоразвития речи характеризуются остаточными явлениями недоразвития лексико-грамматических и фонетико-фонематических компонентов языковой системы. У таких обучающихся не отмечается выраженных нарушений звукопроизношения. Нарушения звукослоговой структуры слова проявляются в различных вариантах искажения его звуконаполняемости как на уровне отдельного слога, так и слова. Наряду с этим отмечается недостаточная внятность, выразительность речи, нечеткая дикция, создающие впечатление общей смазанности речи, смешение звуков, свидетельствующее о низком уровне сформированности дифференцированного восприятия фонем и являющееся важным показателем не закончившегося процесса фонемообразования.</w:t>
      </w:r>
    </w:p>
    <w:p w:rsidR="00FA0319" w:rsidRPr="007E0F43" w:rsidRDefault="00FA0319" w:rsidP="0048267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7E0F43">
        <w:rPr>
          <w:rFonts w:ascii="Times New Roman" w:eastAsia="Times New Roman" w:hAnsi="Times New Roman" w:cs="Times New Roman"/>
          <w:sz w:val="28"/>
          <w:szCs w:val="28"/>
          <w:lang w:eastAsia="ru-RU"/>
        </w:rPr>
        <w:t>У обучающихся обнаруживаются отдельные нарушения смысловой стороны речи. Лексические ошибки проявляются в замене слов, близких по ситуации, по значению, в смешении признаков. Выявляются трудности передачи обучающимися системных связей и отношений, существующих внутри лексических групп. Обучающиеся затрудняются в установлении синонимических и антонимических отношений, особенно на материале слов с абстрактным значением.</w:t>
      </w:r>
    </w:p>
    <w:p w:rsidR="00FA0319" w:rsidRPr="007E0F43" w:rsidRDefault="00FA0319" w:rsidP="0048267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7E0F43">
        <w:rPr>
          <w:rFonts w:ascii="Times New Roman" w:eastAsia="Times New Roman" w:hAnsi="Times New Roman" w:cs="Times New Roman"/>
          <w:sz w:val="28"/>
          <w:szCs w:val="28"/>
          <w:lang w:eastAsia="ru-RU"/>
        </w:rPr>
        <w:t>Недостаточность лексического строя речи проявляется в специфических словообразовательных ошибках. Недоразвитие словообразовательных процессов, проявляющееся преимущественно в нарушении использования непродуктивных словообразовательных аффиксов, препятствует своевременному формированию навыков группировки однокоренных слов, подбора родственных слов и анализа их состава, что впоследствии сказывается на качестве овладения программой по русскому языку.</w:t>
      </w:r>
    </w:p>
    <w:p w:rsidR="00FA0319" w:rsidRPr="007E0F43" w:rsidRDefault="00FA0319" w:rsidP="0048267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7E0F43">
        <w:rPr>
          <w:rFonts w:ascii="Times New Roman" w:eastAsia="Times New Roman" w:hAnsi="Times New Roman" w:cs="Times New Roman"/>
          <w:sz w:val="28"/>
          <w:szCs w:val="28"/>
          <w:lang w:eastAsia="ru-RU"/>
        </w:rPr>
        <w:lastRenderedPageBreak/>
        <w:t>Недостаточный уровень сформированности лексических средств языка особенно ярко проявляется в понимании и употреблении фраз, пословиц с переносным значением.</w:t>
      </w:r>
    </w:p>
    <w:p w:rsidR="00FA0319" w:rsidRPr="007E0F43" w:rsidRDefault="00FA0319" w:rsidP="0048267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7E0F43">
        <w:rPr>
          <w:rFonts w:ascii="Times New Roman" w:eastAsia="Times New Roman" w:hAnsi="Times New Roman" w:cs="Times New Roman"/>
          <w:sz w:val="28"/>
          <w:szCs w:val="28"/>
          <w:lang w:eastAsia="ru-RU"/>
        </w:rPr>
        <w:t>В грамматическом оформлении речи часто встречаются ошибки в употреблении грамматических форм слова. Особую сложность для обучающихся представляют конструкции с придаточными предложениями, что выражается в пропуске, замене союзов, инверсии.</w:t>
      </w:r>
    </w:p>
    <w:p w:rsidR="00FA0319" w:rsidRPr="007E0F43" w:rsidRDefault="00FA0319" w:rsidP="0048267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7E0F43">
        <w:rPr>
          <w:rFonts w:ascii="Times New Roman" w:eastAsia="Times New Roman" w:hAnsi="Times New Roman" w:cs="Times New Roman"/>
          <w:sz w:val="28"/>
          <w:szCs w:val="28"/>
          <w:lang w:eastAsia="ru-RU"/>
        </w:rPr>
        <w:t>Лексико-грамматические средства языка у обучающихся сформированы неодинаково. С одной стороны, может отмечаться незначительное количество ошибок, которые носят непостоянный характер и сочетаются с возможностью осуществления верного выбора при сравнении правильного и неправильного ответов, с другой - устойчивый характер ошибок, особенно в самостоятельной речи.</w:t>
      </w:r>
    </w:p>
    <w:p w:rsidR="00FA0319" w:rsidRPr="007E0F43" w:rsidRDefault="00FA0319" w:rsidP="0048267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7E0F43">
        <w:rPr>
          <w:rFonts w:ascii="Times New Roman" w:eastAsia="Times New Roman" w:hAnsi="Times New Roman" w:cs="Times New Roman"/>
          <w:sz w:val="28"/>
          <w:szCs w:val="28"/>
          <w:lang w:eastAsia="ru-RU"/>
        </w:rPr>
        <w:t>Отличительной особенностью является своеобразие связной речи, характеризующееся нарушениями логической последовательности, застреванием на второстепенных деталях, пропусками главных событий, повторами отдельных эпизодов при составлении рассказа на заданную тему, по картинке, по серии сюжетных картин.</w:t>
      </w:r>
    </w:p>
    <w:p w:rsidR="00FA0319" w:rsidRPr="007E0F43" w:rsidRDefault="00FA0319" w:rsidP="0048267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7E0F43">
        <w:rPr>
          <w:rFonts w:ascii="Times New Roman" w:eastAsia="Times New Roman" w:hAnsi="Times New Roman" w:cs="Times New Roman"/>
          <w:sz w:val="28"/>
          <w:szCs w:val="28"/>
          <w:lang w:eastAsia="ru-RU"/>
        </w:rPr>
        <w:t>Наряду с расстройствами устной речи у обучающихся отмечаются разнообразные нарушения чтения и письма, проявляющиеся в стойких, повторяющихся, специфических ошибках при чтении и на письме, механизм возникновения которых обусловлен недостаточной сформированностью базовых высших психических функций, обеспечивающих процессы чтения и письма в норме.</w:t>
      </w:r>
    </w:p>
    <w:p w:rsidR="00FA0319" w:rsidRPr="007E0F43" w:rsidRDefault="00FA0319" w:rsidP="0048267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7E0F43">
        <w:rPr>
          <w:rFonts w:ascii="Times New Roman" w:eastAsia="Times New Roman" w:hAnsi="Times New Roman" w:cs="Times New Roman"/>
          <w:sz w:val="28"/>
          <w:szCs w:val="28"/>
          <w:lang w:eastAsia="ru-RU"/>
        </w:rPr>
        <w:t>У обучающихся с легкой степенью выраженности заикания отмечаются специфические трудности при продуцировании речевых высказываний в ходе общения, проявляющиеся в непреднамеренных остановках, повторах отдельных звуков, слогов, слов, часто сопровождающихся судорогами мышц речевого аппарата. Заикание носит ярко выраженный ситуативный характер, но в целом незначительно препятствует процессу коммуникации.</w:t>
      </w:r>
    </w:p>
    <w:p w:rsidR="00FA0319" w:rsidRPr="007E0F43" w:rsidRDefault="00FA0319" w:rsidP="00482676">
      <w:pPr>
        <w:widowControl w:val="0"/>
        <w:autoSpaceDE w:val="0"/>
        <w:autoSpaceDN w:val="0"/>
        <w:adjustRightInd w:val="0"/>
        <w:spacing w:after="0" w:line="240" w:lineRule="auto"/>
        <w:jc w:val="both"/>
        <w:rPr>
          <w:rFonts w:ascii="Times New Roman" w:eastAsia="Times New Roman" w:hAnsi="Times New Roman" w:cs="Times New Roman"/>
          <w:b/>
          <w:i/>
          <w:sz w:val="28"/>
          <w:szCs w:val="28"/>
          <w:lang w:eastAsia="ru-RU"/>
        </w:rPr>
      </w:pPr>
    </w:p>
    <w:p w:rsidR="00FA0319" w:rsidRPr="007E0F43" w:rsidRDefault="00482676" w:rsidP="00482676">
      <w:pPr>
        <w:widowControl w:val="0"/>
        <w:autoSpaceDE w:val="0"/>
        <w:autoSpaceDN w:val="0"/>
        <w:adjustRightInd w:val="0"/>
        <w:spacing w:after="0" w:line="240" w:lineRule="auto"/>
        <w:ind w:firstLine="567"/>
        <w:jc w:val="both"/>
        <w:rPr>
          <w:rFonts w:ascii="Times New Roman" w:eastAsia="Times New Roman" w:hAnsi="Times New Roman" w:cs="Times New Roman"/>
          <w:b/>
          <w:i/>
          <w:sz w:val="28"/>
          <w:szCs w:val="28"/>
          <w:lang w:eastAsia="ru-RU"/>
        </w:rPr>
      </w:pPr>
      <w:r w:rsidRPr="007E0F43">
        <w:rPr>
          <w:rFonts w:ascii="Times New Roman" w:eastAsia="Times New Roman" w:hAnsi="Times New Roman" w:cs="Times New Roman"/>
          <w:b/>
          <w:sz w:val="28"/>
          <w:szCs w:val="28"/>
          <w:lang w:eastAsia="ru-RU"/>
        </w:rPr>
        <w:t>1</w:t>
      </w:r>
      <w:r w:rsidR="00FA0319" w:rsidRPr="007E0F43">
        <w:rPr>
          <w:rFonts w:ascii="Times New Roman" w:eastAsia="Times New Roman" w:hAnsi="Times New Roman" w:cs="Times New Roman"/>
          <w:b/>
          <w:sz w:val="28"/>
          <w:szCs w:val="28"/>
          <w:lang w:eastAsia="ru-RU"/>
        </w:rPr>
        <w:t>.1.3.2. Особые образовательные потребности обучающихся с ТНР</w:t>
      </w:r>
    </w:p>
    <w:p w:rsidR="000945E1" w:rsidRPr="007E0F43" w:rsidRDefault="000945E1" w:rsidP="000945E1">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7E0F43">
        <w:rPr>
          <w:rFonts w:ascii="Times New Roman" w:eastAsia="Times New Roman" w:hAnsi="Times New Roman" w:cs="Times New Roman"/>
          <w:sz w:val="28"/>
          <w:szCs w:val="28"/>
          <w:lang w:eastAsia="ru-RU"/>
        </w:rPr>
        <w:t>В структуру особых образовательных потребностей обучающихся с ТНР входят, с одной стороны, образовательные потребности, свойственные для всех обучающихся с ограниченными возможностями здоровья, с другой, характерные только для обучающихся с ТНР.</w:t>
      </w:r>
    </w:p>
    <w:p w:rsidR="000945E1" w:rsidRPr="007E0F43" w:rsidRDefault="000945E1" w:rsidP="000945E1">
      <w:pPr>
        <w:widowControl w:val="0"/>
        <w:autoSpaceDE w:val="0"/>
        <w:autoSpaceDN w:val="0"/>
        <w:adjustRightInd w:val="0"/>
        <w:spacing w:after="0" w:line="240" w:lineRule="auto"/>
        <w:ind w:firstLine="567"/>
        <w:jc w:val="both"/>
        <w:rPr>
          <w:rFonts w:ascii="Times New Roman" w:eastAsia="Times New Roman" w:hAnsi="Times New Roman" w:cs="Times New Roman"/>
          <w:b/>
          <w:i/>
          <w:sz w:val="28"/>
          <w:szCs w:val="28"/>
          <w:lang w:eastAsia="ru-RU"/>
        </w:rPr>
      </w:pPr>
      <w:r w:rsidRPr="007E0F43">
        <w:rPr>
          <w:rFonts w:ascii="Times New Roman" w:eastAsia="Times New Roman" w:hAnsi="Times New Roman" w:cs="Times New Roman"/>
          <w:b/>
          <w:i/>
          <w:sz w:val="28"/>
          <w:szCs w:val="28"/>
          <w:lang w:eastAsia="ru-RU"/>
        </w:rPr>
        <w:t>К общим потребностям относятся:</w:t>
      </w:r>
    </w:p>
    <w:p w:rsidR="000945E1" w:rsidRPr="007E0F43" w:rsidRDefault="000945E1" w:rsidP="000945E1">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7E0F43">
        <w:rPr>
          <w:rFonts w:ascii="Times New Roman" w:eastAsia="Times New Roman" w:hAnsi="Times New Roman" w:cs="Times New Roman"/>
          <w:sz w:val="28"/>
          <w:szCs w:val="28"/>
          <w:lang w:eastAsia="ru-RU"/>
        </w:rPr>
        <w:t>1) организация специального обучения сразу после выявления первичного нарушения развития;</w:t>
      </w:r>
    </w:p>
    <w:p w:rsidR="000945E1" w:rsidRPr="007E0F43" w:rsidRDefault="000945E1" w:rsidP="000945E1">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7E0F43">
        <w:rPr>
          <w:rFonts w:ascii="Times New Roman" w:eastAsia="Times New Roman" w:hAnsi="Times New Roman" w:cs="Times New Roman"/>
          <w:sz w:val="28"/>
          <w:szCs w:val="28"/>
          <w:lang w:eastAsia="ru-RU"/>
        </w:rPr>
        <w:t>2) обеспечение особой пространственной и временной организации образовательной среды,</w:t>
      </w:r>
    </w:p>
    <w:p w:rsidR="000945E1" w:rsidRPr="007E0F43" w:rsidRDefault="000945E1" w:rsidP="000945E1">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7E0F43">
        <w:rPr>
          <w:rFonts w:ascii="Times New Roman" w:eastAsia="Times New Roman" w:hAnsi="Times New Roman" w:cs="Times New Roman"/>
          <w:sz w:val="28"/>
          <w:szCs w:val="28"/>
          <w:lang w:eastAsia="ru-RU"/>
        </w:rPr>
        <w:t>3) введение в содержание обучения при необходимости специальных разделов учебных дисциплин и специальных предметов, коррекционных курсов;</w:t>
      </w:r>
    </w:p>
    <w:p w:rsidR="000945E1" w:rsidRPr="007E0F43" w:rsidRDefault="000945E1" w:rsidP="000945E1">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7E0F43">
        <w:rPr>
          <w:rFonts w:ascii="Times New Roman" w:eastAsia="Times New Roman" w:hAnsi="Times New Roman" w:cs="Times New Roman"/>
          <w:sz w:val="28"/>
          <w:szCs w:val="28"/>
          <w:lang w:eastAsia="ru-RU"/>
        </w:rPr>
        <w:t xml:space="preserve">4) обеспечение непрерывности образовательно-коррекционного процесса, </w:t>
      </w:r>
      <w:r w:rsidRPr="007E0F43">
        <w:rPr>
          <w:rFonts w:ascii="Times New Roman" w:eastAsia="Times New Roman" w:hAnsi="Times New Roman" w:cs="Times New Roman"/>
          <w:sz w:val="28"/>
          <w:szCs w:val="28"/>
          <w:lang w:eastAsia="ru-RU"/>
        </w:rPr>
        <w:lastRenderedPageBreak/>
        <w:t>реализуемого, как через содержание образовательных областей и внеурочной деятельности, так и через специальные курсы по программе коррекционной работы;</w:t>
      </w:r>
    </w:p>
    <w:p w:rsidR="000945E1" w:rsidRPr="007E0F43" w:rsidRDefault="000945E1" w:rsidP="000945E1">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7E0F43">
        <w:rPr>
          <w:rFonts w:ascii="Times New Roman" w:eastAsia="Times New Roman" w:hAnsi="Times New Roman" w:cs="Times New Roman"/>
          <w:sz w:val="28"/>
          <w:szCs w:val="28"/>
          <w:lang w:eastAsia="ru-RU"/>
        </w:rPr>
        <w:t>5)</w:t>
      </w:r>
      <w:r w:rsidRPr="007E0F43">
        <w:rPr>
          <w:rFonts w:ascii="Times New Roman" w:eastAsia="Times New Roman" w:hAnsi="Times New Roman" w:cs="Times New Roman"/>
          <w:sz w:val="28"/>
          <w:szCs w:val="28"/>
          <w:lang w:val="en-US" w:eastAsia="ru-RU"/>
        </w:rPr>
        <w:t> </w:t>
      </w:r>
      <w:r w:rsidRPr="007E0F43">
        <w:rPr>
          <w:rFonts w:ascii="Times New Roman" w:eastAsia="Times New Roman" w:hAnsi="Times New Roman" w:cs="Times New Roman"/>
          <w:sz w:val="28"/>
          <w:szCs w:val="28"/>
          <w:lang w:eastAsia="ru-RU"/>
        </w:rPr>
        <w:t>использование специальных методов, приёмов и средств обучения (в т.ч. специализированных компьютерных технологий), обеспечивающих реализацию «обходных путей» обучения;</w:t>
      </w:r>
    </w:p>
    <w:p w:rsidR="000945E1" w:rsidRPr="007E0F43" w:rsidRDefault="000945E1" w:rsidP="000945E1">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7E0F43">
        <w:rPr>
          <w:rFonts w:ascii="Times New Roman" w:eastAsia="Times New Roman" w:hAnsi="Times New Roman" w:cs="Times New Roman"/>
          <w:sz w:val="28"/>
          <w:szCs w:val="28"/>
          <w:lang w:eastAsia="ru-RU"/>
        </w:rPr>
        <w:t>6)</w:t>
      </w:r>
      <w:r w:rsidRPr="007E0F43">
        <w:rPr>
          <w:rFonts w:ascii="Times New Roman" w:eastAsia="Times New Roman" w:hAnsi="Times New Roman" w:cs="Times New Roman"/>
          <w:sz w:val="28"/>
          <w:szCs w:val="28"/>
          <w:lang w:val="en-US" w:eastAsia="ru-RU"/>
        </w:rPr>
        <w:t> </w:t>
      </w:r>
      <w:r w:rsidRPr="007E0F43">
        <w:rPr>
          <w:rFonts w:ascii="Times New Roman" w:eastAsia="Times New Roman" w:hAnsi="Times New Roman" w:cs="Times New Roman"/>
          <w:sz w:val="28"/>
          <w:szCs w:val="28"/>
          <w:lang w:eastAsia="ru-RU"/>
        </w:rPr>
        <w:t>индивидуализация образовательно-коррекционного процесса с учётом возможностей и особых образовательных потребностей обучающихся;</w:t>
      </w:r>
    </w:p>
    <w:p w:rsidR="000945E1" w:rsidRPr="007E0F43" w:rsidRDefault="000945E1" w:rsidP="000945E1">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7E0F43">
        <w:rPr>
          <w:rFonts w:ascii="Times New Roman" w:eastAsia="Times New Roman" w:hAnsi="Times New Roman" w:cs="Times New Roman"/>
          <w:sz w:val="28"/>
          <w:szCs w:val="28"/>
          <w:lang w:eastAsia="ru-RU"/>
        </w:rPr>
        <w:t>7) максимальное расширение образовательного пространства - выход за пределы образовательной организации;</w:t>
      </w:r>
    </w:p>
    <w:p w:rsidR="000945E1" w:rsidRPr="007E0F43" w:rsidRDefault="000945E1" w:rsidP="000945E1">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7E0F43">
        <w:rPr>
          <w:rFonts w:ascii="Times New Roman" w:eastAsia="Times New Roman" w:hAnsi="Times New Roman" w:cs="Times New Roman"/>
          <w:sz w:val="28"/>
          <w:szCs w:val="28"/>
          <w:lang w:eastAsia="ru-RU"/>
        </w:rPr>
        <w:t>8) обеспечение взаимодействия всех участников образовательного процесса с целью реализации единых подходов в решении образовательно-коррекционных задач, специальной психолого-педагогической поддержки семье.</w:t>
      </w:r>
    </w:p>
    <w:p w:rsidR="00980C7D" w:rsidRPr="007E0F43" w:rsidRDefault="00980C7D" w:rsidP="00482676">
      <w:pPr>
        <w:widowControl w:val="0"/>
        <w:autoSpaceDE w:val="0"/>
        <w:autoSpaceDN w:val="0"/>
        <w:adjustRightInd w:val="0"/>
        <w:spacing w:after="0" w:line="240" w:lineRule="auto"/>
        <w:ind w:firstLine="567"/>
        <w:jc w:val="both"/>
        <w:rPr>
          <w:rFonts w:ascii="Times New Roman" w:eastAsia="Times New Roman" w:hAnsi="Times New Roman" w:cs="Times New Roman"/>
          <w:b/>
          <w:i/>
          <w:sz w:val="28"/>
          <w:szCs w:val="28"/>
          <w:lang w:eastAsia="ru-RU"/>
        </w:rPr>
      </w:pPr>
      <w:r w:rsidRPr="007E0F43">
        <w:rPr>
          <w:rFonts w:ascii="Times New Roman" w:eastAsia="Times New Roman" w:hAnsi="Times New Roman" w:cs="Times New Roman"/>
          <w:b/>
          <w:i/>
          <w:sz w:val="28"/>
          <w:szCs w:val="28"/>
          <w:lang w:eastAsia="ru-RU"/>
        </w:rPr>
        <w:t>К особым образовательным потребностям, характерным для обучающихся с ТНР относятся:</w:t>
      </w:r>
    </w:p>
    <w:p w:rsidR="00980C7D" w:rsidRPr="007E0F43" w:rsidRDefault="00980C7D" w:rsidP="0048267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7E0F43">
        <w:rPr>
          <w:rFonts w:ascii="Times New Roman" w:eastAsia="Times New Roman" w:hAnsi="Times New Roman" w:cs="Times New Roman"/>
          <w:sz w:val="28"/>
          <w:szCs w:val="28"/>
          <w:lang w:eastAsia="ru-RU"/>
        </w:rPr>
        <w:t>- выявление в максимально раннем периоде обучения детей группы риска и назначение логопедической помощи на этапе обнаружения первых признаков отклонения речевого развития;</w:t>
      </w:r>
    </w:p>
    <w:p w:rsidR="00980C7D" w:rsidRPr="007E0F43" w:rsidRDefault="00980C7D" w:rsidP="0048267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7E0F43">
        <w:rPr>
          <w:rFonts w:ascii="Times New Roman" w:eastAsia="Times New Roman" w:hAnsi="Times New Roman" w:cs="Times New Roman"/>
          <w:sz w:val="28"/>
          <w:szCs w:val="28"/>
          <w:lang w:eastAsia="ru-RU"/>
        </w:rPr>
        <w:t>- организация логопедической коррекции в соответствии с выявленным нарушением перед началом обучения в школе; преемственность содержания и методов дошкольного и школьного образования и воспитания, ориентированных на нормализацию или полное преодоление отклонений речевого и личностного развития;</w:t>
      </w:r>
    </w:p>
    <w:p w:rsidR="00980C7D" w:rsidRPr="007E0F43" w:rsidRDefault="00980C7D" w:rsidP="0048267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7E0F43">
        <w:rPr>
          <w:rFonts w:ascii="Times New Roman" w:eastAsia="Times New Roman" w:hAnsi="Times New Roman" w:cs="Times New Roman"/>
          <w:sz w:val="28"/>
          <w:szCs w:val="28"/>
          <w:lang w:eastAsia="ru-RU"/>
        </w:rPr>
        <w:t>- получение начального общего образования в условиях образовательных организаций общего или специального типа, адекватного образовательным потребностям обучающегося и степени выраженности его речевого недоразвития;</w:t>
      </w:r>
    </w:p>
    <w:p w:rsidR="00980C7D" w:rsidRPr="007E0F43" w:rsidRDefault="00980C7D" w:rsidP="0048267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7E0F43">
        <w:rPr>
          <w:rFonts w:ascii="Times New Roman" w:eastAsia="Times New Roman" w:hAnsi="Times New Roman" w:cs="Times New Roman"/>
          <w:sz w:val="28"/>
          <w:szCs w:val="28"/>
          <w:lang w:eastAsia="ru-RU"/>
        </w:rPr>
        <w:t>- обязательность непрерывности коррекционно-развивающего процесса, реализуемого как через содержание предметных и коррекционно-развивающей областей и специальных курсов, так и в процессе индивидуальной или подгрупповой логопедической работы;</w:t>
      </w:r>
    </w:p>
    <w:p w:rsidR="00980C7D" w:rsidRPr="007E0F43" w:rsidRDefault="00980C7D" w:rsidP="0048267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7E0F43">
        <w:rPr>
          <w:rFonts w:ascii="Times New Roman" w:eastAsia="Times New Roman" w:hAnsi="Times New Roman" w:cs="Times New Roman"/>
          <w:sz w:val="28"/>
          <w:szCs w:val="28"/>
          <w:lang w:eastAsia="ru-RU"/>
        </w:rPr>
        <w:t>- создание условий, нормализующих и (или) компенсирующих состояние высших психических функций, анализаторной, аналитико-синтетической и регуляторной деятельности на основе обеспечения комплексного подхода при изучении обучающихся с речевыми нарушениями и коррекции этих нарушений;</w:t>
      </w:r>
    </w:p>
    <w:p w:rsidR="00980C7D" w:rsidRPr="007E0F43" w:rsidRDefault="00980C7D" w:rsidP="0048267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7E0F43">
        <w:rPr>
          <w:rFonts w:ascii="Times New Roman" w:eastAsia="Times New Roman" w:hAnsi="Times New Roman" w:cs="Times New Roman"/>
          <w:sz w:val="28"/>
          <w:szCs w:val="28"/>
          <w:lang w:eastAsia="ru-RU"/>
        </w:rPr>
        <w:t>- координация педагогических, психологических и медицинских средств воздействия в процессе комплексного психолого-педагогического сопровождения;</w:t>
      </w:r>
    </w:p>
    <w:p w:rsidR="00980C7D" w:rsidRPr="007E0F43" w:rsidRDefault="00980C7D" w:rsidP="0048267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7E0F43">
        <w:rPr>
          <w:rFonts w:ascii="Times New Roman" w:eastAsia="Times New Roman" w:hAnsi="Times New Roman" w:cs="Times New Roman"/>
          <w:sz w:val="28"/>
          <w:szCs w:val="28"/>
          <w:lang w:eastAsia="ru-RU"/>
        </w:rPr>
        <w:t>- получение комплекса медицинских услуг, способствующих устранению или минимизации первичного дефекта, нормализации моторной сферы, состояния высшей нервной деятельности, соматического здоровья;</w:t>
      </w:r>
    </w:p>
    <w:p w:rsidR="00980C7D" w:rsidRPr="007E0F43" w:rsidRDefault="00980C7D" w:rsidP="0048267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7E0F43">
        <w:rPr>
          <w:rFonts w:ascii="Times New Roman" w:eastAsia="Times New Roman" w:hAnsi="Times New Roman" w:cs="Times New Roman"/>
          <w:sz w:val="28"/>
          <w:szCs w:val="28"/>
          <w:lang w:eastAsia="ru-RU"/>
        </w:rPr>
        <w:t>- гибкое варьирование организации процесса обучения путем расширения либо сокращения содержания отдельных предметных областей, изменения ко</w:t>
      </w:r>
      <w:r w:rsidRPr="007E0F43">
        <w:rPr>
          <w:rFonts w:ascii="Times New Roman" w:eastAsia="Times New Roman" w:hAnsi="Times New Roman" w:cs="Times New Roman"/>
          <w:sz w:val="28"/>
          <w:szCs w:val="28"/>
          <w:lang w:eastAsia="ru-RU"/>
        </w:rPr>
        <w:lastRenderedPageBreak/>
        <w:t>личества учебных часов и использования соответствующих методик и технологий;</w:t>
      </w:r>
    </w:p>
    <w:p w:rsidR="00980C7D" w:rsidRPr="007E0F43" w:rsidRDefault="00980C7D" w:rsidP="0048267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7E0F43">
        <w:rPr>
          <w:rFonts w:ascii="Times New Roman" w:eastAsia="Times New Roman" w:hAnsi="Times New Roman" w:cs="Times New Roman"/>
          <w:sz w:val="28"/>
          <w:szCs w:val="28"/>
          <w:lang w:eastAsia="ru-RU"/>
        </w:rPr>
        <w:t>- индивидуальный темп обучения и продвижения в образовательном пространстве для разных категорий обучающихся с ТНР;</w:t>
      </w:r>
    </w:p>
    <w:p w:rsidR="00980C7D" w:rsidRPr="007E0F43" w:rsidRDefault="00980C7D" w:rsidP="0048267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7E0F43">
        <w:rPr>
          <w:rFonts w:ascii="Times New Roman" w:eastAsia="Times New Roman" w:hAnsi="Times New Roman" w:cs="Times New Roman"/>
          <w:sz w:val="28"/>
          <w:szCs w:val="28"/>
          <w:lang w:eastAsia="ru-RU"/>
        </w:rPr>
        <w:t>- постоянный (пошаговый) мониторинг результативности образования и сформированности социальной компетенции обучающихся, уровня и динамики развития речевых процессов, исходя из механизма речевого дефекта;</w:t>
      </w:r>
    </w:p>
    <w:p w:rsidR="00980C7D" w:rsidRPr="007E0F43" w:rsidRDefault="00980C7D" w:rsidP="0048267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7E0F43">
        <w:rPr>
          <w:rFonts w:ascii="Times New Roman" w:eastAsia="Times New Roman" w:hAnsi="Times New Roman" w:cs="Times New Roman"/>
          <w:sz w:val="28"/>
          <w:szCs w:val="28"/>
          <w:lang w:eastAsia="ru-RU"/>
        </w:rPr>
        <w:t>- применение специальных методов, приемов и средств обучения, в том числе специализированных компьютерных технологий, дидактических пособий, визуальных средств, обеспечивающих реализацию «обходных путей» коррекционного воздействия на речевые процессы, повышающих контроль за устной и письменной речью;</w:t>
      </w:r>
    </w:p>
    <w:p w:rsidR="00980C7D" w:rsidRPr="007E0F43" w:rsidRDefault="00980C7D" w:rsidP="0048267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7E0F43">
        <w:rPr>
          <w:rFonts w:ascii="Times New Roman" w:eastAsia="Times New Roman" w:hAnsi="Times New Roman" w:cs="Times New Roman"/>
          <w:sz w:val="28"/>
          <w:szCs w:val="28"/>
          <w:lang w:eastAsia="ru-RU"/>
        </w:rPr>
        <w:t>- возможность обучаться на дому или дистанционно при наличии медицинских показаний;</w:t>
      </w:r>
    </w:p>
    <w:p w:rsidR="00980C7D" w:rsidRPr="007E0F43" w:rsidRDefault="00980C7D" w:rsidP="0048267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7E0F43">
        <w:rPr>
          <w:rFonts w:ascii="Times New Roman" w:eastAsia="Times New Roman" w:hAnsi="Times New Roman" w:cs="Times New Roman"/>
          <w:sz w:val="28"/>
          <w:szCs w:val="28"/>
          <w:lang w:eastAsia="ru-RU"/>
        </w:rPr>
        <w:t>- профилактика и коррекция социокультурной и школьной дезадаптации путем максимального расширения образовательного пространства, увеличения социальных контактов; обучения умению выбирать и применять адекватные коммуникативные стратегии и тактики;</w:t>
      </w:r>
    </w:p>
    <w:p w:rsidR="00980C7D" w:rsidRPr="007E0F43" w:rsidRDefault="00980C7D" w:rsidP="0048267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7E0F43">
        <w:rPr>
          <w:rFonts w:ascii="Times New Roman" w:eastAsia="Times New Roman" w:hAnsi="Times New Roman" w:cs="Times New Roman"/>
          <w:sz w:val="28"/>
          <w:szCs w:val="28"/>
          <w:lang w:eastAsia="ru-RU"/>
        </w:rPr>
        <w:t>- психолого-педагогическое сопровождение семьи с целью ее активного включения в коррекционно-развивающую работу с обучающимся; организация партнерских отношений с родителями (законными представителями).</w:t>
      </w:r>
    </w:p>
    <w:p w:rsidR="00592794" w:rsidRPr="007E0F43" w:rsidRDefault="00592794" w:rsidP="00980C7D">
      <w:pPr>
        <w:widowControl w:val="0"/>
        <w:autoSpaceDE w:val="0"/>
        <w:autoSpaceDN w:val="0"/>
        <w:adjustRightInd w:val="0"/>
        <w:spacing w:after="0" w:line="240" w:lineRule="auto"/>
        <w:ind w:firstLine="720"/>
        <w:jc w:val="both"/>
        <w:rPr>
          <w:rFonts w:ascii="Times New Roman" w:eastAsia="Times New Roman" w:hAnsi="Times New Roman" w:cs="Times New Roman"/>
          <w:b/>
          <w:i/>
          <w:sz w:val="28"/>
          <w:szCs w:val="28"/>
          <w:lang w:eastAsia="ru-RU"/>
        </w:rPr>
      </w:pPr>
    </w:p>
    <w:p w:rsidR="00592794" w:rsidRPr="007E0F43" w:rsidRDefault="00592794" w:rsidP="000945E1">
      <w:pPr>
        <w:widowControl w:val="0"/>
        <w:autoSpaceDE w:val="0"/>
        <w:autoSpaceDN w:val="0"/>
        <w:adjustRightInd w:val="0"/>
        <w:spacing w:after="0" w:line="240" w:lineRule="auto"/>
        <w:ind w:firstLine="567"/>
        <w:jc w:val="both"/>
        <w:rPr>
          <w:rFonts w:ascii="Times New Roman" w:eastAsia="Times New Roman" w:hAnsi="Times New Roman" w:cs="Times New Roman"/>
          <w:b/>
          <w:sz w:val="28"/>
          <w:szCs w:val="28"/>
          <w:lang w:eastAsia="ru-RU"/>
        </w:rPr>
      </w:pPr>
      <w:r w:rsidRPr="007E0F43">
        <w:rPr>
          <w:rFonts w:ascii="Times New Roman" w:eastAsia="Times New Roman" w:hAnsi="Times New Roman" w:cs="Times New Roman"/>
          <w:b/>
          <w:sz w:val="28"/>
          <w:szCs w:val="28"/>
          <w:lang w:eastAsia="ru-RU"/>
        </w:rPr>
        <w:t>1.1.3.3. Особенности образования обучающихся с ТНР</w:t>
      </w:r>
    </w:p>
    <w:p w:rsidR="00482676" w:rsidRPr="007E0F43" w:rsidRDefault="00592794" w:rsidP="000945E1">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7E0F43">
        <w:rPr>
          <w:rFonts w:ascii="Times New Roman" w:eastAsia="Times New Roman" w:hAnsi="Times New Roman" w:cs="Times New Roman"/>
          <w:i/>
          <w:sz w:val="28"/>
          <w:szCs w:val="28"/>
          <w:lang w:eastAsia="ru-RU"/>
        </w:rPr>
        <w:t>Вариант 5.1 предполагает, что обучающийся с ТНР получает образование, полностью соответствующее по итоговым достижениям к моменту завершения обучения образованию сверстников с нормальным речевым развитием, находясь в их среде и в те же сроки обучения.</w:t>
      </w:r>
      <w:r w:rsidRPr="007E0F43">
        <w:rPr>
          <w:rFonts w:ascii="Times New Roman" w:eastAsia="Times New Roman" w:hAnsi="Times New Roman" w:cs="Times New Roman"/>
          <w:sz w:val="28"/>
          <w:szCs w:val="28"/>
          <w:lang w:eastAsia="ru-RU"/>
        </w:rPr>
        <w:t xml:space="preserve"> </w:t>
      </w:r>
    </w:p>
    <w:p w:rsidR="00592794" w:rsidRPr="007E0F43" w:rsidRDefault="000945E1" w:rsidP="000945E1">
      <w:pPr>
        <w:widowControl w:val="0"/>
        <w:autoSpaceDE w:val="0"/>
        <w:autoSpaceDN w:val="0"/>
        <w:adjustRightInd w:val="0"/>
        <w:spacing w:after="0" w:line="240" w:lineRule="auto"/>
        <w:ind w:firstLine="567"/>
        <w:jc w:val="both"/>
        <w:rPr>
          <w:rFonts w:ascii="Times New Roman" w:eastAsia="Times New Roman" w:hAnsi="Times New Roman" w:cs="Times New Roman"/>
          <w:b/>
          <w:i/>
          <w:sz w:val="28"/>
          <w:szCs w:val="28"/>
          <w:lang w:eastAsia="ru-RU"/>
        </w:rPr>
      </w:pPr>
      <w:r w:rsidRPr="007E0F43">
        <w:rPr>
          <w:rFonts w:ascii="Times New Roman" w:eastAsia="Times New Roman" w:hAnsi="Times New Roman" w:cs="Times New Roman"/>
          <w:sz w:val="28"/>
          <w:szCs w:val="28"/>
          <w:lang w:eastAsia="ru-RU"/>
        </w:rPr>
        <w:t xml:space="preserve">Срок освоения </w:t>
      </w:r>
      <w:r w:rsidR="00592794" w:rsidRPr="007E0F43">
        <w:rPr>
          <w:rFonts w:ascii="Times New Roman" w:eastAsia="Times New Roman" w:hAnsi="Times New Roman" w:cs="Times New Roman"/>
          <w:sz w:val="28"/>
          <w:szCs w:val="28"/>
          <w:lang w:eastAsia="ru-RU"/>
        </w:rPr>
        <w:t>АОП НОО составляет 4 года.</w:t>
      </w:r>
    </w:p>
    <w:p w:rsidR="005D40C8" w:rsidRPr="007E0F43" w:rsidRDefault="00592794" w:rsidP="00F92AE0">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7E0F43">
        <w:rPr>
          <w:rFonts w:ascii="Times New Roman" w:eastAsia="Times New Roman" w:hAnsi="Times New Roman" w:cs="Times New Roman"/>
          <w:sz w:val="28"/>
          <w:szCs w:val="28"/>
          <w:lang w:eastAsia="ru-RU"/>
        </w:rPr>
        <w:t>Вариант 5.1 предназначает</w:t>
      </w:r>
      <w:r w:rsidR="000945E1" w:rsidRPr="007E0F43">
        <w:rPr>
          <w:rFonts w:ascii="Times New Roman" w:eastAsia="Times New Roman" w:hAnsi="Times New Roman" w:cs="Times New Roman"/>
          <w:sz w:val="28"/>
          <w:szCs w:val="28"/>
          <w:lang w:eastAsia="ru-RU"/>
        </w:rPr>
        <w:t>ся для обучающихся с фонетико-</w:t>
      </w:r>
      <w:r w:rsidRPr="007E0F43">
        <w:rPr>
          <w:rFonts w:ascii="Times New Roman" w:eastAsia="Times New Roman" w:hAnsi="Times New Roman" w:cs="Times New Roman"/>
          <w:sz w:val="28"/>
          <w:szCs w:val="28"/>
          <w:lang w:eastAsia="ru-RU"/>
        </w:rPr>
        <w:t>фонематическим или фонетическим недоразвитием (дислалия; легкая степень выраженности дизартрии, заикания; ринолалия), обучающихся с общим недоразвитием речи 3 и 4 уровней речевого развития различного генеза (например, при минимальных дизартрических расстройствах, ринолалии), у которых имеются нарушения всех компонентов языка; для обучающихся</w:t>
      </w:r>
      <w:r w:rsidR="00F92AE0" w:rsidRPr="007E0F43">
        <w:rPr>
          <w:rFonts w:ascii="Times New Roman" w:eastAsia="Times New Roman" w:hAnsi="Times New Roman" w:cs="Times New Roman"/>
          <w:sz w:val="28"/>
          <w:szCs w:val="28"/>
          <w:lang w:eastAsia="ru-RU"/>
        </w:rPr>
        <w:t xml:space="preserve"> с нарушениями чтения и письма.</w:t>
      </w:r>
    </w:p>
    <w:p w:rsidR="00D11EA8" w:rsidRPr="007E0F43" w:rsidRDefault="000945E1" w:rsidP="000945E1">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7E0F43">
        <w:rPr>
          <w:rFonts w:ascii="Times New Roman" w:eastAsia="Times New Roman" w:hAnsi="Times New Roman" w:cs="Times New Roman"/>
          <w:sz w:val="28"/>
          <w:szCs w:val="28"/>
          <w:lang w:eastAsia="ru-RU"/>
        </w:rPr>
        <w:t>А</w:t>
      </w:r>
      <w:r w:rsidR="00592794" w:rsidRPr="007E0F43">
        <w:rPr>
          <w:rFonts w:ascii="Times New Roman" w:eastAsia="Times New Roman" w:hAnsi="Times New Roman" w:cs="Times New Roman"/>
          <w:sz w:val="28"/>
          <w:szCs w:val="28"/>
          <w:lang w:eastAsia="ru-RU"/>
        </w:rPr>
        <w:t>ОП НОО предполагает введение ориентированных на удовлетворение особых образовательных потребностей обучающихся с ТНР коррекционных мероприятий и требований к результатам освоения обучающимися программы коррекционной работы. Обязательными условиями реализации ФАОП НОО для обучающихся с ТНР являются логопедическое сопровождение обучающихся, согласованная работа учителя-логопеда с педагогическим работником начальных классов, другими педагогическими работниками с учетом особых образовательных потребностей обучающихся.</w:t>
      </w:r>
    </w:p>
    <w:p w:rsidR="00592794" w:rsidRPr="007E0F43" w:rsidRDefault="00592794" w:rsidP="00592794">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7E0F43">
        <w:rPr>
          <w:rFonts w:ascii="Times New Roman" w:eastAsia="Times New Roman" w:hAnsi="Times New Roman" w:cs="Times New Roman"/>
          <w:sz w:val="28"/>
          <w:szCs w:val="28"/>
          <w:lang w:eastAsia="ru-RU"/>
        </w:rPr>
        <w:br w:type="page"/>
      </w:r>
    </w:p>
    <w:p w:rsidR="00592794" w:rsidRPr="007E0F43" w:rsidRDefault="00592794" w:rsidP="00592794">
      <w:pPr>
        <w:widowControl w:val="0"/>
        <w:autoSpaceDE w:val="0"/>
        <w:autoSpaceDN w:val="0"/>
        <w:adjustRightInd w:val="0"/>
        <w:spacing w:after="0" w:line="240" w:lineRule="auto"/>
        <w:ind w:firstLine="567"/>
        <w:jc w:val="both"/>
        <w:rPr>
          <w:rFonts w:ascii="Times New Roman" w:eastAsia="Times New Roman" w:hAnsi="Times New Roman" w:cs="Times New Roman"/>
          <w:b/>
          <w:sz w:val="28"/>
          <w:szCs w:val="28"/>
          <w:lang w:eastAsia="ru-RU"/>
        </w:rPr>
      </w:pPr>
      <w:r w:rsidRPr="007E0F43">
        <w:rPr>
          <w:rFonts w:ascii="Times New Roman" w:eastAsia="Times New Roman" w:hAnsi="Times New Roman" w:cs="Times New Roman"/>
          <w:b/>
          <w:sz w:val="28"/>
          <w:szCs w:val="28"/>
          <w:lang w:eastAsia="ru-RU"/>
        </w:rPr>
        <w:lastRenderedPageBreak/>
        <w:t xml:space="preserve">1.2. ПЛАНИРУЕМЫЕ РЕЗУЛЬТАТЫ ОСВОЕНИЯ ПРОГРАММЫ </w:t>
      </w:r>
    </w:p>
    <w:p w:rsidR="00592794" w:rsidRPr="007E0F43" w:rsidRDefault="00592794" w:rsidP="00592794">
      <w:pPr>
        <w:widowControl w:val="0"/>
        <w:autoSpaceDE w:val="0"/>
        <w:autoSpaceDN w:val="0"/>
        <w:adjustRightInd w:val="0"/>
        <w:spacing w:after="0" w:line="240" w:lineRule="auto"/>
        <w:ind w:firstLine="567"/>
        <w:jc w:val="both"/>
        <w:rPr>
          <w:rFonts w:ascii="Times New Roman" w:eastAsia="Times New Roman" w:hAnsi="Times New Roman" w:cs="Times New Roman"/>
          <w:b/>
          <w:i/>
          <w:sz w:val="28"/>
          <w:szCs w:val="28"/>
          <w:lang w:eastAsia="ru-RU"/>
        </w:rPr>
      </w:pPr>
    </w:p>
    <w:p w:rsidR="00592794" w:rsidRPr="007E0F43" w:rsidRDefault="00592794" w:rsidP="00592794">
      <w:pPr>
        <w:widowControl w:val="0"/>
        <w:autoSpaceDE w:val="0"/>
        <w:autoSpaceDN w:val="0"/>
        <w:adjustRightInd w:val="0"/>
        <w:spacing w:after="0" w:line="240" w:lineRule="auto"/>
        <w:ind w:firstLine="567"/>
        <w:jc w:val="both"/>
        <w:rPr>
          <w:rFonts w:ascii="Times New Roman" w:eastAsia="Times New Roman" w:hAnsi="Times New Roman" w:cs="Times New Roman"/>
          <w:b/>
          <w:i/>
          <w:sz w:val="28"/>
          <w:szCs w:val="28"/>
          <w:lang w:eastAsia="ru-RU"/>
        </w:rPr>
      </w:pPr>
      <w:r w:rsidRPr="007E0F43">
        <w:rPr>
          <w:rFonts w:ascii="Times New Roman" w:eastAsia="Times New Roman" w:hAnsi="Times New Roman" w:cs="Times New Roman"/>
          <w:b/>
          <w:i/>
          <w:sz w:val="28"/>
          <w:szCs w:val="28"/>
          <w:lang w:eastAsia="ru-RU"/>
        </w:rPr>
        <w:t>Самым общим результатом освоения Программы обучающимися с ТНР является полноценное начальное общее образование, развитие социальных (жизненных) компетенций.</w:t>
      </w:r>
    </w:p>
    <w:p w:rsidR="00592794" w:rsidRPr="007E0F43" w:rsidRDefault="00592794" w:rsidP="00592794">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Планируемые результаты освоения Программы соответствуют современным целям начального общего образования, представленным во ФГОС НОО как система личностных, метапредметных и предметных достижений обучающегося.</w:t>
      </w:r>
    </w:p>
    <w:p w:rsidR="00592794" w:rsidRPr="007E0F43" w:rsidRDefault="00592794" w:rsidP="00592794">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b/>
          <w:i/>
          <w:sz w:val="28"/>
          <w:szCs w:val="28"/>
          <w:lang w:eastAsia="ru-RU"/>
        </w:rPr>
        <w:t>Личностные результаты освоения АОП НОО</w:t>
      </w:r>
      <w:r w:rsidRPr="007E0F43">
        <w:rPr>
          <w:rFonts w:ascii="Times New Roman" w:eastAsiaTheme="minorEastAsia" w:hAnsi="Times New Roman" w:cs="Times New Roman"/>
          <w:sz w:val="28"/>
          <w:szCs w:val="28"/>
          <w:lang w:eastAsia="ru-RU"/>
        </w:rPr>
        <w:t xml:space="preserve"> </w:t>
      </w:r>
      <w:r w:rsidR="0001035A" w:rsidRPr="007E0F43">
        <w:rPr>
          <w:rFonts w:ascii="Times New Roman" w:eastAsiaTheme="minorEastAsia" w:hAnsi="Times New Roman" w:cs="Times New Roman"/>
          <w:sz w:val="28"/>
          <w:szCs w:val="28"/>
          <w:lang w:eastAsia="ru-RU"/>
        </w:rPr>
        <w:t>для</w:t>
      </w:r>
      <w:r w:rsidRPr="007E0F43">
        <w:rPr>
          <w:rFonts w:ascii="Times New Roman" w:eastAsiaTheme="minorEastAsia" w:hAnsi="Times New Roman" w:cs="Times New Roman"/>
          <w:sz w:val="28"/>
          <w:szCs w:val="28"/>
          <w:lang w:eastAsia="ru-RU"/>
        </w:rPr>
        <w:t xml:space="preserve"> обучающихся с ТНР (вариант 5.1.)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592794" w:rsidRPr="007E0F43" w:rsidRDefault="00592794" w:rsidP="00592794">
      <w:pPr>
        <w:spacing w:after="0" w:line="240" w:lineRule="auto"/>
        <w:ind w:firstLine="567"/>
        <w:jc w:val="both"/>
        <w:rPr>
          <w:rFonts w:ascii="Times New Roman" w:hAnsi="Times New Roman" w:cs="Times New Roman"/>
          <w:sz w:val="28"/>
          <w:szCs w:val="28"/>
        </w:rPr>
      </w:pPr>
      <w:bookmarkStart w:id="2" w:name="sub_10065"/>
      <w:r w:rsidRPr="007E0F43">
        <w:rPr>
          <w:rFonts w:ascii="Times New Roman" w:hAnsi="Times New Roman" w:cs="Times New Roman"/>
          <w:sz w:val="28"/>
          <w:szCs w:val="28"/>
        </w:rPr>
        <w:t>Личностные результаты освоения Программы отражают готовность обучающихся руководствоваться ценностями и приобретение первоначального опыта деятельности на их основе, в т.ч. в части:</w:t>
      </w:r>
    </w:p>
    <w:p w:rsidR="00592794" w:rsidRPr="007E0F43" w:rsidRDefault="00592794" w:rsidP="00592794">
      <w:pPr>
        <w:spacing w:after="0" w:line="240" w:lineRule="auto"/>
        <w:ind w:firstLine="567"/>
        <w:jc w:val="both"/>
        <w:rPr>
          <w:rFonts w:ascii="Times New Roman" w:hAnsi="Times New Roman" w:cs="Times New Roman"/>
          <w:b/>
          <w:i/>
          <w:sz w:val="28"/>
          <w:szCs w:val="28"/>
        </w:rPr>
      </w:pPr>
      <w:bookmarkStart w:id="3" w:name="sub_10066"/>
      <w:bookmarkEnd w:id="2"/>
      <w:r w:rsidRPr="007E0F43">
        <w:rPr>
          <w:rFonts w:ascii="Times New Roman" w:hAnsi="Times New Roman" w:cs="Times New Roman"/>
          <w:b/>
          <w:i/>
          <w:sz w:val="28"/>
          <w:szCs w:val="28"/>
        </w:rPr>
        <w:t>гражданско-патриотического воспитания:</w:t>
      </w:r>
    </w:p>
    <w:bookmarkEnd w:id="3"/>
    <w:p w:rsidR="00592794" w:rsidRPr="007E0F43" w:rsidRDefault="00592794" w:rsidP="00592794">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становление ценностного отношения к своей Родине - России;</w:t>
      </w:r>
    </w:p>
    <w:p w:rsidR="00592794" w:rsidRPr="007E0F43" w:rsidRDefault="00592794" w:rsidP="00592794">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осознание своей этнокультурной и российской гражданской идентичности;</w:t>
      </w:r>
    </w:p>
    <w:p w:rsidR="00592794" w:rsidRPr="007E0F43" w:rsidRDefault="00592794" w:rsidP="00592794">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сопричастность к прошлому, настоящему и будущему своей страны и родного края;</w:t>
      </w:r>
    </w:p>
    <w:p w:rsidR="00592794" w:rsidRPr="007E0F43" w:rsidRDefault="00592794" w:rsidP="00592794">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уважение к своему и другим народам;</w:t>
      </w:r>
    </w:p>
    <w:p w:rsidR="00592794" w:rsidRPr="007E0F43" w:rsidRDefault="00592794" w:rsidP="00592794">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592794" w:rsidRPr="007E0F43" w:rsidRDefault="00592794" w:rsidP="00592794">
      <w:pPr>
        <w:spacing w:after="0" w:line="240" w:lineRule="auto"/>
        <w:ind w:firstLine="567"/>
        <w:jc w:val="both"/>
        <w:rPr>
          <w:rFonts w:ascii="Times New Roman" w:hAnsi="Times New Roman" w:cs="Times New Roman"/>
          <w:b/>
          <w:i/>
          <w:sz w:val="28"/>
          <w:szCs w:val="28"/>
        </w:rPr>
      </w:pPr>
      <w:bookmarkStart w:id="4" w:name="sub_10067"/>
      <w:r w:rsidRPr="007E0F43">
        <w:rPr>
          <w:rFonts w:ascii="Times New Roman" w:hAnsi="Times New Roman" w:cs="Times New Roman"/>
          <w:b/>
          <w:i/>
          <w:sz w:val="28"/>
          <w:szCs w:val="28"/>
        </w:rPr>
        <w:t>духовно-нравственного воспитания:</w:t>
      </w:r>
    </w:p>
    <w:bookmarkEnd w:id="4"/>
    <w:p w:rsidR="00592794" w:rsidRPr="007E0F43" w:rsidRDefault="00592794" w:rsidP="00592794">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признание индивидуальности каждого человека;</w:t>
      </w:r>
    </w:p>
    <w:p w:rsidR="00592794" w:rsidRPr="007E0F43" w:rsidRDefault="00592794" w:rsidP="00592794">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проявление сопереживания, уважения и доброжелательности;</w:t>
      </w:r>
    </w:p>
    <w:p w:rsidR="00592794" w:rsidRPr="007E0F43" w:rsidRDefault="00592794" w:rsidP="00592794">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неприятие любых форм поведения, направленных на причинение физического и морального вреда другим людям;</w:t>
      </w:r>
    </w:p>
    <w:p w:rsidR="00592794" w:rsidRPr="007E0F43" w:rsidRDefault="00592794" w:rsidP="00592794">
      <w:pPr>
        <w:spacing w:after="0" w:line="240" w:lineRule="auto"/>
        <w:ind w:firstLine="567"/>
        <w:jc w:val="both"/>
        <w:rPr>
          <w:rFonts w:ascii="Times New Roman" w:hAnsi="Times New Roman" w:cs="Times New Roman"/>
          <w:b/>
          <w:i/>
          <w:sz w:val="28"/>
          <w:szCs w:val="28"/>
        </w:rPr>
      </w:pPr>
      <w:bookmarkStart w:id="5" w:name="sub_10068"/>
      <w:r w:rsidRPr="007E0F43">
        <w:rPr>
          <w:rFonts w:ascii="Times New Roman" w:hAnsi="Times New Roman" w:cs="Times New Roman"/>
          <w:b/>
          <w:i/>
          <w:sz w:val="28"/>
          <w:szCs w:val="28"/>
        </w:rPr>
        <w:t>эстетического воспитания:</w:t>
      </w:r>
    </w:p>
    <w:bookmarkEnd w:id="5"/>
    <w:p w:rsidR="00592794" w:rsidRPr="007E0F43" w:rsidRDefault="00592794" w:rsidP="00592794">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592794" w:rsidRPr="007E0F43" w:rsidRDefault="00592794" w:rsidP="00592794">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стремление к самовыражению в разных видах художественной деятельности;</w:t>
      </w:r>
    </w:p>
    <w:p w:rsidR="00592794" w:rsidRPr="007E0F43" w:rsidRDefault="00592794" w:rsidP="00592794">
      <w:pPr>
        <w:spacing w:after="0" w:line="240" w:lineRule="auto"/>
        <w:ind w:firstLine="567"/>
        <w:jc w:val="both"/>
        <w:rPr>
          <w:rFonts w:ascii="Times New Roman" w:hAnsi="Times New Roman" w:cs="Times New Roman"/>
          <w:b/>
          <w:i/>
          <w:sz w:val="28"/>
          <w:szCs w:val="28"/>
        </w:rPr>
      </w:pPr>
      <w:bookmarkStart w:id="6" w:name="sub_10069"/>
      <w:r w:rsidRPr="007E0F43">
        <w:rPr>
          <w:rFonts w:ascii="Times New Roman" w:hAnsi="Times New Roman" w:cs="Times New Roman"/>
          <w:b/>
          <w:i/>
          <w:sz w:val="28"/>
          <w:szCs w:val="28"/>
        </w:rPr>
        <w:t>физического воспитания, формирования культуры здоровья и эмоционального благополучия:</w:t>
      </w:r>
    </w:p>
    <w:bookmarkEnd w:id="6"/>
    <w:p w:rsidR="00592794" w:rsidRPr="007E0F43" w:rsidRDefault="00592794" w:rsidP="00592794">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соблюдение правил здорового и безопасного (для себя и других людей) образа жизни в окружающей среде (в т.ч. информационной);</w:t>
      </w:r>
    </w:p>
    <w:p w:rsidR="00592794" w:rsidRPr="007E0F43" w:rsidRDefault="00592794" w:rsidP="00592794">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бережное отношение к физическому и психическому здоровью;</w:t>
      </w:r>
    </w:p>
    <w:p w:rsidR="00592794" w:rsidRPr="007E0F43" w:rsidRDefault="00592794" w:rsidP="00592794">
      <w:pPr>
        <w:spacing w:after="0" w:line="240" w:lineRule="auto"/>
        <w:ind w:firstLine="567"/>
        <w:jc w:val="both"/>
        <w:rPr>
          <w:rFonts w:ascii="Times New Roman" w:hAnsi="Times New Roman" w:cs="Times New Roman"/>
          <w:b/>
          <w:i/>
          <w:sz w:val="28"/>
          <w:szCs w:val="28"/>
        </w:rPr>
      </w:pPr>
      <w:bookmarkStart w:id="7" w:name="sub_10070"/>
      <w:r w:rsidRPr="007E0F43">
        <w:rPr>
          <w:rFonts w:ascii="Times New Roman" w:hAnsi="Times New Roman" w:cs="Times New Roman"/>
          <w:b/>
          <w:i/>
          <w:sz w:val="28"/>
          <w:szCs w:val="28"/>
        </w:rPr>
        <w:lastRenderedPageBreak/>
        <w:t>трудового воспитания:</w:t>
      </w:r>
    </w:p>
    <w:bookmarkEnd w:id="7"/>
    <w:p w:rsidR="00592794" w:rsidRPr="007E0F43" w:rsidRDefault="00592794" w:rsidP="00592794">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592794" w:rsidRPr="007E0F43" w:rsidRDefault="00592794" w:rsidP="00592794">
      <w:pPr>
        <w:spacing w:after="0" w:line="240" w:lineRule="auto"/>
        <w:ind w:firstLine="567"/>
        <w:jc w:val="both"/>
        <w:rPr>
          <w:rFonts w:ascii="Times New Roman" w:hAnsi="Times New Roman" w:cs="Times New Roman"/>
          <w:b/>
          <w:i/>
          <w:sz w:val="28"/>
          <w:szCs w:val="28"/>
        </w:rPr>
      </w:pPr>
      <w:bookmarkStart w:id="8" w:name="sub_10071"/>
      <w:r w:rsidRPr="007E0F43">
        <w:rPr>
          <w:rFonts w:ascii="Times New Roman" w:hAnsi="Times New Roman" w:cs="Times New Roman"/>
          <w:b/>
          <w:i/>
          <w:sz w:val="28"/>
          <w:szCs w:val="28"/>
        </w:rPr>
        <w:t>экологического воспитания:</w:t>
      </w:r>
    </w:p>
    <w:bookmarkEnd w:id="8"/>
    <w:p w:rsidR="00592794" w:rsidRPr="007E0F43" w:rsidRDefault="00592794" w:rsidP="00592794">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бережное отношение к природе;</w:t>
      </w:r>
    </w:p>
    <w:p w:rsidR="00592794" w:rsidRPr="007E0F43" w:rsidRDefault="00592794" w:rsidP="00592794">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неприятие действий, приносящих ей вред;</w:t>
      </w:r>
    </w:p>
    <w:p w:rsidR="00592794" w:rsidRPr="007E0F43" w:rsidRDefault="00592794" w:rsidP="00592794">
      <w:pPr>
        <w:spacing w:after="0" w:line="240" w:lineRule="auto"/>
        <w:ind w:firstLine="567"/>
        <w:jc w:val="both"/>
        <w:rPr>
          <w:rFonts w:ascii="Times New Roman" w:hAnsi="Times New Roman" w:cs="Times New Roman"/>
          <w:b/>
          <w:i/>
          <w:sz w:val="28"/>
          <w:szCs w:val="28"/>
        </w:rPr>
      </w:pPr>
      <w:bookmarkStart w:id="9" w:name="sub_10072"/>
      <w:r w:rsidRPr="007E0F43">
        <w:rPr>
          <w:rFonts w:ascii="Times New Roman" w:hAnsi="Times New Roman" w:cs="Times New Roman"/>
          <w:b/>
          <w:i/>
          <w:sz w:val="28"/>
          <w:szCs w:val="28"/>
        </w:rPr>
        <w:t>ценностей научного познания:</w:t>
      </w:r>
    </w:p>
    <w:bookmarkEnd w:id="9"/>
    <w:p w:rsidR="00592794" w:rsidRPr="007E0F43" w:rsidRDefault="00592794" w:rsidP="00592794">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первоначальные представления о научной картине мира;</w:t>
      </w:r>
    </w:p>
    <w:p w:rsidR="00592794" w:rsidRPr="007E0F43" w:rsidRDefault="00592794" w:rsidP="00592794">
      <w:pPr>
        <w:spacing w:after="0" w:line="240" w:lineRule="auto"/>
        <w:ind w:firstLine="567"/>
        <w:jc w:val="both"/>
        <w:rPr>
          <w:rFonts w:ascii="Times New Roman" w:hAnsi="Times New Roman" w:cs="Times New Roman"/>
          <w:sz w:val="28"/>
          <w:szCs w:val="28"/>
          <w:u w:val="single"/>
        </w:rPr>
      </w:pPr>
      <w:r w:rsidRPr="007E0F43">
        <w:rPr>
          <w:rFonts w:ascii="Times New Roman" w:hAnsi="Times New Roman" w:cs="Times New Roman"/>
          <w:sz w:val="28"/>
          <w:szCs w:val="28"/>
        </w:rPr>
        <w:t>- познавательные интересы, активность, инициативность, любознательность и самостоятельность в познании</w:t>
      </w:r>
      <w:r w:rsidRPr="007E0F43">
        <w:rPr>
          <w:rFonts w:ascii="Times New Roman" w:hAnsi="Times New Roman" w:cs="Times New Roman"/>
          <w:sz w:val="28"/>
          <w:szCs w:val="28"/>
          <w:u w:val="single"/>
        </w:rPr>
        <w:t>.</w:t>
      </w:r>
    </w:p>
    <w:p w:rsidR="00592794" w:rsidRPr="007E0F43" w:rsidRDefault="00592794" w:rsidP="00592794">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b/>
          <w:i/>
          <w:sz w:val="28"/>
          <w:szCs w:val="28"/>
          <w:lang w:eastAsia="ru-RU"/>
        </w:rPr>
        <w:t>Метапредметные результаты</w:t>
      </w:r>
      <w:r w:rsidRPr="007E0F43">
        <w:rPr>
          <w:rFonts w:ascii="Times New Roman" w:eastAsiaTheme="minorEastAsia" w:hAnsi="Times New Roman" w:cs="Times New Roman"/>
          <w:sz w:val="28"/>
          <w:szCs w:val="28"/>
          <w:lang w:eastAsia="ru-RU"/>
        </w:rPr>
        <w:t xml:space="preserve"> характеризуют уровень сформированности 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саморазвитию. </w:t>
      </w:r>
    </w:p>
    <w:p w:rsidR="00592794" w:rsidRPr="007E0F43" w:rsidRDefault="00592794" w:rsidP="00592794">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В результате освоения Программы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rsidR="00592794" w:rsidRPr="007E0F43" w:rsidRDefault="00592794" w:rsidP="00592794">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Предметные результаты</w:t>
      </w:r>
    </w:p>
    <w:p w:rsidR="00592794" w:rsidRPr="007E0F43" w:rsidRDefault="00592794" w:rsidP="00592794">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sz w:val="28"/>
          <w:szCs w:val="28"/>
        </w:rPr>
        <w:t>сформулированы в деятельностной форме с усилением акцента на применение знаний и конкретных умений;</w:t>
      </w:r>
    </w:p>
    <w:p w:rsidR="00592794" w:rsidRPr="007E0F43" w:rsidRDefault="00592794" w:rsidP="00592794">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определяют содержание НОО в логике изучения каждого учебного предмета;</w:t>
      </w:r>
    </w:p>
    <w:p w:rsidR="00592794" w:rsidRPr="007E0F43" w:rsidRDefault="00592794" w:rsidP="00592794">
      <w:pPr>
        <w:widowControl w:val="0"/>
        <w:autoSpaceDE w:val="0"/>
        <w:autoSpaceDN w:val="0"/>
        <w:adjustRightInd w:val="0"/>
        <w:spacing w:after="0" w:line="240" w:lineRule="auto"/>
        <w:ind w:firstLine="567"/>
        <w:jc w:val="both"/>
        <w:rPr>
          <w:rFonts w:ascii="Times New Roman" w:eastAsia="Times New Roman" w:hAnsi="Times New Roman" w:cs="Times New Roman"/>
          <w:b/>
          <w:i/>
          <w:sz w:val="28"/>
          <w:szCs w:val="28"/>
          <w:lang w:eastAsia="ru-RU"/>
        </w:rPr>
      </w:pPr>
      <w:r w:rsidRPr="007E0F43">
        <w:rPr>
          <w:rFonts w:ascii="Times New Roman" w:hAnsi="Times New Roman" w:cs="Times New Roman"/>
          <w:sz w:val="28"/>
          <w:szCs w:val="28"/>
        </w:rPr>
        <w:t>усиливают акценты на изучение явлений и процессов современной России и мира в целом, современного состояния науки.</w:t>
      </w:r>
    </w:p>
    <w:p w:rsidR="00980C7D" w:rsidRPr="007E0F43" w:rsidRDefault="00980C7D" w:rsidP="00980C7D">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7E0F43">
        <w:rPr>
          <w:rFonts w:ascii="Times New Roman" w:eastAsia="Times New Roman" w:hAnsi="Times New Roman" w:cs="Times New Roman"/>
          <w:sz w:val="28"/>
          <w:szCs w:val="28"/>
          <w:lang w:eastAsia="ru-RU"/>
        </w:rPr>
        <w:t>Планируемые результаты освоения обучающимися ФАОП НОО для обучающихся с ТНР (вариант 5.1) дополняются результатами освоения программы коррекционной работы.</w:t>
      </w:r>
    </w:p>
    <w:p w:rsidR="00980C7D" w:rsidRPr="007E0F43" w:rsidRDefault="00E90169" w:rsidP="00980C7D">
      <w:pPr>
        <w:widowControl w:val="0"/>
        <w:autoSpaceDE w:val="0"/>
        <w:autoSpaceDN w:val="0"/>
        <w:adjustRightInd w:val="0"/>
        <w:spacing w:after="0" w:line="240" w:lineRule="auto"/>
        <w:ind w:firstLine="720"/>
        <w:jc w:val="both"/>
        <w:rPr>
          <w:rFonts w:ascii="Times New Roman" w:eastAsia="Times New Roman" w:hAnsi="Times New Roman" w:cs="Times New Roman"/>
          <w:b/>
          <w:i/>
          <w:sz w:val="28"/>
          <w:szCs w:val="28"/>
          <w:lang w:eastAsia="ru-RU"/>
        </w:rPr>
      </w:pPr>
      <w:r w:rsidRPr="007E0F43">
        <w:rPr>
          <w:rFonts w:ascii="Times New Roman" w:eastAsia="Times New Roman" w:hAnsi="Times New Roman" w:cs="Times New Roman"/>
          <w:b/>
          <w:i/>
          <w:sz w:val="28"/>
          <w:szCs w:val="28"/>
          <w:lang w:eastAsia="ru-RU"/>
        </w:rPr>
        <w:t>Результаты</w:t>
      </w:r>
      <w:r w:rsidR="00980C7D" w:rsidRPr="007E0F43">
        <w:rPr>
          <w:rFonts w:ascii="Times New Roman" w:eastAsia="Times New Roman" w:hAnsi="Times New Roman" w:cs="Times New Roman"/>
          <w:b/>
          <w:i/>
          <w:sz w:val="28"/>
          <w:szCs w:val="28"/>
          <w:lang w:eastAsia="ru-RU"/>
        </w:rPr>
        <w:t xml:space="preserve"> коррекционной работы по преодолению нарушений устной речи, преодолению и профилактике нарушений чтения и письма:</w:t>
      </w:r>
    </w:p>
    <w:p w:rsidR="00980C7D" w:rsidRPr="007E0F43" w:rsidRDefault="00980C7D" w:rsidP="00980C7D">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7E0F43">
        <w:rPr>
          <w:rFonts w:ascii="Times New Roman" w:eastAsia="Times New Roman" w:hAnsi="Times New Roman" w:cs="Times New Roman"/>
          <w:sz w:val="28"/>
          <w:szCs w:val="28"/>
          <w:lang w:eastAsia="ru-RU"/>
        </w:rPr>
        <w:t>- отсутствие дефектов звукопроизношения и умение различать правильное и неправильное произнесение звука;</w:t>
      </w:r>
    </w:p>
    <w:p w:rsidR="00980C7D" w:rsidRPr="007E0F43" w:rsidRDefault="00980C7D" w:rsidP="00980C7D">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7E0F43">
        <w:rPr>
          <w:rFonts w:ascii="Times New Roman" w:eastAsia="Times New Roman" w:hAnsi="Times New Roman" w:cs="Times New Roman"/>
          <w:sz w:val="28"/>
          <w:szCs w:val="28"/>
          <w:lang w:eastAsia="ru-RU"/>
        </w:rPr>
        <w:t>- умение правильно воспроизводить различной сложности звукослоговую структуру слов как изолированных, так и в условиях контекста;</w:t>
      </w:r>
    </w:p>
    <w:p w:rsidR="00980C7D" w:rsidRPr="007E0F43" w:rsidRDefault="00980C7D" w:rsidP="00980C7D">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7E0F43">
        <w:rPr>
          <w:rFonts w:ascii="Times New Roman" w:eastAsia="Times New Roman" w:hAnsi="Times New Roman" w:cs="Times New Roman"/>
          <w:sz w:val="28"/>
          <w:szCs w:val="28"/>
          <w:lang w:eastAsia="ru-RU"/>
        </w:rPr>
        <w:t>- правильное восприятие, дифференциация, осознание и адекватное использование интонационных средств выразительной четкой речи;</w:t>
      </w:r>
    </w:p>
    <w:p w:rsidR="00980C7D" w:rsidRPr="007E0F43" w:rsidRDefault="00980C7D" w:rsidP="00980C7D">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7E0F43">
        <w:rPr>
          <w:rFonts w:ascii="Times New Roman" w:eastAsia="Times New Roman" w:hAnsi="Times New Roman" w:cs="Times New Roman"/>
          <w:sz w:val="28"/>
          <w:szCs w:val="28"/>
          <w:lang w:eastAsia="ru-RU"/>
        </w:rPr>
        <w:t>- умение произвольно изменять основные акустические характеристики голоса;</w:t>
      </w:r>
    </w:p>
    <w:p w:rsidR="00980C7D" w:rsidRPr="007E0F43" w:rsidRDefault="00980C7D" w:rsidP="00980C7D">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7E0F43">
        <w:rPr>
          <w:rFonts w:ascii="Times New Roman" w:eastAsia="Times New Roman" w:hAnsi="Times New Roman" w:cs="Times New Roman"/>
          <w:sz w:val="28"/>
          <w:szCs w:val="28"/>
          <w:lang w:eastAsia="ru-RU"/>
        </w:rPr>
        <w:t>- умение правильно осуществлять членение речевого потока посредством пауз, логического ударения, интонационной интенсивности;</w:t>
      </w:r>
    </w:p>
    <w:p w:rsidR="00980C7D" w:rsidRPr="007E0F43" w:rsidRDefault="00980C7D" w:rsidP="00980C7D">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7E0F43">
        <w:rPr>
          <w:rFonts w:ascii="Times New Roman" w:eastAsia="Times New Roman" w:hAnsi="Times New Roman" w:cs="Times New Roman"/>
          <w:sz w:val="28"/>
          <w:szCs w:val="28"/>
          <w:lang w:eastAsia="ru-RU"/>
        </w:rPr>
        <w:t>- минимизация фонологического дефицита (умение дифференцировать на слух и в произношении звуки, близкие по артикуляторно-акустическим признакам);</w:t>
      </w:r>
    </w:p>
    <w:p w:rsidR="00980C7D" w:rsidRPr="007E0F43" w:rsidRDefault="00980C7D" w:rsidP="00980C7D">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7E0F43">
        <w:rPr>
          <w:rFonts w:ascii="Times New Roman" w:eastAsia="Times New Roman" w:hAnsi="Times New Roman" w:cs="Times New Roman"/>
          <w:sz w:val="28"/>
          <w:szCs w:val="28"/>
          <w:lang w:eastAsia="ru-RU"/>
        </w:rPr>
        <w:lastRenderedPageBreak/>
        <w:t>- умение осуществлять операции языкового анализа и синтеза на уровне предложения и слова;</w:t>
      </w:r>
    </w:p>
    <w:p w:rsidR="00980C7D" w:rsidRPr="007E0F43" w:rsidRDefault="00980C7D" w:rsidP="00980C7D">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7E0F43">
        <w:rPr>
          <w:rFonts w:ascii="Times New Roman" w:eastAsia="Times New Roman" w:hAnsi="Times New Roman" w:cs="Times New Roman"/>
          <w:sz w:val="28"/>
          <w:szCs w:val="28"/>
          <w:lang w:eastAsia="ru-RU"/>
        </w:rPr>
        <w:t>- практическое владение основными закономерностями грамматического и лексического строя речи; сформированность лексической системности;</w:t>
      </w:r>
    </w:p>
    <w:p w:rsidR="00980C7D" w:rsidRPr="007E0F43" w:rsidRDefault="00980C7D" w:rsidP="00980C7D">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7E0F43">
        <w:rPr>
          <w:rFonts w:ascii="Times New Roman" w:eastAsia="Times New Roman" w:hAnsi="Times New Roman" w:cs="Times New Roman"/>
          <w:sz w:val="28"/>
          <w:szCs w:val="28"/>
          <w:lang w:eastAsia="ru-RU"/>
        </w:rPr>
        <w:t>- умение правильно употреблять грамматические формы слов и пользоваться как продуктивными, так и непродуктивными словообразовательными моделями;</w:t>
      </w:r>
    </w:p>
    <w:p w:rsidR="00980C7D" w:rsidRPr="007E0F43" w:rsidRDefault="00980C7D" w:rsidP="00980C7D">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7E0F43">
        <w:rPr>
          <w:rFonts w:ascii="Times New Roman" w:eastAsia="Times New Roman" w:hAnsi="Times New Roman" w:cs="Times New Roman"/>
          <w:sz w:val="28"/>
          <w:szCs w:val="28"/>
          <w:lang w:eastAsia="ru-RU"/>
        </w:rPr>
        <w:t>- овладение синтаксическими конструкциями различной сложности и их использование;</w:t>
      </w:r>
    </w:p>
    <w:p w:rsidR="00980C7D" w:rsidRPr="007E0F43" w:rsidRDefault="00980C7D" w:rsidP="00980C7D">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7E0F43">
        <w:rPr>
          <w:rFonts w:ascii="Times New Roman" w:eastAsia="Times New Roman" w:hAnsi="Times New Roman" w:cs="Times New Roman"/>
          <w:sz w:val="28"/>
          <w:szCs w:val="28"/>
          <w:lang w:eastAsia="ru-RU"/>
        </w:rPr>
        <w:t>- владение связной речью, соответствующей законам логики, грамматики, композиции, выполняющей коммуникативную функцию;</w:t>
      </w:r>
    </w:p>
    <w:p w:rsidR="00980C7D" w:rsidRPr="007E0F43" w:rsidRDefault="00980C7D" w:rsidP="00980C7D">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7E0F43">
        <w:rPr>
          <w:rFonts w:ascii="Times New Roman" w:eastAsia="Times New Roman" w:hAnsi="Times New Roman" w:cs="Times New Roman"/>
          <w:sz w:val="28"/>
          <w:szCs w:val="28"/>
          <w:lang w:eastAsia="ru-RU"/>
        </w:rPr>
        <w:t>- сформированность языковых операций, необходимых для овладения чтением и письмом;</w:t>
      </w:r>
    </w:p>
    <w:p w:rsidR="00980C7D" w:rsidRPr="007E0F43" w:rsidRDefault="00980C7D" w:rsidP="00980C7D">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7E0F43">
        <w:rPr>
          <w:rFonts w:ascii="Times New Roman" w:eastAsia="Times New Roman" w:hAnsi="Times New Roman" w:cs="Times New Roman"/>
          <w:sz w:val="28"/>
          <w:szCs w:val="28"/>
          <w:lang w:eastAsia="ru-RU"/>
        </w:rPr>
        <w:t>- сформированность психофизиологического, психологического, лингвистического уровней, обеспечивающих овладение чтением и письмом; владение письменной формой коммуникации (техническими и смысловыми компонентами чтения и письма);</w:t>
      </w:r>
    </w:p>
    <w:p w:rsidR="00980C7D" w:rsidRPr="007E0F43" w:rsidRDefault="00980C7D" w:rsidP="00980C7D">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7E0F43">
        <w:rPr>
          <w:rFonts w:ascii="Times New Roman" w:eastAsia="Times New Roman" w:hAnsi="Times New Roman" w:cs="Times New Roman"/>
          <w:sz w:val="28"/>
          <w:szCs w:val="28"/>
          <w:lang w:eastAsia="ru-RU"/>
        </w:rPr>
        <w:t>- позитивное отношение и устойчивые мотивы к изучению языка;</w:t>
      </w:r>
    </w:p>
    <w:p w:rsidR="00980C7D" w:rsidRPr="007E0F43" w:rsidRDefault="00980C7D" w:rsidP="00980C7D">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7E0F43">
        <w:rPr>
          <w:rFonts w:ascii="Times New Roman" w:eastAsia="Times New Roman" w:hAnsi="Times New Roman" w:cs="Times New Roman"/>
          <w:sz w:val="28"/>
          <w:szCs w:val="28"/>
          <w:lang w:eastAsia="ru-RU"/>
        </w:rPr>
        <w:t>- понимание роли языка в коммуникации, как основного средства человеческого общения.</w:t>
      </w:r>
    </w:p>
    <w:p w:rsidR="00980C7D" w:rsidRPr="007E0F43" w:rsidRDefault="00E90169" w:rsidP="00980C7D">
      <w:pPr>
        <w:widowControl w:val="0"/>
        <w:autoSpaceDE w:val="0"/>
        <w:autoSpaceDN w:val="0"/>
        <w:adjustRightInd w:val="0"/>
        <w:spacing w:after="0" w:line="240" w:lineRule="auto"/>
        <w:ind w:firstLine="720"/>
        <w:jc w:val="both"/>
        <w:rPr>
          <w:rFonts w:ascii="Times New Roman" w:eastAsia="Times New Roman" w:hAnsi="Times New Roman" w:cs="Times New Roman"/>
          <w:b/>
          <w:i/>
          <w:sz w:val="28"/>
          <w:szCs w:val="28"/>
          <w:lang w:eastAsia="ru-RU"/>
        </w:rPr>
      </w:pPr>
      <w:r w:rsidRPr="007E0F43">
        <w:rPr>
          <w:rFonts w:ascii="Times New Roman" w:eastAsia="Times New Roman" w:hAnsi="Times New Roman" w:cs="Times New Roman"/>
          <w:b/>
          <w:i/>
          <w:sz w:val="28"/>
          <w:szCs w:val="28"/>
          <w:lang w:eastAsia="ru-RU"/>
        </w:rPr>
        <w:t>Результаты</w:t>
      </w:r>
      <w:r w:rsidR="00980C7D" w:rsidRPr="007E0F43">
        <w:rPr>
          <w:rFonts w:ascii="Times New Roman" w:eastAsia="Times New Roman" w:hAnsi="Times New Roman" w:cs="Times New Roman"/>
          <w:b/>
          <w:i/>
          <w:sz w:val="28"/>
          <w:szCs w:val="28"/>
          <w:lang w:eastAsia="ru-RU"/>
        </w:rPr>
        <w:t xml:space="preserve"> овладения соци</w:t>
      </w:r>
      <w:r w:rsidRPr="007E0F43">
        <w:rPr>
          <w:rFonts w:ascii="Times New Roman" w:eastAsia="Times New Roman" w:hAnsi="Times New Roman" w:cs="Times New Roman"/>
          <w:b/>
          <w:i/>
          <w:sz w:val="28"/>
          <w:szCs w:val="28"/>
          <w:lang w:eastAsia="ru-RU"/>
        </w:rPr>
        <w:t>альной компетенцией</w:t>
      </w:r>
      <w:r w:rsidR="00980C7D" w:rsidRPr="007E0F43">
        <w:rPr>
          <w:rFonts w:ascii="Times New Roman" w:eastAsia="Times New Roman" w:hAnsi="Times New Roman" w:cs="Times New Roman"/>
          <w:b/>
          <w:i/>
          <w:sz w:val="28"/>
          <w:szCs w:val="28"/>
          <w:lang w:eastAsia="ru-RU"/>
        </w:rPr>
        <w:t>:</w:t>
      </w:r>
    </w:p>
    <w:p w:rsidR="00980C7D" w:rsidRPr="007E0F43" w:rsidRDefault="00980C7D" w:rsidP="00980C7D">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7E0F43">
        <w:rPr>
          <w:rFonts w:ascii="Times New Roman" w:eastAsia="Times New Roman" w:hAnsi="Times New Roman" w:cs="Times New Roman"/>
          <w:sz w:val="28"/>
          <w:szCs w:val="28"/>
          <w:lang w:eastAsia="ru-RU"/>
        </w:rPr>
        <w:t>- развитие адекватных представлений о собственных возможностях и ограничениях, о насущно необходимом жизнеобеспечении: умение адекватно оценивать свои силы, понимать, что можно и чего нельзя: в еде, физической нагрузке, в приеме медицинских препаратов, осуществлении вакцинации; написать при необходимости сообщение; умение адекватно выбрать взрослого и обратиться к нему за помощью, точно описать возникшую проблему; выделять ситуации, когда требуется привлечение родителей (законных представителей); умение принимать решения в области жизнеобеспечения; владение достаточным запасом фраз и определений для обозначения возникшей проблемы;</w:t>
      </w:r>
    </w:p>
    <w:p w:rsidR="00980C7D" w:rsidRPr="007E0F43" w:rsidRDefault="00980C7D" w:rsidP="00980C7D">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7E0F43">
        <w:rPr>
          <w:rFonts w:ascii="Times New Roman" w:eastAsia="Times New Roman" w:hAnsi="Times New Roman" w:cs="Times New Roman"/>
          <w:sz w:val="28"/>
          <w:szCs w:val="28"/>
          <w:lang w:eastAsia="ru-RU"/>
        </w:rPr>
        <w:t>- овладение социально-бытовыми умениями, используемыми в повседневной жизни: прогресс в самостоятельности и независимости в быту и школе; представления об устройстве домашней и школьной жизни; умение адекватно использовать лексикон, отражающий бытовой опыт и осуществлять речевое сопровождение своих действий, бытовых ситуаций; умение включаться в разнообразные повседневные школьные дела; умение адекватно оценивать свои речевые возможности и ограничения при участии в общей коллективной деятельности; умение договариваться о распределении функций в совместной деятельности; стремление обучающегося участвовать в подготовке и проведении праздника; владение достаточным запасом фраз и определений для участия в подготовке и проведении праздника;</w:t>
      </w:r>
    </w:p>
    <w:p w:rsidR="00980C7D" w:rsidRPr="007E0F43" w:rsidRDefault="00980C7D" w:rsidP="00980C7D">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7E0F43">
        <w:rPr>
          <w:rFonts w:ascii="Times New Roman" w:eastAsia="Times New Roman" w:hAnsi="Times New Roman" w:cs="Times New Roman"/>
          <w:sz w:val="28"/>
          <w:szCs w:val="28"/>
          <w:lang w:eastAsia="ru-RU"/>
        </w:rPr>
        <w:t>- овладение навыками коммуникации: умение начать и поддержать разговор, задать вопрос, выразить свои намерения, просьбу, пожелание, опасения, завершить разговор; умение корректно выразить отказ и недовольство, благо</w:t>
      </w:r>
      <w:r w:rsidRPr="007E0F43">
        <w:rPr>
          <w:rFonts w:ascii="Times New Roman" w:eastAsia="Times New Roman" w:hAnsi="Times New Roman" w:cs="Times New Roman"/>
          <w:sz w:val="28"/>
          <w:szCs w:val="28"/>
          <w:lang w:eastAsia="ru-RU"/>
        </w:rPr>
        <w:lastRenderedPageBreak/>
        <w:t>дарность, сочувствие; умение поддерживать продуктивное взаимодействие в процессе коммуникации; умение получать информацию от собеседника и уточнять ее; прогресс в развитии информативной функции речи; умение ориентироваться в целях, задачах, средствах и условиях коммуникации в соответствии с коммуникативной установкой; позитивное отношение и устойчивая мотивация к активному использованию разнообразного арсенала средств коммуникации, вариативных речевых конструкций; готовность слушать собеседника и вести диалог; умение излагать свое мнение и аргументировать его; умение использовать коммуникацию как средство достижения цели в различных ситуациях; прогресс в развитии коммуникативной функции речи;</w:t>
      </w:r>
    </w:p>
    <w:p w:rsidR="00980C7D" w:rsidRPr="007E0F43" w:rsidRDefault="00980C7D" w:rsidP="00980C7D">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7E0F43">
        <w:rPr>
          <w:rFonts w:ascii="Times New Roman" w:eastAsia="Times New Roman" w:hAnsi="Times New Roman" w:cs="Times New Roman"/>
          <w:sz w:val="28"/>
          <w:szCs w:val="28"/>
          <w:lang w:eastAsia="ru-RU"/>
        </w:rPr>
        <w:t>- дифференциацию и осмысление картины мира: адекватность бытового поведения обучающегося с точки зрения опасности (безопасности) для себя и окружающих; способность прогнозировать последствия своих поступков; понимание значения символов, фраз и определений, обозначающих опасность и умение действовать в соответствии с их значением; осознание ценности, целостности и многообразия окружающего мира, своего места в нем; умение устанавливать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 умение устанавливать взаимосвязь общественного порядка и уклада собственной жизни в семье и в школе, соответствовать этому порядку; наличие активности во взаимодействии с миром, понимание собственной результативности; прогресс в развитии познавательной функции речи;</w:t>
      </w:r>
    </w:p>
    <w:p w:rsidR="00980C7D" w:rsidRPr="007E0F43" w:rsidRDefault="00980C7D" w:rsidP="00980C7D">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7E0F43">
        <w:rPr>
          <w:rFonts w:ascii="Times New Roman" w:eastAsia="Times New Roman" w:hAnsi="Times New Roman" w:cs="Times New Roman"/>
          <w:sz w:val="28"/>
          <w:szCs w:val="28"/>
          <w:lang w:eastAsia="ru-RU"/>
        </w:rPr>
        <w:t>- дифференциацию и осмысление адекватно возрасту своего социального окружения, принятых ценностей и социальных ролей: знание правил поведения в разных социальных ситуациях с людьми разного статуса (с близкими в семье, педагогическими работниками и обучающимися в школе, незнакомыми людьми в транспорте); наличие достаточного запаса фраз и определений для взаимодействия в разных социальных ситуациях и с людьми разного социального статуса; представления о вариативности социальных отношений; готовность к участию в различных видах социального взаимодействия; овладение средствами межличностного взаимодействия; умение адекватно использовать принятые в окружении обучающегося социальные ритуалы; умение передавать свои чувства в процессе моделирования социальных отношений; прогресс в развитии регулятивной функции речи.</w:t>
      </w:r>
    </w:p>
    <w:p w:rsidR="00980C7D" w:rsidRPr="007E0F43" w:rsidRDefault="00980C7D" w:rsidP="00980C7D">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7E0F43">
        <w:rPr>
          <w:rFonts w:ascii="Times New Roman" w:eastAsia="Times New Roman" w:hAnsi="Times New Roman" w:cs="Times New Roman"/>
          <w:sz w:val="28"/>
          <w:szCs w:val="28"/>
          <w:lang w:eastAsia="ru-RU"/>
        </w:rPr>
        <w:t>Эти требования конкретизируются в соответствии с особыми образовательными потребностями обучающихся.</w:t>
      </w:r>
    </w:p>
    <w:p w:rsidR="00613851" w:rsidRPr="007E0F43" w:rsidRDefault="00613851" w:rsidP="00980C7D">
      <w:pPr>
        <w:widowControl w:val="0"/>
        <w:autoSpaceDE w:val="0"/>
        <w:autoSpaceDN w:val="0"/>
        <w:adjustRightInd w:val="0"/>
        <w:spacing w:after="0" w:line="240" w:lineRule="auto"/>
        <w:ind w:firstLine="720"/>
        <w:jc w:val="both"/>
        <w:rPr>
          <w:rFonts w:ascii="Times New Roman" w:eastAsia="Times New Roman" w:hAnsi="Times New Roman" w:cs="Times New Roman"/>
          <w:b/>
          <w:i/>
          <w:sz w:val="28"/>
          <w:szCs w:val="28"/>
          <w:lang w:eastAsia="ru-RU"/>
        </w:rPr>
      </w:pPr>
    </w:p>
    <w:p w:rsidR="00613851" w:rsidRPr="007E0F43" w:rsidRDefault="00613851" w:rsidP="00A30223">
      <w:pPr>
        <w:widowControl w:val="0"/>
        <w:autoSpaceDE w:val="0"/>
        <w:autoSpaceDN w:val="0"/>
        <w:adjustRightInd w:val="0"/>
        <w:spacing w:after="0" w:line="240" w:lineRule="auto"/>
        <w:jc w:val="both"/>
        <w:rPr>
          <w:rFonts w:ascii="Times New Roman" w:eastAsia="Times New Roman" w:hAnsi="Times New Roman" w:cs="Times New Roman"/>
          <w:b/>
          <w:i/>
          <w:sz w:val="28"/>
          <w:szCs w:val="28"/>
          <w:lang w:eastAsia="ru-RU"/>
        </w:rPr>
      </w:pPr>
    </w:p>
    <w:p w:rsidR="00E90169" w:rsidRPr="007E0F43" w:rsidRDefault="00E90169">
      <w:pPr>
        <w:rPr>
          <w:rFonts w:ascii="Times New Roman" w:eastAsia="Times New Roman" w:hAnsi="Times New Roman" w:cs="Times New Roman"/>
          <w:b/>
          <w:sz w:val="28"/>
          <w:szCs w:val="28"/>
          <w:lang w:eastAsia="ru-RU"/>
        </w:rPr>
      </w:pPr>
      <w:r w:rsidRPr="007E0F43">
        <w:rPr>
          <w:rFonts w:ascii="Times New Roman" w:eastAsia="Times New Roman" w:hAnsi="Times New Roman" w:cs="Times New Roman"/>
          <w:b/>
          <w:sz w:val="28"/>
          <w:szCs w:val="28"/>
          <w:lang w:eastAsia="ru-RU"/>
        </w:rPr>
        <w:br w:type="page"/>
      </w:r>
    </w:p>
    <w:p w:rsidR="00A30223" w:rsidRPr="007E0F43" w:rsidRDefault="00A30223" w:rsidP="00A30223">
      <w:pPr>
        <w:widowControl w:val="0"/>
        <w:autoSpaceDE w:val="0"/>
        <w:autoSpaceDN w:val="0"/>
        <w:adjustRightInd w:val="0"/>
        <w:spacing w:after="0" w:line="240" w:lineRule="auto"/>
        <w:ind w:firstLine="720"/>
        <w:jc w:val="both"/>
        <w:rPr>
          <w:rFonts w:ascii="Times New Roman" w:eastAsia="Times New Roman" w:hAnsi="Times New Roman" w:cs="Times New Roman"/>
          <w:b/>
          <w:sz w:val="28"/>
          <w:szCs w:val="28"/>
          <w:lang w:eastAsia="ru-RU"/>
        </w:rPr>
      </w:pPr>
      <w:r w:rsidRPr="007E0F43">
        <w:rPr>
          <w:rFonts w:ascii="Times New Roman" w:eastAsia="Times New Roman" w:hAnsi="Times New Roman" w:cs="Times New Roman"/>
          <w:b/>
          <w:sz w:val="28"/>
          <w:szCs w:val="28"/>
          <w:lang w:eastAsia="ru-RU"/>
        </w:rPr>
        <w:lastRenderedPageBreak/>
        <w:t>1.3. СИСТЕМА ОЦЕНКИ ДОСТИЖЕНИЯ ПЛАНИРУЕМЫХ РЕЗУЛЬТАТОВ ОСВОЕНИЯ ПРОГРАММЫ</w:t>
      </w:r>
    </w:p>
    <w:p w:rsidR="00A30223" w:rsidRPr="007E0F43" w:rsidRDefault="00A30223" w:rsidP="00980C7D">
      <w:pPr>
        <w:widowControl w:val="0"/>
        <w:autoSpaceDE w:val="0"/>
        <w:autoSpaceDN w:val="0"/>
        <w:adjustRightInd w:val="0"/>
        <w:spacing w:after="0" w:line="240" w:lineRule="auto"/>
        <w:ind w:firstLine="720"/>
        <w:jc w:val="both"/>
        <w:rPr>
          <w:rFonts w:ascii="Times New Roman" w:eastAsia="Times New Roman" w:hAnsi="Times New Roman" w:cs="Times New Roman"/>
          <w:b/>
          <w:i/>
          <w:sz w:val="28"/>
          <w:szCs w:val="28"/>
          <w:lang w:eastAsia="ru-RU"/>
        </w:rPr>
      </w:pPr>
    </w:p>
    <w:p w:rsidR="00A30223" w:rsidRPr="007E0F43" w:rsidRDefault="00A30223" w:rsidP="00A3022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7E0F43">
        <w:rPr>
          <w:rFonts w:ascii="Times New Roman" w:eastAsia="Times New Roman" w:hAnsi="Times New Roman" w:cs="Times New Roman"/>
          <w:sz w:val="28"/>
          <w:szCs w:val="28"/>
          <w:lang w:eastAsia="ru-RU"/>
        </w:rPr>
        <w:t>Основными направлениями и целями оценочной деятельности в соответствии с требованиями ФГОС НОО обучающихся с ОВЗ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7E0F43">
        <w:rPr>
          <w:rFonts w:ascii="Times New Roman" w:eastAsia="Times New Roman" w:hAnsi="Times New Roman" w:cs="Times New Roman"/>
          <w:i/>
          <w:sz w:val="28"/>
          <w:szCs w:val="28"/>
          <w:lang w:eastAsia="ru-RU"/>
        </w:rPr>
        <w:t xml:space="preserve">Система оценки достижений обучающимися планируемых результатов освоения </w:t>
      </w:r>
      <w:r w:rsidR="00E90169" w:rsidRPr="007E0F43">
        <w:rPr>
          <w:rFonts w:ascii="Times New Roman" w:eastAsia="Times New Roman" w:hAnsi="Times New Roman" w:cs="Times New Roman"/>
          <w:i/>
          <w:sz w:val="28"/>
          <w:szCs w:val="28"/>
          <w:lang w:eastAsia="ru-RU"/>
        </w:rPr>
        <w:t>АО</w:t>
      </w:r>
      <w:r w:rsidRPr="007E0F43">
        <w:rPr>
          <w:rFonts w:ascii="Times New Roman" w:eastAsia="Times New Roman" w:hAnsi="Times New Roman" w:cs="Times New Roman"/>
          <w:i/>
          <w:sz w:val="28"/>
          <w:szCs w:val="28"/>
          <w:lang w:eastAsia="ru-RU"/>
        </w:rPr>
        <w:t>П НОО призвана решать следующие задачи</w:t>
      </w:r>
      <w:r w:rsidRPr="007E0F43">
        <w:rPr>
          <w:rFonts w:ascii="Times New Roman" w:eastAsia="Times New Roman" w:hAnsi="Times New Roman" w:cs="Times New Roman"/>
          <w:sz w:val="28"/>
          <w:szCs w:val="28"/>
          <w:lang w:eastAsia="ru-RU"/>
        </w:rPr>
        <w:t>:</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7E0F43">
        <w:rPr>
          <w:rFonts w:ascii="Times New Roman" w:eastAsia="Times New Roman" w:hAnsi="Times New Roman" w:cs="Times New Roman"/>
          <w:sz w:val="28"/>
          <w:szCs w:val="28"/>
          <w:lang w:eastAsia="ru-RU"/>
        </w:rPr>
        <w:t>- 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7E0F43">
        <w:rPr>
          <w:rFonts w:ascii="Times New Roman" w:eastAsia="Times New Roman" w:hAnsi="Times New Roman" w:cs="Times New Roman"/>
          <w:sz w:val="28"/>
          <w:szCs w:val="28"/>
          <w:lang w:eastAsia="ru-RU"/>
        </w:rPr>
        <w:t>- ориентировать образовательный процесс на духовно-нравственное развитие, воспитание обучающихся</w:t>
      </w:r>
      <w:r w:rsidR="00D11EA8" w:rsidRPr="007E0F43">
        <w:rPr>
          <w:rFonts w:ascii="Times New Roman" w:eastAsia="Times New Roman" w:hAnsi="Times New Roman" w:cs="Times New Roman"/>
          <w:sz w:val="28"/>
          <w:szCs w:val="28"/>
          <w:lang w:eastAsia="ru-RU"/>
        </w:rPr>
        <w:t xml:space="preserve"> с ТНР</w:t>
      </w:r>
      <w:r w:rsidRPr="007E0F43">
        <w:rPr>
          <w:rFonts w:ascii="Times New Roman" w:eastAsia="Times New Roman" w:hAnsi="Times New Roman" w:cs="Times New Roman"/>
          <w:sz w:val="28"/>
          <w:szCs w:val="28"/>
          <w:lang w:eastAsia="ru-RU"/>
        </w:rPr>
        <w:t>, на достижение планируемых результатов освоения содержания учебных предметов и программы коррекционной работы, формирование УУД;</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7E0F43">
        <w:rPr>
          <w:rFonts w:ascii="Times New Roman" w:eastAsia="Times New Roman" w:hAnsi="Times New Roman" w:cs="Times New Roman"/>
          <w:sz w:val="28"/>
          <w:szCs w:val="28"/>
          <w:lang w:eastAsia="ru-RU"/>
        </w:rPr>
        <w:t>- обеспечивать комплексный подход к оценке результатов освоения АОП НОО для обучающихся</w:t>
      </w:r>
      <w:r w:rsidR="00D11EA8" w:rsidRPr="007E0F43">
        <w:rPr>
          <w:rFonts w:ascii="Times New Roman" w:eastAsia="Times New Roman" w:hAnsi="Times New Roman" w:cs="Times New Roman"/>
          <w:sz w:val="28"/>
          <w:szCs w:val="28"/>
          <w:lang w:eastAsia="ru-RU"/>
        </w:rPr>
        <w:t xml:space="preserve"> с ТНР</w:t>
      </w:r>
      <w:r w:rsidRPr="007E0F43">
        <w:rPr>
          <w:rFonts w:ascii="Times New Roman" w:eastAsia="Times New Roman" w:hAnsi="Times New Roman" w:cs="Times New Roman"/>
          <w:sz w:val="28"/>
          <w:szCs w:val="28"/>
          <w:lang w:eastAsia="ru-RU"/>
        </w:rPr>
        <w:t xml:space="preserve"> (вариант </w:t>
      </w:r>
      <w:r w:rsidR="00D11EA8" w:rsidRPr="007E0F43">
        <w:rPr>
          <w:rFonts w:ascii="Times New Roman" w:eastAsia="Times New Roman" w:hAnsi="Times New Roman" w:cs="Times New Roman"/>
          <w:sz w:val="28"/>
          <w:szCs w:val="28"/>
          <w:lang w:eastAsia="ru-RU"/>
        </w:rPr>
        <w:t>5</w:t>
      </w:r>
      <w:r w:rsidRPr="007E0F43">
        <w:rPr>
          <w:rFonts w:ascii="Times New Roman" w:eastAsia="Times New Roman" w:hAnsi="Times New Roman" w:cs="Times New Roman"/>
          <w:sz w:val="28"/>
          <w:szCs w:val="28"/>
          <w:lang w:eastAsia="ru-RU"/>
        </w:rPr>
        <w:t>.1), позволяющий вести оценку предметных, метапредметных и личностных результатов;</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7E0F43">
        <w:rPr>
          <w:rFonts w:ascii="Times New Roman" w:eastAsia="Times New Roman" w:hAnsi="Times New Roman" w:cs="Times New Roman"/>
          <w:sz w:val="28"/>
          <w:szCs w:val="28"/>
          <w:lang w:eastAsia="ru-RU"/>
        </w:rPr>
        <w:t>- предусматривать оценку достижений обучающихся</w:t>
      </w:r>
      <w:r w:rsidR="00D11EA8" w:rsidRPr="007E0F43">
        <w:rPr>
          <w:rFonts w:ascii="Times New Roman" w:eastAsia="Times New Roman" w:hAnsi="Times New Roman" w:cs="Times New Roman"/>
          <w:sz w:val="28"/>
          <w:szCs w:val="28"/>
          <w:lang w:eastAsia="ru-RU"/>
        </w:rPr>
        <w:t xml:space="preserve"> с ТНР</w:t>
      </w:r>
      <w:r w:rsidRPr="007E0F43">
        <w:rPr>
          <w:rFonts w:ascii="Times New Roman" w:eastAsia="Times New Roman" w:hAnsi="Times New Roman" w:cs="Times New Roman"/>
          <w:sz w:val="28"/>
          <w:szCs w:val="28"/>
          <w:lang w:eastAsia="ru-RU"/>
        </w:rPr>
        <w:t xml:space="preserve"> и оценку эффективности деятельности образовательного учреждения;</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7E0F43">
        <w:rPr>
          <w:rFonts w:ascii="Times New Roman" w:eastAsia="Times New Roman" w:hAnsi="Times New Roman" w:cs="Times New Roman"/>
          <w:sz w:val="28"/>
          <w:szCs w:val="28"/>
          <w:lang w:eastAsia="ru-RU"/>
        </w:rPr>
        <w:t>- позволять осуществлять оценку динамики учебных достижений обучающихся с ТНР.</w:t>
      </w:r>
    </w:p>
    <w:p w:rsidR="00E90169" w:rsidRPr="007E0F43" w:rsidRDefault="00E90169" w:rsidP="00E90169">
      <w:pPr>
        <w:widowControl w:val="0"/>
        <w:autoSpaceDE w:val="0"/>
        <w:autoSpaceDN w:val="0"/>
        <w:adjustRightInd w:val="0"/>
        <w:spacing w:after="0" w:line="240" w:lineRule="auto"/>
        <w:ind w:firstLine="567"/>
        <w:jc w:val="both"/>
        <w:rPr>
          <w:rFonts w:ascii="Times New Roman" w:eastAsia="Times New Roman" w:hAnsi="Times New Roman" w:cs="Times New Roman"/>
          <w:i/>
          <w:sz w:val="28"/>
          <w:szCs w:val="28"/>
          <w:lang w:eastAsia="ru-RU"/>
        </w:rPr>
      </w:pPr>
      <w:r w:rsidRPr="007E0F43">
        <w:rPr>
          <w:rFonts w:ascii="Times New Roman" w:eastAsia="Times New Roman" w:hAnsi="Times New Roman" w:cs="Times New Roman"/>
          <w:i/>
          <w:sz w:val="28"/>
          <w:szCs w:val="28"/>
          <w:lang w:eastAsia="ru-RU"/>
        </w:rPr>
        <w:t>Результаты достижений обучающихся в овладении АОП НОО для обучающихся с ТНР (вариант 5.1) являются значимыми для оценки качества образования.</w:t>
      </w:r>
    </w:p>
    <w:p w:rsidR="00C643EC" w:rsidRPr="007E0F43" w:rsidRDefault="00E90169" w:rsidP="00C643EC">
      <w:pPr>
        <w:widowControl w:val="0"/>
        <w:autoSpaceDE w:val="0"/>
        <w:autoSpaceDN w:val="0"/>
        <w:adjustRightInd w:val="0"/>
        <w:spacing w:after="0" w:line="240" w:lineRule="auto"/>
        <w:ind w:firstLine="567"/>
        <w:jc w:val="both"/>
        <w:rPr>
          <w:rFonts w:ascii="Times New Roman" w:eastAsia="Times New Roman" w:hAnsi="Times New Roman" w:cs="Times New Roman"/>
          <w:i/>
          <w:sz w:val="28"/>
          <w:szCs w:val="28"/>
          <w:lang w:eastAsia="ru-RU"/>
        </w:rPr>
      </w:pPr>
      <w:r w:rsidRPr="007E0F43">
        <w:rPr>
          <w:rFonts w:ascii="Times New Roman" w:eastAsia="Times New Roman" w:hAnsi="Times New Roman" w:cs="Times New Roman"/>
          <w:i/>
          <w:sz w:val="28"/>
          <w:szCs w:val="28"/>
          <w:lang w:eastAsia="ru-RU"/>
        </w:rPr>
        <w:t>Система оценки достижения планируемых результатов освоения АОП НОО для обучающихся с ТНР (вариант 5.1) предполагает</w:t>
      </w:r>
      <w:r w:rsidRPr="007E0F43">
        <w:rPr>
          <w:rFonts w:ascii="Times New Roman" w:eastAsia="Times New Roman" w:hAnsi="Times New Roman" w:cs="Times New Roman"/>
          <w:sz w:val="28"/>
          <w:szCs w:val="28"/>
          <w:lang w:eastAsia="ru-RU"/>
        </w:rPr>
        <w:t xml:space="preserve"> </w:t>
      </w:r>
      <w:r w:rsidRPr="007E0F43">
        <w:rPr>
          <w:rFonts w:ascii="Times New Roman" w:eastAsia="Times New Roman" w:hAnsi="Times New Roman" w:cs="Times New Roman"/>
          <w:i/>
          <w:sz w:val="28"/>
          <w:szCs w:val="28"/>
          <w:lang w:eastAsia="ru-RU"/>
        </w:rPr>
        <w:t>комплексный подход к оценке личностных, метапредметных, пре</w:t>
      </w:r>
      <w:r w:rsidR="00C643EC" w:rsidRPr="007E0F43">
        <w:rPr>
          <w:rFonts w:ascii="Times New Roman" w:eastAsia="Times New Roman" w:hAnsi="Times New Roman" w:cs="Times New Roman"/>
          <w:i/>
          <w:sz w:val="28"/>
          <w:szCs w:val="28"/>
          <w:lang w:eastAsia="ru-RU"/>
        </w:rPr>
        <w:t xml:space="preserve">дметных результатов образования </w:t>
      </w:r>
      <w:r w:rsidR="00980C7D" w:rsidRPr="007E0F43">
        <w:rPr>
          <w:rFonts w:ascii="Times New Roman" w:eastAsia="Times New Roman" w:hAnsi="Times New Roman" w:cs="Times New Roman"/>
          <w:i/>
          <w:sz w:val="28"/>
          <w:szCs w:val="28"/>
          <w:lang w:eastAsia="ru-RU"/>
        </w:rPr>
        <w:t>с учетом структуры и степени выраженности дефекта.</w:t>
      </w:r>
    </w:p>
    <w:p w:rsidR="00C643EC" w:rsidRPr="007E0F43" w:rsidRDefault="00C643EC" w:rsidP="00C643EC">
      <w:pPr>
        <w:widowControl w:val="0"/>
        <w:autoSpaceDE w:val="0"/>
        <w:autoSpaceDN w:val="0"/>
        <w:adjustRightInd w:val="0"/>
        <w:spacing w:after="0" w:line="240" w:lineRule="auto"/>
        <w:ind w:firstLine="567"/>
        <w:jc w:val="both"/>
        <w:rPr>
          <w:rFonts w:ascii="Times New Roman" w:eastAsia="Times New Roman" w:hAnsi="Times New Roman" w:cs="Times New Roman"/>
          <w:b/>
          <w:i/>
          <w:sz w:val="28"/>
          <w:szCs w:val="28"/>
          <w:lang w:eastAsia="ru-RU"/>
        </w:rPr>
      </w:pPr>
      <w:r w:rsidRPr="007E0F43">
        <w:rPr>
          <w:rFonts w:ascii="Times New Roman" w:eastAsia="Times New Roman" w:hAnsi="Times New Roman" w:cs="Times New Roman"/>
          <w:b/>
          <w:i/>
          <w:sz w:val="28"/>
          <w:szCs w:val="28"/>
          <w:lang w:eastAsia="ru-RU"/>
        </w:rPr>
        <w:t>Особенности оценки предметных результатов</w:t>
      </w:r>
    </w:p>
    <w:p w:rsidR="0087336E" w:rsidRPr="007E0F43" w:rsidRDefault="0087336E" w:rsidP="0087336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7E0F43">
        <w:rPr>
          <w:rFonts w:ascii="Times New Roman" w:eastAsia="Times New Roman" w:hAnsi="Times New Roman" w:cs="Times New Roman"/>
          <w:sz w:val="28"/>
          <w:szCs w:val="28"/>
          <w:lang w:eastAsia="ru-RU"/>
        </w:rPr>
        <w:t>Оценка результатов освоения обучающимися с ТНР АОП НОО (кроме программы коррекционной работы) осуществляется в соответствии с требованиями ФГОС НОО.</w:t>
      </w:r>
    </w:p>
    <w:p w:rsidR="00C643EC" w:rsidRPr="007E0F43" w:rsidRDefault="00980C7D" w:rsidP="00C643EC">
      <w:pPr>
        <w:widowControl w:val="0"/>
        <w:autoSpaceDE w:val="0"/>
        <w:autoSpaceDN w:val="0"/>
        <w:adjustRightInd w:val="0"/>
        <w:spacing w:after="0" w:line="240" w:lineRule="auto"/>
        <w:ind w:firstLine="567"/>
        <w:jc w:val="both"/>
        <w:rPr>
          <w:rFonts w:ascii="Times New Roman" w:eastAsia="Times New Roman" w:hAnsi="Times New Roman" w:cs="Times New Roman"/>
          <w:i/>
          <w:sz w:val="28"/>
          <w:szCs w:val="28"/>
          <w:lang w:eastAsia="ru-RU"/>
        </w:rPr>
      </w:pPr>
      <w:r w:rsidRPr="007E0F43">
        <w:rPr>
          <w:rFonts w:ascii="Times New Roman" w:eastAsia="Times New Roman" w:hAnsi="Times New Roman" w:cs="Times New Roman"/>
          <w:sz w:val="28"/>
          <w:szCs w:val="28"/>
          <w:lang w:eastAsia="ru-RU"/>
        </w:rPr>
        <w:t>Специфические (дисграфические и дислексические) ошибки учитываются следующим образом: 3 однотипных ошибки приравниваются к одной.</w:t>
      </w:r>
    </w:p>
    <w:p w:rsidR="00980C7D" w:rsidRPr="007E0F43" w:rsidRDefault="00980C7D" w:rsidP="00C643EC">
      <w:pPr>
        <w:widowControl w:val="0"/>
        <w:autoSpaceDE w:val="0"/>
        <w:autoSpaceDN w:val="0"/>
        <w:adjustRightInd w:val="0"/>
        <w:spacing w:after="0" w:line="240" w:lineRule="auto"/>
        <w:ind w:firstLine="567"/>
        <w:jc w:val="both"/>
        <w:rPr>
          <w:rFonts w:ascii="Times New Roman" w:eastAsia="Times New Roman" w:hAnsi="Times New Roman" w:cs="Times New Roman"/>
          <w:b/>
          <w:i/>
          <w:sz w:val="28"/>
          <w:szCs w:val="28"/>
          <w:lang w:eastAsia="ru-RU"/>
        </w:rPr>
      </w:pPr>
      <w:r w:rsidRPr="007E0F43">
        <w:rPr>
          <w:rFonts w:ascii="Times New Roman" w:eastAsia="Times New Roman" w:hAnsi="Times New Roman" w:cs="Times New Roman"/>
          <w:b/>
          <w:i/>
          <w:sz w:val="28"/>
          <w:szCs w:val="28"/>
          <w:lang w:eastAsia="ru-RU"/>
        </w:rPr>
        <w:t>Оценка достижения обучающимися с ТНР планируемых результатов освоения</w:t>
      </w:r>
      <w:r w:rsidR="0087336E" w:rsidRPr="007E0F43">
        <w:rPr>
          <w:rFonts w:ascii="Times New Roman" w:eastAsia="Times New Roman" w:hAnsi="Times New Roman" w:cs="Times New Roman"/>
          <w:b/>
          <w:i/>
          <w:sz w:val="28"/>
          <w:szCs w:val="28"/>
          <w:lang w:eastAsia="ru-RU"/>
        </w:rPr>
        <w:t xml:space="preserve"> программы коррекционной работы, </w:t>
      </w:r>
      <w:r w:rsidR="0087336E" w:rsidRPr="007E0F43">
        <w:rPr>
          <w:rFonts w:ascii="Times New Roman" w:eastAsia="Times New Roman" w:hAnsi="Times New Roman" w:cs="Times New Roman"/>
          <w:sz w:val="28"/>
          <w:szCs w:val="28"/>
          <w:lang w:eastAsia="ru-RU"/>
        </w:rPr>
        <w:t>составляющей неотъемлемую часть АОП НОО для обучающихся с ТНР (вариант 5.1), осуществляется в полном соответствии с требованиями ФГОС НОО обучающихся с ОВЗ.</w:t>
      </w:r>
    </w:p>
    <w:p w:rsidR="00C643EC" w:rsidRPr="007E0F43" w:rsidRDefault="00C643EC" w:rsidP="00C643EC">
      <w:pPr>
        <w:widowControl w:val="0"/>
        <w:autoSpaceDE w:val="0"/>
        <w:autoSpaceDN w:val="0"/>
        <w:adjustRightInd w:val="0"/>
        <w:spacing w:after="0" w:line="240" w:lineRule="auto"/>
        <w:ind w:firstLine="567"/>
        <w:jc w:val="both"/>
        <w:rPr>
          <w:rFonts w:ascii="Times New Roman" w:eastAsia="Times New Roman" w:hAnsi="Times New Roman" w:cs="Times New Roman"/>
          <w:i/>
          <w:sz w:val="28"/>
          <w:szCs w:val="28"/>
          <w:lang w:eastAsia="ru-RU"/>
        </w:rPr>
      </w:pPr>
      <w:bookmarkStart w:id="10" w:name="sub_1218"/>
      <w:r w:rsidRPr="007E0F43">
        <w:rPr>
          <w:rFonts w:ascii="Times New Roman" w:eastAsia="Times New Roman" w:hAnsi="Times New Roman" w:cs="Times New Roman"/>
          <w:i/>
          <w:sz w:val="28"/>
          <w:szCs w:val="28"/>
          <w:lang w:eastAsia="ru-RU"/>
        </w:rPr>
        <w:t>При определении подходов к осуществлению оценки результатов освоения обучающимися с ТНР программы коррекционной работы учитываются следу</w:t>
      </w:r>
      <w:r w:rsidRPr="007E0F43">
        <w:rPr>
          <w:rFonts w:ascii="Times New Roman" w:eastAsia="Times New Roman" w:hAnsi="Times New Roman" w:cs="Times New Roman"/>
          <w:i/>
          <w:sz w:val="28"/>
          <w:szCs w:val="28"/>
          <w:lang w:eastAsia="ru-RU"/>
        </w:rPr>
        <w:lastRenderedPageBreak/>
        <w:t>ющие принципы:</w:t>
      </w:r>
    </w:p>
    <w:p w:rsidR="00C643EC" w:rsidRPr="007E0F43" w:rsidRDefault="00C643EC" w:rsidP="00C643EC">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7E0F43">
        <w:rPr>
          <w:rFonts w:ascii="Times New Roman" w:eastAsia="Times New Roman" w:hAnsi="Times New Roman" w:cs="Times New Roman"/>
          <w:sz w:val="28"/>
          <w:szCs w:val="28"/>
          <w:lang w:eastAsia="ru-RU"/>
        </w:rPr>
        <w:t xml:space="preserve">1) </w:t>
      </w:r>
      <w:r w:rsidRPr="007E0F43">
        <w:rPr>
          <w:rFonts w:ascii="Times New Roman" w:eastAsia="Times New Roman" w:hAnsi="Times New Roman" w:cs="Times New Roman"/>
          <w:i/>
          <w:sz w:val="28"/>
          <w:szCs w:val="28"/>
          <w:lang w:eastAsia="ru-RU"/>
        </w:rPr>
        <w:t>дифференциации оценки достижений</w:t>
      </w:r>
      <w:r w:rsidRPr="007E0F43">
        <w:rPr>
          <w:rFonts w:ascii="Times New Roman" w:eastAsia="Times New Roman" w:hAnsi="Times New Roman" w:cs="Times New Roman"/>
          <w:sz w:val="28"/>
          <w:szCs w:val="28"/>
          <w:lang w:eastAsia="ru-RU"/>
        </w:rPr>
        <w:t xml:space="preserve"> с учетом типологических и индивидуальных особенностей развития и особых образовательных потребностей обучающихся</w:t>
      </w:r>
      <w:r w:rsidR="00C6268C" w:rsidRPr="007E0F43">
        <w:rPr>
          <w:rFonts w:ascii="Times New Roman" w:eastAsia="Times New Roman" w:hAnsi="Times New Roman" w:cs="Times New Roman"/>
          <w:sz w:val="28"/>
          <w:szCs w:val="28"/>
          <w:lang w:eastAsia="ru-RU"/>
        </w:rPr>
        <w:t xml:space="preserve"> с ТНР</w:t>
      </w:r>
      <w:r w:rsidRPr="007E0F43">
        <w:rPr>
          <w:rFonts w:ascii="Times New Roman" w:eastAsia="Times New Roman" w:hAnsi="Times New Roman" w:cs="Times New Roman"/>
          <w:sz w:val="28"/>
          <w:szCs w:val="28"/>
          <w:lang w:eastAsia="ru-RU"/>
        </w:rPr>
        <w:t>;</w:t>
      </w:r>
    </w:p>
    <w:p w:rsidR="00C643EC" w:rsidRPr="007E0F43" w:rsidRDefault="00C643EC" w:rsidP="00C643EC">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7E0F43">
        <w:rPr>
          <w:rFonts w:ascii="Times New Roman" w:eastAsia="Times New Roman" w:hAnsi="Times New Roman" w:cs="Times New Roman"/>
          <w:sz w:val="28"/>
          <w:szCs w:val="28"/>
          <w:lang w:eastAsia="ru-RU"/>
        </w:rPr>
        <w:t xml:space="preserve">2) </w:t>
      </w:r>
      <w:r w:rsidRPr="007E0F43">
        <w:rPr>
          <w:rFonts w:ascii="Times New Roman" w:eastAsia="Times New Roman" w:hAnsi="Times New Roman" w:cs="Times New Roman"/>
          <w:i/>
          <w:sz w:val="28"/>
          <w:szCs w:val="28"/>
          <w:lang w:eastAsia="ru-RU"/>
        </w:rPr>
        <w:t>динамичности оценки достижений</w:t>
      </w:r>
      <w:r w:rsidRPr="007E0F43">
        <w:rPr>
          <w:rFonts w:ascii="Times New Roman" w:eastAsia="Times New Roman" w:hAnsi="Times New Roman" w:cs="Times New Roman"/>
          <w:sz w:val="28"/>
          <w:szCs w:val="28"/>
          <w:lang w:eastAsia="ru-RU"/>
        </w:rPr>
        <w:t>, предполагающей изучение изменений психического и социального развития, индивидуальных способностей и возможностей обучающихся, в т.ч. в овладении словесной речью (устной и письменной);</w:t>
      </w:r>
    </w:p>
    <w:p w:rsidR="00C643EC" w:rsidRPr="007E0F43" w:rsidRDefault="00C643EC" w:rsidP="00C643EC">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7E0F43">
        <w:rPr>
          <w:rFonts w:ascii="Times New Roman" w:eastAsia="Times New Roman" w:hAnsi="Times New Roman" w:cs="Times New Roman"/>
          <w:sz w:val="28"/>
          <w:szCs w:val="28"/>
          <w:lang w:eastAsia="ru-RU"/>
        </w:rPr>
        <w:t xml:space="preserve">3) </w:t>
      </w:r>
      <w:r w:rsidRPr="007E0F43">
        <w:rPr>
          <w:rFonts w:ascii="Times New Roman" w:eastAsia="Times New Roman" w:hAnsi="Times New Roman" w:cs="Times New Roman"/>
          <w:i/>
          <w:sz w:val="28"/>
          <w:szCs w:val="28"/>
          <w:lang w:eastAsia="ru-RU"/>
        </w:rPr>
        <w:t>единства параметров, критериев и инструментария оценки достижений в освоении содержания</w:t>
      </w:r>
      <w:r w:rsidRPr="007E0F43">
        <w:rPr>
          <w:rFonts w:ascii="Times New Roman" w:eastAsia="Times New Roman" w:hAnsi="Times New Roman" w:cs="Times New Roman"/>
          <w:sz w:val="28"/>
          <w:szCs w:val="28"/>
          <w:lang w:eastAsia="ru-RU"/>
        </w:rPr>
        <w:t xml:space="preserve"> АОП НОО, что сможет обеспечить объективность оценки.</w:t>
      </w:r>
    </w:p>
    <w:p w:rsidR="00C643EC" w:rsidRPr="007E0F43" w:rsidRDefault="00C643EC" w:rsidP="00C643EC">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7E0F43">
        <w:rPr>
          <w:rFonts w:ascii="Times New Roman" w:eastAsia="Times New Roman" w:hAnsi="Times New Roman" w:cs="Times New Roman"/>
          <w:i/>
          <w:sz w:val="28"/>
          <w:szCs w:val="28"/>
          <w:lang w:eastAsia="ru-RU"/>
        </w:rPr>
        <w:t>Предметом оценки достижения обучающимися с ТНР планируемых результатов освоения программы коррекционной работы</w:t>
      </w:r>
      <w:r w:rsidRPr="007E0F43">
        <w:rPr>
          <w:rFonts w:ascii="Times New Roman" w:eastAsia="Times New Roman" w:hAnsi="Times New Roman" w:cs="Times New Roman"/>
          <w:sz w:val="28"/>
          <w:szCs w:val="28"/>
          <w:lang w:eastAsia="ru-RU"/>
        </w:rPr>
        <w:t xml:space="preserve"> является достижение уровня речевого развития, оптимального для обучающегося при реализации вариативных форм логопедического воздействия (подгрупповые, индивидуальные логопедические занятия).</w:t>
      </w:r>
    </w:p>
    <w:p w:rsidR="0087336E" w:rsidRPr="007E0F43" w:rsidRDefault="0087336E" w:rsidP="0087336E">
      <w:pPr>
        <w:widowControl w:val="0"/>
        <w:autoSpaceDE w:val="0"/>
        <w:autoSpaceDN w:val="0"/>
        <w:adjustRightInd w:val="0"/>
        <w:spacing w:after="0" w:line="240" w:lineRule="auto"/>
        <w:ind w:firstLine="567"/>
        <w:jc w:val="both"/>
        <w:rPr>
          <w:rFonts w:ascii="Times New Roman" w:eastAsia="Times New Roman" w:hAnsi="Times New Roman" w:cs="Times New Roman"/>
          <w:b/>
          <w:i/>
          <w:sz w:val="28"/>
          <w:szCs w:val="28"/>
          <w:lang w:eastAsia="ru-RU"/>
        </w:rPr>
      </w:pPr>
      <w:r w:rsidRPr="007E0F43">
        <w:rPr>
          <w:rFonts w:ascii="Times New Roman" w:eastAsia="Times New Roman" w:hAnsi="Times New Roman" w:cs="Times New Roman"/>
          <w:b/>
          <w:i/>
          <w:sz w:val="28"/>
          <w:szCs w:val="28"/>
          <w:lang w:eastAsia="ru-RU"/>
        </w:rPr>
        <w:t xml:space="preserve">Результаты освоения обучающимися </w:t>
      </w:r>
      <w:r w:rsidR="00A64399" w:rsidRPr="007E0F43">
        <w:rPr>
          <w:rFonts w:ascii="Times New Roman" w:eastAsia="Times New Roman" w:hAnsi="Times New Roman" w:cs="Times New Roman"/>
          <w:b/>
          <w:i/>
          <w:sz w:val="28"/>
          <w:szCs w:val="28"/>
          <w:lang w:eastAsia="ru-RU"/>
        </w:rPr>
        <w:t>с ТНР</w:t>
      </w:r>
      <w:r w:rsidRPr="007E0F43">
        <w:rPr>
          <w:rFonts w:ascii="Times New Roman" w:eastAsia="Times New Roman" w:hAnsi="Times New Roman" w:cs="Times New Roman"/>
          <w:b/>
          <w:i/>
          <w:sz w:val="28"/>
          <w:szCs w:val="28"/>
          <w:lang w:eastAsia="ru-RU"/>
        </w:rPr>
        <w:t xml:space="preserve"> программы коррекционной работы не выносятся на итоговую оценку.</w:t>
      </w:r>
    </w:p>
    <w:p w:rsidR="0087336E" w:rsidRPr="007E0F43" w:rsidRDefault="0087336E" w:rsidP="0087336E">
      <w:pPr>
        <w:widowControl w:val="0"/>
        <w:autoSpaceDE w:val="0"/>
        <w:autoSpaceDN w:val="0"/>
        <w:adjustRightInd w:val="0"/>
        <w:spacing w:after="0" w:line="240" w:lineRule="auto"/>
        <w:ind w:firstLine="567"/>
        <w:jc w:val="both"/>
        <w:rPr>
          <w:rFonts w:ascii="Times New Roman" w:eastAsia="Times New Roman" w:hAnsi="Times New Roman" w:cs="Times New Roman"/>
          <w:i/>
          <w:sz w:val="28"/>
          <w:szCs w:val="28"/>
          <w:lang w:eastAsia="ru-RU"/>
        </w:rPr>
      </w:pPr>
      <w:r w:rsidRPr="007E0F43">
        <w:rPr>
          <w:rFonts w:ascii="Times New Roman" w:eastAsia="Times New Roman" w:hAnsi="Times New Roman" w:cs="Times New Roman"/>
          <w:i/>
          <w:sz w:val="28"/>
          <w:szCs w:val="28"/>
          <w:lang w:eastAsia="ru-RU"/>
        </w:rPr>
        <w:t>Обобщенная оценка результатов освоения программы коррекционной работы обучающимися осуществляются в ходе различных мониторинговых процедур, посредством использования метода экспертных оценок.</w:t>
      </w:r>
    </w:p>
    <w:p w:rsidR="0087336E" w:rsidRPr="007E0F43" w:rsidRDefault="0087336E" w:rsidP="0087336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7E0F43">
        <w:rPr>
          <w:rFonts w:ascii="Times New Roman" w:eastAsia="Times New Roman" w:hAnsi="Times New Roman" w:cs="Times New Roman"/>
          <w:sz w:val="28"/>
          <w:szCs w:val="28"/>
          <w:lang w:eastAsia="ru-RU"/>
        </w:rPr>
        <w:t xml:space="preserve">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результатов освоения обучающимися </w:t>
      </w:r>
      <w:r w:rsidR="00A64399" w:rsidRPr="007E0F43">
        <w:rPr>
          <w:rFonts w:ascii="Times New Roman" w:eastAsia="Times New Roman" w:hAnsi="Times New Roman" w:cs="Times New Roman"/>
          <w:sz w:val="28"/>
          <w:szCs w:val="28"/>
          <w:lang w:eastAsia="ru-RU"/>
        </w:rPr>
        <w:t>с ТНР</w:t>
      </w:r>
      <w:r w:rsidRPr="007E0F43">
        <w:rPr>
          <w:rFonts w:ascii="Times New Roman" w:eastAsia="Times New Roman" w:hAnsi="Times New Roman" w:cs="Times New Roman"/>
          <w:sz w:val="28"/>
          <w:szCs w:val="28"/>
          <w:lang w:eastAsia="ru-RU"/>
        </w:rPr>
        <w:t xml:space="preserve"> программы коррекционной работы, но и вносить (в случае необходимости) коррективы в ее содержание и организацию.</w:t>
      </w:r>
    </w:p>
    <w:p w:rsidR="0087336E" w:rsidRPr="007E0F43" w:rsidRDefault="0087336E" w:rsidP="0087336E">
      <w:pPr>
        <w:widowControl w:val="0"/>
        <w:autoSpaceDE w:val="0"/>
        <w:autoSpaceDN w:val="0"/>
        <w:adjustRightInd w:val="0"/>
        <w:spacing w:after="0" w:line="240" w:lineRule="auto"/>
        <w:ind w:firstLine="567"/>
        <w:jc w:val="both"/>
        <w:rPr>
          <w:rFonts w:ascii="Times New Roman" w:eastAsia="Times New Roman" w:hAnsi="Times New Roman" w:cs="Times New Roman"/>
          <w:i/>
          <w:sz w:val="28"/>
          <w:szCs w:val="28"/>
          <w:lang w:eastAsia="ru-RU"/>
        </w:rPr>
      </w:pPr>
      <w:r w:rsidRPr="007E0F43">
        <w:rPr>
          <w:rFonts w:ascii="Times New Roman" w:eastAsia="Times New Roman" w:hAnsi="Times New Roman" w:cs="Times New Roman"/>
          <w:sz w:val="28"/>
          <w:szCs w:val="28"/>
          <w:lang w:eastAsia="ru-RU"/>
        </w:rPr>
        <w:t xml:space="preserve">В целях оценки результатов освоения обучающимися </w:t>
      </w:r>
      <w:r w:rsidR="00A64399" w:rsidRPr="007E0F43">
        <w:rPr>
          <w:rFonts w:ascii="Times New Roman" w:eastAsia="Times New Roman" w:hAnsi="Times New Roman" w:cs="Times New Roman"/>
          <w:sz w:val="28"/>
          <w:szCs w:val="28"/>
          <w:lang w:eastAsia="ru-RU"/>
        </w:rPr>
        <w:t>с РАС</w:t>
      </w:r>
      <w:r w:rsidRPr="007E0F43">
        <w:rPr>
          <w:rFonts w:ascii="Times New Roman" w:eastAsia="Times New Roman" w:hAnsi="Times New Roman" w:cs="Times New Roman"/>
          <w:sz w:val="28"/>
          <w:szCs w:val="28"/>
          <w:lang w:eastAsia="ru-RU"/>
        </w:rPr>
        <w:t xml:space="preserve"> программы коррекционной работы используются все </w:t>
      </w:r>
      <w:r w:rsidRPr="007E0F43">
        <w:rPr>
          <w:rFonts w:ascii="Times New Roman" w:eastAsia="Times New Roman" w:hAnsi="Times New Roman" w:cs="Times New Roman"/>
          <w:i/>
          <w:sz w:val="28"/>
          <w:szCs w:val="28"/>
          <w:lang w:eastAsia="ru-RU"/>
        </w:rPr>
        <w:t>три формы мониторинга: стартовая, текущая и финишная диагностика:</w:t>
      </w:r>
    </w:p>
    <w:p w:rsidR="0087336E" w:rsidRPr="007E0F43" w:rsidRDefault="0087336E" w:rsidP="0087336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7E0F43">
        <w:rPr>
          <w:rFonts w:ascii="Times New Roman" w:eastAsia="Times New Roman" w:hAnsi="Times New Roman" w:cs="Times New Roman"/>
          <w:sz w:val="28"/>
          <w:szCs w:val="28"/>
          <w:lang w:eastAsia="ru-RU"/>
        </w:rPr>
        <w:t>1.</w:t>
      </w:r>
      <w:r w:rsidRPr="007E0F43">
        <w:rPr>
          <w:rFonts w:ascii="Times New Roman" w:eastAsia="Times New Roman" w:hAnsi="Times New Roman" w:cs="Times New Roman"/>
          <w:sz w:val="28"/>
          <w:szCs w:val="28"/>
          <w:lang w:val="en-US" w:eastAsia="ru-RU"/>
        </w:rPr>
        <w:t> </w:t>
      </w:r>
      <w:r w:rsidRPr="007E0F43">
        <w:rPr>
          <w:rFonts w:ascii="Times New Roman" w:eastAsia="Times New Roman" w:hAnsi="Times New Roman" w:cs="Times New Roman"/>
          <w:i/>
          <w:sz w:val="28"/>
          <w:szCs w:val="28"/>
          <w:lang w:eastAsia="ru-RU"/>
        </w:rPr>
        <w:t>Стартовая диагностика</w:t>
      </w:r>
      <w:r w:rsidRPr="007E0F43">
        <w:rPr>
          <w:rFonts w:ascii="Times New Roman" w:eastAsia="Times New Roman" w:hAnsi="Times New Roman" w:cs="Times New Roman"/>
          <w:sz w:val="28"/>
          <w:szCs w:val="28"/>
          <w:lang w:eastAsia="ru-RU"/>
        </w:rPr>
        <w:t xml:space="preserve"> позволяет, наряду с выявлением индивидуальных особых образовательных потребностей и уровня развития компенсаторных возможностей обучающихся, выявить исходный уровень развития показателей, свидетельствующий о степени влияния нарушений развития на учебно-познавательную и коммуникативную деятельность, их повседневную жизнь.</w:t>
      </w:r>
    </w:p>
    <w:p w:rsidR="0087336E" w:rsidRPr="007E0F43" w:rsidRDefault="0087336E" w:rsidP="0087336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7E0F43">
        <w:rPr>
          <w:rFonts w:ascii="Times New Roman" w:eastAsia="Times New Roman" w:hAnsi="Times New Roman" w:cs="Times New Roman"/>
          <w:sz w:val="28"/>
          <w:szCs w:val="28"/>
          <w:lang w:eastAsia="ru-RU"/>
        </w:rPr>
        <w:t>2.</w:t>
      </w:r>
      <w:r w:rsidRPr="007E0F43">
        <w:rPr>
          <w:rFonts w:ascii="Times New Roman" w:eastAsia="Times New Roman" w:hAnsi="Times New Roman" w:cs="Times New Roman"/>
          <w:sz w:val="28"/>
          <w:szCs w:val="28"/>
          <w:lang w:val="en-US" w:eastAsia="ru-RU"/>
        </w:rPr>
        <w:t> </w:t>
      </w:r>
      <w:r w:rsidRPr="007E0F43">
        <w:rPr>
          <w:rFonts w:ascii="Times New Roman" w:eastAsia="Times New Roman" w:hAnsi="Times New Roman" w:cs="Times New Roman"/>
          <w:i/>
          <w:sz w:val="28"/>
          <w:szCs w:val="28"/>
          <w:lang w:eastAsia="ru-RU"/>
        </w:rPr>
        <w:t>Текущая диагностика</w:t>
      </w:r>
      <w:r w:rsidRPr="007E0F43">
        <w:rPr>
          <w:rFonts w:ascii="Times New Roman" w:eastAsia="Times New Roman" w:hAnsi="Times New Roman" w:cs="Times New Roman"/>
          <w:sz w:val="28"/>
          <w:szCs w:val="28"/>
          <w:lang w:eastAsia="ru-RU"/>
        </w:rPr>
        <w:t xml:space="preserve"> используется для осуществления мониторинга в течение всего времени обучения на уровне начального общего образования. При использовании данной формы мониторинга можно использовать, в т.ч. экспресс-диагностику показателей, состояние которых позволяет судить об успешности (наличие положительной динамики) или неуспешности (отсутствие даже незначительной положительной динамики) обучающихся </w:t>
      </w:r>
      <w:r w:rsidR="00A64399" w:rsidRPr="007E0F43">
        <w:rPr>
          <w:rFonts w:ascii="Times New Roman" w:eastAsia="Times New Roman" w:hAnsi="Times New Roman" w:cs="Times New Roman"/>
          <w:sz w:val="28"/>
          <w:szCs w:val="28"/>
          <w:lang w:eastAsia="ru-RU"/>
        </w:rPr>
        <w:t>с ТНР</w:t>
      </w:r>
      <w:r w:rsidRPr="007E0F43">
        <w:rPr>
          <w:rFonts w:ascii="Times New Roman" w:eastAsia="Times New Roman" w:hAnsi="Times New Roman" w:cs="Times New Roman"/>
          <w:sz w:val="28"/>
          <w:szCs w:val="28"/>
          <w:lang w:eastAsia="ru-RU"/>
        </w:rPr>
        <w:t xml:space="preserve"> в освоении планируемых результатов овладения программой коррекционной работы. Данные экспресс-диагностики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кор</w:t>
      </w:r>
      <w:r w:rsidRPr="007E0F43">
        <w:rPr>
          <w:rFonts w:ascii="Times New Roman" w:eastAsia="Times New Roman" w:hAnsi="Times New Roman" w:cs="Times New Roman"/>
          <w:sz w:val="28"/>
          <w:szCs w:val="28"/>
          <w:lang w:eastAsia="ru-RU"/>
        </w:rPr>
        <w:lastRenderedPageBreak/>
        <w:t>ректив.</w:t>
      </w:r>
    </w:p>
    <w:p w:rsidR="0087336E" w:rsidRPr="007E0F43" w:rsidRDefault="0087336E" w:rsidP="0087336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7E0F43">
        <w:rPr>
          <w:rFonts w:ascii="Times New Roman" w:eastAsia="Times New Roman" w:hAnsi="Times New Roman" w:cs="Times New Roman"/>
          <w:sz w:val="28"/>
          <w:szCs w:val="28"/>
          <w:lang w:eastAsia="ru-RU"/>
        </w:rPr>
        <w:t>3.</w:t>
      </w:r>
      <w:r w:rsidRPr="007E0F43">
        <w:rPr>
          <w:rFonts w:ascii="Times New Roman" w:eastAsia="Times New Roman" w:hAnsi="Times New Roman" w:cs="Times New Roman"/>
          <w:sz w:val="28"/>
          <w:szCs w:val="28"/>
          <w:lang w:val="en-US" w:eastAsia="ru-RU"/>
        </w:rPr>
        <w:t> </w:t>
      </w:r>
      <w:r w:rsidRPr="007E0F43">
        <w:rPr>
          <w:rFonts w:ascii="Times New Roman" w:eastAsia="Times New Roman" w:hAnsi="Times New Roman" w:cs="Times New Roman"/>
          <w:i/>
          <w:sz w:val="28"/>
          <w:szCs w:val="28"/>
          <w:lang w:eastAsia="ru-RU"/>
        </w:rPr>
        <w:t>Финишная диагностика</w:t>
      </w:r>
      <w:r w:rsidRPr="007E0F43">
        <w:rPr>
          <w:rFonts w:ascii="Times New Roman" w:eastAsia="Times New Roman" w:hAnsi="Times New Roman" w:cs="Times New Roman"/>
          <w:sz w:val="28"/>
          <w:szCs w:val="28"/>
          <w:lang w:eastAsia="ru-RU"/>
        </w:rPr>
        <w:t xml:space="preserve"> проводится на заключительном этапе (окончание учебного года, окончание обучения на уровне начального общего образования) и выступает в качестве оценки достижений обучающихся </w:t>
      </w:r>
      <w:r w:rsidR="00A64399" w:rsidRPr="007E0F43">
        <w:rPr>
          <w:rFonts w:ascii="Times New Roman" w:eastAsia="Times New Roman" w:hAnsi="Times New Roman" w:cs="Times New Roman"/>
          <w:sz w:val="28"/>
          <w:szCs w:val="28"/>
          <w:lang w:eastAsia="ru-RU"/>
        </w:rPr>
        <w:t>с ТНР</w:t>
      </w:r>
      <w:r w:rsidRPr="007E0F43">
        <w:rPr>
          <w:rFonts w:ascii="Times New Roman" w:eastAsia="Times New Roman" w:hAnsi="Times New Roman" w:cs="Times New Roman"/>
          <w:sz w:val="28"/>
          <w:szCs w:val="28"/>
          <w:lang w:eastAsia="ru-RU"/>
        </w:rPr>
        <w:t xml:space="preserve"> в соответствии с планируемыми результатами освоения ими Программы коррекционной работы.</w:t>
      </w:r>
    </w:p>
    <w:p w:rsidR="0087336E" w:rsidRPr="007E0F43" w:rsidRDefault="0087336E" w:rsidP="0087336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7E0F43">
        <w:rPr>
          <w:rFonts w:ascii="Times New Roman" w:eastAsia="Times New Roman" w:hAnsi="Times New Roman" w:cs="Times New Roman"/>
          <w:sz w:val="28"/>
          <w:szCs w:val="28"/>
          <w:lang w:eastAsia="ru-RU"/>
        </w:rPr>
        <w:t>Организационно-содержательные характеристики стартовой, текущей и финишной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87336E" w:rsidRPr="007E0F43" w:rsidRDefault="0087336E" w:rsidP="0087336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7E0F43">
        <w:rPr>
          <w:rFonts w:ascii="Times New Roman" w:eastAsia="Times New Roman" w:hAnsi="Times New Roman" w:cs="Times New Roman"/>
          <w:i/>
          <w:sz w:val="28"/>
          <w:szCs w:val="28"/>
          <w:lang w:eastAsia="ru-RU"/>
        </w:rPr>
        <w:t>В случаях стойкого отсутствия положительной динамики в результатах освоения программы коррекционной работы</w:t>
      </w:r>
      <w:r w:rsidRPr="007E0F43">
        <w:rPr>
          <w:rFonts w:ascii="Times New Roman" w:eastAsia="Times New Roman" w:hAnsi="Times New Roman" w:cs="Times New Roman"/>
          <w:sz w:val="28"/>
          <w:szCs w:val="28"/>
          <w:lang w:eastAsia="ru-RU"/>
        </w:rPr>
        <w:t xml:space="preserve"> (отсутствие положительной динамики по ряду показателей) обучающийся при согласии родителей (законных представителей) направляется на расширенное психолого-педагогическое обследование для получения необходимой информации, позволяющей внести коррективы в организацию и содержание программы коррекционной работы.</w:t>
      </w:r>
    </w:p>
    <w:p w:rsidR="0087336E" w:rsidRPr="007E0F43" w:rsidRDefault="0087336E" w:rsidP="0087336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7E0F43">
        <w:rPr>
          <w:rFonts w:ascii="Times New Roman" w:eastAsia="Times New Roman" w:hAnsi="Times New Roman" w:cs="Times New Roman"/>
          <w:sz w:val="28"/>
          <w:szCs w:val="28"/>
          <w:lang w:eastAsia="ru-RU"/>
        </w:rPr>
        <w:t xml:space="preserve">Для полноты оценки достижений планируемых результатов освоения обучающимися </w:t>
      </w:r>
      <w:r w:rsidR="00A64399" w:rsidRPr="007E0F43">
        <w:rPr>
          <w:rFonts w:ascii="Times New Roman" w:eastAsia="Times New Roman" w:hAnsi="Times New Roman" w:cs="Times New Roman"/>
          <w:sz w:val="28"/>
          <w:szCs w:val="28"/>
          <w:lang w:eastAsia="ru-RU"/>
        </w:rPr>
        <w:t>с ТНР</w:t>
      </w:r>
      <w:r w:rsidRPr="007E0F43">
        <w:rPr>
          <w:rFonts w:ascii="Times New Roman" w:eastAsia="Times New Roman" w:hAnsi="Times New Roman" w:cs="Times New Roman"/>
          <w:sz w:val="28"/>
          <w:szCs w:val="28"/>
          <w:lang w:eastAsia="ru-RU"/>
        </w:rPr>
        <w:t xml:space="preserve"> программы коррекционной работы учитывается мнение родителей (законных представителей), поскольку наличие положительной динамики обучающихся по показателям проявляется не только в учебно-познавательной деятельности, но и повседневной жизни.</w:t>
      </w:r>
    </w:p>
    <w:p w:rsidR="0087336E" w:rsidRPr="007E0F43" w:rsidRDefault="0087336E" w:rsidP="0087336E">
      <w:pPr>
        <w:widowControl w:val="0"/>
        <w:autoSpaceDE w:val="0"/>
        <w:autoSpaceDN w:val="0"/>
        <w:adjustRightInd w:val="0"/>
        <w:spacing w:after="0" w:line="240" w:lineRule="auto"/>
        <w:ind w:firstLine="567"/>
        <w:jc w:val="both"/>
        <w:rPr>
          <w:rFonts w:ascii="Times New Roman" w:eastAsia="Times New Roman" w:hAnsi="Times New Roman" w:cs="Times New Roman"/>
          <w:i/>
          <w:sz w:val="28"/>
          <w:szCs w:val="28"/>
          <w:lang w:eastAsia="ru-RU"/>
        </w:rPr>
      </w:pPr>
      <w:r w:rsidRPr="007E0F43">
        <w:rPr>
          <w:rFonts w:ascii="Times New Roman" w:eastAsia="Times New Roman" w:hAnsi="Times New Roman" w:cs="Times New Roman"/>
          <w:i/>
          <w:sz w:val="28"/>
          <w:szCs w:val="28"/>
          <w:lang w:eastAsia="ru-RU"/>
        </w:rPr>
        <w:t xml:space="preserve">Оценка результатов деятельности образовательной организации осуществляется в ходе ее аккредитации, а также в рамках аттестации педагогических кадров. </w:t>
      </w:r>
    </w:p>
    <w:p w:rsidR="0087336E" w:rsidRPr="007E0F43" w:rsidRDefault="0087336E" w:rsidP="0087336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7E0F43">
        <w:rPr>
          <w:rFonts w:ascii="Times New Roman" w:eastAsia="Times New Roman" w:hAnsi="Times New Roman" w:cs="Times New Roman"/>
          <w:sz w:val="28"/>
          <w:szCs w:val="28"/>
          <w:lang w:eastAsia="ru-RU"/>
        </w:rPr>
        <w:t xml:space="preserve">Она проводится на основе результатов итоговой оценки достижения планируемых результатов освоения АОП НОО </w:t>
      </w:r>
      <w:r w:rsidR="00A64399" w:rsidRPr="007E0F43">
        <w:rPr>
          <w:rFonts w:ascii="Times New Roman" w:eastAsia="Times New Roman" w:hAnsi="Times New Roman" w:cs="Times New Roman"/>
          <w:sz w:val="28"/>
          <w:szCs w:val="28"/>
          <w:lang w:eastAsia="ru-RU"/>
        </w:rPr>
        <w:t>для обучающихся с ТНР (вариант 5</w:t>
      </w:r>
      <w:r w:rsidRPr="007E0F43">
        <w:rPr>
          <w:rFonts w:ascii="Times New Roman" w:eastAsia="Times New Roman" w:hAnsi="Times New Roman" w:cs="Times New Roman"/>
          <w:sz w:val="28"/>
          <w:szCs w:val="28"/>
          <w:lang w:eastAsia="ru-RU"/>
        </w:rPr>
        <w:t>.1) с учётом:</w:t>
      </w:r>
    </w:p>
    <w:p w:rsidR="0087336E" w:rsidRPr="007E0F43" w:rsidRDefault="0087336E" w:rsidP="0087336E">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7E0F43">
        <w:rPr>
          <w:rFonts w:ascii="Times New Roman" w:eastAsia="Times New Roman" w:hAnsi="Times New Roman" w:cs="Times New Roman"/>
          <w:sz w:val="28"/>
          <w:szCs w:val="28"/>
          <w:lang w:eastAsia="ru-RU"/>
        </w:rPr>
        <w:t>- результатов мониторинговых исследований разного уровня (федерального, регионального, муниципального);</w:t>
      </w:r>
    </w:p>
    <w:p w:rsidR="0087336E" w:rsidRPr="007E0F43" w:rsidRDefault="0087336E" w:rsidP="0087336E">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7E0F43">
        <w:rPr>
          <w:rFonts w:ascii="Times New Roman" w:eastAsia="Times New Roman" w:hAnsi="Times New Roman" w:cs="Times New Roman"/>
          <w:sz w:val="28"/>
          <w:szCs w:val="28"/>
          <w:lang w:eastAsia="ru-RU"/>
        </w:rPr>
        <w:t>- условий реализации Программы;</w:t>
      </w:r>
    </w:p>
    <w:p w:rsidR="0087336E" w:rsidRPr="007E0F43" w:rsidRDefault="0087336E" w:rsidP="0087336E">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7E0F43">
        <w:rPr>
          <w:rFonts w:ascii="Times New Roman" w:eastAsia="Times New Roman" w:hAnsi="Times New Roman" w:cs="Times New Roman"/>
          <w:sz w:val="28"/>
          <w:szCs w:val="28"/>
          <w:lang w:eastAsia="ru-RU"/>
        </w:rPr>
        <w:t>- особенностей контингента обучающихся.</w:t>
      </w:r>
    </w:p>
    <w:p w:rsidR="00C643EC" w:rsidRPr="007E0F43" w:rsidRDefault="00C643EC" w:rsidP="00C643EC">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
    <w:p w:rsidR="00C643EC" w:rsidRPr="007E0F43" w:rsidRDefault="00C643EC" w:rsidP="00C643EC">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
    <w:p w:rsidR="00C643EC" w:rsidRPr="007E0F43" w:rsidRDefault="00C643EC" w:rsidP="00C643EC">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
    <w:p w:rsidR="00A64399" w:rsidRPr="007E0F43" w:rsidRDefault="00A64399">
      <w:pPr>
        <w:rPr>
          <w:rFonts w:ascii="Times New Roman" w:eastAsia="Times New Roman" w:hAnsi="Times New Roman" w:cs="Times New Roman"/>
          <w:b/>
          <w:bCs/>
          <w:sz w:val="28"/>
          <w:szCs w:val="28"/>
          <w:lang w:eastAsia="ru-RU"/>
        </w:rPr>
      </w:pPr>
      <w:r w:rsidRPr="007E0F43">
        <w:rPr>
          <w:rFonts w:ascii="Times New Roman" w:eastAsia="Times New Roman" w:hAnsi="Times New Roman" w:cs="Times New Roman"/>
          <w:b/>
          <w:bCs/>
          <w:sz w:val="28"/>
          <w:szCs w:val="28"/>
          <w:lang w:eastAsia="ru-RU"/>
        </w:rPr>
        <w:br w:type="page"/>
      </w:r>
    </w:p>
    <w:p w:rsidR="00A30223" w:rsidRPr="007E0F43" w:rsidRDefault="00A30223" w:rsidP="00C643EC">
      <w:pPr>
        <w:widowControl w:val="0"/>
        <w:autoSpaceDE w:val="0"/>
        <w:autoSpaceDN w:val="0"/>
        <w:adjustRightInd w:val="0"/>
        <w:spacing w:after="0" w:line="240" w:lineRule="auto"/>
        <w:ind w:firstLine="567"/>
        <w:jc w:val="both"/>
        <w:rPr>
          <w:rFonts w:ascii="Times New Roman" w:eastAsia="Times New Roman" w:hAnsi="Times New Roman" w:cs="Times New Roman"/>
          <w:b/>
          <w:bCs/>
          <w:sz w:val="28"/>
          <w:szCs w:val="28"/>
          <w:lang w:eastAsia="ru-RU"/>
        </w:rPr>
      </w:pPr>
      <w:r w:rsidRPr="007E0F43">
        <w:rPr>
          <w:rFonts w:ascii="Times New Roman" w:eastAsia="Times New Roman" w:hAnsi="Times New Roman" w:cs="Times New Roman"/>
          <w:b/>
          <w:bCs/>
          <w:sz w:val="28"/>
          <w:szCs w:val="28"/>
          <w:lang w:eastAsia="ru-RU"/>
        </w:rPr>
        <w:lastRenderedPageBreak/>
        <w:t xml:space="preserve">2. СОДЕРЖАТЕЛЬНЫЙ РАЗДЕЛ </w:t>
      </w:r>
    </w:p>
    <w:p w:rsidR="00A30223" w:rsidRPr="007E0F43" w:rsidRDefault="00A30223" w:rsidP="00A30223">
      <w:pPr>
        <w:widowControl w:val="0"/>
        <w:autoSpaceDE w:val="0"/>
        <w:autoSpaceDN w:val="0"/>
        <w:adjustRightInd w:val="0"/>
        <w:spacing w:after="0" w:line="240" w:lineRule="auto"/>
        <w:ind w:firstLine="567"/>
        <w:outlineLvl w:val="0"/>
        <w:rPr>
          <w:rFonts w:ascii="Times New Roman" w:eastAsia="Times New Roman" w:hAnsi="Times New Roman" w:cs="Times New Roman"/>
          <w:b/>
          <w:bCs/>
          <w:sz w:val="28"/>
          <w:szCs w:val="28"/>
          <w:lang w:eastAsia="ru-RU"/>
        </w:rPr>
      </w:pPr>
    </w:p>
    <w:p w:rsidR="00A30223" w:rsidRPr="007E0F43" w:rsidRDefault="00A30223" w:rsidP="00A30223">
      <w:pPr>
        <w:spacing w:after="0" w:line="240" w:lineRule="auto"/>
        <w:ind w:firstLine="567"/>
        <w:rPr>
          <w:rFonts w:ascii="Times New Roman" w:hAnsi="Times New Roman" w:cs="Times New Roman"/>
          <w:b/>
          <w:sz w:val="28"/>
          <w:szCs w:val="28"/>
        </w:rPr>
      </w:pPr>
      <w:r w:rsidRPr="007E0F43">
        <w:rPr>
          <w:rFonts w:ascii="Times New Roman" w:hAnsi="Times New Roman" w:cs="Times New Roman"/>
          <w:b/>
          <w:sz w:val="28"/>
          <w:szCs w:val="28"/>
        </w:rPr>
        <w:t>2.1. РАБОЧИЕ ПРОГРАММЫ УЧЕБНЫХ ПРЕДМЕТОВ</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Рабочие программы учебных предметов, учебных курсов (в т.ч. внеурочной деятельности), учебных модулей соответствуют требованиям ФГОС НОО и ФОП НОО.</w:t>
      </w:r>
    </w:p>
    <w:p w:rsidR="00A64399" w:rsidRPr="007E0F43" w:rsidRDefault="00A64399" w:rsidP="00A64399">
      <w:pPr>
        <w:spacing w:after="0" w:line="240" w:lineRule="auto"/>
        <w:ind w:firstLine="709"/>
        <w:jc w:val="both"/>
        <w:rPr>
          <w:rFonts w:ascii="Times New Roman" w:eastAsia="Calibri" w:hAnsi="Times New Roman" w:cs="Times New Roman"/>
          <w:sz w:val="28"/>
          <w:szCs w:val="28"/>
        </w:rPr>
      </w:pPr>
      <w:r w:rsidRPr="007E0F43">
        <w:rPr>
          <w:rFonts w:ascii="Times New Roman" w:hAnsi="Times New Roman" w:cs="Times New Roman"/>
          <w:sz w:val="28"/>
          <w:szCs w:val="28"/>
        </w:rPr>
        <w:t xml:space="preserve">При разработке учителями календарно-тематического планирования федеральных рабочих программ необходимо воспользоваться сервисом «конструктор образовательных программ», перейдя по ссылке </w:t>
      </w:r>
      <w:hyperlink r:id="rId10" w:history="1">
        <w:r w:rsidRPr="007E0F43">
          <w:rPr>
            <w:rFonts w:ascii="Times New Roman" w:eastAsia="Calibri" w:hAnsi="Times New Roman" w:cs="Times New Roman"/>
            <w:sz w:val="28"/>
            <w:szCs w:val="28"/>
            <w:u w:val="single"/>
          </w:rPr>
          <w:t>https://edsoo.ru/constructor/</w:t>
        </w:r>
      </w:hyperlink>
    </w:p>
    <w:p w:rsidR="00A30223" w:rsidRPr="007E0F43" w:rsidRDefault="00A30223" w:rsidP="00A64399">
      <w:pPr>
        <w:spacing w:after="0" w:line="240" w:lineRule="auto"/>
        <w:jc w:val="both"/>
        <w:rPr>
          <w:rFonts w:ascii="Times New Roman" w:hAnsi="Times New Roman" w:cs="Times New Roman"/>
          <w:sz w:val="28"/>
          <w:szCs w:val="28"/>
        </w:rPr>
      </w:pPr>
    </w:p>
    <w:p w:rsidR="00A30223" w:rsidRPr="007E0F43" w:rsidRDefault="00A30223" w:rsidP="00A30223">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t xml:space="preserve">2.1.1. РАБОЧАЯ ПРОГРАММА УЧЕБНОГО ПРЕДМЕТА «РУССКИЙ ЯЗЫК» </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i/>
          <w:sz w:val="28"/>
          <w:szCs w:val="28"/>
          <w:lang w:eastAsia="ru-RU"/>
        </w:rPr>
        <w:t>Рабочая программа по учебному предмету «Русский язык</w:t>
      </w:r>
      <w:r w:rsidRPr="007E0F43">
        <w:rPr>
          <w:rFonts w:ascii="Times New Roman" w:eastAsiaTheme="minorEastAsia" w:hAnsi="Times New Roman" w:cs="Times New Roman"/>
          <w:b/>
          <w:i/>
          <w:sz w:val="28"/>
          <w:szCs w:val="28"/>
          <w:lang w:eastAsia="ru-RU"/>
        </w:rPr>
        <w:t>»</w:t>
      </w:r>
      <w:r w:rsidRPr="007E0F43">
        <w:rPr>
          <w:rFonts w:ascii="Times New Roman" w:eastAsiaTheme="minorEastAsia" w:hAnsi="Times New Roman" w:cs="Times New Roman"/>
          <w:sz w:val="28"/>
          <w:szCs w:val="28"/>
          <w:lang w:eastAsia="ru-RU"/>
        </w:rPr>
        <w:t xml:space="preserve"> (предметная область «Русский язык и литературное чтение»)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i/>
          <w:sz w:val="28"/>
          <w:szCs w:val="28"/>
          <w:lang w:eastAsia="ru-RU"/>
        </w:rPr>
        <w:t>Пояснительная записка</w:t>
      </w:r>
      <w:r w:rsidRPr="007E0F43">
        <w:rPr>
          <w:rFonts w:ascii="Times New Roman" w:eastAsiaTheme="minorEastAsia" w:hAnsi="Times New Roman" w:cs="Times New Roman"/>
          <w:sz w:val="28"/>
          <w:szCs w:val="28"/>
          <w:lang w:eastAsia="ru-RU"/>
        </w:rPr>
        <w:t xml:space="preserve">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i/>
          <w:sz w:val="28"/>
          <w:szCs w:val="28"/>
          <w:lang w:eastAsia="ru-RU"/>
        </w:rPr>
        <w:t>Содержание обучения</w:t>
      </w:r>
      <w:r w:rsidRPr="007E0F43">
        <w:rPr>
          <w:rFonts w:ascii="Times New Roman" w:eastAsiaTheme="minorEastAsia" w:hAnsi="Times New Roman" w:cs="Times New Roman"/>
          <w:sz w:val="28"/>
          <w:szCs w:val="28"/>
          <w:lang w:eastAsia="ru-RU"/>
        </w:rPr>
        <w:t xml:space="preserve">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учётом возрастных особенностей обучающихся на уровне начального общего образования.</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i/>
          <w:sz w:val="28"/>
          <w:szCs w:val="28"/>
          <w:lang w:eastAsia="ru-RU"/>
        </w:rPr>
        <w:t xml:space="preserve">Планируемые результаты освоения программы </w:t>
      </w:r>
      <w:r w:rsidRPr="007E0F43">
        <w:rPr>
          <w:rFonts w:ascii="Times New Roman" w:eastAsiaTheme="minorEastAsia" w:hAnsi="Times New Roman" w:cs="Times New Roman"/>
          <w:sz w:val="28"/>
          <w:szCs w:val="28"/>
          <w:lang w:eastAsia="ru-RU"/>
        </w:rPr>
        <w:t>по русскому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A30223" w:rsidRPr="007E0F43" w:rsidRDefault="00A30223" w:rsidP="00A30223">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b/>
          <w:sz w:val="28"/>
          <w:szCs w:val="28"/>
          <w:lang w:eastAsia="ru-RU"/>
        </w:rPr>
      </w:pPr>
      <w:r w:rsidRPr="007E0F43">
        <w:rPr>
          <w:rFonts w:ascii="Times New Roman" w:eastAsiaTheme="minorEastAsia" w:hAnsi="Times New Roman" w:cs="Times New Roman"/>
          <w:b/>
          <w:sz w:val="28"/>
          <w:szCs w:val="28"/>
          <w:lang w:eastAsia="ru-RU"/>
        </w:rPr>
        <w:t>1) ПОЯСНИТЕЛЬНАЯ ЗАПИСКА</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1. Программа по русскому языку ориентирована на целевые приоритеты, сформулированные в федеральной программе воспитания.</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2. На уровне НОО изучение русского языка имеет особое значение в развитии обучающегося. Приобретённые знания,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 а также будут востребованы в жизни.</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 xml:space="preserve">3. Русский язык как средство познания действительности обеспечивает </w:t>
      </w:r>
      <w:r w:rsidRPr="007E0F43">
        <w:rPr>
          <w:rFonts w:ascii="Times New Roman" w:eastAsiaTheme="minorEastAsia" w:hAnsi="Times New Roman" w:cs="Times New Roman"/>
          <w:sz w:val="28"/>
          <w:szCs w:val="28"/>
          <w:lang w:eastAsia="ru-RU"/>
        </w:rPr>
        <w:lastRenderedPageBreak/>
        <w:t>развитие интеллектуальных и творческих способностей обучающихся, формирует умения извлекать и анализировать информацию из различных текстов, навыки самостоятельной учебной деятельности. Изучение русского языка является основой всего процесса обучения на уровне начального общего образования, успехи в изучении этого предмета во многом определяют результаты обучающихся по другим учебным предметам.</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4. </w:t>
      </w:r>
      <w:r w:rsidRPr="007E0F43">
        <w:rPr>
          <w:rFonts w:ascii="Times New Roman" w:eastAsiaTheme="minorEastAsia" w:hAnsi="Times New Roman" w:cs="Times New Roman"/>
          <w:i/>
          <w:sz w:val="28"/>
          <w:szCs w:val="28"/>
          <w:lang w:eastAsia="ru-RU"/>
        </w:rPr>
        <w:t>Русский язык обладает значительным потенциалом в развитии функциональной грамотности обучающихся, особенно таких её компонентов, как языковая, коммуникативная, читательская, общекультурная и социальная грамотность</w:t>
      </w:r>
      <w:r w:rsidRPr="007E0F43">
        <w:rPr>
          <w:rFonts w:ascii="Times New Roman" w:eastAsiaTheme="minorEastAsia" w:hAnsi="Times New Roman" w:cs="Times New Roman"/>
          <w:sz w:val="28"/>
          <w:szCs w:val="28"/>
          <w:lang w:eastAsia="ru-RU"/>
        </w:rPr>
        <w:t>.</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5. 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 и социальное взаимодействие, способствует формированию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адекватного самовыражения взглядов, мыслей, чувств, проявления себя в различных жизненно важных для человека областях.</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6. Изучение русского языка обладает огромным потенциалом присвоения традиционных социокультурных и духовно-нравственных ценностей, принятых в обществе правил и норм поведения, в т.ч. речевого, что способствует формированию внутренней позиции личности. Личностные достижения обучающегося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b/>
          <w:sz w:val="28"/>
          <w:szCs w:val="28"/>
          <w:lang w:eastAsia="ru-RU"/>
        </w:rPr>
      </w:pPr>
      <w:r w:rsidRPr="007E0F43">
        <w:rPr>
          <w:rFonts w:ascii="Times New Roman" w:eastAsiaTheme="minorEastAsia" w:hAnsi="Times New Roman" w:cs="Times New Roman"/>
          <w:sz w:val="28"/>
          <w:szCs w:val="28"/>
          <w:lang w:eastAsia="ru-RU"/>
        </w:rPr>
        <w:t>7. </w:t>
      </w:r>
      <w:r w:rsidRPr="007E0F43">
        <w:rPr>
          <w:rFonts w:ascii="Times New Roman" w:eastAsiaTheme="minorEastAsia" w:hAnsi="Times New Roman" w:cs="Times New Roman"/>
          <w:b/>
          <w:i/>
          <w:sz w:val="28"/>
          <w:szCs w:val="28"/>
          <w:lang w:eastAsia="ru-RU"/>
        </w:rPr>
        <w:t>Изучение русского языка направлено на достижение следующих целей:</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 приобретение обучающимися первоначальных представлений о многообразии языков и культур на территории Российской Федерации, о языке как одной из главных духовно-нравственных ценностей народа;</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 понимание роли языка как основного средства общения;</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 осознание значения русского языка как государственного языка Российской Федерации;</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 понимание роли русского языка как языка межнационального общения;</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 осознание правильной устной и письменной речи как показателя общей культуры человека;</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 xml:space="preserve">- овладение основными видами речевой деятельности на основе первоначальных представлений о нормах современного русского литературного языка: </w:t>
      </w:r>
      <w:r w:rsidRPr="007E0F43">
        <w:rPr>
          <w:rFonts w:ascii="Times New Roman" w:eastAsiaTheme="minorEastAsia" w:hAnsi="Times New Roman" w:cs="Times New Roman"/>
          <w:sz w:val="28"/>
          <w:szCs w:val="28"/>
          <w:lang w:eastAsia="ru-RU"/>
        </w:rPr>
        <w:lastRenderedPageBreak/>
        <w:t>аудирование, говорение, чтение, письмо;</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 овладение первоначальными научными представлениями о системе русского языка: фонетика, графика, лексика, морфемика, морфология и синтаксис; 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 развитие функциональной грамотности, готовности к успешному взаимодействию с изменяющимся миром и дальнейшему успешному образованию.</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8. 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9. Развитие устной и письменной речи обучающихся 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10. Программа по русскому языку позволит педагогическому работнику:</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 реализовать в процессе преподавания русского языка современные подходы к достижению личностных, метапредметных и предметных результатов обучения;</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 определить и структурировать планируемые результаты обучения и содержание русского языка по годам обучения в соответствии с ФГОС НОО;</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 разработать календарно-тематическое планирование с учётом особенностей конкретного класса.</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11. </w:t>
      </w:r>
      <w:r w:rsidRPr="007E0F43">
        <w:rPr>
          <w:rFonts w:ascii="Times New Roman" w:eastAsiaTheme="minorEastAsia" w:hAnsi="Times New Roman" w:cs="Times New Roman"/>
          <w:i/>
          <w:sz w:val="28"/>
          <w:szCs w:val="28"/>
          <w:lang w:eastAsia="ru-RU"/>
        </w:rPr>
        <w:t>В программе по русскому языку определяются цели изучения учебного предмета на уровне НОО, планируемые результаты освоения обучающимися русского языка: личностные, метапредметные, предметные</w:t>
      </w:r>
      <w:r w:rsidRPr="007E0F43">
        <w:rPr>
          <w:rFonts w:ascii="Times New Roman" w:eastAsiaTheme="minorEastAsia" w:hAnsi="Times New Roman" w:cs="Times New Roman"/>
          <w:sz w:val="28"/>
          <w:szCs w:val="28"/>
          <w:lang w:eastAsia="ru-RU"/>
        </w:rPr>
        <w:t>. Личностные и метапредметные результаты представлены с учётом методических традиций и особенностей преподавания русского языка на уровне начального общего образования. Предметные планируемые результаты освоения программы даны для каждого года изучения русского языка.</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12</w:t>
      </w:r>
      <w:r w:rsidRPr="007E0F43">
        <w:rPr>
          <w:rFonts w:ascii="Times New Roman" w:eastAsiaTheme="minorEastAsia" w:hAnsi="Times New Roman" w:cs="Times New Roman"/>
          <w:i/>
          <w:sz w:val="28"/>
          <w:szCs w:val="28"/>
          <w:lang w:eastAsia="ru-RU"/>
        </w:rPr>
        <w:t>. Программа по русскому языку устанавливает распределение учебного материала по классам, рекомендуемую последовательность изучения тем, основанную на логике развития предметного содержания</w:t>
      </w:r>
      <w:r w:rsidRPr="007E0F43">
        <w:rPr>
          <w:rFonts w:ascii="Times New Roman" w:eastAsiaTheme="minorEastAsia" w:hAnsi="Times New Roman" w:cs="Times New Roman"/>
          <w:sz w:val="28"/>
          <w:szCs w:val="28"/>
          <w:lang w:eastAsia="ru-RU"/>
        </w:rPr>
        <w:t xml:space="preserve"> и учёте психологических и возрастных особенностей обучающихся.</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13. Программа по русскому языку предоставляет возможности для реализации различных методических подходов к преподаванию русского языка при условии сохранения обязательной части содержания учебного предмета.</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 xml:space="preserve">14. Содержание программы по русскому языку составлено таким образом, </w:t>
      </w:r>
      <w:r w:rsidRPr="007E0F43">
        <w:rPr>
          <w:rFonts w:ascii="Times New Roman" w:eastAsiaTheme="minorEastAsia" w:hAnsi="Times New Roman" w:cs="Times New Roman"/>
          <w:sz w:val="28"/>
          <w:szCs w:val="28"/>
          <w:lang w:eastAsia="ru-RU"/>
        </w:rPr>
        <w:lastRenderedPageBreak/>
        <w:t>что достижение обучающимися как личностных, так и метапредметных результатов обеспечивает преемственность и перспективность в освоении областей знаний, которые отражают ведущие идеи изучения русского языка на уровне основного общего образования и подчёркивают пропедевтическое значение уровня начального общего образования, формирование готовности обучающегося к дальнейшему обучению.</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Место учебного предмета «Русский язык» в учебном плане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Учебный предмет «Русский язык» входит в предметную область «Русский язык и литературное чтение».</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i/>
          <w:sz w:val="28"/>
          <w:szCs w:val="28"/>
          <w:lang w:eastAsia="ru-RU"/>
        </w:rPr>
        <w:t>Общий объем часов,</w:t>
      </w:r>
      <w:r w:rsidRPr="007E0F43">
        <w:rPr>
          <w:rFonts w:ascii="Times New Roman" w:eastAsiaTheme="minorEastAsia" w:hAnsi="Times New Roman" w:cs="Times New Roman"/>
          <w:sz w:val="28"/>
          <w:szCs w:val="28"/>
          <w:lang w:eastAsia="ru-RU"/>
        </w:rPr>
        <w:t xml:space="preserve"> рекомендованных для изучения русского языка, - 675 (5 часов в неделю в каждом классе): </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 xml:space="preserve">в 1 классе - 165 часов, </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во 2-4 классах - по 170 часов.</w:t>
      </w:r>
    </w:p>
    <w:p w:rsidR="00A30223" w:rsidRPr="007E0F43" w:rsidRDefault="00A30223" w:rsidP="00A30223">
      <w:pPr>
        <w:spacing w:after="0" w:line="240" w:lineRule="auto"/>
        <w:jc w:val="both"/>
        <w:rPr>
          <w:rFonts w:ascii="Times New Roman" w:hAnsi="Times New Roman" w:cs="Times New Roman"/>
          <w:sz w:val="28"/>
          <w:szCs w:val="28"/>
        </w:rPr>
      </w:pPr>
    </w:p>
    <w:p w:rsidR="00A30223" w:rsidRPr="007E0F43" w:rsidRDefault="00A30223" w:rsidP="00A30223">
      <w:pPr>
        <w:spacing w:after="0" w:line="240" w:lineRule="auto"/>
        <w:ind w:firstLine="709"/>
        <w:jc w:val="both"/>
        <w:rPr>
          <w:rFonts w:ascii="Times New Roman" w:hAnsi="Times New Roman" w:cs="Times New Roman"/>
          <w:b/>
          <w:sz w:val="28"/>
          <w:szCs w:val="28"/>
        </w:rPr>
      </w:pPr>
      <w:r w:rsidRPr="007E0F43">
        <w:rPr>
          <w:rFonts w:ascii="Times New Roman" w:hAnsi="Times New Roman" w:cs="Times New Roman"/>
          <w:b/>
          <w:sz w:val="28"/>
          <w:szCs w:val="28"/>
        </w:rPr>
        <w:t>2) СОДЕРЖАНИЕ УЧЕБНОГО ПРЕДМЕТА «РУССКИЙ ЯЗЫК»</w:t>
      </w:r>
    </w:p>
    <w:p w:rsidR="00A30223" w:rsidRPr="007E0F43" w:rsidRDefault="00A30223" w:rsidP="00A30223">
      <w:pPr>
        <w:spacing w:after="0" w:line="240" w:lineRule="auto"/>
        <w:ind w:firstLine="709"/>
        <w:jc w:val="center"/>
        <w:rPr>
          <w:rFonts w:ascii="Times New Roman" w:hAnsi="Times New Roman" w:cs="Times New Roman"/>
          <w:b/>
          <w:sz w:val="28"/>
          <w:szCs w:val="28"/>
        </w:rPr>
      </w:pPr>
    </w:p>
    <w:p w:rsidR="00A30223" w:rsidRPr="007E0F43" w:rsidRDefault="00A30223" w:rsidP="00A30223">
      <w:pPr>
        <w:spacing w:after="0" w:line="240" w:lineRule="auto"/>
        <w:jc w:val="center"/>
        <w:rPr>
          <w:rFonts w:ascii="Times New Roman" w:hAnsi="Times New Roman" w:cs="Times New Roman"/>
          <w:b/>
          <w:sz w:val="28"/>
          <w:szCs w:val="28"/>
        </w:rPr>
      </w:pPr>
      <w:r w:rsidRPr="007E0F43">
        <w:rPr>
          <w:rFonts w:ascii="Times New Roman" w:hAnsi="Times New Roman" w:cs="Times New Roman"/>
          <w:b/>
          <w:sz w:val="28"/>
          <w:szCs w:val="28"/>
        </w:rPr>
        <w:t>СОДЕРЖАНИЕ ОБУЧЕНИЯ В 1 КЛАССЕ</w:t>
      </w:r>
    </w:p>
    <w:p w:rsidR="00A30223" w:rsidRPr="007E0F43" w:rsidRDefault="00A30223" w:rsidP="00A30223">
      <w:pPr>
        <w:spacing w:after="0" w:line="240" w:lineRule="auto"/>
        <w:jc w:val="center"/>
        <w:rPr>
          <w:rFonts w:ascii="Times New Roman" w:hAnsi="Times New Roman" w:cs="Times New Roman"/>
          <w:b/>
          <w:sz w:val="28"/>
          <w:szCs w:val="28"/>
        </w:rPr>
      </w:pPr>
    </w:p>
    <w:p w:rsidR="00A30223" w:rsidRPr="007E0F43" w:rsidRDefault="00A30223" w:rsidP="00A30223">
      <w:pPr>
        <w:spacing w:after="0" w:line="240" w:lineRule="auto"/>
        <w:jc w:val="center"/>
        <w:rPr>
          <w:rFonts w:ascii="Times New Roman" w:hAnsi="Times New Roman" w:cs="Times New Roman"/>
          <w:b/>
          <w:sz w:val="28"/>
          <w:szCs w:val="28"/>
        </w:rPr>
      </w:pPr>
      <w:r w:rsidRPr="007E0F43">
        <w:rPr>
          <w:rFonts w:ascii="Times New Roman" w:hAnsi="Times New Roman" w:cs="Times New Roman"/>
          <w:b/>
          <w:sz w:val="28"/>
          <w:szCs w:val="28"/>
        </w:rPr>
        <w:t>ОБУЧЕНИЕ ГРАМОТЕ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xml:space="preserve">Начальным этапом изучения предметов «Русский язык» и «Литературное чтение» в 1 классе является курс «Обучение грамоте»: обучение письму идёт параллельно с обучением чтению. На «Обучение грамоте» отводится 9 ч. в неделю: 5 ч. «Русского языка» (обучение письму) и 4 ч. «Литературного чтения» (обучение чтению). </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Продолжительность «Обучения грамоте» зависит от уровня подготовки класса и может составлять от 20 до 23 недель, соответственно, продолжительность изучения систематического курса в 1 классе может варьироваться от 13 до 10 недель.</w:t>
      </w:r>
    </w:p>
    <w:p w:rsidR="00A30223" w:rsidRPr="007E0F43" w:rsidRDefault="00A30223" w:rsidP="00A30223">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t>Развитие речи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Составление небольших рассказов повествовательного характера по серии сюжетных картинок, материалам собственных игр, занятий, наблюдений.</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Понимание текста при его прослушивании и при самостоятельном чтении вслух.</w:t>
      </w:r>
    </w:p>
    <w:p w:rsidR="00A30223" w:rsidRPr="007E0F43" w:rsidRDefault="00A30223" w:rsidP="00A30223">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t>Слово и предложение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Различение слова и предложения. Работа с предложением: выделение слов, изменение их порядка.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Восприятие слова как объекта изучения, материала для анализа. Наблюдение над значением слова.</w:t>
      </w:r>
    </w:p>
    <w:p w:rsidR="00A30223" w:rsidRPr="007E0F43" w:rsidRDefault="00A30223" w:rsidP="00A30223">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t>Фонетика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Звуки речи. Единство звукового состава слова и его значения. Установление последовательности звуков в слове и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lastRenderedPageBreak/>
        <w:t>подбор слов, соответствующих заданной модели.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Различение гласных и согласных звуков, гласных ударных и безударных, согласных твёрдых и мягких, звонких и глухих.</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Определение места ударения.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Слог как минимальная произносительная единица. Количество слогов в слове. Ударный слог.</w:t>
      </w:r>
    </w:p>
    <w:p w:rsidR="00A30223" w:rsidRPr="007E0F43" w:rsidRDefault="00A30223" w:rsidP="00A30223">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t>Графика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xml:space="preserve">Различение звука и буквы: буква как знак звука. Слоговой принцип русской графики. Буквы гласных как показатель твёрдости - мягкости согласных звуков. Функции букв </w:t>
      </w:r>
      <w:r w:rsidRPr="007E0F43">
        <w:rPr>
          <w:rFonts w:ascii="Times New Roman" w:hAnsi="Times New Roman" w:cs="Times New Roman"/>
          <w:i/>
          <w:sz w:val="28"/>
          <w:szCs w:val="28"/>
        </w:rPr>
        <w:t>е, ё, ю, 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Мягкий знак как показатель мягкости предшествующего согласного звука в конце слова.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Последовательность букв в русском алфавите.</w:t>
      </w:r>
    </w:p>
    <w:p w:rsidR="00A30223" w:rsidRPr="007E0F43" w:rsidRDefault="00A30223" w:rsidP="00A30223">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t>Чтение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Чтение с интонациями и паузами в соответствии со знаками препинания. Осознанное чтение слов, словосочетаний, предложений. Выразительное чтение на материале небольших прозаических текстов и стихотворений.</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A30223" w:rsidRPr="007E0F43" w:rsidRDefault="00A30223" w:rsidP="00A30223">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t>Письмо</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Ориентация на пространстве листа в тетради и на пространстве классной доски. Гигиенические требования, которые необходимо соблюдать во время письма.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Начертание письменных прописных и строчных букв. Письмо букв, буквосочетаний, слогов, слов, предложений с соблюдением гигиенических норм. Письмо разборчивым, аккуратным почерком. Письмо под диктовку слов и предложений, написание которых не расходится с их произношением. Приёмы и последовательность правильного списывания текста.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Функция небуквенных графических средств: пробела между словами, знака переноса.</w:t>
      </w:r>
    </w:p>
    <w:p w:rsidR="00A30223" w:rsidRPr="007E0F43" w:rsidRDefault="00A30223" w:rsidP="00A30223">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t>Орфография и пунктуация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xml:space="preserve">Правила правописания и их применение: раздельное написание слов; обозначение гласных после шипящих в сочетаниях </w:t>
      </w:r>
      <w:r w:rsidRPr="007E0F43">
        <w:rPr>
          <w:rFonts w:ascii="Times New Roman" w:hAnsi="Times New Roman" w:cs="Times New Roman"/>
          <w:i/>
          <w:sz w:val="28"/>
          <w:szCs w:val="28"/>
        </w:rPr>
        <w:t>жи, ши</w:t>
      </w:r>
      <w:r w:rsidRPr="007E0F43">
        <w:rPr>
          <w:rFonts w:ascii="Times New Roman" w:hAnsi="Times New Roman" w:cs="Times New Roman"/>
          <w:sz w:val="28"/>
          <w:szCs w:val="28"/>
        </w:rPr>
        <w:t xml:space="preserve"> (в положении под ударением), </w:t>
      </w:r>
      <w:r w:rsidRPr="007E0F43">
        <w:rPr>
          <w:rFonts w:ascii="Times New Roman" w:hAnsi="Times New Roman" w:cs="Times New Roman"/>
          <w:i/>
          <w:sz w:val="28"/>
          <w:szCs w:val="28"/>
        </w:rPr>
        <w:t>ча, ща, чу, щу</w:t>
      </w:r>
      <w:r w:rsidRPr="007E0F43">
        <w:rPr>
          <w:rFonts w:ascii="Times New Roman" w:hAnsi="Times New Roman" w:cs="Times New Roman"/>
          <w:sz w:val="28"/>
          <w:szCs w:val="28"/>
        </w:rPr>
        <w:t>; прописная буква в начале предложения, в именах собственных (имена людей, клички животных); перенос слов по слогам без стечения согласных; знаки препинания в конце предложения.</w:t>
      </w:r>
    </w:p>
    <w:p w:rsidR="00A30223" w:rsidRPr="007E0F43" w:rsidRDefault="00A30223" w:rsidP="00A30223">
      <w:pPr>
        <w:spacing w:after="0" w:line="240" w:lineRule="auto"/>
        <w:ind w:firstLine="567"/>
        <w:jc w:val="center"/>
        <w:rPr>
          <w:rFonts w:ascii="Times New Roman" w:hAnsi="Times New Roman" w:cs="Times New Roman"/>
          <w:b/>
          <w:sz w:val="28"/>
          <w:szCs w:val="28"/>
        </w:rPr>
      </w:pPr>
    </w:p>
    <w:p w:rsidR="00A30223" w:rsidRPr="007E0F43" w:rsidRDefault="00A30223" w:rsidP="00A30223">
      <w:pPr>
        <w:spacing w:after="0" w:line="240" w:lineRule="auto"/>
        <w:jc w:val="center"/>
        <w:rPr>
          <w:rFonts w:ascii="Times New Roman" w:hAnsi="Times New Roman" w:cs="Times New Roman"/>
          <w:b/>
          <w:sz w:val="28"/>
          <w:szCs w:val="28"/>
        </w:rPr>
      </w:pPr>
      <w:r w:rsidRPr="007E0F43">
        <w:rPr>
          <w:rFonts w:ascii="Times New Roman" w:hAnsi="Times New Roman" w:cs="Times New Roman"/>
          <w:b/>
          <w:sz w:val="28"/>
          <w:szCs w:val="28"/>
        </w:rPr>
        <w:t>СИСТЕМАТИЧЕСКИЙ КУРС</w:t>
      </w:r>
    </w:p>
    <w:p w:rsidR="00A30223" w:rsidRPr="007E0F43" w:rsidRDefault="00A30223" w:rsidP="00A30223">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t>Общие сведения о языке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lastRenderedPageBreak/>
        <w:t>Язык как основное средство человеческого общения. Цели и ситуации общения.</w:t>
      </w:r>
    </w:p>
    <w:p w:rsidR="00A30223" w:rsidRPr="007E0F43" w:rsidRDefault="00A30223" w:rsidP="00A30223">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t>Фонетика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Звуки речи. Гласные и согласные звуки, их различение. Ударение в слове. Гласные ударные и безударные. Твёрдые и мягкие согласные звуки, их различение. Звонкие и глухие согласные звуки, их различение. Согласный звук [й’] и гласный звук [и]. Шипящие [ж], [ш], [ч’], [щ’].</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Слог. Количество слогов в слове. Ударный слог. Деление слов на слоги (простые случаи, без стечения согласных).</w:t>
      </w:r>
    </w:p>
    <w:p w:rsidR="00A30223" w:rsidRPr="007E0F43" w:rsidRDefault="00A30223" w:rsidP="00A30223">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t>Графика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xml:space="preserve">Звук и буква. Различение звуков и букв. Обозначение на письме твёрдости согласных звуков буквами </w:t>
      </w:r>
      <w:r w:rsidRPr="007E0F43">
        <w:rPr>
          <w:rFonts w:ascii="Times New Roman" w:hAnsi="Times New Roman" w:cs="Times New Roman"/>
          <w:i/>
          <w:sz w:val="28"/>
          <w:szCs w:val="28"/>
        </w:rPr>
        <w:t>а, о, у, ы, э</w:t>
      </w:r>
      <w:r w:rsidRPr="007E0F43">
        <w:rPr>
          <w:rFonts w:ascii="Times New Roman" w:hAnsi="Times New Roman" w:cs="Times New Roman"/>
          <w:sz w:val="28"/>
          <w:szCs w:val="28"/>
        </w:rPr>
        <w:t xml:space="preserve">; слова с буквой </w:t>
      </w:r>
      <w:r w:rsidRPr="007E0F43">
        <w:rPr>
          <w:rFonts w:ascii="Times New Roman" w:hAnsi="Times New Roman" w:cs="Times New Roman"/>
          <w:i/>
          <w:sz w:val="28"/>
          <w:szCs w:val="28"/>
        </w:rPr>
        <w:t>э</w:t>
      </w:r>
      <w:r w:rsidRPr="007E0F43">
        <w:rPr>
          <w:rFonts w:ascii="Times New Roman" w:hAnsi="Times New Roman" w:cs="Times New Roman"/>
          <w:sz w:val="28"/>
          <w:szCs w:val="28"/>
        </w:rPr>
        <w:t xml:space="preserve">. Обозначение на письме мягкости согласных звуков буквами </w:t>
      </w:r>
      <w:r w:rsidRPr="007E0F43">
        <w:rPr>
          <w:rFonts w:ascii="Times New Roman" w:hAnsi="Times New Roman" w:cs="Times New Roman"/>
          <w:i/>
          <w:sz w:val="28"/>
          <w:szCs w:val="28"/>
        </w:rPr>
        <w:t>е, ё, ю, я, и</w:t>
      </w:r>
      <w:r w:rsidRPr="007E0F43">
        <w:rPr>
          <w:rFonts w:ascii="Times New Roman" w:hAnsi="Times New Roman" w:cs="Times New Roman"/>
          <w:sz w:val="28"/>
          <w:szCs w:val="28"/>
        </w:rPr>
        <w:t xml:space="preserve">. Функции букв </w:t>
      </w:r>
      <w:r w:rsidRPr="007E0F43">
        <w:rPr>
          <w:rFonts w:ascii="Times New Roman" w:hAnsi="Times New Roman" w:cs="Times New Roman"/>
          <w:i/>
          <w:sz w:val="28"/>
          <w:szCs w:val="28"/>
        </w:rPr>
        <w:t>е, ё, ю, я.</w:t>
      </w:r>
      <w:r w:rsidRPr="007E0F43">
        <w:rPr>
          <w:rFonts w:ascii="Times New Roman" w:hAnsi="Times New Roman" w:cs="Times New Roman"/>
          <w:sz w:val="28"/>
          <w:szCs w:val="28"/>
        </w:rPr>
        <w:t xml:space="preserve"> Мягкий знак как показатель мягкости предшествующего согласного звука в конце слова.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Установление соотношения звукового и буквенного состава слова в словах типа стол, конь.</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Небуквенные графические средства: пробел между словами, знак переноса.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Русский алфавит: правильное название букв, их последовательность. Использование алфавита для упорядочения списка слов.</w:t>
      </w:r>
    </w:p>
    <w:p w:rsidR="00A30223" w:rsidRPr="007E0F43" w:rsidRDefault="00A30223" w:rsidP="00A30223">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t>Орфоэпия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A30223" w:rsidRPr="007E0F43" w:rsidRDefault="00A30223" w:rsidP="00A30223">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t>Лексика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Слово как единица языка (ознакомление).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Слово как название предмета, признака предмета, действия предмета (ознакомление).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Выявление слов, значение которых требует уточнения.</w:t>
      </w:r>
    </w:p>
    <w:p w:rsidR="00A30223" w:rsidRPr="007E0F43" w:rsidRDefault="00A30223" w:rsidP="00A30223">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t>Синтаксис</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Предложение как единица языка (ознакомление).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Слово, предложение (наблюдение над сходством и различием). Установление связи слов в предложении при помощи смысловых вопросов.</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Восстановление деформированных предложений. Составление предложений из набора форм слов.</w:t>
      </w:r>
    </w:p>
    <w:p w:rsidR="00A30223" w:rsidRPr="007E0F43" w:rsidRDefault="00A30223" w:rsidP="00A30223">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t>Орфография и пунктуация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Правила правописания и их применение: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раздельное написание слов в предложении;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прописная буква в начале предложения и в именах собственных: в именах и фамилиях людей, кличках животных;</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перенос слов (без учёта морфемного членения слова);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xml:space="preserve">- гласные после шипящих в сочетаниях </w:t>
      </w:r>
      <w:r w:rsidRPr="007E0F43">
        <w:rPr>
          <w:rFonts w:ascii="Times New Roman" w:hAnsi="Times New Roman" w:cs="Times New Roman"/>
          <w:i/>
          <w:sz w:val="28"/>
          <w:szCs w:val="28"/>
        </w:rPr>
        <w:t>жи, ши</w:t>
      </w:r>
      <w:r w:rsidRPr="007E0F43">
        <w:rPr>
          <w:rFonts w:ascii="Times New Roman" w:hAnsi="Times New Roman" w:cs="Times New Roman"/>
          <w:sz w:val="28"/>
          <w:szCs w:val="28"/>
        </w:rPr>
        <w:t xml:space="preserve"> (в положении под ударением), </w:t>
      </w:r>
      <w:r w:rsidRPr="007E0F43">
        <w:rPr>
          <w:rFonts w:ascii="Times New Roman" w:hAnsi="Times New Roman" w:cs="Times New Roman"/>
          <w:i/>
          <w:sz w:val="28"/>
          <w:szCs w:val="28"/>
        </w:rPr>
        <w:t>ча, ща, чу, щу;</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xml:space="preserve">- сочетания </w:t>
      </w:r>
      <w:r w:rsidRPr="007E0F43">
        <w:rPr>
          <w:rFonts w:ascii="Times New Roman" w:hAnsi="Times New Roman" w:cs="Times New Roman"/>
          <w:i/>
          <w:sz w:val="28"/>
          <w:szCs w:val="28"/>
        </w:rPr>
        <w:t>чк, чн;</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lastRenderedPageBreak/>
        <w:t>- слова с непроверяемыми гласными и согласными (перечень слов в орфографическом словаре учебника);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знаки препинания в конце предложения: точка, вопросительный и восклицательный знаки. Алгоритм списывания текста.</w:t>
      </w:r>
    </w:p>
    <w:p w:rsidR="00A30223" w:rsidRPr="007E0F43" w:rsidRDefault="00A30223" w:rsidP="00A30223">
      <w:pPr>
        <w:spacing w:after="0" w:line="240" w:lineRule="auto"/>
        <w:ind w:firstLine="567"/>
        <w:jc w:val="both"/>
        <w:rPr>
          <w:rFonts w:ascii="Times New Roman" w:hAnsi="Times New Roman" w:cs="Times New Roman"/>
          <w:b/>
          <w:sz w:val="28"/>
          <w:szCs w:val="28"/>
        </w:rPr>
      </w:pPr>
    </w:p>
    <w:p w:rsidR="00A30223" w:rsidRPr="007E0F43" w:rsidRDefault="00A30223" w:rsidP="00A30223">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t>Развитие речи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Речь как основная форма общения между людьми. Текст как единица речи (ознакомление).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Нормы речевого этикета в ситуациях учебного и бытового общения (приветствие, прощание, извинение, благодарность, обращение с просьбой).</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Составление небольших рассказов на основе наблюдений.</w:t>
      </w:r>
    </w:p>
    <w:p w:rsidR="00A30223" w:rsidRPr="007E0F43" w:rsidRDefault="00A30223" w:rsidP="00A30223">
      <w:pPr>
        <w:spacing w:after="0" w:line="240" w:lineRule="auto"/>
        <w:ind w:firstLine="567"/>
        <w:jc w:val="both"/>
        <w:rPr>
          <w:rFonts w:ascii="Times New Roman" w:hAnsi="Times New Roman" w:cs="Times New Roman"/>
          <w:sz w:val="28"/>
          <w:szCs w:val="28"/>
        </w:rPr>
      </w:pP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b/>
          <w:i/>
          <w:sz w:val="28"/>
          <w:szCs w:val="28"/>
          <w:lang w:eastAsia="ru-RU"/>
        </w:rPr>
      </w:pPr>
      <w:r w:rsidRPr="007E0F43">
        <w:rPr>
          <w:rFonts w:ascii="Times New Roman" w:eastAsiaTheme="minorEastAsia" w:hAnsi="Times New Roman" w:cs="Times New Roman"/>
          <w:b/>
          <w:i/>
          <w:sz w:val="28"/>
          <w:szCs w:val="28"/>
          <w:lang w:eastAsia="ru-RU"/>
        </w:rPr>
        <w:t>Изучение русского языка в 1 классе способствует на пропедевтическом уровне работе над рядом метапредметных результатов:</w:t>
      </w:r>
      <w:r w:rsidRPr="007E0F43">
        <w:rPr>
          <w:rFonts w:ascii="Times New Roman" w:eastAsiaTheme="minorEastAsia" w:hAnsi="Times New Roman" w:cs="Times New Roman"/>
          <w:sz w:val="28"/>
          <w:szCs w:val="28"/>
          <w:lang w:eastAsia="ru-RU"/>
        </w:rPr>
        <w:t xml:space="preserve"> </w:t>
      </w:r>
      <w:r w:rsidRPr="007E0F43">
        <w:rPr>
          <w:rFonts w:ascii="Times New Roman" w:eastAsiaTheme="minorEastAsia" w:hAnsi="Times New Roman" w:cs="Times New Roman"/>
          <w:b/>
          <w:i/>
          <w:sz w:val="28"/>
          <w:szCs w:val="28"/>
          <w:lang w:eastAsia="ru-RU"/>
        </w:rPr>
        <w:t>познавательных УУД, коммуникативных УУД, регулятивных УУД, совместной деятельности.</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Познавательные УУД</w:t>
      </w:r>
    </w:p>
    <w:p w:rsidR="00A30223" w:rsidRPr="007E0F43" w:rsidRDefault="00A30223" w:rsidP="00A30223">
      <w:pPr>
        <w:spacing w:after="0" w:line="240" w:lineRule="auto"/>
        <w:ind w:firstLine="567"/>
        <w:jc w:val="both"/>
        <w:rPr>
          <w:rFonts w:ascii="Times New Roman" w:hAnsi="Times New Roman" w:cs="Times New Roman"/>
          <w:i/>
          <w:sz w:val="28"/>
          <w:szCs w:val="28"/>
        </w:rPr>
      </w:pPr>
      <w:r w:rsidRPr="007E0F43">
        <w:rPr>
          <w:rFonts w:ascii="Times New Roman" w:hAnsi="Times New Roman" w:cs="Times New Roman"/>
          <w:i/>
          <w:sz w:val="28"/>
          <w:szCs w:val="28"/>
        </w:rPr>
        <w:t>Базовые логические действия как часть познавательных УУД способствуют формированию умений:</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сравнивать звуки в соответствии с учебной задачей;</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сравнивать звуковой и буквенный состав слова в соответствии с учебной задачей;</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устанавливать основания для сравнения звуков, слов (на основе образца);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характеризовать звуки по заданным признакам; приводить примеры гласных звуков; твёрдых согласных, мягких согласных, звонких согласных, глухих согласных звуков; слов с заданным звуком.</w:t>
      </w:r>
    </w:p>
    <w:p w:rsidR="00A30223" w:rsidRPr="007E0F43" w:rsidRDefault="00A30223" w:rsidP="00A30223">
      <w:pPr>
        <w:spacing w:after="0" w:line="240" w:lineRule="auto"/>
        <w:ind w:firstLine="567"/>
        <w:jc w:val="both"/>
        <w:rPr>
          <w:rFonts w:ascii="Times New Roman" w:hAnsi="Times New Roman" w:cs="Times New Roman"/>
          <w:i/>
          <w:sz w:val="28"/>
          <w:szCs w:val="28"/>
        </w:rPr>
      </w:pPr>
      <w:r w:rsidRPr="007E0F43">
        <w:rPr>
          <w:rFonts w:ascii="Times New Roman" w:hAnsi="Times New Roman" w:cs="Times New Roman"/>
          <w:i/>
          <w:sz w:val="28"/>
          <w:szCs w:val="28"/>
        </w:rPr>
        <w:t>Базовые исследовательские действия как часть познавательных УУД способствуют формированию умений:</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проводить изменения звуковой модели по предложенному учителем правилу, подбирать слова к модели;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формулировать выводы о соответствии звукового и буквенного состава слова;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использовать алфавит для самостоятельного упорядочивания списка слов.</w:t>
      </w:r>
    </w:p>
    <w:p w:rsidR="00A30223" w:rsidRPr="007E0F43" w:rsidRDefault="00A30223" w:rsidP="00A30223">
      <w:pPr>
        <w:spacing w:after="0" w:line="240" w:lineRule="auto"/>
        <w:ind w:firstLine="567"/>
        <w:jc w:val="both"/>
        <w:rPr>
          <w:rFonts w:ascii="Times New Roman" w:hAnsi="Times New Roman" w:cs="Times New Roman"/>
          <w:i/>
          <w:sz w:val="28"/>
          <w:szCs w:val="28"/>
        </w:rPr>
      </w:pPr>
      <w:r w:rsidRPr="007E0F43">
        <w:rPr>
          <w:rFonts w:ascii="Times New Roman" w:hAnsi="Times New Roman" w:cs="Times New Roman"/>
          <w:i/>
          <w:sz w:val="28"/>
          <w:szCs w:val="28"/>
        </w:rPr>
        <w:t>Работа с информацией как часть познавательных УУД способствует формированию умений:</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выбирать источник получения информации: уточнять написание слова по орфографическому словарику учебника; место ударения в слове по перечню слов, отрабатываемых в учебнике;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анализировать графическую информацию - модели звукового состава слова;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самостоятельно создавать модели звукового состава слова.</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lastRenderedPageBreak/>
        <w:t>Коммуникативные УУД</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i/>
          <w:sz w:val="28"/>
          <w:szCs w:val="28"/>
          <w:lang w:eastAsia="ru-RU"/>
        </w:rPr>
        <w:t>Общение как часть коммуникативных УУД способствует формированию умений:</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воспринимать суждения, выражать эмоции в соответствии с целями и условиями общения в знакомой среде;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проявлять уважительное отношение к собеседнику, соблюдать в процессе общения нормы речевого этикета; соблюдать правила ведения диалога;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воспринимать разные точки зрения;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в процессе учебного диалога отвечать на вопросы по изученному материалу;</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строить устное речевое высказывание об обозначении звуков буквами; о звуковом и буквенном составе слова.</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Регулятивные УУД</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i/>
          <w:sz w:val="28"/>
          <w:szCs w:val="28"/>
          <w:lang w:eastAsia="ru-RU"/>
        </w:rPr>
        <w:t>Самоорганизация как часть регулятивных УУД способствует формированию умений:</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выстраивать последовательность учебных операций при проведении звукового анализа слова;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выстраивать последовательность учебных операций при списывании;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удерживать учебную задачу при проведении звукового анализа, при обозначении звуков буквами, при списывании текста, при письме под диктовку;</w:t>
      </w:r>
    </w:p>
    <w:p w:rsidR="00A30223" w:rsidRPr="007E0F43" w:rsidRDefault="00A30223" w:rsidP="00A30223">
      <w:pPr>
        <w:spacing w:after="0" w:line="240" w:lineRule="auto"/>
        <w:ind w:firstLine="567"/>
        <w:jc w:val="both"/>
        <w:rPr>
          <w:rFonts w:ascii="Times New Roman" w:hAnsi="Times New Roman" w:cs="Times New Roman"/>
          <w:i/>
          <w:sz w:val="28"/>
          <w:szCs w:val="28"/>
        </w:rPr>
      </w:pPr>
      <w:r w:rsidRPr="007E0F43">
        <w:rPr>
          <w:rFonts w:ascii="Times New Roman" w:hAnsi="Times New Roman" w:cs="Times New Roman"/>
          <w:i/>
          <w:sz w:val="28"/>
          <w:szCs w:val="28"/>
        </w:rPr>
        <w:t xml:space="preserve">Самоконтроль </w:t>
      </w:r>
      <w:r w:rsidRPr="007E0F43">
        <w:rPr>
          <w:rFonts w:ascii="Times New Roman" w:eastAsiaTheme="minorEastAsia" w:hAnsi="Times New Roman" w:cs="Times New Roman"/>
          <w:i/>
          <w:sz w:val="28"/>
          <w:szCs w:val="28"/>
          <w:lang w:eastAsia="ru-RU"/>
        </w:rPr>
        <w:t>как часть регулятивных УУД способствует формированию умений:</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находить указанную ошибку, допущенную при проведении звукового анализа, при письме под диктовку или списывании слов, предложений;</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оценивать правильность написания букв, соединений букв, слов, предложений.</w:t>
      </w:r>
    </w:p>
    <w:p w:rsidR="00A30223" w:rsidRPr="007E0F43" w:rsidRDefault="00A30223" w:rsidP="00A30223">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i/>
          <w:sz w:val="28"/>
          <w:szCs w:val="28"/>
        </w:rPr>
        <w:t>Совместная деятельность</w:t>
      </w:r>
    </w:p>
    <w:p w:rsidR="00A30223" w:rsidRPr="007E0F43" w:rsidRDefault="00A30223" w:rsidP="00A30223">
      <w:pPr>
        <w:spacing w:after="0" w:line="240" w:lineRule="auto"/>
        <w:ind w:firstLine="567"/>
        <w:jc w:val="both"/>
        <w:rPr>
          <w:rFonts w:ascii="Times New Roman" w:hAnsi="Times New Roman" w:cs="Times New Roman"/>
          <w:i/>
          <w:sz w:val="28"/>
          <w:szCs w:val="28"/>
        </w:rPr>
      </w:pPr>
      <w:r w:rsidRPr="007E0F43">
        <w:rPr>
          <w:rFonts w:ascii="Times New Roman" w:hAnsi="Times New Roman" w:cs="Times New Roman"/>
          <w:i/>
          <w:sz w:val="28"/>
          <w:szCs w:val="28"/>
        </w:rPr>
        <w:t xml:space="preserve">Совместная деятельность </w:t>
      </w:r>
      <w:r w:rsidRPr="007E0F43">
        <w:rPr>
          <w:rFonts w:ascii="Times New Roman" w:eastAsiaTheme="minorEastAsia" w:hAnsi="Times New Roman" w:cs="Times New Roman"/>
          <w:i/>
          <w:sz w:val="28"/>
          <w:szCs w:val="28"/>
          <w:lang w:eastAsia="ru-RU"/>
        </w:rPr>
        <w:t>способствует формированию умений:</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принимать цель совместной деятельности, коллективно строить план действий по её достижению, распределять роли, договариваться, учитывать интересы и мнения участников совместной работы;</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ответственно выполнять свою часть работы.</w:t>
      </w:r>
    </w:p>
    <w:p w:rsidR="00A30223" w:rsidRPr="007E0F43" w:rsidRDefault="00A30223" w:rsidP="00A30223">
      <w:pPr>
        <w:spacing w:after="0" w:line="240" w:lineRule="auto"/>
        <w:ind w:firstLine="567"/>
        <w:rPr>
          <w:rFonts w:ascii="Times New Roman" w:hAnsi="Times New Roman" w:cs="Times New Roman"/>
          <w:b/>
          <w:sz w:val="28"/>
          <w:szCs w:val="28"/>
        </w:rPr>
      </w:pPr>
    </w:p>
    <w:p w:rsidR="00A30223" w:rsidRPr="007E0F43" w:rsidRDefault="00A30223" w:rsidP="00A30223">
      <w:pPr>
        <w:spacing w:after="0" w:line="240" w:lineRule="auto"/>
        <w:jc w:val="center"/>
        <w:rPr>
          <w:rFonts w:ascii="Times New Roman" w:hAnsi="Times New Roman" w:cs="Times New Roman"/>
          <w:b/>
          <w:sz w:val="28"/>
          <w:szCs w:val="28"/>
        </w:rPr>
      </w:pPr>
      <w:r w:rsidRPr="007E0F43">
        <w:rPr>
          <w:rFonts w:ascii="Times New Roman" w:hAnsi="Times New Roman" w:cs="Times New Roman"/>
          <w:b/>
          <w:sz w:val="28"/>
          <w:szCs w:val="28"/>
        </w:rPr>
        <w:t>СОДЕРЖАНИЕ ОБУЧЕНИЯ ВО 2 КЛАССЕ</w:t>
      </w:r>
    </w:p>
    <w:p w:rsidR="00A30223" w:rsidRPr="007E0F43" w:rsidRDefault="00A30223" w:rsidP="00A30223">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t>Общие сведения о языке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rsidR="00A30223" w:rsidRPr="007E0F43" w:rsidRDefault="00A30223" w:rsidP="00A30223">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t>Фонетика и графика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xml:space="preserve">Смыслоразличительная функция звуков; различение звуков и букв; различение ударных и безударных гласных звуков, твёрдых и мягких согласных звуков, звонких и глухих согласных звуков; шипящие согласные звуки [ж], [ш], [ч’], [щ’]; обозначение на письме твёрдости и мягкости согласных звуков, </w:t>
      </w:r>
      <w:r w:rsidRPr="007E0F43">
        <w:rPr>
          <w:rFonts w:ascii="Times New Roman" w:hAnsi="Times New Roman" w:cs="Times New Roman"/>
          <w:sz w:val="28"/>
          <w:szCs w:val="28"/>
        </w:rPr>
        <w:lastRenderedPageBreak/>
        <w:t xml:space="preserve">функции букв </w:t>
      </w:r>
      <w:r w:rsidRPr="007E0F43">
        <w:rPr>
          <w:rFonts w:ascii="Times New Roman" w:hAnsi="Times New Roman" w:cs="Times New Roman"/>
          <w:i/>
          <w:sz w:val="28"/>
          <w:szCs w:val="28"/>
        </w:rPr>
        <w:t>е, ё, ю, я;</w:t>
      </w:r>
      <w:r w:rsidRPr="007E0F43">
        <w:rPr>
          <w:rFonts w:ascii="Times New Roman" w:hAnsi="Times New Roman" w:cs="Times New Roman"/>
          <w:sz w:val="28"/>
          <w:szCs w:val="28"/>
        </w:rPr>
        <w:t xml:space="preserve"> согласный звук [й’] и гласный звук [и] (повторение изученного в 1 классе).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Парные и непарные по твёрдости - мягкости согласные звуки.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Парные и непарные по звонкости - глухости согласные звуки.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Качественная характеристика звука: гласный - согласный; гласный ударный - безударный; согласный твёрдый - мягкий, парный - непарный; согласный звонкий - глухой, парный - непарный.</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xml:space="preserve">Функции </w:t>
      </w:r>
      <w:r w:rsidRPr="007E0F43">
        <w:rPr>
          <w:rFonts w:ascii="Times New Roman" w:hAnsi="Times New Roman" w:cs="Times New Roman"/>
          <w:i/>
          <w:sz w:val="28"/>
          <w:szCs w:val="28"/>
        </w:rPr>
        <w:t>ь:</w:t>
      </w:r>
      <w:r w:rsidRPr="007E0F43">
        <w:rPr>
          <w:rFonts w:ascii="Times New Roman" w:hAnsi="Times New Roman" w:cs="Times New Roman"/>
          <w:sz w:val="28"/>
          <w:szCs w:val="28"/>
        </w:rPr>
        <w:t xml:space="preserve"> показатель мягкости предшествующего согласного в конце и в середине слова; разделительный. Использование на письме разделительных </w:t>
      </w:r>
      <w:r w:rsidRPr="007E0F43">
        <w:rPr>
          <w:rFonts w:ascii="Times New Roman" w:hAnsi="Times New Roman" w:cs="Times New Roman"/>
          <w:i/>
          <w:sz w:val="28"/>
          <w:szCs w:val="28"/>
        </w:rPr>
        <w:t>ъ</w:t>
      </w:r>
      <w:r w:rsidRPr="007E0F43">
        <w:rPr>
          <w:rFonts w:ascii="Times New Roman" w:hAnsi="Times New Roman" w:cs="Times New Roman"/>
          <w:sz w:val="28"/>
          <w:szCs w:val="28"/>
        </w:rPr>
        <w:t xml:space="preserve"> и </w:t>
      </w:r>
      <w:r w:rsidRPr="007E0F43">
        <w:rPr>
          <w:rFonts w:ascii="Times New Roman" w:hAnsi="Times New Roman" w:cs="Times New Roman"/>
          <w:i/>
          <w:sz w:val="28"/>
          <w:szCs w:val="28"/>
        </w:rPr>
        <w:t>ь.</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xml:space="preserve">Соотношение звукового и буквенного состава в словах с буквами </w:t>
      </w:r>
      <w:r w:rsidRPr="007E0F43">
        <w:rPr>
          <w:rFonts w:ascii="Times New Roman" w:hAnsi="Times New Roman" w:cs="Times New Roman"/>
          <w:i/>
          <w:sz w:val="28"/>
          <w:szCs w:val="28"/>
        </w:rPr>
        <w:t>е, ё, ю, я</w:t>
      </w:r>
      <w:r w:rsidRPr="007E0F43">
        <w:rPr>
          <w:rFonts w:ascii="Times New Roman" w:hAnsi="Times New Roman" w:cs="Times New Roman"/>
          <w:sz w:val="28"/>
          <w:szCs w:val="28"/>
        </w:rPr>
        <w:t xml:space="preserve"> (в начале слова и после гласных).</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Деление слов на слоги (в т.ч. при стечении согласных).</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Использование знания алфавита при работе со словарями. Небуквенные графические средства: пробел между словами, знак переноса, абзац (красная строка), пунктуационные знаки (в пределах изученного).</w:t>
      </w:r>
    </w:p>
    <w:p w:rsidR="00A30223" w:rsidRPr="007E0F43" w:rsidRDefault="00A30223" w:rsidP="00A30223">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t>Орфоэпия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rsidR="00A30223" w:rsidRPr="007E0F43" w:rsidRDefault="00A30223" w:rsidP="00A30223">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t>Лексика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Однозначные и многозначные слова (простые случаи, наблюдение).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Наблюдение за использованием в речи синонимов, антонимов.</w:t>
      </w:r>
    </w:p>
    <w:p w:rsidR="00A30223" w:rsidRPr="007E0F43" w:rsidRDefault="00A30223" w:rsidP="00A30223">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t>Состав слова (морфемика)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Окончание как изменяемая часть слова. Изменение формы слова с помощью окончания. Различение изменяемых и неизменяемых слов.</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Суффикс как часть слова (наблюдение). Приставка как часть слова (наблюдение).</w:t>
      </w:r>
    </w:p>
    <w:p w:rsidR="00A30223" w:rsidRPr="007E0F43" w:rsidRDefault="00A30223" w:rsidP="00A30223">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t>Морфология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Имя существительное (ознакомление): общее значение, вопросы («кто?», «что?»), употребление в речи.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Глагол (ознакомление): общее значение, вопросы («что делать?», «что сделать?» и др.), употребление в речи.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lastRenderedPageBreak/>
        <w:t>Имя прилагательное (ознакомление): общее значение, вопросы («какой?», «какая?», «какое?», «какие?»), употребление в речи.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xml:space="preserve">Предлог. Отличие предлогов от приставок. Наиболее распространённые предлоги: </w:t>
      </w:r>
      <w:r w:rsidRPr="007E0F43">
        <w:rPr>
          <w:rFonts w:ascii="Times New Roman" w:hAnsi="Times New Roman" w:cs="Times New Roman"/>
          <w:i/>
          <w:sz w:val="28"/>
          <w:szCs w:val="28"/>
        </w:rPr>
        <w:t>в, на, из, без, над, до, у, о, об</w:t>
      </w:r>
      <w:r w:rsidRPr="007E0F43">
        <w:rPr>
          <w:rFonts w:ascii="Times New Roman" w:hAnsi="Times New Roman" w:cs="Times New Roman"/>
          <w:sz w:val="28"/>
          <w:szCs w:val="28"/>
        </w:rPr>
        <w:t xml:space="preserve"> и др.</w:t>
      </w:r>
    </w:p>
    <w:p w:rsidR="00A30223" w:rsidRPr="007E0F43" w:rsidRDefault="00A30223" w:rsidP="00A30223">
      <w:pPr>
        <w:spacing w:after="0" w:line="240" w:lineRule="auto"/>
        <w:ind w:firstLine="567"/>
        <w:jc w:val="both"/>
        <w:rPr>
          <w:rFonts w:ascii="Times New Roman" w:hAnsi="Times New Roman" w:cs="Times New Roman"/>
          <w:b/>
          <w:sz w:val="28"/>
          <w:szCs w:val="28"/>
        </w:rPr>
      </w:pPr>
    </w:p>
    <w:p w:rsidR="00A30223" w:rsidRPr="007E0F43" w:rsidRDefault="00A30223" w:rsidP="00A30223">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t>Синтаксис</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Порядок слов в предложении; связь слов в предложении (повторение).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Виды предложений по цели высказывания: повествовательные, вопросительные, побудительные предложения.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Виды предложений по эмоциональной окраске (по интонации): восклицательные и невосклицательные предложения.</w:t>
      </w:r>
    </w:p>
    <w:p w:rsidR="00A30223" w:rsidRPr="007E0F43" w:rsidRDefault="00A30223" w:rsidP="00A30223">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t>Орфография и пунктуация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xml:space="preserve">Прописная буква в начале предложения и в именах собственных (имена, фамилии, клички животных); знаки препинания в конце предложения; перенос слов со строки на строку (без учёта морфемного членения слова); гласные после шипящих в сочетаниях </w:t>
      </w:r>
      <w:r w:rsidRPr="007E0F43">
        <w:rPr>
          <w:rFonts w:ascii="Times New Roman" w:hAnsi="Times New Roman" w:cs="Times New Roman"/>
          <w:i/>
          <w:sz w:val="28"/>
          <w:szCs w:val="28"/>
        </w:rPr>
        <w:t>жи, ши</w:t>
      </w:r>
      <w:r w:rsidRPr="007E0F43">
        <w:rPr>
          <w:rFonts w:ascii="Times New Roman" w:hAnsi="Times New Roman" w:cs="Times New Roman"/>
          <w:sz w:val="28"/>
          <w:szCs w:val="28"/>
        </w:rPr>
        <w:t xml:space="preserve"> (в положении под ударением</w:t>
      </w:r>
      <w:r w:rsidRPr="007E0F43">
        <w:rPr>
          <w:rFonts w:ascii="Times New Roman" w:hAnsi="Times New Roman" w:cs="Times New Roman"/>
          <w:i/>
          <w:sz w:val="28"/>
          <w:szCs w:val="28"/>
        </w:rPr>
        <w:t>), ча, ща, чу, щу;</w:t>
      </w:r>
      <w:r w:rsidRPr="007E0F43">
        <w:rPr>
          <w:rFonts w:ascii="Times New Roman" w:hAnsi="Times New Roman" w:cs="Times New Roman"/>
          <w:sz w:val="28"/>
          <w:szCs w:val="28"/>
        </w:rPr>
        <w:t xml:space="preserve"> сочетания </w:t>
      </w:r>
      <w:r w:rsidRPr="007E0F43">
        <w:rPr>
          <w:rFonts w:ascii="Times New Roman" w:hAnsi="Times New Roman" w:cs="Times New Roman"/>
          <w:i/>
          <w:sz w:val="28"/>
          <w:szCs w:val="28"/>
        </w:rPr>
        <w:t>чк, чн</w:t>
      </w:r>
      <w:r w:rsidRPr="007E0F43">
        <w:rPr>
          <w:rFonts w:ascii="Times New Roman" w:hAnsi="Times New Roman" w:cs="Times New Roman"/>
          <w:sz w:val="28"/>
          <w:szCs w:val="28"/>
        </w:rPr>
        <w:t xml:space="preserve"> (повторение правил правописания, изученных в 1 классе).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Правила правописания и их применение: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разделительный мягкий знак;</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xml:space="preserve">- сочетания </w:t>
      </w:r>
      <w:r w:rsidRPr="007E0F43">
        <w:rPr>
          <w:rFonts w:ascii="Times New Roman" w:hAnsi="Times New Roman" w:cs="Times New Roman"/>
          <w:i/>
          <w:sz w:val="28"/>
          <w:szCs w:val="28"/>
        </w:rPr>
        <w:t>чт, щн, нч;</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проверяемые безударные гласные в корне слова;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парные звонкие и глухие согласные в корне слова;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непроверяемые гласные и согласные (перечень слов в орфографическом словаре учебника);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прописная буква в именах собственных: имена, фамилии, отчества людей, клички животных, географические названия;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раздельное написание предлогов с именами существительными.</w:t>
      </w:r>
    </w:p>
    <w:p w:rsidR="00A30223" w:rsidRPr="007E0F43" w:rsidRDefault="00A30223" w:rsidP="00A30223">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t>Развитие речи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xml:space="preserve">Выбор языковых средств в соответствии с целями и условия­ 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и т.п.).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w:t>
      </w:r>
      <w:r w:rsidRPr="007E0F43">
        <w:rPr>
          <w:rFonts w:ascii="Times New Roman" w:hAnsi="Times New Roman" w:cs="Times New Roman"/>
          <w:sz w:val="28"/>
          <w:szCs w:val="28"/>
        </w:rPr>
        <w:lastRenderedPageBreak/>
        <w:t>договариваться и приходить к общему решению в совместной деятельности при проведении парной и групповой работы.</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Составление устного рассказа по репродукции картины. Составление устного рассказа по личным наблюдениям и вопросам.</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Типы текстов: описание, повествование, рассуждение, их особенности (первичное ознакомление).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Поздравление и поздравительная открытка.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Подробное изложение повествовательного текста объёмом 30-45 слов с опорой на вопросы.</w:t>
      </w:r>
    </w:p>
    <w:p w:rsidR="00A30223" w:rsidRPr="007E0F43" w:rsidRDefault="00A30223" w:rsidP="00A30223">
      <w:pPr>
        <w:spacing w:after="0" w:line="240" w:lineRule="auto"/>
        <w:ind w:firstLine="567"/>
        <w:jc w:val="both"/>
        <w:rPr>
          <w:rFonts w:ascii="Times New Roman" w:hAnsi="Times New Roman" w:cs="Times New Roman"/>
          <w:sz w:val="28"/>
          <w:szCs w:val="28"/>
        </w:rPr>
      </w:pP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b/>
          <w:i/>
          <w:sz w:val="28"/>
          <w:szCs w:val="28"/>
          <w:lang w:eastAsia="ru-RU"/>
        </w:rPr>
      </w:pPr>
      <w:r w:rsidRPr="007E0F43">
        <w:rPr>
          <w:rFonts w:ascii="Times New Roman" w:eastAsiaTheme="minorEastAsia" w:hAnsi="Times New Roman" w:cs="Times New Roman"/>
          <w:b/>
          <w:i/>
          <w:sz w:val="28"/>
          <w:szCs w:val="28"/>
          <w:lang w:eastAsia="ru-RU"/>
        </w:rPr>
        <w:t>Изучение русского языка во 2 классе способствует на пропедевтическом уровне работе над рядом метапредметных результатов:</w:t>
      </w:r>
      <w:r w:rsidRPr="007E0F43">
        <w:rPr>
          <w:rFonts w:ascii="Times New Roman" w:eastAsiaTheme="minorEastAsia" w:hAnsi="Times New Roman" w:cs="Times New Roman"/>
          <w:b/>
          <w:sz w:val="28"/>
          <w:szCs w:val="28"/>
          <w:lang w:eastAsia="ru-RU"/>
        </w:rPr>
        <w:t xml:space="preserve"> </w:t>
      </w:r>
      <w:r w:rsidRPr="007E0F43">
        <w:rPr>
          <w:rFonts w:ascii="Times New Roman" w:eastAsiaTheme="minorEastAsia" w:hAnsi="Times New Roman" w:cs="Times New Roman"/>
          <w:b/>
          <w:i/>
          <w:sz w:val="28"/>
          <w:szCs w:val="28"/>
          <w:lang w:eastAsia="ru-RU"/>
        </w:rPr>
        <w:t>познавательных УУД, коммуникативных УУД, регулятивных УУД, совместной деятельности.</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Познавательные УУД</w:t>
      </w:r>
    </w:p>
    <w:p w:rsidR="00A30223" w:rsidRPr="007E0F43" w:rsidRDefault="00A30223" w:rsidP="00A30223">
      <w:pPr>
        <w:spacing w:after="0" w:line="240" w:lineRule="auto"/>
        <w:ind w:firstLine="567"/>
        <w:jc w:val="both"/>
        <w:rPr>
          <w:rFonts w:ascii="Times New Roman" w:eastAsiaTheme="minorEastAsia" w:hAnsi="Times New Roman" w:cs="Times New Roman"/>
          <w:b/>
          <w:i/>
          <w:sz w:val="28"/>
          <w:szCs w:val="28"/>
          <w:lang w:eastAsia="ru-RU"/>
        </w:rPr>
      </w:pPr>
      <w:r w:rsidRPr="007E0F43">
        <w:rPr>
          <w:rFonts w:ascii="Times New Roman" w:hAnsi="Times New Roman" w:cs="Times New Roman"/>
          <w:i/>
          <w:sz w:val="28"/>
          <w:szCs w:val="28"/>
        </w:rPr>
        <w:t xml:space="preserve">Базовые логические действия </w:t>
      </w:r>
      <w:r w:rsidRPr="007E0F43">
        <w:rPr>
          <w:rFonts w:ascii="Times New Roman" w:eastAsiaTheme="minorEastAsia" w:hAnsi="Times New Roman" w:cs="Times New Roman"/>
          <w:i/>
          <w:sz w:val="28"/>
          <w:szCs w:val="28"/>
          <w:lang w:eastAsia="ru-RU"/>
        </w:rPr>
        <w:t>как часть познавательных УУД способствуют формированию умений:</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сравнивать однокоренные (родственные) слова и синонимы; однокоренные (родственные) слова и слова с омонимичными корнями;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сравнивать значение однокоренных (родственных) слов; сравнивать буквенную оболочку однокоренных (родственных) слов;</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устанавливать основания для сравнения слов: на какой вопрос отвечают, что обозначают;</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характеризовать звуки по заданным параметрам;</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определять признак, по которому проведена классификация звуков, букв, слов, предложений;</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находить закономерности на основе наблюдения за языковыми единицами.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ориентироваться в изученных понятиях (корень, окончание, текст); соотносить понятие с его краткой характеристикой.</w:t>
      </w:r>
    </w:p>
    <w:p w:rsidR="00A30223" w:rsidRPr="007E0F43" w:rsidRDefault="00A30223" w:rsidP="00A30223">
      <w:pPr>
        <w:spacing w:after="0" w:line="240" w:lineRule="auto"/>
        <w:ind w:firstLine="567"/>
        <w:jc w:val="both"/>
        <w:rPr>
          <w:rFonts w:ascii="Times New Roman" w:hAnsi="Times New Roman" w:cs="Times New Roman"/>
          <w:i/>
          <w:sz w:val="28"/>
          <w:szCs w:val="28"/>
        </w:rPr>
      </w:pPr>
      <w:r w:rsidRPr="007E0F43">
        <w:rPr>
          <w:rFonts w:ascii="Times New Roman" w:hAnsi="Times New Roman" w:cs="Times New Roman"/>
          <w:i/>
          <w:sz w:val="28"/>
          <w:szCs w:val="28"/>
        </w:rPr>
        <w:t xml:space="preserve">Базовые исследовательские действия </w:t>
      </w:r>
      <w:r w:rsidRPr="007E0F43">
        <w:rPr>
          <w:rFonts w:ascii="Times New Roman" w:eastAsiaTheme="minorEastAsia" w:hAnsi="Times New Roman" w:cs="Times New Roman"/>
          <w:i/>
          <w:sz w:val="28"/>
          <w:szCs w:val="28"/>
          <w:lang w:eastAsia="ru-RU"/>
        </w:rPr>
        <w:t>как часть познавательных УУД способствуют формированию умений:</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проводить по предложенному плану наблюдение за языковыми единицами (слово, предложение, текст);</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формулировать выводы и предлагать доказательства того, что слова являются / не являются однокоренными (родственными).</w:t>
      </w:r>
    </w:p>
    <w:p w:rsidR="00A30223" w:rsidRPr="007E0F43" w:rsidRDefault="00A30223" w:rsidP="00A30223">
      <w:pPr>
        <w:spacing w:after="0" w:line="240" w:lineRule="auto"/>
        <w:ind w:firstLine="567"/>
        <w:jc w:val="both"/>
        <w:rPr>
          <w:rFonts w:ascii="Times New Roman" w:hAnsi="Times New Roman" w:cs="Times New Roman"/>
          <w:i/>
          <w:sz w:val="28"/>
          <w:szCs w:val="28"/>
        </w:rPr>
      </w:pPr>
      <w:r w:rsidRPr="007E0F43">
        <w:rPr>
          <w:rFonts w:ascii="Times New Roman" w:hAnsi="Times New Roman" w:cs="Times New Roman"/>
          <w:i/>
          <w:sz w:val="28"/>
          <w:szCs w:val="28"/>
        </w:rPr>
        <w:lastRenderedPageBreak/>
        <w:t xml:space="preserve">Работа с информацией </w:t>
      </w:r>
      <w:r w:rsidRPr="007E0F43">
        <w:rPr>
          <w:rFonts w:ascii="Times New Roman" w:eastAsiaTheme="minorEastAsia" w:hAnsi="Times New Roman" w:cs="Times New Roman"/>
          <w:i/>
          <w:sz w:val="28"/>
          <w:szCs w:val="28"/>
          <w:lang w:eastAsia="ru-RU"/>
        </w:rPr>
        <w:t>как часть познавательных УУД способствует формированию умений:</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выбирать источник получения информации: нужный словарь учебника для получения информации;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устанавливать с помощью словаря значения многозначных слов;</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согласно заданному алгоритму находить в предложенном источнике информацию, представленную в явном виде;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анализировать текстовую, графическую и звуковую информацию в соответствии с учебной задачей; «читать» информацию, представленную в схеме, таблице;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с помощью учителя на уроках русского языка создавать схемы, таблицы для представления информации.</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Коммуникативные УУД</w:t>
      </w:r>
    </w:p>
    <w:p w:rsidR="00A30223" w:rsidRPr="007E0F43" w:rsidRDefault="00A30223" w:rsidP="00A30223">
      <w:pPr>
        <w:spacing w:after="0" w:line="240" w:lineRule="auto"/>
        <w:ind w:firstLine="567"/>
        <w:jc w:val="both"/>
        <w:rPr>
          <w:rFonts w:ascii="Times New Roman" w:hAnsi="Times New Roman" w:cs="Times New Roman"/>
          <w:i/>
          <w:sz w:val="28"/>
          <w:szCs w:val="28"/>
        </w:rPr>
      </w:pPr>
      <w:r w:rsidRPr="007E0F43">
        <w:rPr>
          <w:rFonts w:ascii="Times New Roman" w:hAnsi="Times New Roman" w:cs="Times New Roman"/>
          <w:i/>
          <w:sz w:val="28"/>
          <w:szCs w:val="28"/>
        </w:rPr>
        <w:t xml:space="preserve">Общение </w:t>
      </w:r>
      <w:r w:rsidRPr="007E0F43">
        <w:rPr>
          <w:rFonts w:ascii="Times New Roman" w:eastAsiaTheme="minorEastAsia" w:hAnsi="Times New Roman" w:cs="Times New Roman"/>
          <w:i/>
          <w:sz w:val="28"/>
          <w:szCs w:val="28"/>
          <w:lang w:eastAsia="ru-RU"/>
        </w:rPr>
        <w:t>как часть коммуникативных УУД способствует формированию умений:</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воспринимать и формулировать суждения о языковых единицах;</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проявлять уважительное отношение к собеседнику, соблюдать правила ведения диалога;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признавать возможность существования разных точек зрения в процессе анализа результатов наблюдения за языковыми единицами;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корректно и аргументированно высказывать своё мнение о результатах наблюдения за языковыми единицами;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строить устное диалогическое выказывание;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строить устное монологическое высказывание на определённую тему, на основе наблюдения с соблюдением орфоэпических норм, правильной интонации;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устно и письменно формулировать простые выводы на основе прочитанного или услышанного текста.</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Регулятивные УУД</w:t>
      </w:r>
    </w:p>
    <w:p w:rsidR="00A30223" w:rsidRPr="007E0F43" w:rsidRDefault="00A30223" w:rsidP="00A30223">
      <w:pPr>
        <w:spacing w:after="0" w:line="240" w:lineRule="auto"/>
        <w:ind w:firstLine="567"/>
        <w:jc w:val="both"/>
        <w:rPr>
          <w:rFonts w:ascii="Times New Roman" w:hAnsi="Times New Roman" w:cs="Times New Roman"/>
          <w:i/>
          <w:sz w:val="28"/>
          <w:szCs w:val="28"/>
        </w:rPr>
      </w:pPr>
      <w:r w:rsidRPr="007E0F43">
        <w:rPr>
          <w:rFonts w:ascii="Times New Roman" w:hAnsi="Times New Roman" w:cs="Times New Roman"/>
          <w:i/>
          <w:sz w:val="28"/>
          <w:szCs w:val="28"/>
        </w:rPr>
        <w:t xml:space="preserve">Самоорганизация </w:t>
      </w:r>
      <w:r w:rsidRPr="007E0F43">
        <w:rPr>
          <w:rFonts w:ascii="Times New Roman" w:eastAsiaTheme="minorEastAsia" w:hAnsi="Times New Roman" w:cs="Times New Roman"/>
          <w:i/>
          <w:sz w:val="28"/>
          <w:szCs w:val="28"/>
          <w:lang w:eastAsia="ru-RU"/>
        </w:rPr>
        <w:t>как часть регулятивных УУД способствует формированию умений:</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планировать с помощью учителя действия по решению орфографической задачи; выстраивать последовательность выбранных действий.</w:t>
      </w:r>
    </w:p>
    <w:p w:rsidR="00A30223" w:rsidRPr="007E0F43" w:rsidRDefault="00A30223" w:rsidP="00A30223">
      <w:pPr>
        <w:spacing w:after="0" w:line="240" w:lineRule="auto"/>
        <w:ind w:firstLine="567"/>
        <w:jc w:val="both"/>
        <w:rPr>
          <w:rFonts w:ascii="Times New Roman" w:hAnsi="Times New Roman" w:cs="Times New Roman"/>
          <w:i/>
          <w:sz w:val="28"/>
          <w:szCs w:val="28"/>
        </w:rPr>
      </w:pPr>
      <w:r w:rsidRPr="007E0F43">
        <w:rPr>
          <w:rFonts w:ascii="Times New Roman" w:hAnsi="Times New Roman" w:cs="Times New Roman"/>
          <w:i/>
          <w:sz w:val="28"/>
          <w:szCs w:val="28"/>
        </w:rPr>
        <w:t xml:space="preserve">Самоконтроль </w:t>
      </w:r>
      <w:r w:rsidRPr="007E0F43">
        <w:rPr>
          <w:rFonts w:ascii="Times New Roman" w:eastAsiaTheme="minorEastAsia" w:hAnsi="Times New Roman" w:cs="Times New Roman"/>
          <w:i/>
          <w:sz w:val="28"/>
          <w:szCs w:val="28"/>
          <w:lang w:eastAsia="ru-RU"/>
        </w:rPr>
        <w:t>как часть регулятивных УУД способствует формированию умений:</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устанавливать с помощью учителя причины успеха/неудач при выполнении заданий по русскому языку;</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корректировать с помощью учителя свои учебные действия для преодоления ошибок при выделении в слове корня и окончания, при списывании текстов и записи под диктовку.</w:t>
      </w:r>
    </w:p>
    <w:p w:rsidR="00A30223" w:rsidRPr="007E0F43" w:rsidRDefault="00A30223" w:rsidP="00A30223">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i/>
          <w:sz w:val="28"/>
          <w:szCs w:val="28"/>
        </w:rPr>
        <w:t>Совместная деятельность</w:t>
      </w:r>
    </w:p>
    <w:p w:rsidR="00A30223" w:rsidRPr="007E0F43" w:rsidRDefault="00A30223" w:rsidP="00A30223">
      <w:pPr>
        <w:spacing w:after="0" w:line="240" w:lineRule="auto"/>
        <w:ind w:firstLine="567"/>
        <w:jc w:val="both"/>
        <w:rPr>
          <w:rFonts w:ascii="Times New Roman" w:hAnsi="Times New Roman" w:cs="Times New Roman"/>
          <w:i/>
          <w:sz w:val="28"/>
          <w:szCs w:val="28"/>
        </w:rPr>
      </w:pPr>
      <w:r w:rsidRPr="007E0F43">
        <w:rPr>
          <w:rFonts w:ascii="Times New Roman" w:hAnsi="Times New Roman" w:cs="Times New Roman"/>
          <w:i/>
          <w:sz w:val="28"/>
          <w:szCs w:val="28"/>
        </w:rPr>
        <w:t xml:space="preserve">Совместная деятельность </w:t>
      </w:r>
      <w:r w:rsidRPr="007E0F43">
        <w:rPr>
          <w:rFonts w:ascii="Times New Roman" w:eastAsiaTheme="minorEastAsia" w:hAnsi="Times New Roman" w:cs="Times New Roman"/>
          <w:i/>
          <w:sz w:val="28"/>
          <w:szCs w:val="28"/>
          <w:lang w:eastAsia="ru-RU"/>
        </w:rPr>
        <w:t>способствует формированию умений:</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xml:space="preserve">- строить действия по достижению цели совместной деятельности при выполнении парных и групповых заданий на уроках русского языка: распределять </w:t>
      </w:r>
      <w:r w:rsidRPr="007E0F43">
        <w:rPr>
          <w:rFonts w:ascii="Times New Roman" w:hAnsi="Times New Roman" w:cs="Times New Roman"/>
          <w:sz w:val="28"/>
          <w:szCs w:val="28"/>
        </w:rPr>
        <w:lastRenderedPageBreak/>
        <w:t>роли, договариваться, корректно делать замечания и высказывать пожелания участникам совместной работы, спокойно принимать замечания в свой адрес, мирно решать конфликты (в т.ч. с небольшой помощью учителя);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совместно обсуждать процесс и результат работы;</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ответственно выполнять свою часть работы;</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оценивать свой вклад в общий результат.</w:t>
      </w:r>
    </w:p>
    <w:p w:rsidR="00A30223" w:rsidRPr="007E0F43" w:rsidRDefault="00A30223" w:rsidP="00A30223">
      <w:pPr>
        <w:spacing w:after="0" w:line="240" w:lineRule="auto"/>
        <w:ind w:firstLine="567"/>
        <w:rPr>
          <w:rFonts w:ascii="Times New Roman" w:hAnsi="Times New Roman" w:cs="Times New Roman"/>
          <w:b/>
          <w:sz w:val="28"/>
          <w:szCs w:val="28"/>
        </w:rPr>
      </w:pPr>
    </w:p>
    <w:p w:rsidR="00A30223" w:rsidRPr="007E0F43" w:rsidRDefault="00A30223" w:rsidP="00A30223">
      <w:pPr>
        <w:spacing w:after="0" w:line="240" w:lineRule="auto"/>
        <w:jc w:val="center"/>
        <w:rPr>
          <w:rFonts w:ascii="Times New Roman" w:hAnsi="Times New Roman" w:cs="Times New Roman"/>
          <w:b/>
          <w:sz w:val="28"/>
          <w:szCs w:val="28"/>
        </w:rPr>
      </w:pPr>
      <w:r w:rsidRPr="007E0F43">
        <w:rPr>
          <w:rFonts w:ascii="Times New Roman" w:hAnsi="Times New Roman" w:cs="Times New Roman"/>
          <w:b/>
          <w:sz w:val="28"/>
          <w:szCs w:val="28"/>
        </w:rPr>
        <w:t>СОДЕРЖАНИЕ ОБУЧЕНИЯ В 3 КЛАССЕ</w:t>
      </w:r>
    </w:p>
    <w:p w:rsidR="00A30223" w:rsidRPr="007E0F43" w:rsidRDefault="00A30223" w:rsidP="00A30223">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t>Сведения о русском языке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Русский язык как государственный язык Российской Федерации. Методы познания языка: наблюдение, анализ, лингвистический эксперимент.</w:t>
      </w:r>
    </w:p>
    <w:p w:rsidR="00A30223" w:rsidRPr="007E0F43" w:rsidRDefault="00A30223" w:rsidP="00A30223">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t>Фонетика и графика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Звуки русского языка: гласный/ согласный, гласный ударный/ безударный, согласный твёрдый/ мягкий, парный/ непарный, согласный глухой/ звонкий, парный/ непарный; функции разделительных мягкого и твёрдого знаков, условия использования на письме разделительных мягкого и твёрдого знаков (повторение изученного).</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xml:space="preserve">Соотношение звукового и буквенного состава в словах с разделительными </w:t>
      </w:r>
      <w:r w:rsidRPr="007E0F43">
        <w:rPr>
          <w:rFonts w:ascii="Times New Roman" w:hAnsi="Times New Roman" w:cs="Times New Roman"/>
          <w:i/>
          <w:sz w:val="28"/>
          <w:szCs w:val="28"/>
        </w:rPr>
        <w:t>ь</w:t>
      </w:r>
      <w:r w:rsidRPr="007E0F43">
        <w:rPr>
          <w:rFonts w:ascii="Times New Roman" w:hAnsi="Times New Roman" w:cs="Times New Roman"/>
          <w:sz w:val="28"/>
          <w:szCs w:val="28"/>
        </w:rPr>
        <w:t xml:space="preserve"> и </w:t>
      </w:r>
      <w:r w:rsidRPr="007E0F43">
        <w:rPr>
          <w:rFonts w:ascii="Times New Roman" w:hAnsi="Times New Roman" w:cs="Times New Roman"/>
          <w:i/>
          <w:sz w:val="28"/>
          <w:szCs w:val="28"/>
        </w:rPr>
        <w:t>ъ,</w:t>
      </w:r>
      <w:r w:rsidRPr="007E0F43">
        <w:rPr>
          <w:rFonts w:ascii="Times New Roman" w:hAnsi="Times New Roman" w:cs="Times New Roman"/>
          <w:sz w:val="28"/>
          <w:szCs w:val="28"/>
        </w:rPr>
        <w:t xml:space="preserve"> в словах с непроизносимыми согласными. Использование алфавита при работе со словарями, справочниками, каталогами.</w:t>
      </w:r>
    </w:p>
    <w:p w:rsidR="00A30223" w:rsidRPr="007E0F43" w:rsidRDefault="00A30223" w:rsidP="00A30223">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t>Орфоэпия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Использование орфоэпического словаря для решения практических задач.</w:t>
      </w:r>
    </w:p>
    <w:p w:rsidR="00A30223" w:rsidRPr="007E0F43" w:rsidRDefault="00A30223" w:rsidP="00A30223">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t>Лексика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Повторение: лексическое значение слова.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Прямое и переносное значение слова (ознакомление). Устаревшие слова (ознакомление).</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sz w:val="28"/>
          <w:szCs w:val="28"/>
        </w:rPr>
        <w:t>Состав слова (морфемика</w:t>
      </w:r>
      <w:r w:rsidRPr="007E0F43">
        <w:rPr>
          <w:rFonts w:ascii="Times New Roman" w:hAnsi="Times New Roman" w:cs="Times New Roman"/>
          <w:b/>
          <w:i/>
          <w:sz w:val="28"/>
          <w:szCs w:val="28"/>
        </w:rPr>
        <w:t>)</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Однокоренные слова и формы одного и того же слова. Корень, приставка, суффикс - значимые части слова. Нулевое окончание (ознакомление).</w:t>
      </w:r>
    </w:p>
    <w:p w:rsidR="00A30223" w:rsidRPr="007E0F43" w:rsidRDefault="00A30223" w:rsidP="00A30223">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t>Морфология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Части речи.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существительное. Изменение имён существительных по падежам и числам (склонение). Имена суще</w:t>
      </w:r>
      <w:r w:rsidRPr="007E0F43">
        <w:rPr>
          <w:rFonts w:ascii="Times New Roman" w:hAnsi="Times New Roman" w:cs="Times New Roman"/>
          <w:sz w:val="28"/>
          <w:szCs w:val="28"/>
        </w:rPr>
        <w:lastRenderedPageBreak/>
        <w:t>ствительные 1, 2, 3­го склонения. Имена существительные одушевлённые и неодушевлённые.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xml:space="preserve">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прилагательных по родам, числам и падежам (кроме имён прилагательных на </w:t>
      </w:r>
      <w:r w:rsidRPr="007E0F43">
        <w:rPr>
          <w:rFonts w:ascii="Times New Roman" w:hAnsi="Times New Roman" w:cs="Times New Roman"/>
          <w:i/>
          <w:sz w:val="28"/>
          <w:szCs w:val="28"/>
        </w:rPr>
        <w:t>-ий, -ов, -ин</w:t>
      </w:r>
      <w:r w:rsidRPr="007E0F43">
        <w:rPr>
          <w:rFonts w:ascii="Times New Roman" w:hAnsi="Times New Roman" w:cs="Times New Roman"/>
          <w:sz w:val="28"/>
          <w:szCs w:val="28"/>
        </w:rPr>
        <w:t>). Склонение имён прилагательных.</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Частица не, её значение.</w:t>
      </w:r>
    </w:p>
    <w:p w:rsidR="00A30223" w:rsidRPr="007E0F43" w:rsidRDefault="00A30223" w:rsidP="00A30223">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t>Синтаксис</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предложения (без деления на виды). Предложения распространённые и нераспространённые.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xml:space="preserve">Наблюдение за однородными членами предложения с союзами </w:t>
      </w:r>
      <w:r w:rsidRPr="007E0F43">
        <w:rPr>
          <w:rFonts w:ascii="Times New Roman" w:hAnsi="Times New Roman" w:cs="Times New Roman"/>
          <w:i/>
          <w:sz w:val="28"/>
          <w:szCs w:val="28"/>
        </w:rPr>
        <w:t>и, а, но</w:t>
      </w:r>
      <w:r w:rsidRPr="007E0F43">
        <w:rPr>
          <w:rFonts w:ascii="Times New Roman" w:hAnsi="Times New Roman" w:cs="Times New Roman"/>
          <w:sz w:val="28"/>
          <w:szCs w:val="28"/>
        </w:rPr>
        <w:t xml:space="preserve"> и без союзов.</w:t>
      </w:r>
    </w:p>
    <w:p w:rsidR="00A30223" w:rsidRPr="007E0F43" w:rsidRDefault="00A30223" w:rsidP="00A30223">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t>Орфография и пунктуация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Использование орфографического словаря для определения (уточнения) написания слова.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Правила правописания и их применение: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разделительный твёрдый знак;</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непроизносимые согласные в корне слова;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мягкий знак после шипящих на конце имён существительных;</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безударные гласные в падежных окончаниях имён существительных (на уровне наблюдения);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безударные гласные в падежных окончаниях имён прилагательных (на уровне наблюдения);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раздельное написание предлогов с личными местоимениями;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непроверяемые гласные и согласные (перечень слов в орфографическом словаре учебника);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раздельное написание частицы не с глаголами.</w:t>
      </w:r>
    </w:p>
    <w:p w:rsidR="00A30223" w:rsidRPr="007E0F43" w:rsidRDefault="00A30223" w:rsidP="00A30223">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t>Развитие речи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xml:space="preserve">Нормы речевого этикета: устное и письменное приглашение, просьба, извинение, благодарность, отказ и др. Соблюдение норм речевого этикета и орфоэпических норм в ситуациях учебного и бытового общения. Речевые средства, </w:t>
      </w:r>
      <w:r w:rsidRPr="007E0F43">
        <w:rPr>
          <w:rFonts w:ascii="Times New Roman" w:hAnsi="Times New Roman" w:cs="Times New Roman"/>
          <w:sz w:val="28"/>
          <w:szCs w:val="28"/>
        </w:rPr>
        <w:lastRenderedPageBreak/>
        <w:t>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Особенности речевого этикета в условиях общения с людьми, плохо владеющими русским языком.</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xml:space="preserve">План текста. Составление плана текста, написание текста по заданному плану. Связь предложений в тексте с помощью личных местоимений, синонимов, союзов </w:t>
      </w:r>
      <w:r w:rsidRPr="007E0F43">
        <w:rPr>
          <w:rFonts w:ascii="Times New Roman" w:hAnsi="Times New Roman" w:cs="Times New Roman"/>
          <w:i/>
          <w:sz w:val="28"/>
          <w:szCs w:val="28"/>
        </w:rPr>
        <w:t>и, а, но</w:t>
      </w:r>
      <w:r w:rsidRPr="007E0F43">
        <w:rPr>
          <w:rFonts w:ascii="Times New Roman" w:hAnsi="Times New Roman" w:cs="Times New Roman"/>
          <w:sz w:val="28"/>
          <w:szCs w:val="28"/>
        </w:rPr>
        <w:t>. Ключевые слова в тексте.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Определение типов текстов (повествование, описание, рассуждение) и создание собственных текстов заданного типа.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Жанр письма, объявления.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Изложение текста по коллективно или самостоятельно составленному плану.</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Изучающее, ознакомительное чтение.</w:t>
      </w:r>
    </w:p>
    <w:p w:rsidR="00A30223" w:rsidRPr="007E0F43" w:rsidRDefault="00A30223" w:rsidP="00A30223">
      <w:pPr>
        <w:spacing w:after="0" w:line="240" w:lineRule="auto"/>
        <w:ind w:firstLine="567"/>
        <w:jc w:val="both"/>
        <w:rPr>
          <w:rFonts w:ascii="Times New Roman" w:hAnsi="Times New Roman" w:cs="Times New Roman"/>
          <w:sz w:val="28"/>
          <w:szCs w:val="28"/>
        </w:rPr>
      </w:pP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b/>
          <w:i/>
          <w:sz w:val="28"/>
          <w:szCs w:val="28"/>
          <w:lang w:eastAsia="ru-RU"/>
        </w:rPr>
        <w:t>Изучение русского языка в 3 классе способствует работе над рядом метапредметных результатов:</w:t>
      </w:r>
      <w:r w:rsidRPr="007E0F43">
        <w:rPr>
          <w:rFonts w:ascii="Times New Roman" w:eastAsiaTheme="minorEastAsia" w:hAnsi="Times New Roman" w:cs="Times New Roman"/>
          <w:b/>
          <w:sz w:val="28"/>
          <w:szCs w:val="28"/>
          <w:lang w:eastAsia="ru-RU"/>
        </w:rPr>
        <w:t xml:space="preserve"> </w:t>
      </w:r>
      <w:r w:rsidRPr="007E0F43">
        <w:rPr>
          <w:rFonts w:ascii="Times New Roman" w:eastAsiaTheme="minorEastAsia" w:hAnsi="Times New Roman" w:cs="Times New Roman"/>
          <w:b/>
          <w:i/>
          <w:sz w:val="28"/>
          <w:szCs w:val="28"/>
          <w:lang w:eastAsia="ru-RU"/>
        </w:rPr>
        <w:t>познавательных УУД, коммуникативных УУД, регулятивных УУД, совместной деятельности.</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 xml:space="preserve">Познавательные УУД </w:t>
      </w:r>
    </w:p>
    <w:p w:rsidR="00A30223" w:rsidRPr="007E0F43" w:rsidRDefault="00A30223" w:rsidP="00A30223">
      <w:pPr>
        <w:spacing w:after="0" w:line="240" w:lineRule="auto"/>
        <w:ind w:firstLine="567"/>
        <w:jc w:val="both"/>
        <w:rPr>
          <w:rFonts w:ascii="Times New Roman" w:eastAsiaTheme="minorEastAsia" w:hAnsi="Times New Roman" w:cs="Times New Roman"/>
          <w:i/>
          <w:sz w:val="28"/>
          <w:szCs w:val="28"/>
          <w:lang w:eastAsia="ru-RU"/>
        </w:rPr>
      </w:pPr>
      <w:r w:rsidRPr="007E0F43">
        <w:rPr>
          <w:rFonts w:ascii="Times New Roman" w:hAnsi="Times New Roman" w:cs="Times New Roman"/>
          <w:i/>
          <w:sz w:val="28"/>
          <w:szCs w:val="28"/>
        </w:rPr>
        <w:t xml:space="preserve">Базовые логические действия </w:t>
      </w:r>
      <w:r w:rsidRPr="007E0F43">
        <w:rPr>
          <w:rFonts w:ascii="Times New Roman" w:eastAsiaTheme="minorEastAsia" w:hAnsi="Times New Roman" w:cs="Times New Roman"/>
          <w:i/>
          <w:sz w:val="28"/>
          <w:szCs w:val="28"/>
          <w:lang w:eastAsia="ru-RU"/>
        </w:rPr>
        <w:t>как часть познавательных УУД способствуют формированию умений:</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сравнивать грамматические признаки разных частей речи;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сравнивать тему и основную мысль текста;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сравнивать типы текстов (повествование, описание, рассуждение); сравнивать прямое и переносное значение слова;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группировать слова на основании того, какой частью речи они являются;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объединять имена существительные в группы по определённому признаку (например, род или число);</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определять существенный признак для классификации звуков, предложений;</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устанавливать при помощи смысловых (синтаксических) вопросов связи между словами в предложении;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ориентироваться в изученных понятиях (подлежащее, сказуемое, второстепенные члены предложения, часть речи, склонение) и соотносить понятие с его краткой характеристикой.</w:t>
      </w:r>
    </w:p>
    <w:p w:rsidR="00A30223" w:rsidRPr="007E0F43" w:rsidRDefault="00A30223" w:rsidP="00A30223">
      <w:pPr>
        <w:spacing w:after="0" w:line="240" w:lineRule="auto"/>
        <w:ind w:firstLine="567"/>
        <w:jc w:val="both"/>
        <w:rPr>
          <w:rFonts w:ascii="Times New Roman" w:hAnsi="Times New Roman" w:cs="Times New Roman"/>
          <w:i/>
          <w:sz w:val="28"/>
          <w:szCs w:val="28"/>
        </w:rPr>
      </w:pPr>
      <w:r w:rsidRPr="007E0F43">
        <w:rPr>
          <w:rFonts w:ascii="Times New Roman" w:hAnsi="Times New Roman" w:cs="Times New Roman"/>
          <w:i/>
          <w:sz w:val="28"/>
          <w:szCs w:val="28"/>
        </w:rPr>
        <w:t xml:space="preserve">Базовые исследовательские действия </w:t>
      </w:r>
      <w:r w:rsidRPr="007E0F43">
        <w:rPr>
          <w:rFonts w:ascii="Times New Roman" w:eastAsiaTheme="minorEastAsia" w:hAnsi="Times New Roman" w:cs="Times New Roman"/>
          <w:i/>
          <w:sz w:val="28"/>
          <w:szCs w:val="28"/>
          <w:lang w:eastAsia="ru-RU"/>
        </w:rPr>
        <w:t>как часть познавательных УУД способствуют формированию умений:</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определять разрыв между реальным и желательным качеством текста на основе предложенных учителем критериев;</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с помощью учителя формулировать цель, планировать изменения текста;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lastRenderedPageBreak/>
        <w:t>- высказывать предположение в процессе наблюдения за языковым материалом;</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проводить по предложенному плану несложное лингвистическое мини-исследование, выполнять по предложенному плану проектное задание;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формулировать выводы об особенностях каждого из трёх типов текстов, подкреплять их доказательствами на основе результатов проведенного наблюдения;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выбирать наиболее подходящий для данной ситуации тип текста (на основе предложенных критериев).</w:t>
      </w:r>
    </w:p>
    <w:p w:rsidR="00A30223" w:rsidRPr="007E0F43" w:rsidRDefault="00A30223" w:rsidP="00A30223">
      <w:pPr>
        <w:spacing w:after="0" w:line="240" w:lineRule="auto"/>
        <w:ind w:firstLine="567"/>
        <w:jc w:val="both"/>
        <w:rPr>
          <w:rFonts w:ascii="Times New Roman" w:hAnsi="Times New Roman" w:cs="Times New Roman"/>
          <w:i/>
          <w:sz w:val="28"/>
          <w:szCs w:val="28"/>
        </w:rPr>
      </w:pPr>
      <w:r w:rsidRPr="007E0F43">
        <w:rPr>
          <w:rFonts w:ascii="Times New Roman" w:hAnsi="Times New Roman" w:cs="Times New Roman"/>
          <w:i/>
          <w:sz w:val="28"/>
          <w:szCs w:val="28"/>
        </w:rPr>
        <w:t xml:space="preserve">Работа с информацией </w:t>
      </w:r>
      <w:r w:rsidRPr="007E0F43">
        <w:rPr>
          <w:rFonts w:ascii="Times New Roman" w:eastAsiaTheme="minorEastAsia" w:hAnsi="Times New Roman" w:cs="Times New Roman"/>
          <w:i/>
          <w:sz w:val="28"/>
          <w:szCs w:val="28"/>
          <w:lang w:eastAsia="ru-RU"/>
        </w:rPr>
        <w:t>как часть познавательных УУД способствует формированию умений:</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выбирать источник получения информации при выполнении мини-исследования;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анализировать текстовую, графическую, звуковую информацию в соответствии с учебной задачей;</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самостоятельно создавать схемы, таблицы для представления информации как результата наблюдения за языковыми единицами.</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Коммуникативные УУД</w:t>
      </w:r>
    </w:p>
    <w:p w:rsidR="00A30223" w:rsidRPr="007E0F43" w:rsidRDefault="00A30223" w:rsidP="00A30223">
      <w:pPr>
        <w:spacing w:after="0" w:line="240" w:lineRule="auto"/>
        <w:ind w:firstLine="567"/>
        <w:jc w:val="both"/>
        <w:rPr>
          <w:rFonts w:ascii="Times New Roman" w:hAnsi="Times New Roman" w:cs="Times New Roman"/>
          <w:i/>
          <w:sz w:val="28"/>
          <w:szCs w:val="28"/>
        </w:rPr>
      </w:pPr>
      <w:r w:rsidRPr="007E0F43">
        <w:rPr>
          <w:rFonts w:ascii="Times New Roman" w:hAnsi="Times New Roman" w:cs="Times New Roman"/>
          <w:i/>
          <w:sz w:val="28"/>
          <w:szCs w:val="28"/>
        </w:rPr>
        <w:t xml:space="preserve">Общение </w:t>
      </w:r>
      <w:r w:rsidRPr="007E0F43">
        <w:rPr>
          <w:rFonts w:ascii="Times New Roman" w:eastAsiaTheme="minorEastAsia" w:hAnsi="Times New Roman" w:cs="Times New Roman"/>
          <w:i/>
          <w:sz w:val="28"/>
          <w:szCs w:val="28"/>
          <w:lang w:eastAsia="ru-RU"/>
        </w:rPr>
        <w:t>как часть коммуникативных УУД способствует формированию умений:</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строить речевое высказывание в соответствии с поставленной задачей;</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создавать устные и письменные тексты (описание, рассуждение, повествование);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готовить небольшие выступления о результатах групповой работы, наблюдения, выполненного мини-исследования, проектного задания;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создавать небольшие устные и письменные тексты, содержащие приглашение, просьбу, извинение, благодарность, отказ, с использованием норм речевого этикета.</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Регулятивные УУД</w:t>
      </w:r>
    </w:p>
    <w:p w:rsidR="00A30223" w:rsidRPr="007E0F43" w:rsidRDefault="00A30223" w:rsidP="00A30223">
      <w:pPr>
        <w:spacing w:after="0" w:line="240" w:lineRule="auto"/>
        <w:ind w:firstLine="567"/>
        <w:jc w:val="both"/>
        <w:rPr>
          <w:rFonts w:ascii="Times New Roman" w:hAnsi="Times New Roman" w:cs="Times New Roman"/>
          <w:i/>
          <w:sz w:val="28"/>
          <w:szCs w:val="28"/>
        </w:rPr>
      </w:pPr>
      <w:r w:rsidRPr="007E0F43">
        <w:rPr>
          <w:rFonts w:ascii="Times New Roman" w:hAnsi="Times New Roman" w:cs="Times New Roman"/>
          <w:i/>
          <w:sz w:val="28"/>
          <w:szCs w:val="28"/>
        </w:rPr>
        <w:t xml:space="preserve">Самоорганизация </w:t>
      </w:r>
      <w:r w:rsidRPr="007E0F43">
        <w:rPr>
          <w:rFonts w:ascii="Times New Roman" w:eastAsiaTheme="minorEastAsia" w:hAnsi="Times New Roman" w:cs="Times New Roman"/>
          <w:i/>
          <w:sz w:val="28"/>
          <w:szCs w:val="28"/>
          <w:lang w:eastAsia="ru-RU"/>
        </w:rPr>
        <w:t>как часть регулятивных УУД способствует формированию умений:</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планировать действия по решению орфографической задачи; выстраивать последовательность выбранных действий.</w:t>
      </w:r>
    </w:p>
    <w:p w:rsidR="00A30223" w:rsidRPr="007E0F43" w:rsidRDefault="00A30223" w:rsidP="00A30223">
      <w:pPr>
        <w:spacing w:after="0" w:line="240" w:lineRule="auto"/>
        <w:ind w:firstLine="567"/>
        <w:jc w:val="both"/>
        <w:rPr>
          <w:rFonts w:ascii="Times New Roman" w:hAnsi="Times New Roman" w:cs="Times New Roman"/>
          <w:i/>
          <w:sz w:val="28"/>
          <w:szCs w:val="28"/>
        </w:rPr>
      </w:pPr>
      <w:r w:rsidRPr="007E0F43">
        <w:rPr>
          <w:rFonts w:ascii="Times New Roman" w:hAnsi="Times New Roman" w:cs="Times New Roman"/>
          <w:i/>
          <w:sz w:val="28"/>
          <w:szCs w:val="28"/>
        </w:rPr>
        <w:t xml:space="preserve">Самоконтроль </w:t>
      </w:r>
      <w:r w:rsidRPr="007E0F43">
        <w:rPr>
          <w:rFonts w:ascii="Times New Roman" w:eastAsiaTheme="minorEastAsia" w:hAnsi="Times New Roman" w:cs="Times New Roman"/>
          <w:i/>
          <w:sz w:val="28"/>
          <w:szCs w:val="28"/>
          <w:lang w:eastAsia="ru-RU"/>
        </w:rPr>
        <w:t>как часть регулятивных УУД способствует формированию умений:</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устанавливать причины успеха/ неудач при выполнении заданий по русскому языку;</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корректировать с помощью учителя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Совместная деятельность</w:t>
      </w:r>
    </w:p>
    <w:p w:rsidR="00A30223" w:rsidRPr="007E0F43" w:rsidRDefault="00A30223" w:rsidP="00A30223">
      <w:pPr>
        <w:spacing w:after="0" w:line="240" w:lineRule="auto"/>
        <w:ind w:firstLine="567"/>
        <w:jc w:val="both"/>
        <w:rPr>
          <w:rFonts w:ascii="Times New Roman" w:hAnsi="Times New Roman" w:cs="Times New Roman"/>
          <w:i/>
          <w:sz w:val="28"/>
          <w:szCs w:val="28"/>
        </w:rPr>
      </w:pPr>
      <w:r w:rsidRPr="007E0F43">
        <w:rPr>
          <w:rFonts w:ascii="Times New Roman" w:hAnsi="Times New Roman" w:cs="Times New Roman"/>
          <w:i/>
          <w:sz w:val="28"/>
          <w:szCs w:val="28"/>
        </w:rPr>
        <w:t xml:space="preserve">Совместная деятельность </w:t>
      </w:r>
      <w:r w:rsidRPr="007E0F43">
        <w:rPr>
          <w:rFonts w:ascii="Times New Roman" w:eastAsiaTheme="minorEastAsia" w:hAnsi="Times New Roman" w:cs="Times New Roman"/>
          <w:i/>
          <w:sz w:val="28"/>
          <w:szCs w:val="28"/>
          <w:lang w:eastAsia="ru-RU"/>
        </w:rPr>
        <w:t>способствует формированию умений:</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формулировать краткосрочные и долгосрочные цели (индивидуальные с учётом участия в коллективных задачах) при выполнении коллективного мини-</w:t>
      </w:r>
      <w:r w:rsidRPr="007E0F43">
        <w:rPr>
          <w:rFonts w:ascii="Times New Roman" w:hAnsi="Times New Roman" w:cs="Times New Roman"/>
          <w:sz w:val="28"/>
          <w:szCs w:val="28"/>
        </w:rPr>
        <w:lastRenderedPageBreak/>
        <w:t>исследования или проектного задания на основе предложенного формата планирования, распределения промежуточных шагов и сроков;</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выполнять совместные (в группах) проектные задания с опорой на предложенные образцы;</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при выполнении совместной деятельности справедливо распределять работу, договариваться, обсуждать процесс и результат совместной работы;</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проявлять готовность выполнять разные роли: руководителя (лидера), подчиненного, проявлять самостоятельность, организованность, инициативность для достижения общего успеха деятельности.</w:t>
      </w:r>
    </w:p>
    <w:p w:rsidR="00A30223" w:rsidRPr="007E0F43" w:rsidRDefault="00A30223" w:rsidP="00A30223">
      <w:pPr>
        <w:spacing w:after="0" w:line="240" w:lineRule="auto"/>
        <w:jc w:val="center"/>
        <w:rPr>
          <w:rFonts w:ascii="Times New Roman" w:hAnsi="Times New Roman" w:cs="Times New Roman"/>
          <w:b/>
          <w:sz w:val="28"/>
          <w:szCs w:val="28"/>
        </w:rPr>
      </w:pPr>
    </w:p>
    <w:p w:rsidR="00A30223" w:rsidRPr="007E0F43" w:rsidRDefault="00A30223" w:rsidP="00A30223">
      <w:pPr>
        <w:spacing w:after="0" w:line="240" w:lineRule="auto"/>
        <w:jc w:val="center"/>
        <w:rPr>
          <w:rFonts w:ascii="Times New Roman" w:hAnsi="Times New Roman" w:cs="Times New Roman"/>
          <w:b/>
          <w:sz w:val="28"/>
          <w:szCs w:val="28"/>
        </w:rPr>
      </w:pPr>
      <w:r w:rsidRPr="007E0F43">
        <w:rPr>
          <w:rFonts w:ascii="Times New Roman" w:hAnsi="Times New Roman" w:cs="Times New Roman"/>
          <w:b/>
          <w:sz w:val="28"/>
          <w:szCs w:val="28"/>
        </w:rPr>
        <w:t>СОДЕРЖАНИЕ ОБУЧЕНИЯ В 4 КЛАССЕ</w:t>
      </w:r>
    </w:p>
    <w:p w:rsidR="00A30223" w:rsidRPr="007E0F43" w:rsidRDefault="00A30223" w:rsidP="00A30223">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t>Сведения о русском языке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w:t>
      </w:r>
    </w:p>
    <w:p w:rsidR="00A30223" w:rsidRPr="007E0F43" w:rsidRDefault="00A30223" w:rsidP="00A30223">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t>Фонетика и графика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Характеристика, сравнение, классификация звуков вне слова и в слове по заданным параметрам. Звуко­буквенный разбор слова.</w:t>
      </w:r>
    </w:p>
    <w:p w:rsidR="00A30223" w:rsidRPr="007E0F43" w:rsidRDefault="00A30223" w:rsidP="00A30223">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t>Орфоэпия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Использование орфоэпических словарей русского языка при определении правильного произношения слов.</w:t>
      </w:r>
    </w:p>
    <w:p w:rsidR="00A30223" w:rsidRPr="007E0F43" w:rsidRDefault="00A30223" w:rsidP="00A30223">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t>Лексика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Повторение и продолжение работы: наблюдение за использованием в речи синонимов, антонимов, устаревших слов (простые случаи).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Наблюдение за использованием в речи фразеологизмов (простые случаи).</w:t>
      </w:r>
    </w:p>
    <w:p w:rsidR="00A30223" w:rsidRPr="007E0F43" w:rsidRDefault="00A30223" w:rsidP="00A30223">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t>Состав слова (морфемика)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Состав изменяемых слов, выделение в словах с однозначно выделяемыми морфемами окончания, корня, приставки, суффикса (повторение изученного).</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Основа слова.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Состав неизменяемых слов (ознакомление).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Значение наиболее употребляемых суффиксов изученных частей речи (ознакомление).</w:t>
      </w:r>
    </w:p>
    <w:p w:rsidR="00A30223" w:rsidRPr="007E0F43" w:rsidRDefault="00A30223" w:rsidP="00A30223">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t>Морфология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Части речи самостоятельные и служебные.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Имя существительное. Склонение имён существительных (кроме существительных на -</w:t>
      </w:r>
      <w:r w:rsidRPr="007E0F43">
        <w:rPr>
          <w:rFonts w:ascii="Times New Roman" w:hAnsi="Times New Roman" w:cs="Times New Roman"/>
          <w:i/>
          <w:sz w:val="28"/>
          <w:szCs w:val="28"/>
        </w:rPr>
        <w:t>мя, -ий, -ие, -ия</w:t>
      </w:r>
      <w:r w:rsidRPr="007E0F43">
        <w:rPr>
          <w:rFonts w:ascii="Times New Roman" w:hAnsi="Times New Roman" w:cs="Times New Roman"/>
          <w:sz w:val="28"/>
          <w:szCs w:val="28"/>
        </w:rPr>
        <w:t xml:space="preserve">; на </w:t>
      </w:r>
      <w:r w:rsidRPr="007E0F43">
        <w:rPr>
          <w:rFonts w:ascii="Times New Roman" w:hAnsi="Times New Roman" w:cs="Times New Roman"/>
          <w:i/>
          <w:sz w:val="28"/>
          <w:szCs w:val="28"/>
        </w:rPr>
        <w:t>-ья</w:t>
      </w:r>
      <w:r w:rsidRPr="007E0F43">
        <w:rPr>
          <w:rFonts w:ascii="Times New Roman" w:hAnsi="Times New Roman" w:cs="Times New Roman"/>
          <w:sz w:val="28"/>
          <w:szCs w:val="28"/>
        </w:rPr>
        <w:t xml:space="preserve"> типа гостья, на </w:t>
      </w:r>
      <w:r w:rsidRPr="007E0F43">
        <w:rPr>
          <w:rFonts w:ascii="Times New Roman" w:hAnsi="Times New Roman" w:cs="Times New Roman"/>
          <w:i/>
          <w:sz w:val="28"/>
          <w:szCs w:val="28"/>
        </w:rPr>
        <w:t>­ье</w:t>
      </w:r>
      <w:r w:rsidRPr="007E0F43">
        <w:rPr>
          <w:rFonts w:ascii="Times New Roman" w:hAnsi="Times New Roman" w:cs="Times New Roman"/>
          <w:sz w:val="28"/>
          <w:szCs w:val="28"/>
        </w:rPr>
        <w:t xml:space="preserve"> типа ожерелье во множественном числе); собственных имён существительных на </w:t>
      </w:r>
      <w:r w:rsidRPr="007E0F43">
        <w:rPr>
          <w:rFonts w:ascii="Times New Roman" w:hAnsi="Times New Roman" w:cs="Times New Roman"/>
          <w:i/>
          <w:sz w:val="28"/>
          <w:szCs w:val="28"/>
        </w:rPr>
        <w:t>-ов, -ин, -ий</w:t>
      </w:r>
      <w:r w:rsidRPr="007E0F43">
        <w:rPr>
          <w:rFonts w:ascii="Times New Roman" w:hAnsi="Times New Roman" w:cs="Times New Roman"/>
          <w:sz w:val="28"/>
          <w:szCs w:val="28"/>
        </w:rPr>
        <w:t>; имена существительные 1, 2, 3­го склонения (повторение изученного). Несклоняемые имена существительные (ознакомление).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lastRenderedPageBreak/>
        <w:t>Имя прилагательное. Зависимость формы имени прилагательного от формы имени существительного (повторение). Склонение имён прилагательных во множественном числе.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Местоимение. Личные местоимения (повторение). Личные местоимения 1­го и 3­го лица единственного и множественного числа; склонение личных местоимений.</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Глагол. Изменение глаголов по лицам и числам в настоящем и будущем времени (спряжение). І и ІІ спряжение глаголов. Способы определения I и II спряжения глаголов.</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Наречие (общее представление). Значение, вопросы, употребление в речи.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xml:space="preserve">Предлог. Отличие предлогов от приставок (повторение). Союз; союзы </w:t>
      </w:r>
      <w:r w:rsidRPr="007E0F43">
        <w:rPr>
          <w:rFonts w:ascii="Times New Roman" w:hAnsi="Times New Roman" w:cs="Times New Roman"/>
          <w:i/>
          <w:sz w:val="28"/>
          <w:szCs w:val="28"/>
        </w:rPr>
        <w:t>и, а,</w:t>
      </w:r>
      <w:r w:rsidRPr="007E0F43">
        <w:rPr>
          <w:rFonts w:ascii="Times New Roman" w:hAnsi="Times New Roman" w:cs="Times New Roman"/>
          <w:sz w:val="28"/>
          <w:szCs w:val="28"/>
        </w:rPr>
        <w:t xml:space="preserve"> </w:t>
      </w:r>
      <w:r w:rsidRPr="007E0F43">
        <w:rPr>
          <w:rFonts w:ascii="Times New Roman" w:hAnsi="Times New Roman" w:cs="Times New Roman"/>
          <w:i/>
          <w:sz w:val="28"/>
          <w:szCs w:val="28"/>
        </w:rPr>
        <w:t xml:space="preserve">но </w:t>
      </w:r>
      <w:r w:rsidRPr="007E0F43">
        <w:rPr>
          <w:rFonts w:ascii="Times New Roman" w:hAnsi="Times New Roman" w:cs="Times New Roman"/>
          <w:sz w:val="28"/>
          <w:szCs w:val="28"/>
        </w:rPr>
        <w:t>в простых и сложных предложениях. Частица не, её значение (повторение).</w:t>
      </w:r>
    </w:p>
    <w:p w:rsidR="00A30223" w:rsidRPr="007E0F43" w:rsidRDefault="00A30223" w:rsidP="00A30223">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t>Синтаксис</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словосочетании и предложении (при помощи смысловых вопросов); распространённые и нераспространённые предложения (повторение изученного).</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xml:space="preserve">Предложения с однородными членами: без союзов, с союзами </w:t>
      </w:r>
      <w:r w:rsidRPr="007E0F43">
        <w:rPr>
          <w:rFonts w:ascii="Times New Roman" w:hAnsi="Times New Roman" w:cs="Times New Roman"/>
          <w:i/>
          <w:sz w:val="28"/>
          <w:szCs w:val="28"/>
        </w:rPr>
        <w:t>а, но,</w:t>
      </w:r>
      <w:r w:rsidRPr="007E0F43">
        <w:rPr>
          <w:rFonts w:ascii="Times New Roman" w:hAnsi="Times New Roman" w:cs="Times New Roman"/>
          <w:sz w:val="28"/>
          <w:szCs w:val="28"/>
        </w:rPr>
        <w:t xml:space="preserve"> с одиночным союзом </w:t>
      </w:r>
      <w:r w:rsidRPr="007E0F43">
        <w:rPr>
          <w:rFonts w:ascii="Times New Roman" w:hAnsi="Times New Roman" w:cs="Times New Roman"/>
          <w:i/>
          <w:sz w:val="28"/>
          <w:szCs w:val="28"/>
        </w:rPr>
        <w:t>и</w:t>
      </w:r>
      <w:r w:rsidRPr="007E0F43">
        <w:rPr>
          <w:rFonts w:ascii="Times New Roman" w:hAnsi="Times New Roman" w:cs="Times New Roman"/>
          <w:sz w:val="28"/>
          <w:szCs w:val="28"/>
        </w:rPr>
        <w:t>. Интонация перечисления в предложениях с однородными членами.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xml:space="preserve">Простое и сложное предложение (ознакомление). Сложные предложения: сложносочинённые с союзами </w:t>
      </w:r>
      <w:r w:rsidRPr="007E0F43">
        <w:rPr>
          <w:rFonts w:ascii="Times New Roman" w:hAnsi="Times New Roman" w:cs="Times New Roman"/>
          <w:i/>
          <w:sz w:val="28"/>
          <w:szCs w:val="28"/>
        </w:rPr>
        <w:t>и, а, но</w:t>
      </w:r>
      <w:r w:rsidRPr="007E0F43">
        <w:rPr>
          <w:rFonts w:ascii="Times New Roman" w:hAnsi="Times New Roman" w:cs="Times New Roman"/>
          <w:sz w:val="28"/>
          <w:szCs w:val="28"/>
        </w:rPr>
        <w:t>; бессоюзные сложные предложения (без называния терминов).</w:t>
      </w:r>
    </w:p>
    <w:p w:rsidR="00A30223" w:rsidRPr="007E0F43" w:rsidRDefault="00A30223" w:rsidP="00A30223">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t>Орфография и пунктуация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Повторение правил правописания, изученных в 1, 2, 3 классах. 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Использование орфографического словаря для определения (уточнения) написания слова.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Правила правописания и их применение: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xml:space="preserve">- безударные падежные окончания имён существительных (кроме существительных на </w:t>
      </w:r>
      <w:r w:rsidRPr="007E0F43">
        <w:rPr>
          <w:rFonts w:ascii="Times New Roman" w:hAnsi="Times New Roman" w:cs="Times New Roman"/>
          <w:i/>
          <w:sz w:val="28"/>
          <w:szCs w:val="28"/>
        </w:rPr>
        <w:t>-мя, -ий, -ие, -ия</w:t>
      </w:r>
      <w:r w:rsidRPr="007E0F43">
        <w:rPr>
          <w:rFonts w:ascii="Times New Roman" w:hAnsi="Times New Roman" w:cs="Times New Roman"/>
          <w:sz w:val="28"/>
          <w:szCs w:val="28"/>
        </w:rPr>
        <w:t>, а также кроме собственных имён существительных на -</w:t>
      </w:r>
      <w:r w:rsidRPr="007E0F43">
        <w:rPr>
          <w:rFonts w:ascii="Times New Roman" w:hAnsi="Times New Roman" w:cs="Times New Roman"/>
          <w:i/>
          <w:sz w:val="28"/>
          <w:szCs w:val="28"/>
        </w:rPr>
        <w:t>ов, -ин, -ий</w:t>
      </w:r>
      <w:r w:rsidRPr="007E0F43">
        <w:rPr>
          <w:rFonts w:ascii="Times New Roman" w:hAnsi="Times New Roman" w:cs="Times New Roman"/>
          <w:sz w:val="28"/>
          <w:szCs w:val="28"/>
        </w:rPr>
        <w:t>);</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безударные падежные окончания имён прилагательных;</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мягкий знак после шипящих на конце глаголов в форме 2­го лица единственного числа;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xml:space="preserve">- наличие или отсутствие мягкого знака в глаголах на </w:t>
      </w:r>
      <w:r w:rsidRPr="007E0F43">
        <w:rPr>
          <w:rFonts w:ascii="Times New Roman" w:hAnsi="Times New Roman" w:cs="Times New Roman"/>
          <w:i/>
          <w:sz w:val="28"/>
          <w:szCs w:val="28"/>
        </w:rPr>
        <w:t xml:space="preserve">-ться </w:t>
      </w:r>
      <w:r w:rsidRPr="007E0F43">
        <w:rPr>
          <w:rFonts w:ascii="Times New Roman" w:hAnsi="Times New Roman" w:cs="Times New Roman"/>
          <w:sz w:val="28"/>
          <w:szCs w:val="28"/>
        </w:rPr>
        <w:t>и -</w:t>
      </w:r>
      <w:r w:rsidRPr="007E0F43">
        <w:rPr>
          <w:rFonts w:ascii="Times New Roman" w:hAnsi="Times New Roman" w:cs="Times New Roman"/>
          <w:i/>
          <w:sz w:val="28"/>
          <w:szCs w:val="28"/>
        </w:rPr>
        <w:t>тся</w:t>
      </w:r>
      <w:r w:rsidRPr="007E0F43">
        <w:rPr>
          <w:rFonts w:ascii="Times New Roman" w:hAnsi="Times New Roman" w:cs="Times New Roman"/>
          <w:sz w:val="28"/>
          <w:szCs w:val="28"/>
        </w:rPr>
        <w:t>;</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безударные личные окончания глаголов;</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lastRenderedPageBreak/>
        <w:t xml:space="preserve">- знаки препинания в предложениях с однородными членами, соединёнными союзами </w:t>
      </w:r>
      <w:r w:rsidRPr="007E0F43">
        <w:rPr>
          <w:rFonts w:ascii="Times New Roman" w:hAnsi="Times New Roman" w:cs="Times New Roman"/>
          <w:i/>
          <w:sz w:val="28"/>
          <w:szCs w:val="28"/>
        </w:rPr>
        <w:t>и, а, но</w:t>
      </w:r>
      <w:r w:rsidRPr="007E0F43">
        <w:rPr>
          <w:rFonts w:ascii="Times New Roman" w:hAnsi="Times New Roman" w:cs="Times New Roman"/>
          <w:sz w:val="28"/>
          <w:szCs w:val="28"/>
        </w:rPr>
        <w:t xml:space="preserve"> и без союзов.</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Знаки препинания в сложном предложении, состоящем из двух простых (наблюдение).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Знаки препинания в предложении с прямой речью после слов автора (наблюдение).</w:t>
      </w:r>
    </w:p>
    <w:p w:rsidR="00A30223" w:rsidRPr="007E0F43" w:rsidRDefault="00A30223" w:rsidP="00A30223">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t>Развитие речи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Повторение и продолжение работы, начатой в предыдущих классах: ситуации устного и письменного общения (письмо, поздравительная открытка, объявление и др.); диалог; монолог; отражение темы текста или основной мысли в заголовке.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Корректирование текстов (заданных и собственных) с учётом точности, правильности, богатства и выразительности письменной речи.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Изложение (подробный устный и письменный пересказ текста; выборочный устный пересказ текста).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Сочинение как вид письменной работы.</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Изучающее, ознакомительное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w:t>
      </w:r>
    </w:p>
    <w:p w:rsidR="00A30223" w:rsidRPr="007E0F43" w:rsidRDefault="00A30223" w:rsidP="00A30223">
      <w:pPr>
        <w:spacing w:after="0" w:line="240" w:lineRule="auto"/>
        <w:ind w:firstLine="567"/>
        <w:jc w:val="both"/>
        <w:rPr>
          <w:rFonts w:ascii="Times New Roman" w:hAnsi="Times New Roman" w:cs="Times New Roman"/>
          <w:sz w:val="28"/>
          <w:szCs w:val="28"/>
        </w:rPr>
      </w:pP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b/>
          <w:sz w:val="28"/>
          <w:szCs w:val="28"/>
          <w:lang w:eastAsia="ru-RU"/>
        </w:rPr>
      </w:pPr>
      <w:r w:rsidRPr="007E0F43">
        <w:rPr>
          <w:rFonts w:ascii="Times New Roman" w:eastAsiaTheme="minorEastAsia" w:hAnsi="Times New Roman" w:cs="Times New Roman"/>
          <w:b/>
          <w:i/>
          <w:sz w:val="28"/>
          <w:szCs w:val="28"/>
          <w:lang w:eastAsia="ru-RU"/>
        </w:rPr>
        <w:t>Изучение русского языка в 4 классе способствует работе над рядом метапредметных результатов:</w:t>
      </w:r>
      <w:r w:rsidRPr="007E0F43">
        <w:rPr>
          <w:rFonts w:ascii="Times New Roman" w:eastAsiaTheme="minorEastAsia" w:hAnsi="Times New Roman" w:cs="Times New Roman"/>
          <w:b/>
          <w:sz w:val="28"/>
          <w:szCs w:val="28"/>
          <w:lang w:eastAsia="ru-RU"/>
        </w:rPr>
        <w:t xml:space="preserve"> </w:t>
      </w:r>
      <w:r w:rsidRPr="007E0F43">
        <w:rPr>
          <w:rFonts w:ascii="Times New Roman" w:eastAsiaTheme="minorEastAsia" w:hAnsi="Times New Roman" w:cs="Times New Roman"/>
          <w:b/>
          <w:i/>
          <w:sz w:val="28"/>
          <w:szCs w:val="28"/>
          <w:lang w:eastAsia="ru-RU"/>
        </w:rPr>
        <w:t>познавательных УУД, коммуникативных УУД, регулятивных УУД, совместной деятельности.</w:t>
      </w:r>
    </w:p>
    <w:p w:rsidR="00A30223" w:rsidRPr="007E0F43" w:rsidRDefault="00A30223" w:rsidP="00A30223">
      <w:pPr>
        <w:spacing w:after="0" w:line="240" w:lineRule="auto"/>
        <w:ind w:firstLine="567"/>
        <w:rPr>
          <w:rFonts w:ascii="Times New Roman" w:hAnsi="Times New Roman" w:cs="Times New Roman"/>
          <w:b/>
          <w:i/>
          <w:sz w:val="28"/>
          <w:szCs w:val="28"/>
        </w:rPr>
      </w:pPr>
      <w:r w:rsidRPr="007E0F43">
        <w:rPr>
          <w:rFonts w:ascii="Times New Roman" w:hAnsi="Times New Roman" w:cs="Times New Roman"/>
          <w:b/>
          <w:i/>
          <w:sz w:val="28"/>
          <w:szCs w:val="28"/>
        </w:rPr>
        <w:t xml:space="preserve">Познавательные УУД </w:t>
      </w:r>
    </w:p>
    <w:p w:rsidR="00A30223" w:rsidRPr="007E0F43" w:rsidRDefault="00A30223" w:rsidP="00A30223">
      <w:pPr>
        <w:spacing w:after="0" w:line="240" w:lineRule="auto"/>
        <w:ind w:firstLine="567"/>
        <w:jc w:val="both"/>
        <w:rPr>
          <w:rFonts w:ascii="Times New Roman" w:eastAsiaTheme="minorEastAsia" w:hAnsi="Times New Roman" w:cs="Times New Roman"/>
          <w:i/>
          <w:sz w:val="28"/>
          <w:szCs w:val="28"/>
          <w:lang w:eastAsia="ru-RU"/>
        </w:rPr>
      </w:pPr>
      <w:r w:rsidRPr="007E0F43">
        <w:rPr>
          <w:rFonts w:ascii="Times New Roman" w:hAnsi="Times New Roman" w:cs="Times New Roman"/>
          <w:i/>
          <w:sz w:val="28"/>
          <w:szCs w:val="28"/>
        </w:rPr>
        <w:t xml:space="preserve">Базовые логические действия </w:t>
      </w:r>
      <w:r w:rsidRPr="007E0F43">
        <w:rPr>
          <w:rFonts w:ascii="Times New Roman" w:eastAsiaTheme="minorEastAsia" w:hAnsi="Times New Roman" w:cs="Times New Roman"/>
          <w:i/>
          <w:sz w:val="28"/>
          <w:szCs w:val="28"/>
          <w:lang w:eastAsia="ru-RU"/>
        </w:rPr>
        <w:t>как часть познавательных УУД способствуют формированию умений:</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но отличающихся грамматическими признаками;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группировать слова на основании того, какой частью речи они являются;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объединять глаголы в группы по определённому признаку (например, время, спряжение);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объединять предложения по определённому признаку;</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классифицировать предложенные языковые единицы;</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устно характеризовать языковые единицы по заданным признакам;</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ориентироваться в изученных понятиях (склонение, спряжение, неопределённая форма, однородные члены предложения, сложное предложение) и соотносить понятие с его краткой характеристикой.</w:t>
      </w:r>
    </w:p>
    <w:p w:rsidR="00A30223" w:rsidRPr="007E0F43" w:rsidRDefault="00A30223" w:rsidP="00A30223">
      <w:pPr>
        <w:spacing w:after="0" w:line="240" w:lineRule="auto"/>
        <w:ind w:firstLine="567"/>
        <w:jc w:val="both"/>
        <w:rPr>
          <w:rFonts w:ascii="Times New Roman" w:eastAsiaTheme="minorEastAsia" w:hAnsi="Times New Roman" w:cs="Times New Roman"/>
          <w:i/>
          <w:sz w:val="28"/>
          <w:szCs w:val="28"/>
          <w:lang w:eastAsia="ru-RU"/>
        </w:rPr>
      </w:pPr>
      <w:r w:rsidRPr="007E0F43">
        <w:rPr>
          <w:rFonts w:ascii="Times New Roman" w:hAnsi="Times New Roman" w:cs="Times New Roman"/>
          <w:i/>
          <w:sz w:val="28"/>
          <w:szCs w:val="28"/>
        </w:rPr>
        <w:t xml:space="preserve">Базовые исследовательские действия </w:t>
      </w:r>
      <w:r w:rsidRPr="007E0F43">
        <w:rPr>
          <w:rFonts w:ascii="Times New Roman" w:eastAsiaTheme="minorEastAsia" w:hAnsi="Times New Roman" w:cs="Times New Roman"/>
          <w:i/>
          <w:sz w:val="28"/>
          <w:szCs w:val="28"/>
          <w:lang w:eastAsia="ru-RU"/>
        </w:rPr>
        <w:t>как часть познавательных УУД способствуют формированию умений:</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сравнивать несколько вариантов выполнения заданий по русскому языку, выбирать наиболее подходящий (на основе предложенных критериев);</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lastRenderedPageBreak/>
        <w:t>- проводить по предложенному алгоритму различные виды анализа (звуко­буквенный, морфемный, морфологический, синтаксический);</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мини-исследования);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выявлять недостаток информации для решения учебной (практической) задачи на основе предложенного алгоритма;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прогнозировать возможное развитие речевой ситуации.</w:t>
      </w:r>
    </w:p>
    <w:p w:rsidR="00A30223" w:rsidRPr="007E0F43" w:rsidRDefault="00A30223" w:rsidP="00A30223">
      <w:pPr>
        <w:spacing w:after="0" w:line="240" w:lineRule="auto"/>
        <w:ind w:firstLine="567"/>
        <w:jc w:val="both"/>
        <w:rPr>
          <w:rFonts w:ascii="Times New Roman" w:eastAsiaTheme="minorEastAsia" w:hAnsi="Times New Roman" w:cs="Times New Roman"/>
          <w:i/>
          <w:sz w:val="28"/>
          <w:szCs w:val="28"/>
          <w:lang w:eastAsia="ru-RU"/>
        </w:rPr>
      </w:pPr>
      <w:r w:rsidRPr="007E0F43">
        <w:rPr>
          <w:rFonts w:ascii="Times New Roman" w:hAnsi="Times New Roman" w:cs="Times New Roman"/>
          <w:i/>
          <w:sz w:val="28"/>
          <w:szCs w:val="28"/>
        </w:rPr>
        <w:t xml:space="preserve">Работа с информацией </w:t>
      </w:r>
      <w:r w:rsidRPr="007E0F43">
        <w:rPr>
          <w:rFonts w:ascii="Times New Roman" w:eastAsiaTheme="minorEastAsia" w:hAnsi="Times New Roman" w:cs="Times New Roman"/>
          <w:i/>
          <w:sz w:val="28"/>
          <w:szCs w:val="28"/>
          <w:lang w:eastAsia="ru-RU"/>
        </w:rPr>
        <w:t>как часть познавательных УУД способствует формированию умений:</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выбирать источник получения информации, работать со словарями, справочниками в поисках информации, необходимой для решения учебно­практической задачи; находить дополнительную информацию, используя справочники и словари;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распознавать достоверную и недостоверную информацию о языковых единицах самостоятельно или на основании предложенного учителем способа её проверки;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соблюдать с помощью взрослых (педагогических работни­ ков, родителей (законных представителей) несовершеннолетних обучающихся) элементарные правила информационной безопасности при поиске информации в сети Интернет;</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самостоятельно создавать схемы, таблицы для представления информации.</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Коммуникативные УУД</w:t>
      </w:r>
    </w:p>
    <w:p w:rsidR="00A30223" w:rsidRPr="007E0F43" w:rsidRDefault="00A30223" w:rsidP="00A30223">
      <w:pPr>
        <w:spacing w:after="0" w:line="240" w:lineRule="auto"/>
        <w:ind w:firstLine="567"/>
        <w:jc w:val="both"/>
        <w:rPr>
          <w:rFonts w:ascii="Times New Roman" w:eastAsiaTheme="minorEastAsia" w:hAnsi="Times New Roman" w:cs="Times New Roman"/>
          <w:i/>
          <w:sz w:val="28"/>
          <w:szCs w:val="28"/>
          <w:lang w:eastAsia="ru-RU"/>
        </w:rPr>
      </w:pPr>
      <w:r w:rsidRPr="007E0F43">
        <w:rPr>
          <w:rFonts w:ascii="Times New Roman" w:hAnsi="Times New Roman" w:cs="Times New Roman"/>
          <w:i/>
          <w:sz w:val="28"/>
          <w:szCs w:val="28"/>
        </w:rPr>
        <w:t xml:space="preserve">Общение </w:t>
      </w:r>
      <w:r w:rsidRPr="007E0F43">
        <w:rPr>
          <w:rFonts w:ascii="Times New Roman" w:eastAsiaTheme="minorEastAsia" w:hAnsi="Times New Roman" w:cs="Times New Roman"/>
          <w:i/>
          <w:sz w:val="28"/>
          <w:szCs w:val="28"/>
          <w:lang w:eastAsia="ru-RU"/>
        </w:rPr>
        <w:t>как часть коммуникативных УУД способствует формированию умений:</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воспринимать и формулировать суждения, выбирать адекватные языковые средства для выражения эмоций в соответствии с целями и условиями общения в знакомой среде;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строить устное высказывание при обосновании правильности написания, при обобщении результатов наблюдения за орфографическим материалом;</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создавать устные и письменные тексты (описание, рассуждение, повествование);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готовить небольшие публичные выступления;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подбирать иллюстративный материал (рисунки, фото, плакаты) к тексту выступления.</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Регулятивные УУД</w:t>
      </w:r>
    </w:p>
    <w:p w:rsidR="00A30223" w:rsidRPr="007E0F43" w:rsidRDefault="00A30223" w:rsidP="00A30223">
      <w:pPr>
        <w:spacing w:after="0" w:line="240" w:lineRule="auto"/>
        <w:ind w:firstLine="567"/>
        <w:jc w:val="both"/>
        <w:rPr>
          <w:rFonts w:ascii="Times New Roman" w:eastAsiaTheme="minorEastAsia" w:hAnsi="Times New Roman" w:cs="Times New Roman"/>
          <w:i/>
          <w:sz w:val="28"/>
          <w:szCs w:val="28"/>
          <w:lang w:eastAsia="ru-RU"/>
        </w:rPr>
      </w:pPr>
      <w:r w:rsidRPr="007E0F43">
        <w:rPr>
          <w:rFonts w:ascii="Times New Roman" w:hAnsi="Times New Roman" w:cs="Times New Roman"/>
          <w:i/>
          <w:sz w:val="28"/>
          <w:szCs w:val="28"/>
        </w:rPr>
        <w:t xml:space="preserve">Самоорганизация </w:t>
      </w:r>
      <w:r w:rsidRPr="007E0F43">
        <w:rPr>
          <w:rFonts w:ascii="Times New Roman" w:eastAsiaTheme="minorEastAsia" w:hAnsi="Times New Roman" w:cs="Times New Roman"/>
          <w:i/>
          <w:sz w:val="28"/>
          <w:szCs w:val="28"/>
          <w:lang w:eastAsia="ru-RU"/>
        </w:rPr>
        <w:t>как часть регулятивных УУД способствует формированию умений:</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самостоятельно планировать действия по решению учебной задачи для получения результата;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выстраивать последовательность выбранных действий; предвидеть трудности и возможные ошибки.</w:t>
      </w:r>
    </w:p>
    <w:p w:rsidR="00A30223" w:rsidRPr="007E0F43" w:rsidRDefault="00A30223" w:rsidP="00A30223">
      <w:pPr>
        <w:spacing w:after="0" w:line="240" w:lineRule="auto"/>
        <w:ind w:firstLine="567"/>
        <w:jc w:val="both"/>
        <w:rPr>
          <w:rFonts w:ascii="Times New Roman" w:eastAsiaTheme="minorEastAsia" w:hAnsi="Times New Roman" w:cs="Times New Roman"/>
          <w:i/>
          <w:sz w:val="28"/>
          <w:szCs w:val="28"/>
          <w:lang w:eastAsia="ru-RU"/>
        </w:rPr>
      </w:pPr>
      <w:r w:rsidRPr="007E0F43">
        <w:rPr>
          <w:rFonts w:ascii="Times New Roman" w:hAnsi="Times New Roman" w:cs="Times New Roman"/>
          <w:i/>
          <w:sz w:val="28"/>
          <w:szCs w:val="28"/>
        </w:rPr>
        <w:lastRenderedPageBreak/>
        <w:t xml:space="preserve">Самоконтроль </w:t>
      </w:r>
      <w:r w:rsidRPr="007E0F43">
        <w:rPr>
          <w:rFonts w:ascii="Times New Roman" w:eastAsiaTheme="minorEastAsia" w:hAnsi="Times New Roman" w:cs="Times New Roman"/>
          <w:i/>
          <w:sz w:val="28"/>
          <w:szCs w:val="28"/>
          <w:lang w:eastAsia="ru-RU"/>
        </w:rPr>
        <w:t>как часть регулятивных УУД способствует формированию умений:</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контролировать процесс и результат выполнения задания, корректировать учебные действия для преодоления ошибок;</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находить ошибки в своей и чужих работах, устанавливать их причины;</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оценивать по предложенным критериям общий результат деятельности и свой вклад в неё;</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адекватно принимать оценку своей работы.</w:t>
      </w:r>
    </w:p>
    <w:p w:rsidR="00A30223" w:rsidRPr="007E0F43" w:rsidRDefault="00A30223" w:rsidP="00A30223">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i/>
          <w:sz w:val="28"/>
          <w:szCs w:val="28"/>
        </w:rPr>
        <w:t>Совместная деятельность</w:t>
      </w:r>
    </w:p>
    <w:p w:rsidR="00A30223" w:rsidRPr="007E0F43" w:rsidRDefault="00A30223" w:rsidP="00A30223">
      <w:pPr>
        <w:spacing w:after="0" w:line="240" w:lineRule="auto"/>
        <w:ind w:firstLine="567"/>
        <w:jc w:val="both"/>
        <w:rPr>
          <w:rFonts w:ascii="Times New Roman" w:eastAsiaTheme="minorEastAsia" w:hAnsi="Times New Roman" w:cs="Times New Roman"/>
          <w:i/>
          <w:sz w:val="28"/>
          <w:szCs w:val="28"/>
          <w:lang w:eastAsia="ru-RU"/>
        </w:rPr>
      </w:pPr>
      <w:r w:rsidRPr="007E0F43">
        <w:rPr>
          <w:rFonts w:ascii="Times New Roman" w:hAnsi="Times New Roman" w:cs="Times New Roman"/>
          <w:i/>
          <w:sz w:val="28"/>
          <w:szCs w:val="28"/>
        </w:rPr>
        <w:t xml:space="preserve">Совместная деятельность </w:t>
      </w:r>
      <w:r w:rsidRPr="007E0F43">
        <w:rPr>
          <w:rFonts w:ascii="Times New Roman" w:eastAsiaTheme="minorEastAsia" w:hAnsi="Times New Roman" w:cs="Times New Roman"/>
          <w:i/>
          <w:sz w:val="28"/>
          <w:szCs w:val="28"/>
          <w:lang w:eastAsia="ru-RU"/>
        </w:rPr>
        <w:t>способствует формированию умений:</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проявлять готовность руководить, выполнять поручения, подчиняться;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ответственно выполнять свою часть работы;</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оценивать свой вклад в общий результат;</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выполнять совместные проектные задания с опорой на предложенные образцы, планы, идеи.</w:t>
      </w:r>
    </w:p>
    <w:p w:rsidR="00A30223" w:rsidRPr="007E0F43" w:rsidRDefault="00A30223" w:rsidP="00A30223">
      <w:pPr>
        <w:spacing w:after="0" w:line="240" w:lineRule="auto"/>
        <w:ind w:firstLine="709"/>
        <w:jc w:val="both"/>
        <w:rPr>
          <w:rFonts w:ascii="Times New Roman" w:hAnsi="Times New Roman" w:cs="Times New Roman"/>
          <w:sz w:val="28"/>
          <w:szCs w:val="28"/>
        </w:rPr>
      </w:pPr>
    </w:p>
    <w:p w:rsidR="00A30223" w:rsidRPr="007E0F43" w:rsidRDefault="00A30223" w:rsidP="00A30223">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t>3) ПЛАНИРУЕМЫЕ РЕЗУЛЬТАТЫ ОСВОЕНИЯ ПРОГРАММЫ УЧЕБНОГО ПРЕДМЕТА «РУССКИЙ ЯЗЫК» НА УРОВНЕ НОО</w:t>
      </w:r>
    </w:p>
    <w:p w:rsidR="00A30223" w:rsidRPr="007E0F43" w:rsidRDefault="00A30223" w:rsidP="00A30223">
      <w:pPr>
        <w:spacing w:after="0" w:line="240" w:lineRule="auto"/>
        <w:jc w:val="both"/>
        <w:rPr>
          <w:rFonts w:ascii="Times New Roman" w:hAnsi="Times New Roman" w:cs="Times New Roman"/>
          <w:sz w:val="28"/>
          <w:szCs w:val="28"/>
        </w:rPr>
      </w:pPr>
    </w:p>
    <w:p w:rsidR="00A30223" w:rsidRPr="007E0F43" w:rsidRDefault="00A30223" w:rsidP="00A30223">
      <w:pPr>
        <w:spacing w:after="0" w:line="240" w:lineRule="auto"/>
        <w:jc w:val="center"/>
        <w:rPr>
          <w:rFonts w:ascii="Times New Roman" w:hAnsi="Times New Roman" w:cs="Times New Roman"/>
          <w:b/>
          <w:sz w:val="28"/>
          <w:szCs w:val="28"/>
        </w:rPr>
      </w:pPr>
      <w:r w:rsidRPr="007E0F43">
        <w:rPr>
          <w:rFonts w:ascii="Times New Roman" w:hAnsi="Times New Roman" w:cs="Times New Roman"/>
          <w:b/>
          <w:sz w:val="28"/>
          <w:szCs w:val="28"/>
        </w:rPr>
        <w:t>ЛИЧНОСТНЫЕ РЕЗУЛЬТАТЫ</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В результате изучения русского языка на уровне НОО у обучающегося будут сформированы следующие личностные результаты:</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гражданско-патриотическое воспитание: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становление ценностного отношения к своей Родине - России, в т.ч. через изучение русского языка, отражающего историю и культуру страны;</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сопричастность к прошлому, настоящему и будущему своей страны и родного края, в т.ч. через обсуждение ситуаций при работе с художественными произведениями;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уважение к своему и другим народам, формируемое в т.ч. на основе примеров из художественных произведений;</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т.ч. отражённых в художественных произведениях;</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духовно-нравственное воспитание: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признание индивидуальности каждого человека с опорой на собственный жизненный и читательский опыт;</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lastRenderedPageBreak/>
        <w:t>- проявление сопереживания, уважения и доброжелательности, в т.ч. с использованием адекватных языковых средств для выражения своего состояния и чувств;</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неприятие любых форм поведения, направленных на причинение физического и морального вреда другим людям (в т.ч. связанного с использованием недопустимых средств языка);</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эстетическое воспитание: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стремление к самовыражению в разных видах художественной деятельности, в т.ч. в искусстве слова; осознание важности русского языка как средства общения и самовыражения;</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физическое воспитание, формирование культуры здоровья и эмоционального благополучия: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соблюдение правил здорового и безопасного (для себя и других людей) образа жизни в окружающей среде (в т.ч. информационной) при поиске дополнительной информации в процессе языкового образования;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трудовое воспитание: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осознание ценности труда в жизни человека и общества (в т.ч.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экологическое воспитание: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бережное отношение к природе, формируемое в процессе работы с текстами;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неприятие действий, приносящих ей вред;</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ценности научного познания: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первоначальные представления о научной картине мира (в т.ч. первоначальные представления о системе языка как одной из составляющих целостной научной картины мира);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познавательные интересы, активность, инициативность, любознательность и самостоятельность в познании, в т.ч. познавательный интерес к изучению русского языка, активность и самостоятельность в его познании.</w:t>
      </w:r>
    </w:p>
    <w:p w:rsidR="00A30223" w:rsidRPr="007E0F43" w:rsidRDefault="00A30223" w:rsidP="00A30223">
      <w:pPr>
        <w:spacing w:after="0" w:line="240" w:lineRule="auto"/>
        <w:rPr>
          <w:rFonts w:ascii="Times New Roman" w:hAnsi="Times New Roman" w:cs="Times New Roman"/>
          <w:b/>
          <w:sz w:val="28"/>
          <w:szCs w:val="28"/>
        </w:rPr>
      </w:pPr>
    </w:p>
    <w:p w:rsidR="00A30223" w:rsidRPr="007E0F43" w:rsidRDefault="00A30223" w:rsidP="00A30223">
      <w:pPr>
        <w:spacing w:after="0" w:line="240" w:lineRule="auto"/>
        <w:jc w:val="center"/>
        <w:rPr>
          <w:rFonts w:ascii="Times New Roman" w:hAnsi="Times New Roman" w:cs="Times New Roman"/>
          <w:b/>
          <w:sz w:val="28"/>
          <w:szCs w:val="28"/>
        </w:rPr>
      </w:pPr>
      <w:r w:rsidRPr="007E0F43">
        <w:rPr>
          <w:rFonts w:ascii="Times New Roman" w:hAnsi="Times New Roman" w:cs="Times New Roman"/>
          <w:b/>
          <w:sz w:val="28"/>
          <w:szCs w:val="28"/>
        </w:rPr>
        <w:t>МЕТАПРЕДМЕТНЫЕ РЕЗУЛЬТАТЫ</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В результате изучения русского языка на уровне НОО у обучающегося будут сформированы познавательные УУД, коммуникативные УУД, регулятивные УУД, совместная деятельность.</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Познавательные УУД</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i/>
          <w:sz w:val="28"/>
          <w:szCs w:val="28"/>
          <w:lang w:eastAsia="ru-RU"/>
        </w:rPr>
      </w:pPr>
      <w:r w:rsidRPr="007E0F43">
        <w:rPr>
          <w:rFonts w:ascii="Times New Roman" w:eastAsiaTheme="minorEastAsia" w:hAnsi="Times New Roman" w:cs="Times New Roman"/>
          <w:i/>
          <w:sz w:val="28"/>
          <w:szCs w:val="28"/>
          <w:lang w:eastAsia="ru-RU"/>
        </w:rPr>
        <w:lastRenderedPageBreak/>
        <w:t>У обучающегося будут сформированы следующие базовые логические действия как часть познавательных УУД:</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b/>
          <w:i/>
          <w:sz w:val="28"/>
          <w:szCs w:val="28"/>
          <w:lang w:eastAsia="ru-RU"/>
        </w:rPr>
      </w:pPr>
      <w:r w:rsidRPr="007E0F43">
        <w:rPr>
          <w:rFonts w:ascii="Times New Roman" w:hAnsi="Times New Roman" w:cs="Times New Roman"/>
          <w:sz w:val="28"/>
          <w:szCs w:val="28"/>
        </w:rPr>
        <w:t>- 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др.); устанавливать аналогии языковых единиц;</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объединять объекты (языковые единицы) по определённому признаку;</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определять существенный признак для классификации языковых единиц (звуков, частей речи, предложений, текстов); классифицировать языковые единицы;</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устанавливать причинно-следственные связи в ситуациях наблюдения за языковым материалом, делать выводы.</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i/>
          <w:sz w:val="28"/>
          <w:szCs w:val="28"/>
        </w:rPr>
        <w:t>У обучающегося будут сформированы следующие базовые исследовательские действия как часть познавательных УУД</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с помощью учителя формулировать цель, планировать изменения языкового объекта, речевой ситуации;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сравнивать несколько вариантов выполнения задания, выбирать наиболее подходящий (на основе предложенных критериев);</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проводить по предложенному плану несложное лингвистическое мини-исследование, выполнять по предложенному плану проектное задание;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прогнозировать возможное развитие процессов, событий и их последствия в аналогичных или сходных ситуациях.</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i/>
          <w:sz w:val="28"/>
          <w:szCs w:val="28"/>
          <w:lang w:eastAsia="ru-RU"/>
        </w:rPr>
      </w:pPr>
      <w:r w:rsidRPr="007E0F43">
        <w:rPr>
          <w:rFonts w:ascii="Times New Roman" w:eastAsiaTheme="minorEastAsia" w:hAnsi="Times New Roman" w:cs="Times New Roman"/>
          <w:i/>
          <w:sz w:val="28"/>
          <w:szCs w:val="28"/>
          <w:lang w:eastAsia="ru-RU"/>
        </w:rPr>
        <w:t>У обучающегося будут сформированы следующие умения работать с информацией как часть познавательных УУД:</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выбирать источник получения информации: нужный словарь для получения запрашиваемой информации, для уточнения;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согласно заданному алгоритму находить представленную в явном виде информацию в предложенном источнике: в словарях, справочниках;</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соблюдать с помощью взрослых (педагогических работни­ ков, родителей, законных представителей) правила информационной безопасности при по</w:t>
      </w:r>
      <w:r w:rsidRPr="007E0F43">
        <w:rPr>
          <w:rFonts w:ascii="Times New Roman" w:hAnsi="Times New Roman" w:cs="Times New Roman"/>
          <w:sz w:val="28"/>
          <w:szCs w:val="28"/>
        </w:rPr>
        <w:lastRenderedPageBreak/>
        <w:t>иске информации в Интернете (информации о написании и произношении слова, о значении слова, о происхождении слова, о синонимах слова);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анализировать и создавать текстовую, видео­, графическую, звуковую информацию в соответствии с учебной задачей;</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Коммуникативные УУД</w:t>
      </w:r>
    </w:p>
    <w:p w:rsidR="00A30223" w:rsidRPr="007E0F43" w:rsidRDefault="00A30223" w:rsidP="00A30223">
      <w:pPr>
        <w:spacing w:after="0" w:line="240" w:lineRule="auto"/>
        <w:ind w:firstLine="567"/>
        <w:jc w:val="both"/>
        <w:rPr>
          <w:rFonts w:ascii="Times New Roman" w:hAnsi="Times New Roman" w:cs="Times New Roman"/>
          <w:i/>
          <w:sz w:val="28"/>
          <w:szCs w:val="28"/>
        </w:rPr>
      </w:pPr>
      <w:r w:rsidRPr="007E0F43">
        <w:rPr>
          <w:rFonts w:ascii="Times New Roman" w:hAnsi="Times New Roman" w:cs="Times New Roman"/>
          <w:i/>
          <w:sz w:val="28"/>
          <w:szCs w:val="28"/>
        </w:rPr>
        <w:t>У обучающегося будут сформированы следующие умения общения как часть коммуникативных УУД:</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воспринимать и формулировать суждения, выражать эмоции в соответствии с целями и условиями общения в знакомой среде;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проявлять уважительное отношение к собеседнику, соблюдать правила ведения диалоги и дискуссии;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признавать возможность существования разных точек зрения;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корректно и аргументированно высказывать своё мнение;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строить речевое высказывание в соответствии с поставленной задачей;</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создавать устные и письменные тексты (описание, рассуждение, повествование) в соответствии с речевой ситуацией;</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подбирать иллюстративный материал (рисунки, фото, плакаты) к тексту выступления.</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Регулятивные УУД</w:t>
      </w:r>
    </w:p>
    <w:p w:rsidR="00A30223" w:rsidRPr="007E0F43" w:rsidRDefault="00A30223" w:rsidP="00A30223">
      <w:pPr>
        <w:spacing w:after="0" w:line="240" w:lineRule="auto"/>
        <w:ind w:firstLine="567"/>
        <w:jc w:val="both"/>
        <w:rPr>
          <w:rFonts w:ascii="Times New Roman" w:hAnsi="Times New Roman" w:cs="Times New Roman"/>
          <w:i/>
          <w:sz w:val="28"/>
          <w:szCs w:val="28"/>
        </w:rPr>
      </w:pPr>
      <w:r w:rsidRPr="007E0F43">
        <w:rPr>
          <w:rFonts w:ascii="Times New Roman" w:hAnsi="Times New Roman" w:cs="Times New Roman"/>
          <w:i/>
          <w:sz w:val="28"/>
          <w:szCs w:val="28"/>
        </w:rPr>
        <w:t>У обучающегося будут сформированы следующие умения самоорганизации как части регулятивных УУД:</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планировать действия по решению учебной задачи для получения результата;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выстраивать последовательность выбранных действий.</w:t>
      </w:r>
    </w:p>
    <w:p w:rsidR="00A30223" w:rsidRPr="007E0F43" w:rsidRDefault="00A30223" w:rsidP="00A30223">
      <w:pPr>
        <w:spacing w:after="0" w:line="240" w:lineRule="auto"/>
        <w:ind w:firstLine="567"/>
        <w:jc w:val="both"/>
        <w:rPr>
          <w:rFonts w:ascii="Times New Roman" w:hAnsi="Times New Roman" w:cs="Times New Roman"/>
          <w:i/>
          <w:sz w:val="28"/>
          <w:szCs w:val="28"/>
        </w:rPr>
      </w:pPr>
      <w:r w:rsidRPr="007E0F43">
        <w:rPr>
          <w:rFonts w:ascii="Times New Roman" w:hAnsi="Times New Roman" w:cs="Times New Roman"/>
          <w:i/>
          <w:sz w:val="28"/>
          <w:szCs w:val="28"/>
        </w:rPr>
        <w:t>У обучающегося будут сформированы следующие умения самоконтроля как части регулятивных УУД:</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устанавливать причины успеха/ неудач учебной деятельности;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корректировать свои учебные действия для преодоления речевых и орфографических ошибок;</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соотносить результат деятельности с поставленной учебной задачей по выделению, характеристике, использованию языковых единиц;</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находить ошибку, допущенную при работе с языковым материалом, находить орфографическую и пунктуационную ошибку;</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сравнивать результаты своей деятельности и деятельности одноклассников, объективно оценивать их по предложенным критериям.</w:t>
      </w:r>
    </w:p>
    <w:p w:rsidR="00A30223" w:rsidRPr="007E0F43" w:rsidRDefault="00A30223" w:rsidP="00A30223">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i/>
          <w:sz w:val="28"/>
          <w:szCs w:val="28"/>
        </w:rPr>
        <w:t>Совместная деятельность</w:t>
      </w:r>
    </w:p>
    <w:p w:rsidR="00A30223" w:rsidRPr="007E0F43" w:rsidRDefault="00A30223" w:rsidP="00A30223">
      <w:pPr>
        <w:spacing w:after="0" w:line="240" w:lineRule="auto"/>
        <w:ind w:firstLine="567"/>
        <w:jc w:val="both"/>
        <w:rPr>
          <w:rFonts w:ascii="Times New Roman" w:hAnsi="Times New Roman" w:cs="Times New Roman"/>
          <w:i/>
          <w:sz w:val="28"/>
          <w:szCs w:val="28"/>
        </w:rPr>
      </w:pPr>
      <w:r w:rsidRPr="007E0F43">
        <w:rPr>
          <w:rFonts w:ascii="Times New Roman" w:hAnsi="Times New Roman" w:cs="Times New Roman"/>
          <w:i/>
          <w:sz w:val="28"/>
          <w:szCs w:val="28"/>
        </w:rPr>
        <w:t>У обучающегося будут сформированы следующие умения совместной деятельности: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lastRenderedPageBreak/>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проявлять готовность руководить, выполнять поручения, подчиняться, самостоятельно разрешать конфликты;</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ответственно выполнять свою часть работы;</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оценивать свой вклад в общий результат;</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выполнять совместные проектные задания с опорой на предложенные образцы.</w:t>
      </w:r>
    </w:p>
    <w:p w:rsidR="00A30223" w:rsidRPr="007E0F43" w:rsidRDefault="00A30223" w:rsidP="00A30223">
      <w:pPr>
        <w:spacing w:after="0" w:line="240" w:lineRule="auto"/>
        <w:ind w:firstLine="567"/>
        <w:jc w:val="both"/>
        <w:rPr>
          <w:rFonts w:ascii="Times New Roman" w:hAnsi="Times New Roman" w:cs="Times New Roman"/>
          <w:sz w:val="28"/>
          <w:szCs w:val="28"/>
        </w:rPr>
      </w:pPr>
    </w:p>
    <w:p w:rsidR="00A30223" w:rsidRPr="007E0F43" w:rsidRDefault="00A30223" w:rsidP="00A30223">
      <w:pPr>
        <w:spacing w:after="0" w:line="240" w:lineRule="auto"/>
        <w:jc w:val="center"/>
        <w:rPr>
          <w:rFonts w:ascii="Times New Roman" w:hAnsi="Times New Roman" w:cs="Times New Roman"/>
          <w:b/>
          <w:sz w:val="28"/>
          <w:szCs w:val="28"/>
        </w:rPr>
      </w:pPr>
      <w:r w:rsidRPr="007E0F43">
        <w:rPr>
          <w:rFonts w:ascii="Times New Roman" w:hAnsi="Times New Roman" w:cs="Times New Roman"/>
          <w:b/>
          <w:sz w:val="28"/>
          <w:szCs w:val="28"/>
        </w:rPr>
        <w:t>ПРЕДМЕТНЫЕ РЕЗУЛЬТАТЫ</w:t>
      </w:r>
    </w:p>
    <w:p w:rsidR="00A30223" w:rsidRPr="007E0F43" w:rsidRDefault="00A30223" w:rsidP="00A30223">
      <w:pPr>
        <w:spacing w:after="0" w:line="240" w:lineRule="auto"/>
        <w:jc w:val="center"/>
        <w:rPr>
          <w:rFonts w:ascii="Times New Roman" w:hAnsi="Times New Roman" w:cs="Times New Roman"/>
          <w:b/>
          <w:sz w:val="28"/>
          <w:szCs w:val="28"/>
        </w:rPr>
      </w:pPr>
    </w:p>
    <w:p w:rsidR="00A30223" w:rsidRPr="007E0F43" w:rsidRDefault="00A30223" w:rsidP="00A30223">
      <w:pPr>
        <w:spacing w:after="0" w:line="240" w:lineRule="auto"/>
        <w:jc w:val="center"/>
        <w:rPr>
          <w:rFonts w:ascii="Times New Roman" w:hAnsi="Times New Roman" w:cs="Times New Roman"/>
          <w:b/>
          <w:smallCaps/>
          <w:sz w:val="28"/>
          <w:szCs w:val="28"/>
        </w:rPr>
      </w:pPr>
      <w:r w:rsidRPr="007E0F43">
        <w:rPr>
          <w:rFonts w:ascii="Times New Roman" w:hAnsi="Times New Roman" w:cs="Times New Roman"/>
          <w:b/>
          <w:sz w:val="28"/>
          <w:szCs w:val="28"/>
        </w:rPr>
        <w:t>1 </w:t>
      </w:r>
      <w:r w:rsidRPr="007E0F43">
        <w:rPr>
          <w:rFonts w:ascii="Times New Roman" w:hAnsi="Times New Roman" w:cs="Times New Roman"/>
          <w:b/>
          <w:smallCaps/>
          <w:sz w:val="28"/>
          <w:szCs w:val="28"/>
        </w:rPr>
        <w:t>КЛАСС</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К концу обучения в 1 классе обучающийся научится: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различать слово и предложение; вычленять слова из предложений;</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вычленять звуки из слова;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различать гласные и согласные звуки (в т.ч. различать в слове согласный звук [й’] и гласный звук [и]);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различать ударные и безударные гласные звуки;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различать согласные звуки: мягкие и твёрдые, звонкие и глухие (вне слова и в слове);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различать понятия «звук» и «буква»;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определять количество слогов в слове; делить слова на слоги (простые случаи: слова без стечения согласных); определять в слове ударный слог;</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xml:space="preserve">- обозначать на письме мягкость согласных звуков буквами </w:t>
      </w:r>
      <w:r w:rsidRPr="007E0F43">
        <w:rPr>
          <w:rFonts w:ascii="Times New Roman" w:hAnsi="Times New Roman" w:cs="Times New Roman"/>
          <w:i/>
          <w:sz w:val="28"/>
          <w:szCs w:val="28"/>
        </w:rPr>
        <w:t>е, ё, ю, я</w:t>
      </w:r>
      <w:r w:rsidRPr="007E0F43">
        <w:rPr>
          <w:rFonts w:ascii="Times New Roman" w:hAnsi="Times New Roman" w:cs="Times New Roman"/>
          <w:sz w:val="28"/>
          <w:szCs w:val="28"/>
        </w:rPr>
        <w:t xml:space="preserve"> и буквой </w:t>
      </w:r>
      <w:r w:rsidRPr="007E0F43">
        <w:rPr>
          <w:rFonts w:ascii="Times New Roman" w:hAnsi="Times New Roman" w:cs="Times New Roman"/>
          <w:i/>
          <w:sz w:val="28"/>
          <w:szCs w:val="28"/>
        </w:rPr>
        <w:t>ь</w:t>
      </w:r>
      <w:r w:rsidRPr="007E0F43">
        <w:rPr>
          <w:rFonts w:ascii="Times New Roman" w:hAnsi="Times New Roman" w:cs="Times New Roman"/>
          <w:sz w:val="28"/>
          <w:szCs w:val="28"/>
        </w:rPr>
        <w:t xml:space="preserve"> в конце слова;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писать аккуратным разборчивым почерком без искажений прописные и строчные буквы, соединения букв, слова;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xml:space="preserve">- 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 фамилии, клички животных); перенос слов по слогам (простые случаи: слова из слогов типа «согласный + гласный»); гласные после шипящих в сочетаниях </w:t>
      </w:r>
      <w:r w:rsidRPr="007E0F43">
        <w:rPr>
          <w:rFonts w:ascii="Times New Roman" w:hAnsi="Times New Roman" w:cs="Times New Roman"/>
          <w:i/>
          <w:sz w:val="28"/>
          <w:szCs w:val="28"/>
        </w:rPr>
        <w:t>жи, ши</w:t>
      </w:r>
      <w:r w:rsidRPr="007E0F43">
        <w:rPr>
          <w:rFonts w:ascii="Times New Roman" w:hAnsi="Times New Roman" w:cs="Times New Roman"/>
          <w:sz w:val="28"/>
          <w:szCs w:val="28"/>
        </w:rPr>
        <w:t xml:space="preserve"> (в положении под ударением), </w:t>
      </w:r>
      <w:r w:rsidRPr="007E0F43">
        <w:rPr>
          <w:rFonts w:ascii="Times New Roman" w:hAnsi="Times New Roman" w:cs="Times New Roman"/>
          <w:i/>
          <w:sz w:val="28"/>
          <w:szCs w:val="28"/>
        </w:rPr>
        <w:t>ча, ща, чу, щу</w:t>
      </w:r>
      <w:r w:rsidRPr="007E0F43">
        <w:rPr>
          <w:rFonts w:ascii="Times New Roman" w:hAnsi="Times New Roman" w:cs="Times New Roman"/>
          <w:sz w:val="28"/>
          <w:szCs w:val="28"/>
        </w:rPr>
        <w:t>; непроверяемые гласные и согласные (перечень слов в орфографическом словаре учебника);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lastRenderedPageBreak/>
        <w:t>- правильно списывать (без пропусков и искажений букв) слова и предложения, тексты объёмом не более 25 слов;</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писать под диктовку (без пропусков и искажений букв) слова, предложения из 3-5 слов, тексты объёмом не более 20 слов, правописание которых не расходится с произношением;</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находить и исправлять ошибки на изученные правила, описки;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понимать прослушанный текст;</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читать вслух и про себя (с пониманием) короткие тексты с соблюдением интонации и пауз в соответствии со знаками пре­ пинания в конце предложения;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находить в тексте слова, значение которых требует уточнения;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составлять предложение из набора форм слов;</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устно составлять текст из 3-5 предложений по сюжетным картинкам и наблюдениям;</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использовать изученные понятия в процессе решения учебных задач.</w:t>
      </w:r>
    </w:p>
    <w:p w:rsidR="00A30223" w:rsidRPr="007E0F43" w:rsidRDefault="00A30223" w:rsidP="00A30223">
      <w:pPr>
        <w:spacing w:after="0" w:line="240" w:lineRule="auto"/>
        <w:jc w:val="center"/>
        <w:rPr>
          <w:rFonts w:ascii="Times New Roman" w:hAnsi="Times New Roman" w:cs="Times New Roman"/>
          <w:b/>
          <w:sz w:val="28"/>
          <w:szCs w:val="28"/>
        </w:rPr>
      </w:pPr>
    </w:p>
    <w:p w:rsidR="00A30223" w:rsidRPr="007E0F43" w:rsidRDefault="00A30223" w:rsidP="00A30223">
      <w:pPr>
        <w:spacing w:after="0" w:line="240" w:lineRule="auto"/>
        <w:jc w:val="center"/>
        <w:rPr>
          <w:rFonts w:ascii="Times New Roman" w:hAnsi="Times New Roman" w:cs="Times New Roman"/>
          <w:b/>
          <w:sz w:val="28"/>
          <w:szCs w:val="28"/>
        </w:rPr>
      </w:pPr>
      <w:r w:rsidRPr="007E0F43">
        <w:rPr>
          <w:rFonts w:ascii="Times New Roman" w:hAnsi="Times New Roman" w:cs="Times New Roman"/>
          <w:b/>
          <w:sz w:val="28"/>
          <w:szCs w:val="28"/>
        </w:rPr>
        <w:t>2 КЛАСС</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К концу обучения во 2 классе обучающийся научится: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осознавать язык как основное средство общения;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характеризовать согласные звуки вне слова и в слове по заданным параметрам: согласный парный/ непарный по твёрдости/ мягкости; согласный парный/ непарный по звонкости/ глухости;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определять количество слогов в слове (в т.ч. при стечении согласных); делить слово на слоги;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xml:space="preserve">- устанавливать соотношение звукового и буквенного состава, в т.ч. с учётом функций букв </w:t>
      </w:r>
      <w:r w:rsidRPr="007E0F43">
        <w:rPr>
          <w:rFonts w:ascii="Times New Roman" w:hAnsi="Times New Roman" w:cs="Times New Roman"/>
          <w:i/>
          <w:sz w:val="28"/>
          <w:szCs w:val="28"/>
        </w:rPr>
        <w:t>е, ё, ю, 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обозначать на письме мягкость согласных звуков буквой мягкий знак в середине слова;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находить однокоренные слова;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выделять в слове корень (простые случаи);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выделять в слове окончание;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выявлять в тексте случаи употребления многозначных слов, понимать их значения и уточнять значение по учебным словарям; случаи употребления синонимов и антонимов (без называния терминов);</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распознавать слова, отвечающие на вопросы «кто?», «что?»;</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распознавать слова, отвечающие на вопросы «что делать?», «что сделать?» и др.;</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распознавать слова, отвечающие на вопросы «какой?», «какая?», «какое?», «какие?»;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определять вид предложения по цели высказывания и по эмоциональной окраске;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находить место орфограммы в слове и между словами на изученные правила;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lastRenderedPageBreak/>
        <w:t xml:space="preserve">- применять изученные правила правописания, в т.ч.: сочетания </w:t>
      </w:r>
      <w:r w:rsidRPr="007E0F43">
        <w:rPr>
          <w:rFonts w:ascii="Times New Roman" w:hAnsi="Times New Roman" w:cs="Times New Roman"/>
          <w:i/>
          <w:sz w:val="28"/>
          <w:szCs w:val="28"/>
        </w:rPr>
        <w:t>чк, чн, чт; щн, нч;</w:t>
      </w:r>
      <w:r w:rsidRPr="007E0F43">
        <w:rPr>
          <w:rFonts w:ascii="Times New Roman" w:hAnsi="Times New Roman" w:cs="Times New Roman"/>
          <w:sz w:val="28"/>
          <w:szCs w:val="28"/>
        </w:rPr>
        <w:t xml:space="preserve">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правильно списывать (без пропусков и искажений букв) слова и предложения, тексты объёмом не более 50 слов;</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писать под диктовку (без пропусков и искажений букв) слова, предложения, тексты объёмом не более 45 слов с учётом изученных правил правописания;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находить и исправлять ошибки на изученные правила, описки;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пользоваться толковым, орфографическим, орфоэпическим словарями учебника;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строить устное диалогическое и монологическое высказывание (2-4 предложения на определённую тему, по наблюдениям) с соблюдением орфоэпических норм, правильной интонации;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формулировать простые выводы на основе прочитанного (услышанного) устно и письменно (1-2 предложения);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составлять предложения из слов, устанавливая между ними смысловую связь по вопросам;</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определять тему текста и озаглавливать текст, отражая его тему;</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составлять текст из разрозненных предложений, частей текста;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писать подробное изложение повествовательного текста объёмом 30-45 слов с опорой на вопросы;</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объяснять своими словами значение изученных понятий; использовать изученные понятия.</w:t>
      </w:r>
    </w:p>
    <w:p w:rsidR="00A30223" w:rsidRPr="007E0F43" w:rsidRDefault="00A30223" w:rsidP="00A30223">
      <w:pPr>
        <w:spacing w:after="0" w:line="240" w:lineRule="auto"/>
        <w:jc w:val="both"/>
        <w:rPr>
          <w:rFonts w:ascii="Times New Roman" w:hAnsi="Times New Roman" w:cs="Times New Roman"/>
          <w:sz w:val="28"/>
          <w:szCs w:val="28"/>
        </w:rPr>
      </w:pPr>
    </w:p>
    <w:p w:rsidR="00A30223" w:rsidRPr="007E0F43" w:rsidRDefault="00A30223" w:rsidP="00A30223">
      <w:pPr>
        <w:spacing w:after="0" w:line="240" w:lineRule="auto"/>
        <w:jc w:val="center"/>
        <w:rPr>
          <w:rFonts w:ascii="Times New Roman" w:hAnsi="Times New Roman" w:cs="Times New Roman"/>
          <w:b/>
          <w:sz w:val="28"/>
          <w:szCs w:val="28"/>
        </w:rPr>
      </w:pPr>
      <w:r w:rsidRPr="007E0F43">
        <w:rPr>
          <w:rFonts w:ascii="Times New Roman" w:hAnsi="Times New Roman" w:cs="Times New Roman"/>
          <w:b/>
          <w:sz w:val="28"/>
          <w:szCs w:val="28"/>
        </w:rPr>
        <w:t>3 КЛАСС</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К концу обучения в 3 классе обучающийся научится: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объяснять значение русского языка как государственного языка Российской Федерации;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характеризовать, сравнивать, классифицировать звуки вне слова и в слове по заданным параметрам;</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производить звуко­буквенный анализ слова (в словах с орфограммами; без транскрибирования);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xml:space="preserve">- определять функцию разделительных мягкого и твёрдого знаков в словах; устанавливать соотношение звукового и буквенного состава, в т.ч. с учётом функций букв </w:t>
      </w:r>
      <w:r w:rsidRPr="007E0F43">
        <w:rPr>
          <w:rFonts w:ascii="Times New Roman" w:hAnsi="Times New Roman" w:cs="Times New Roman"/>
          <w:i/>
          <w:sz w:val="28"/>
          <w:szCs w:val="28"/>
        </w:rPr>
        <w:t xml:space="preserve">е, ё, ю, я, </w:t>
      </w:r>
      <w:r w:rsidRPr="007E0F43">
        <w:rPr>
          <w:rFonts w:ascii="Times New Roman" w:hAnsi="Times New Roman" w:cs="Times New Roman"/>
          <w:sz w:val="28"/>
          <w:szCs w:val="28"/>
        </w:rPr>
        <w:t xml:space="preserve">в словах с разделительными </w:t>
      </w:r>
      <w:r w:rsidRPr="007E0F43">
        <w:rPr>
          <w:rFonts w:ascii="Times New Roman" w:hAnsi="Times New Roman" w:cs="Times New Roman"/>
          <w:i/>
          <w:sz w:val="28"/>
          <w:szCs w:val="28"/>
        </w:rPr>
        <w:t>ь, ъ,</w:t>
      </w:r>
      <w:r w:rsidRPr="007E0F43">
        <w:rPr>
          <w:rFonts w:ascii="Times New Roman" w:hAnsi="Times New Roman" w:cs="Times New Roman"/>
          <w:sz w:val="28"/>
          <w:szCs w:val="28"/>
        </w:rPr>
        <w:t xml:space="preserve"> в словах с непроизносимыми согласными;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lastRenderedPageBreak/>
        <w:t>- находить в словах с однозначно выделяемыми морфемами окончание, корень, приставку, суффикс;</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выявлять случаи употребления синонимов и антонимов; подбирать синонимы и антонимы к словам разных частей речи;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распознавать слова, употреблённые в прямом и перенос­ ном значении (простые случаи);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определять значение слова в тексте;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распознавать имена существительные; определять грамматические признаки имён существительных: род, число, падеж; склонять в единственном числе имена существительные с ударными окончаниями;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распознавать имена прилагательные; определять грамматические признаки имён прилагательных: род, число, падеж; изменять имена прилагательные по падежам, числам, родам (в единственном числе) в соответствии с падежом, числом и родом имён существительных;</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распознавать глаголы; различать глаголы, отвечающие на вопросы «что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по родам;</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распознавать личные местоимения (в начальной форме); использовать личные местоимения для устранения неоправданных повторов в тексте;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различать предлоги и приставки;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определять вид предложения по цели высказывания и по эмоциональной окраске;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находить главные и второстепенные (без деления на виды) члены предложения;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распознавать распространённые и нераспространённые предложения;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находить место орфограммы в слове и между словами на изученные правила; применять изученные правила правописания, в т.ч. непроверяемые гласные 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не с глаголами; раздельное написание предлогов со словами;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правильно списывать слова, предложения, тексты объёмом не более 70 слов;</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писать под диктовку тексты объёмом не более 65 слов с учётом изученных правил правописания;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находить и исправлять ошибки на изученные правила, описки;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понимать тексты разных типов, находить в тексте заданную информацию;</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формулировать простые выводы на основе прочитанной (услышанной) информации устно и письменно (1-2 предложения);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 xml:space="preserve">строить устное диалогическое и монологическое высказывание (3-5 предложений на определённую тему, по наблюдениям) с соблюдением орфоэпических норм, правильной интонации; создавать небольшие устные и письменные </w:t>
      </w:r>
      <w:r w:rsidRPr="007E0F43">
        <w:rPr>
          <w:rFonts w:ascii="Times New Roman" w:hAnsi="Times New Roman" w:cs="Times New Roman"/>
          <w:sz w:val="28"/>
          <w:szCs w:val="28"/>
        </w:rPr>
        <w:lastRenderedPageBreak/>
        <w:t>тексты (2-4 предложения), содержащие приглашение, просьбу, извинение, благодарность, отказ, с использованием норм речевого этикета;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 xml:space="preserve">определять связь предложений в тексте (с помощью личных местоимений, синонимов, союзов </w:t>
      </w:r>
      <w:r w:rsidRPr="007E0F43">
        <w:rPr>
          <w:rFonts w:ascii="Times New Roman" w:hAnsi="Times New Roman" w:cs="Times New Roman"/>
          <w:i/>
          <w:sz w:val="28"/>
          <w:szCs w:val="28"/>
        </w:rPr>
        <w:t>и, а, но</w:t>
      </w:r>
      <w:r w:rsidRPr="007E0F43">
        <w:rPr>
          <w:rFonts w:ascii="Times New Roman" w:hAnsi="Times New Roman" w:cs="Times New Roman"/>
          <w:sz w:val="28"/>
          <w:szCs w:val="28"/>
        </w:rPr>
        <w:t>);</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определять ключевые слова в тексте;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определять тему текста и основную мысль текста;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выявлять части текста (абзацы) и отражать с помощью ключевых слов или предложений их смысловое содержание;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составлять план текста, создавать по нему текст и корректировать текст;</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писать подробное изложение по заданному, коллективно или самостоятельно составленному плану;</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объяснять своими словами значение изученных понятий, использовать изученные понятия;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уточнять значение слова с помощью толкового словаря.</w:t>
      </w:r>
    </w:p>
    <w:p w:rsidR="00A30223" w:rsidRPr="007E0F43" w:rsidRDefault="00A30223" w:rsidP="00A30223">
      <w:pPr>
        <w:spacing w:after="0" w:line="240" w:lineRule="auto"/>
        <w:jc w:val="center"/>
        <w:rPr>
          <w:rFonts w:ascii="Times New Roman" w:hAnsi="Times New Roman" w:cs="Times New Roman"/>
          <w:b/>
          <w:sz w:val="28"/>
          <w:szCs w:val="28"/>
        </w:rPr>
      </w:pPr>
    </w:p>
    <w:p w:rsidR="00A30223" w:rsidRPr="007E0F43" w:rsidRDefault="00A30223" w:rsidP="00A30223">
      <w:pPr>
        <w:spacing w:after="0" w:line="240" w:lineRule="auto"/>
        <w:jc w:val="center"/>
        <w:rPr>
          <w:rFonts w:ascii="Times New Roman" w:hAnsi="Times New Roman" w:cs="Times New Roman"/>
          <w:b/>
          <w:sz w:val="28"/>
          <w:szCs w:val="28"/>
        </w:rPr>
      </w:pPr>
      <w:r w:rsidRPr="007E0F43">
        <w:rPr>
          <w:rFonts w:ascii="Times New Roman" w:hAnsi="Times New Roman" w:cs="Times New Roman"/>
          <w:b/>
          <w:sz w:val="28"/>
          <w:szCs w:val="28"/>
        </w:rPr>
        <w:t>4 КЛАСС</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К концу обучения в 4 классе обучающийся научится: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объяснять роль языка как основного средства общения; объяснять роль русского языка как государственного языка Российской Федерации и языка межнационального общения;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осознавать правильную устную и письменную речь как показатель общей культуры человека;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проводить звуко­буквенный разбор слов (в соответствии с предложенным в учебнике алгоритмом);</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подбирать к предложенным словам синонимы; подбирать к предложенным словам антонимы;</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выявлять в речи слова, значение которых требует уточнения, определять значение слова по контексту;</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устанавливать принадлежность слова к определённой части речи (в объёме изученного) по комплексу освоенных грамматических признаков;</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определять грамматические признаки имён существительных: склонение, род, число, падеж; проводить разбор имени существительного как части речи;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определять грамматические признаки имён прилагательных: род (в единственном числе), число, падеж; проводить разбор имени прилагательного как части речи;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устанавливать (находить) неопределённую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w:t>
      </w:r>
      <w:r w:rsidRPr="007E0F43">
        <w:rPr>
          <w:rFonts w:ascii="Times New Roman" w:hAnsi="Times New Roman" w:cs="Times New Roman"/>
          <w:sz w:val="28"/>
          <w:szCs w:val="28"/>
        </w:rPr>
        <w:lastRenderedPageBreak/>
        <w:t>менять глаголы в настоящем и будущем времени по лицам и числам (спрягать); проводить разбор глагола как части речи;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 в тексте;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различать предложение, словосочетание и слово;</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классифицировать предложения по цели высказывания и по эмоциональной окраске;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различать распространённые и нераспространённые предложения;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xml:space="preserve">- разграничивать простые распространённые и сложные предложения, состоящие из двух простых (сложносочинённые с союзами </w:t>
      </w:r>
      <w:r w:rsidRPr="007E0F43">
        <w:rPr>
          <w:rFonts w:ascii="Times New Roman" w:hAnsi="Times New Roman" w:cs="Times New Roman"/>
          <w:i/>
          <w:sz w:val="28"/>
          <w:szCs w:val="28"/>
        </w:rPr>
        <w:t>и, а, но</w:t>
      </w:r>
      <w:r w:rsidRPr="007E0F43">
        <w:rPr>
          <w:rFonts w:ascii="Times New Roman" w:hAnsi="Times New Roman" w:cs="Times New Roman"/>
          <w:sz w:val="28"/>
          <w:szCs w:val="28"/>
        </w:rPr>
        <w:t xml:space="preserve"> и бессоюзные сложные предложения без называния терминов); составлять простые распространённые и сложные предложения, состоящие из двух простых (сложносочинённые с союзами </w:t>
      </w:r>
      <w:r w:rsidRPr="007E0F43">
        <w:rPr>
          <w:rFonts w:ascii="Times New Roman" w:hAnsi="Times New Roman" w:cs="Times New Roman"/>
          <w:i/>
          <w:sz w:val="28"/>
          <w:szCs w:val="28"/>
        </w:rPr>
        <w:t>и, а, но</w:t>
      </w:r>
      <w:r w:rsidRPr="007E0F43">
        <w:rPr>
          <w:rFonts w:ascii="Times New Roman" w:hAnsi="Times New Roman" w:cs="Times New Roman"/>
          <w:sz w:val="28"/>
          <w:szCs w:val="28"/>
        </w:rPr>
        <w:t xml:space="preserve"> и бессоюзные сложные предложения без называния терминов);</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производить синтаксический разбор простого предложения;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находить место орфограммы в слове и между словами на изученные правила;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xml:space="preserve">- применять изученные правила правописания, в т.ч.: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 на </w:t>
      </w:r>
      <w:r w:rsidRPr="007E0F43">
        <w:rPr>
          <w:rFonts w:ascii="Times New Roman" w:hAnsi="Times New Roman" w:cs="Times New Roman"/>
          <w:i/>
          <w:sz w:val="28"/>
          <w:szCs w:val="28"/>
        </w:rPr>
        <w:t>-мя, -ий, -ие, -ия</w:t>
      </w:r>
      <w:r w:rsidRPr="007E0F43">
        <w:rPr>
          <w:rFonts w:ascii="Times New Roman" w:hAnsi="Times New Roman" w:cs="Times New Roman"/>
          <w:sz w:val="28"/>
          <w:szCs w:val="28"/>
        </w:rPr>
        <w:t xml:space="preserve">, а также кроме собственных имён существительных на </w:t>
      </w:r>
      <w:r w:rsidRPr="007E0F43">
        <w:rPr>
          <w:rFonts w:ascii="Times New Roman" w:hAnsi="Times New Roman" w:cs="Times New Roman"/>
          <w:i/>
          <w:sz w:val="28"/>
          <w:szCs w:val="28"/>
        </w:rPr>
        <w:t>-ов, -ин, -ий</w:t>
      </w:r>
      <w:r w:rsidRPr="007E0F43">
        <w:rPr>
          <w:rFonts w:ascii="Times New Roman" w:hAnsi="Times New Roman" w:cs="Times New Roman"/>
          <w:sz w:val="28"/>
          <w:szCs w:val="28"/>
        </w:rPr>
        <w:t xml:space="preserve">); безударные падежные окончания имён прилагательных; мягкий знак после шипящих на конце глаголов в форме 2­го лица единственного числа; наличие или отсутствие мягкого знака в глаголах на </w:t>
      </w:r>
      <w:r w:rsidRPr="007E0F43">
        <w:rPr>
          <w:rFonts w:ascii="Times New Roman" w:hAnsi="Times New Roman" w:cs="Times New Roman"/>
          <w:i/>
          <w:sz w:val="28"/>
          <w:szCs w:val="28"/>
        </w:rPr>
        <w:t>-ться и -тся;</w:t>
      </w:r>
      <w:r w:rsidRPr="007E0F43">
        <w:rPr>
          <w:rFonts w:ascii="Times New Roman" w:hAnsi="Times New Roman" w:cs="Times New Roman"/>
          <w:sz w:val="28"/>
          <w:szCs w:val="28"/>
        </w:rPr>
        <w:t xml:space="preserve"> безударные личные окончания глаголов; знаки препинания в предложениях с однородными членами, соединёнными союзами </w:t>
      </w:r>
      <w:r w:rsidRPr="007E0F43">
        <w:rPr>
          <w:rFonts w:ascii="Times New Roman" w:hAnsi="Times New Roman" w:cs="Times New Roman"/>
          <w:i/>
          <w:sz w:val="28"/>
          <w:szCs w:val="28"/>
        </w:rPr>
        <w:t xml:space="preserve">и, а, но </w:t>
      </w:r>
      <w:r w:rsidRPr="007E0F43">
        <w:rPr>
          <w:rFonts w:ascii="Times New Roman" w:hAnsi="Times New Roman" w:cs="Times New Roman"/>
          <w:sz w:val="28"/>
          <w:szCs w:val="28"/>
        </w:rPr>
        <w:t>и без союзов;</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правильно списывать тексты объёмом не более 85 слов;</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писать под диктовку тексты объёмом не более 80 слов с учётом изученных правил правописания;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находить и исправлять орфографические и пунктуационные ошибки на изученные правила, описки;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осознавать ситуацию общения (с какой целью, с кем, где происходит общение); выбирать адекватные языковые средства в ситуации общения;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строить устное диалогическое и монологическое высказывание (4-6 предложений), соблюдая орфоэпические нормы, правильную интонацию, нормы речевого взаимодействия;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создавать небольшие устные и письменные тексты (3-5 предложений) для конкретной ситуации письменного общения (письма, поздравительные открытки, объявления и др.);</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lastRenderedPageBreak/>
        <w:t>- определять тему и основную мысль текста; самостоятельно озаглавливать текст с опорой на тему или основную мысль;</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корректировать порядок предложений и частей текста;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составлять план к заданным текстам;</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осуществлять подробный пересказ текста (устно и письменно);</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осуществлять выборочный пересказ текста (устно);</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писать (после предварительной подготовки) сочинения по заданным темам;</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осуществлять ознакомительное, изучающее чтение,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объяснять своими словами значение изученных понятий; использовать изученные понятия;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уточнять значение слова с помощью справочных изданий, в т.ч. из числа верифицированных электронных ресурсов, включённых в федеральный перечень.</w:t>
      </w:r>
    </w:p>
    <w:p w:rsidR="00A30223" w:rsidRPr="007E0F43" w:rsidRDefault="00A30223" w:rsidP="00A30223">
      <w:pPr>
        <w:rPr>
          <w:rFonts w:ascii="Times New Roman" w:hAnsi="Times New Roman" w:cs="Times New Roman"/>
          <w:sz w:val="28"/>
          <w:szCs w:val="28"/>
        </w:rPr>
      </w:pPr>
      <w:r w:rsidRPr="007E0F43">
        <w:rPr>
          <w:rFonts w:ascii="Times New Roman" w:hAnsi="Times New Roman" w:cs="Times New Roman"/>
          <w:sz w:val="28"/>
          <w:szCs w:val="28"/>
        </w:rPr>
        <w:br w:type="page"/>
      </w:r>
    </w:p>
    <w:p w:rsidR="00A30223" w:rsidRPr="007E0F43" w:rsidRDefault="00A30223" w:rsidP="00A30223">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lastRenderedPageBreak/>
        <w:t>2.1.2. РАБОЧАЯ ПРОГРАММА УЧЕБНОГО ПРЕДМЕТА «ЛИТЕРАТУРНОЕ ЧТЕНИЕ»</w:t>
      </w:r>
    </w:p>
    <w:p w:rsidR="00A30223" w:rsidRPr="007E0F43" w:rsidRDefault="00A30223" w:rsidP="00A30223">
      <w:pPr>
        <w:spacing w:after="0" w:line="240" w:lineRule="auto"/>
        <w:jc w:val="both"/>
        <w:rPr>
          <w:rFonts w:ascii="Times New Roman" w:hAnsi="Times New Roman" w:cs="Times New Roman"/>
          <w:sz w:val="28"/>
          <w:szCs w:val="28"/>
        </w:rPr>
      </w:pP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Рабочая программа по учебному предмету «Литературное чтение» (предметная область «Русский язык и литературное чтение») (далее соответственно - программа по литературному чтению, литературное чтение) включает пояснительную записку, содержание обучения, планируемые результаты освоения программы по литературному чтению.</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i/>
          <w:sz w:val="28"/>
          <w:szCs w:val="28"/>
          <w:lang w:eastAsia="ru-RU"/>
        </w:rPr>
        <w:t>Пояснительная записка</w:t>
      </w:r>
      <w:r w:rsidRPr="007E0F43">
        <w:rPr>
          <w:rFonts w:ascii="Times New Roman" w:eastAsiaTheme="minorEastAsia" w:hAnsi="Times New Roman" w:cs="Times New Roman"/>
          <w:sz w:val="28"/>
          <w:szCs w:val="28"/>
          <w:lang w:eastAsia="ru-RU"/>
        </w:rPr>
        <w:t xml:space="preserve">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i/>
          <w:sz w:val="28"/>
          <w:szCs w:val="28"/>
          <w:lang w:eastAsia="ru-RU"/>
        </w:rPr>
        <w:t>Содержание обучения</w:t>
      </w:r>
      <w:r w:rsidRPr="007E0F43">
        <w:rPr>
          <w:rFonts w:ascii="Times New Roman" w:eastAsiaTheme="minorEastAsia" w:hAnsi="Times New Roman" w:cs="Times New Roman"/>
          <w:sz w:val="28"/>
          <w:szCs w:val="28"/>
          <w:lang w:eastAsia="ru-RU"/>
        </w:rPr>
        <w:t xml:space="preserve">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учётом возрастных особенностей обучающихся.</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i/>
          <w:sz w:val="28"/>
          <w:szCs w:val="28"/>
          <w:lang w:eastAsia="ru-RU"/>
        </w:rPr>
        <w:t>Планируемые результаты освоения программы</w:t>
      </w:r>
      <w:r w:rsidRPr="007E0F43">
        <w:rPr>
          <w:rFonts w:ascii="Times New Roman" w:eastAsiaTheme="minorEastAsia" w:hAnsi="Times New Roman" w:cs="Times New Roman"/>
          <w:sz w:val="28"/>
          <w:szCs w:val="28"/>
          <w:lang w:eastAsia="ru-RU"/>
        </w:rPr>
        <w:t xml:space="preserve">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A30223" w:rsidRPr="007E0F43" w:rsidRDefault="00A30223" w:rsidP="00A30223">
      <w:pPr>
        <w:spacing w:after="0" w:line="240" w:lineRule="auto"/>
        <w:ind w:firstLine="567"/>
        <w:jc w:val="both"/>
        <w:rPr>
          <w:rFonts w:ascii="Times New Roman" w:hAnsi="Times New Roman" w:cs="Times New Roman"/>
          <w:sz w:val="28"/>
          <w:szCs w:val="28"/>
        </w:rPr>
      </w:pPr>
    </w:p>
    <w:p w:rsidR="00A30223" w:rsidRPr="007E0F43" w:rsidRDefault="00A30223" w:rsidP="00A30223">
      <w:pPr>
        <w:spacing w:after="0" w:line="240" w:lineRule="auto"/>
        <w:ind w:firstLine="567"/>
        <w:contextualSpacing/>
        <w:jc w:val="both"/>
        <w:rPr>
          <w:rFonts w:ascii="Times New Roman" w:hAnsi="Times New Roman" w:cs="Times New Roman"/>
          <w:b/>
          <w:sz w:val="28"/>
          <w:szCs w:val="28"/>
        </w:rPr>
      </w:pPr>
      <w:r w:rsidRPr="007E0F43">
        <w:rPr>
          <w:rFonts w:ascii="Times New Roman" w:hAnsi="Times New Roman" w:cs="Times New Roman"/>
          <w:b/>
          <w:sz w:val="28"/>
          <w:szCs w:val="28"/>
        </w:rPr>
        <w:t>1) ПОЯСНИТЕЛЬНАЯ ЗАПИСКА</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1. Программа по литературному чтению на уровне НОО ориентирована на целевые приоритеты духовно-нравственного развития, воспитания и социализации обучающихся, сформулированные в федеральной программе воспитания.</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2. Литературное чтение - один из ведущих учебных предметов уровня НОО,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3. Литературное чтение призвано ввести обучающегося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4. </w:t>
      </w:r>
      <w:r w:rsidRPr="007E0F43">
        <w:rPr>
          <w:rFonts w:ascii="Times New Roman" w:eastAsiaTheme="minorEastAsia" w:hAnsi="Times New Roman" w:cs="Times New Roman"/>
          <w:b/>
          <w:i/>
          <w:sz w:val="28"/>
          <w:szCs w:val="28"/>
          <w:lang w:eastAsia="ru-RU"/>
        </w:rPr>
        <w:t>Приоритетная цель обучения литературному чтению</w:t>
      </w:r>
      <w:r w:rsidRPr="007E0F43">
        <w:rPr>
          <w:rFonts w:ascii="Times New Roman" w:eastAsiaTheme="minorEastAsia" w:hAnsi="Times New Roman" w:cs="Times New Roman"/>
          <w:sz w:val="28"/>
          <w:szCs w:val="28"/>
          <w:lang w:eastAsia="ru-RU"/>
        </w:rPr>
        <w:t xml:space="preserve">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lastRenderedPageBreak/>
        <w:t>5. 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b/>
          <w:sz w:val="28"/>
          <w:szCs w:val="28"/>
          <w:lang w:eastAsia="ru-RU"/>
        </w:rPr>
      </w:pPr>
      <w:r w:rsidRPr="007E0F43">
        <w:rPr>
          <w:rFonts w:ascii="Times New Roman" w:eastAsiaTheme="minorEastAsia" w:hAnsi="Times New Roman" w:cs="Times New Roman"/>
          <w:sz w:val="28"/>
          <w:szCs w:val="28"/>
          <w:lang w:eastAsia="ru-RU"/>
        </w:rPr>
        <w:t>6.</w:t>
      </w:r>
      <w:r w:rsidRPr="007E0F43">
        <w:rPr>
          <w:rFonts w:ascii="Times New Roman" w:eastAsiaTheme="minorEastAsia" w:hAnsi="Times New Roman" w:cs="Times New Roman"/>
          <w:b/>
          <w:sz w:val="28"/>
          <w:szCs w:val="28"/>
          <w:lang w:eastAsia="ru-RU"/>
        </w:rPr>
        <w:t> </w:t>
      </w:r>
      <w:r w:rsidRPr="007E0F43">
        <w:rPr>
          <w:rFonts w:ascii="Times New Roman" w:eastAsiaTheme="minorEastAsia" w:hAnsi="Times New Roman" w:cs="Times New Roman"/>
          <w:b/>
          <w:i/>
          <w:sz w:val="28"/>
          <w:szCs w:val="28"/>
          <w:lang w:eastAsia="ru-RU"/>
        </w:rPr>
        <w:t>Достижение цели изучения литературного чтения определяется решением следующих задач:</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w:t>
      </w:r>
      <w:r w:rsidRPr="007E0F43">
        <w:rPr>
          <w:rFonts w:ascii="Times New Roman" w:eastAsiaTheme="minorEastAsia" w:hAnsi="Times New Roman" w:cs="Times New Roman"/>
          <w:sz w:val="28"/>
          <w:szCs w:val="28"/>
          <w:lang w:val="en-US" w:eastAsia="ru-RU"/>
        </w:rPr>
        <w:t> </w:t>
      </w:r>
      <w:r w:rsidRPr="007E0F43">
        <w:rPr>
          <w:rFonts w:ascii="Times New Roman" w:eastAsiaTheme="minorEastAsia" w:hAnsi="Times New Roman" w:cs="Times New Roman"/>
          <w:sz w:val="28"/>
          <w:szCs w:val="28"/>
          <w:lang w:eastAsia="ru-RU"/>
        </w:rP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w:t>
      </w:r>
      <w:r w:rsidRPr="007E0F43">
        <w:rPr>
          <w:rFonts w:ascii="Times New Roman" w:eastAsiaTheme="minorEastAsia" w:hAnsi="Times New Roman" w:cs="Times New Roman"/>
          <w:sz w:val="28"/>
          <w:szCs w:val="28"/>
          <w:lang w:val="en-US" w:eastAsia="ru-RU"/>
        </w:rPr>
        <w:t> </w:t>
      </w:r>
      <w:r w:rsidRPr="007E0F43">
        <w:rPr>
          <w:rFonts w:ascii="Times New Roman" w:eastAsiaTheme="minorEastAsia" w:hAnsi="Times New Roman" w:cs="Times New Roman"/>
          <w:sz w:val="28"/>
          <w:szCs w:val="28"/>
          <w:lang w:eastAsia="ru-RU"/>
        </w:rPr>
        <w:t>достижение необходимого для продолжения образования уровня общего речевого развития;</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w:t>
      </w:r>
      <w:r w:rsidRPr="007E0F43">
        <w:rPr>
          <w:rFonts w:ascii="Times New Roman" w:eastAsiaTheme="minorEastAsia" w:hAnsi="Times New Roman" w:cs="Times New Roman"/>
          <w:sz w:val="28"/>
          <w:szCs w:val="28"/>
          <w:lang w:val="en-US" w:eastAsia="ru-RU"/>
        </w:rPr>
        <w:t> </w:t>
      </w:r>
      <w:r w:rsidRPr="007E0F43">
        <w:rPr>
          <w:rFonts w:ascii="Times New Roman" w:eastAsiaTheme="minorEastAsia" w:hAnsi="Times New Roman" w:cs="Times New Roman"/>
          <w:sz w:val="28"/>
          <w:szCs w:val="28"/>
          <w:lang w:eastAsia="ru-RU"/>
        </w:rP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w:t>
      </w:r>
      <w:r w:rsidRPr="007E0F43">
        <w:rPr>
          <w:rFonts w:ascii="Times New Roman" w:eastAsiaTheme="minorEastAsia" w:hAnsi="Times New Roman" w:cs="Times New Roman"/>
          <w:sz w:val="28"/>
          <w:szCs w:val="28"/>
          <w:lang w:val="en-US" w:eastAsia="ru-RU"/>
        </w:rPr>
        <w:t> </w:t>
      </w:r>
      <w:r w:rsidRPr="007E0F43">
        <w:rPr>
          <w:rFonts w:ascii="Times New Roman" w:eastAsiaTheme="minorEastAsia" w:hAnsi="Times New Roman" w:cs="Times New Roman"/>
          <w:sz w:val="28"/>
          <w:szCs w:val="28"/>
          <w:lang w:eastAsia="ru-RU"/>
        </w:rPr>
        <w:t>первоначальное представление о многообразии жанров художественных произведений и произведений устного народного творчества;</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w:t>
      </w:r>
      <w:r w:rsidRPr="007E0F43">
        <w:rPr>
          <w:rFonts w:ascii="Times New Roman" w:eastAsiaTheme="minorEastAsia" w:hAnsi="Times New Roman" w:cs="Times New Roman"/>
          <w:sz w:val="28"/>
          <w:szCs w:val="28"/>
          <w:lang w:val="en-US" w:eastAsia="ru-RU"/>
        </w:rPr>
        <w:t> </w:t>
      </w:r>
      <w:r w:rsidRPr="007E0F43">
        <w:rPr>
          <w:rFonts w:ascii="Times New Roman" w:eastAsiaTheme="minorEastAsia" w:hAnsi="Times New Roman" w:cs="Times New Roman"/>
          <w:sz w:val="28"/>
          <w:szCs w:val="28"/>
          <w:lang w:eastAsia="ru-RU"/>
        </w:rPr>
        <w:t>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w:t>
      </w:r>
      <w:r w:rsidRPr="007E0F43">
        <w:rPr>
          <w:rFonts w:ascii="Times New Roman" w:eastAsiaTheme="minorEastAsia" w:hAnsi="Times New Roman" w:cs="Times New Roman"/>
          <w:sz w:val="28"/>
          <w:szCs w:val="28"/>
          <w:lang w:val="en-US" w:eastAsia="ru-RU"/>
        </w:rPr>
        <w:t> </w:t>
      </w:r>
      <w:r w:rsidRPr="007E0F43">
        <w:rPr>
          <w:rFonts w:ascii="Times New Roman" w:eastAsiaTheme="minorEastAsia" w:hAnsi="Times New Roman" w:cs="Times New Roman"/>
          <w:sz w:val="28"/>
          <w:szCs w:val="28"/>
          <w:lang w:eastAsia="ru-RU"/>
        </w:rPr>
        <w:t>овладение техникой смыслового чтения вслух, «про себя» (молча) и текстовой деятельностью, обеспечивающей понимание и использование информации для решения учебных задач.</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b/>
          <w:sz w:val="28"/>
          <w:szCs w:val="28"/>
          <w:lang w:eastAsia="ru-RU"/>
        </w:rPr>
      </w:pPr>
      <w:r w:rsidRPr="007E0F43">
        <w:rPr>
          <w:rFonts w:ascii="Times New Roman" w:eastAsiaTheme="minorEastAsia" w:hAnsi="Times New Roman" w:cs="Times New Roman"/>
          <w:sz w:val="28"/>
          <w:szCs w:val="28"/>
          <w:lang w:eastAsia="ru-RU"/>
        </w:rPr>
        <w:t>7.</w:t>
      </w:r>
      <w:r w:rsidRPr="007E0F43">
        <w:rPr>
          <w:rFonts w:ascii="Times New Roman" w:eastAsiaTheme="minorEastAsia" w:hAnsi="Times New Roman" w:cs="Times New Roman"/>
          <w:b/>
          <w:sz w:val="28"/>
          <w:szCs w:val="28"/>
          <w:lang w:eastAsia="ru-RU"/>
        </w:rPr>
        <w:t> </w:t>
      </w:r>
      <w:r w:rsidRPr="007E0F43">
        <w:rPr>
          <w:rFonts w:ascii="Times New Roman" w:eastAsiaTheme="minorEastAsia" w:hAnsi="Times New Roman" w:cs="Times New Roman"/>
          <w:i/>
          <w:sz w:val="28"/>
          <w:szCs w:val="28"/>
          <w:lang w:eastAsia="ru-RU"/>
        </w:rPr>
        <w:t>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w:t>
      </w:r>
      <w:r w:rsidRPr="007E0F43">
        <w:rPr>
          <w:rFonts w:ascii="Times New Roman" w:eastAsiaTheme="minorEastAsia" w:hAnsi="Times New Roman" w:cs="Times New Roman"/>
          <w:sz w:val="28"/>
          <w:szCs w:val="28"/>
          <w:lang w:eastAsia="ru-RU"/>
        </w:rPr>
        <w:t xml:space="preserve">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8. </w:t>
      </w:r>
      <w:r w:rsidRPr="007E0F43">
        <w:rPr>
          <w:rFonts w:ascii="Times New Roman" w:eastAsiaTheme="minorEastAsia" w:hAnsi="Times New Roman" w:cs="Times New Roman"/>
          <w:i/>
          <w:sz w:val="28"/>
          <w:szCs w:val="28"/>
          <w:lang w:eastAsia="ru-RU"/>
        </w:rPr>
        <w:t>В основу отбора произведений для литературного чтения положены общедидактические принципы обучения:</w:t>
      </w:r>
      <w:r w:rsidRPr="007E0F43">
        <w:rPr>
          <w:rFonts w:ascii="Times New Roman" w:eastAsiaTheme="minorEastAsia" w:hAnsi="Times New Roman" w:cs="Times New Roman"/>
          <w:sz w:val="28"/>
          <w:szCs w:val="28"/>
          <w:lang w:eastAsia="ru-RU"/>
        </w:rPr>
        <w:t xml:space="preserve">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9. 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 xml:space="preserve">10. </w:t>
      </w:r>
      <w:r w:rsidRPr="007E0F43">
        <w:rPr>
          <w:rFonts w:ascii="Times New Roman" w:eastAsiaTheme="minorEastAsia" w:hAnsi="Times New Roman" w:cs="Times New Roman"/>
          <w:i/>
          <w:sz w:val="28"/>
          <w:szCs w:val="28"/>
          <w:lang w:eastAsia="ru-RU"/>
        </w:rPr>
        <w:t>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НОО.</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11. Литературное чтение является преемственным по отношению к учеб</w:t>
      </w:r>
      <w:r w:rsidRPr="007E0F43">
        <w:rPr>
          <w:rFonts w:ascii="Times New Roman" w:eastAsiaTheme="minorEastAsia" w:hAnsi="Times New Roman" w:cs="Times New Roman"/>
          <w:sz w:val="28"/>
          <w:szCs w:val="28"/>
          <w:lang w:eastAsia="ru-RU"/>
        </w:rPr>
        <w:lastRenderedPageBreak/>
        <w:t>ному предмету «Литература», который изучается на уровне основного общего образования.</w:t>
      </w:r>
    </w:p>
    <w:p w:rsidR="00A30223" w:rsidRPr="007E0F43" w:rsidRDefault="00A30223" w:rsidP="00A30223">
      <w:pPr>
        <w:spacing w:after="0" w:line="240" w:lineRule="auto"/>
        <w:ind w:firstLine="567"/>
        <w:jc w:val="both"/>
        <w:rPr>
          <w:rFonts w:ascii="Times New Roman" w:hAnsi="Times New Roman" w:cs="Times New Roman"/>
          <w:b/>
          <w:sz w:val="28"/>
          <w:szCs w:val="28"/>
        </w:rPr>
      </w:pP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Место учебного предмета «Литературное чтение» в учебном плане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Учебный предмет «Литературное чтение» входит в предметную область «Русский язык и литературное чтение».</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 xml:space="preserve">Освоение программы по литературному чтению в 1 классе начинается вводным интегрированным учебным курсом «Обучение грамоте» (рекомендуется 180 часов: русского языка 100 часов и литературного чтения 80 часов). </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 xml:space="preserve">Содержание литературного чтения, реализуемого в период обучения грамоте, представлено в программе по русскому языку. </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 xml:space="preserve">После периода обучения грамоте начинается раздельное изучение русского языка и литературного чтения. </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На литературное чтение в 1 классе отводится не менее 10 учебных недель (40 часов), для изучения литературного чтения во 2-4 классах рекомендуется отводить по 136 часов (4 часа в неделю в каждом классе).</w:t>
      </w:r>
    </w:p>
    <w:p w:rsidR="00A30223" w:rsidRPr="007E0F43" w:rsidRDefault="00A30223" w:rsidP="00A30223">
      <w:pPr>
        <w:spacing w:after="0" w:line="240" w:lineRule="auto"/>
        <w:ind w:firstLine="567"/>
        <w:jc w:val="both"/>
        <w:rPr>
          <w:rFonts w:ascii="Times New Roman" w:hAnsi="Times New Roman" w:cs="Times New Roman"/>
          <w:b/>
          <w:i/>
          <w:sz w:val="28"/>
          <w:szCs w:val="28"/>
        </w:rPr>
      </w:pPr>
    </w:p>
    <w:p w:rsidR="00A30223" w:rsidRPr="007E0F43" w:rsidRDefault="00A30223" w:rsidP="00A30223">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t>2)</w:t>
      </w:r>
      <w:r w:rsidRPr="007E0F43">
        <w:rPr>
          <w:rFonts w:ascii="Times New Roman" w:hAnsi="Times New Roman" w:cs="Times New Roman"/>
          <w:b/>
          <w:sz w:val="28"/>
          <w:szCs w:val="28"/>
          <w:lang w:val="en-US"/>
        </w:rPr>
        <w:t> </w:t>
      </w:r>
      <w:r w:rsidRPr="007E0F43">
        <w:rPr>
          <w:rFonts w:ascii="Times New Roman" w:hAnsi="Times New Roman" w:cs="Times New Roman"/>
          <w:b/>
          <w:sz w:val="28"/>
          <w:szCs w:val="28"/>
        </w:rPr>
        <w:t>СОДЕРЖАНИЕ УЧЕБНОГО ПРЕДМЕТА «ЛИТЕРАТУРНОЕ ЧТЕНИЕ»</w:t>
      </w:r>
    </w:p>
    <w:p w:rsidR="00A30223" w:rsidRPr="007E0F43" w:rsidRDefault="00A30223" w:rsidP="00A30223">
      <w:pPr>
        <w:spacing w:after="0" w:line="240" w:lineRule="auto"/>
        <w:ind w:firstLine="709"/>
        <w:jc w:val="both"/>
        <w:rPr>
          <w:rFonts w:ascii="Times New Roman" w:hAnsi="Times New Roman" w:cs="Times New Roman"/>
          <w:sz w:val="28"/>
          <w:szCs w:val="28"/>
        </w:rPr>
      </w:pPr>
    </w:p>
    <w:p w:rsidR="00A30223" w:rsidRPr="007E0F43" w:rsidRDefault="00A30223" w:rsidP="00A30223">
      <w:pPr>
        <w:spacing w:after="0" w:line="240" w:lineRule="auto"/>
        <w:jc w:val="center"/>
        <w:rPr>
          <w:rFonts w:ascii="Times New Roman" w:hAnsi="Times New Roman" w:cs="Times New Roman"/>
          <w:b/>
          <w:sz w:val="28"/>
          <w:szCs w:val="28"/>
        </w:rPr>
      </w:pPr>
      <w:r w:rsidRPr="007E0F43">
        <w:rPr>
          <w:rFonts w:ascii="Times New Roman" w:hAnsi="Times New Roman" w:cs="Times New Roman"/>
          <w:b/>
          <w:sz w:val="28"/>
          <w:szCs w:val="28"/>
        </w:rPr>
        <w:t>СОДЕРЖАНИЕ ОБУЧЕНИЯ В 1 КЛАССЕ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b/>
          <w:sz w:val="28"/>
          <w:szCs w:val="28"/>
        </w:rPr>
        <w:t>Сказка фольклорная (народная) и литературная (авторская).</w:t>
      </w:r>
      <w:r w:rsidRPr="007E0F43">
        <w:rPr>
          <w:rFonts w:ascii="Times New Roman" w:hAnsi="Times New Roman" w:cs="Times New Roman"/>
          <w:sz w:val="28"/>
          <w:szCs w:val="28"/>
        </w:rPr>
        <w:t xml:space="preserve">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традиции, быт, культура в русских народных и литературных (авторских) сказках, поступки, отражающие нравственные качества (отношение к природе, людям, предметам).</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b/>
          <w:i/>
          <w:sz w:val="28"/>
          <w:szCs w:val="28"/>
          <w:lang w:eastAsia="ru-RU"/>
        </w:rPr>
        <w:t>Произведения для чтения:</w:t>
      </w:r>
      <w:r w:rsidRPr="007E0F43">
        <w:rPr>
          <w:rFonts w:ascii="Times New Roman" w:eastAsiaTheme="minorEastAsia" w:hAnsi="Times New Roman" w:cs="Times New Roman"/>
          <w:sz w:val="28"/>
          <w:szCs w:val="28"/>
          <w:lang w:eastAsia="ru-RU"/>
        </w:rPr>
        <w:t xml:space="preserve"> народные сказки о животных, например, «Лисица и тетерев», «Лиса и рак», литературные (авторские) сказки, например, К.Д. Ушинский «Петух и собака», сказки В.Г. Сутеева «Кораблик», «Под грибом» и другие (по выбору).</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b/>
          <w:sz w:val="28"/>
          <w:szCs w:val="28"/>
        </w:rPr>
        <w:t>Произведения о детях.</w:t>
      </w:r>
      <w:r w:rsidRPr="007E0F43">
        <w:rPr>
          <w:rFonts w:ascii="Times New Roman" w:hAnsi="Times New Roman" w:cs="Times New Roman"/>
          <w:sz w:val="28"/>
          <w:szCs w:val="28"/>
        </w:rPr>
        <w:t xml:space="preserve">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сказка (общее представление на примере не менее шести произведений К.Д. Ушинского, Л.Н. Толстого, В.Г. Сутеева, Е.А. Пермяка, В.А. Осеевой, А.Л. Барто, Ю.И. Ермолаева, Р.С. Сефа, С.В. Михалкова, В.Д. Берестова, В.Ю. Драгунского и др.).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w:t>
      </w:r>
      <w:r w:rsidRPr="007E0F43">
        <w:rPr>
          <w:rFonts w:ascii="Times New Roman" w:hAnsi="Times New Roman" w:cs="Times New Roman"/>
          <w:sz w:val="28"/>
          <w:szCs w:val="28"/>
        </w:rPr>
        <w:lastRenderedPageBreak/>
        <w:t>знание нравственно-этических понятий: друг, дружба, забота, труд, взаимопомощь.</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b/>
          <w:i/>
          <w:sz w:val="28"/>
          <w:szCs w:val="28"/>
        </w:rPr>
        <w:t>Произведения для чтения:</w:t>
      </w:r>
      <w:r w:rsidRPr="007E0F43">
        <w:rPr>
          <w:rFonts w:ascii="Times New Roman" w:hAnsi="Times New Roman" w:cs="Times New Roman"/>
          <w:sz w:val="28"/>
          <w:szCs w:val="28"/>
        </w:rPr>
        <w:t xml:space="preserve"> К.Д. Ушинский «Худо тому, кто добра не делает никому», Л.Н. Толстой «Косточка», Е.А. Пермяк «Торопливый ножик», В.А. Осеева «Три товарища», А.Л. Барто «Я - лишний», Ю.И. Ермолаев «Лучший друг» и другие (по выбору).</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b/>
          <w:sz w:val="28"/>
          <w:szCs w:val="28"/>
        </w:rPr>
        <w:t>Произведения о родной природе.</w:t>
      </w:r>
      <w:r w:rsidRPr="007E0F43">
        <w:rPr>
          <w:rFonts w:ascii="Times New Roman" w:hAnsi="Times New Roman" w:cs="Times New Roman"/>
          <w:sz w:val="28"/>
          <w:szCs w:val="28"/>
        </w:rPr>
        <w:t xml:space="preserve"> Восприятие и самостоятельное чтение поэтических произведений о природе (на примере трёх-четырёх доступных произведений А.С. Пушкина, Ф.И. Тютчева, А.К. Толстого, С.А. Есенина, А.Н. Плещеева, Е.А. Баратынского, И.С. Никитина, Е.Ф. Трутневой, А.Л. Барто, С.Я. Маршака и др.).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Выразительное чтение поэзии. Роль интонации при выразительном чтении. Интонационный рисунок выразительного чтения: ритм, темп, сила голоса.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b/>
          <w:sz w:val="28"/>
          <w:szCs w:val="28"/>
        </w:rPr>
        <w:t>Устное народное творчество</w:t>
      </w:r>
      <w:r w:rsidRPr="007E0F43">
        <w:rPr>
          <w:rFonts w:ascii="Times New Roman" w:hAnsi="Times New Roman" w:cs="Times New Roman"/>
          <w:sz w:val="28"/>
          <w:szCs w:val="28"/>
        </w:rPr>
        <w:t xml:space="preserve"> - малые фольклорные жанры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Загадки - средство воспитания живости ума, сообразительности. Пословицы - проявление народной мудрости, средство воспитания понимания жизненных правил. </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b/>
          <w:i/>
          <w:sz w:val="28"/>
          <w:szCs w:val="28"/>
          <w:lang w:eastAsia="ru-RU"/>
        </w:rPr>
        <w:t xml:space="preserve">Произведения для чтения: </w:t>
      </w:r>
      <w:r w:rsidRPr="007E0F43">
        <w:rPr>
          <w:rFonts w:ascii="Times New Roman" w:eastAsiaTheme="minorEastAsia" w:hAnsi="Times New Roman" w:cs="Times New Roman"/>
          <w:sz w:val="28"/>
          <w:szCs w:val="28"/>
          <w:lang w:eastAsia="ru-RU"/>
        </w:rPr>
        <w:t>потешки, загадки, пословицы.</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b/>
          <w:sz w:val="28"/>
          <w:szCs w:val="28"/>
        </w:rPr>
        <w:t>Произведения о братьях наших меньших</w:t>
      </w:r>
      <w:r w:rsidRPr="007E0F43">
        <w:rPr>
          <w:rFonts w:ascii="Times New Roman" w:hAnsi="Times New Roman" w:cs="Times New Roman"/>
          <w:sz w:val="28"/>
          <w:szCs w:val="28"/>
        </w:rPr>
        <w:t xml:space="preserve"> (трёх-четырёх авторов по выбору). Животные - герои произведений. Цель и назначение произведений о взаимоотношениях человека и животных -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поступки, речь, взаимоотношения с другими героями произведения. Авторское отношение к герою. Осознание нравственно-этических понятий: любовь и забота о животных.</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b/>
          <w:i/>
          <w:sz w:val="28"/>
          <w:szCs w:val="28"/>
        </w:rPr>
        <w:t>Произведения для чтения:</w:t>
      </w:r>
      <w:r w:rsidRPr="007E0F43">
        <w:rPr>
          <w:rFonts w:ascii="Times New Roman" w:hAnsi="Times New Roman" w:cs="Times New Roman"/>
          <w:sz w:val="28"/>
          <w:szCs w:val="28"/>
        </w:rPr>
        <w:t xml:space="preserve"> В.В. Бианки «Лис и Мышонок», Е.И. Чарушин «Про Томку», М.М. Пришвин «Ёж», Н.И. Сладков «Лисица и Ёж» и другие.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b/>
          <w:sz w:val="28"/>
          <w:szCs w:val="28"/>
        </w:rPr>
        <w:t>Произведения о маме.</w:t>
      </w:r>
      <w:r w:rsidRPr="007E0F43">
        <w:rPr>
          <w:rFonts w:ascii="Times New Roman" w:hAnsi="Times New Roman" w:cs="Times New Roman"/>
          <w:sz w:val="28"/>
          <w:szCs w:val="28"/>
        </w:rPr>
        <w:t xml:space="preserve"> Восприятие и самостоятельное чтение разножанровых произведений о маме (не менее одного автора по выбору, на примере доступных произведений Е.А. Благининой, А.Л. Барто, Н.Н. Бромлей, А.В. Митяева, В.Д. Берестова, Э.Э. Мошковской, Г.П. Виеру, Р.С. Сефа и др.).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b/>
          <w:i/>
          <w:sz w:val="28"/>
          <w:szCs w:val="28"/>
        </w:rPr>
        <w:lastRenderedPageBreak/>
        <w:t>Произведения для чтения:</w:t>
      </w:r>
      <w:r w:rsidRPr="007E0F43">
        <w:rPr>
          <w:rFonts w:ascii="Times New Roman" w:hAnsi="Times New Roman" w:cs="Times New Roman"/>
          <w:sz w:val="28"/>
          <w:szCs w:val="28"/>
        </w:rPr>
        <w:t xml:space="preserve"> Е.А. Благинина «Посидим в тишине», А.Л. Барто «Мама», А.В. Митяев «За что я люблю маму» и другие (по выбору).</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b/>
          <w:sz w:val="28"/>
          <w:szCs w:val="28"/>
        </w:rPr>
        <w:t>Фольклорные и авторские произведения о чудесах и фантазии</w:t>
      </w:r>
      <w:r w:rsidRPr="007E0F43">
        <w:rPr>
          <w:rFonts w:ascii="Times New Roman" w:hAnsi="Times New Roman" w:cs="Times New Roman"/>
          <w:sz w:val="28"/>
          <w:szCs w:val="28"/>
        </w:rPr>
        <w:t xml:space="preserve"> (не менее трёх произведений). 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b/>
          <w:i/>
          <w:sz w:val="28"/>
          <w:szCs w:val="28"/>
        </w:rPr>
        <w:t>Произведения для чтения:</w:t>
      </w:r>
      <w:r w:rsidRPr="007E0F43">
        <w:rPr>
          <w:rFonts w:ascii="Times New Roman" w:hAnsi="Times New Roman" w:cs="Times New Roman"/>
          <w:sz w:val="28"/>
          <w:szCs w:val="28"/>
        </w:rPr>
        <w:t xml:space="preserve"> Р.С. Сеф «Чудо», В.В. Лунин «Я видел чудо», Б.В. Заходер «Моя Вообразилия», Ю.П. Мориц «Сто фантазий» и другие (по выбору).</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b/>
          <w:sz w:val="28"/>
          <w:szCs w:val="28"/>
        </w:rPr>
        <w:t>Библиографическая культура (работа с детской книгой).</w:t>
      </w:r>
      <w:r w:rsidRPr="007E0F43">
        <w:rPr>
          <w:rFonts w:ascii="Times New Roman" w:hAnsi="Times New Roman" w:cs="Times New Roman"/>
          <w:sz w:val="28"/>
          <w:szCs w:val="28"/>
        </w:rPr>
        <w:t xml:space="preserve"> Представление о том, что книга - источник необходимых знаний. Обложка, оглавление, иллюстрации - элементы ориентировки в книге. Умение использовать тематический каталог при выборе книг в библиотеке.</w:t>
      </w:r>
    </w:p>
    <w:p w:rsidR="00A30223" w:rsidRPr="007E0F43" w:rsidRDefault="00A30223" w:rsidP="00A30223">
      <w:pPr>
        <w:spacing w:after="0" w:line="240" w:lineRule="auto"/>
        <w:ind w:firstLine="567"/>
        <w:jc w:val="both"/>
        <w:rPr>
          <w:rFonts w:ascii="Times New Roman" w:hAnsi="Times New Roman" w:cs="Times New Roman"/>
          <w:sz w:val="28"/>
          <w:szCs w:val="28"/>
        </w:rPr>
      </w:pPr>
    </w:p>
    <w:p w:rsidR="00A30223" w:rsidRPr="007E0F43" w:rsidRDefault="00A30223" w:rsidP="00A30223">
      <w:pPr>
        <w:spacing w:after="0" w:line="240" w:lineRule="auto"/>
        <w:ind w:firstLine="567"/>
        <w:jc w:val="both"/>
        <w:rPr>
          <w:rFonts w:ascii="Times New Roman" w:hAnsi="Times New Roman" w:cs="Times New Roman"/>
          <w:i/>
          <w:sz w:val="28"/>
          <w:szCs w:val="28"/>
        </w:rPr>
      </w:pPr>
      <w:r w:rsidRPr="007E0F43">
        <w:rPr>
          <w:rFonts w:ascii="Times New Roman" w:hAnsi="Times New Roman" w:cs="Times New Roman"/>
          <w:b/>
          <w:i/>
          <w:sz w:val="28"/>
          <w:szCs w:val="28"/>
        </w:rPr>
        <w:t>Изучение литературного чтения в 1 классе способствует освоению на пропедевтическом уровне ряда УУД: познавательных УУД, коммуникативных УУД, регулятивных УУД, совместной деятельности.</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Познавательные УУД</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i/>
          <w:sz w:val="28"/>
          <w:szCs w:val="28"/>
          <w:lang w:eastAsia="ru-RU"/>
        </w:rPr>
      </w:pPr>
      <w:r w:rsidRPr="007E0F43">
        <w:rPr>
          <w:rFonts w:ascii="Times New Roman" w:eastAsiaTheme="minorEastAsia" w:hAnsi="Times New Roman" w:cs="Times New Roman"/>
          <w:i/>
          <w:sz w:val="28"/>
          <w:szCs w:val="28"/>
          <w:lang w:eastAsia="ru-RU"/>
        </w:rPr>
        <w:t>Базовые логические действия как часть познавательных УУД способствуют формированию умений:</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b/>
          <w:sz w:val="28"/>
          <w:szCs w:val="28"/>
        </w:rPr>
        <w:t>-</w:t>
      </w:r>
      <w:r w:rsidRPr="007E0F43">
        <w:rPr>
          <w:rFonts w:ascii="Times New Roman" w:hAnsi="Times New Roman" w:cs="Times New Roman"/>
          <w:sz w:val="28"/>
          <w:szCs w:val="28"/>
        </w:rPr>
        <w:t> 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b/>
          <w:sz w:val="28"/>
          <w:szCs w:val="28"/>
        </w:rPr>
        <w:t>-</w:t>
      </w:r>
      <w:r w:rsidRPr="007E0F43">
        <w:rPr>
          <w:rFonts w:ascii="Times New Roman" w:hAnsi="Times New Roman" w:cs="Times New Roman"/>
          <w:sz w:val="28"/>
          <w:szCs w:val="28"/>
        </w:rPr>
        <w:t> понимать фактическое содержание прочитанного или прослушанного произведения;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b/>
          <w:sz w:val="28"/>
          <w:szCs w:val="28"/>
        </w:rPr>
        <w:t>-</w:t>
      </w:r>
      <w:r w:rsidRPr="007E0F43">
        <w:rPr>
          <w:rFonts w:ascii="Times New Roman" w:hAnsi="Times New Roman" w:cs="Times New Roman"/>
          <w:sz w:val="28"/>
          <w:szCs w:val="28"/>
        </w:rPr>
        <w:t> 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b/>
          <w:sz w:val="28"/>
          <w:szCs w:val="28"/>
        </w:rPr>
        <w:t>-</w:t>
      </w:r>
      <w:r w:rsidRPr="007E0F43">
        <w:rPr>
          <w:rFonts w:ascii="Times New Roman" w:hAnsi="Times New Roman" w:cs="Times New Roman"/>
          <w:sz w:val="28"/>
          <w:szCs w:val="28"/>
        </w:rPr>
        <w:t> различать и группировать произведения по жанрам (загадки, пословицы, сказки (фольклорная и литературная), стихотворение, рассказ);</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b/>
          <w:sz w:val="28"/>
          <w:szCs w:val="28"/>
        </w:rPr>
        <w:t>-</w:t>
      </w:r>
      <w:r w:rsidRPr="007E0F43">
        <w:rPr>
          <w:rFonts w:ascii="Times New Roman" w:hAnsi="Times New Roman" w:cs="Times New Roman"/>
          <w:sz w:val="28"/>
          <w:szCs w:val="28"/>
        </w:rPr>
        <w:t> 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b/>
          <w:sz w:val="28"/>
          <w:szCs w:val="28"/>
        </w:rPr>
        <w:t>-</w:t>
      </w:r>
      <w:r w:rsidRPr="007E0F43">
        <w:rPr>
          <w:rFonts w:ascii="Times New Roman" w:hAnsi="Times New Roman" w:cs="Times New Roman"/>
          <w:sz w:val="28"/>
          <w:szCs w:val="28"/>
        </w:rPr>
        <w:t> сравнивать произведения по теме, настроению, которое оно вызывает.</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i/>
          <w:sz w:val="28"/>
          <w:szCs w:val="28"/>
          <w:lang w:eastAsia="ru-RU"/>
        </w:rPr>
      </w:pPr>
      <w:r w:rsidRPr="007E0F43">
        <w:rPr>
          <w:rFonts w:ascii="Times New Roman" w:hAnsi="Times New Roman" w:cs="Times New Roman"/>
          <w:i/>
          <w:sz w:val="28"/>
          <w:szCs w:val="28"/>
        </w:rPr>
        <w:t xml:space="preserve">Работа с информацией </w:t>
      </w:r>
      <w:r w:rsidRPr="007E0F43">
        <w:rPr>
          <w:rFonts w:ascii="Times New Roman" w:eastAsiaTheme="minorEastAsia" w:hAnsi="Times New Roman" w:cs="Times New Roman"/>
          <w:i/>
          <w:sz w:val="28"/>
          <w:szCs w:val="28"/>
          <w:lang w:eastAsia="ru-RU"/>
        </w:rPr>
        <w:t>как часть познавательных УУД способствует формированию умений:</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понимать, что текст произведения может быть представлен в иллюстрациях, различных видах зрительного искусства (фильм, спектакль и т.д.);</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соотносить иллюстрацию с текстом произведения, читать отрывки из текста, которые соответствуют иллюстрации.</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Коммуникативные УУД способствуют формированию умений:</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lastRenderedPageBreak/>
        <w:t>- читать наизусть стихотворения, соблюдать орфоэпические и пунктуационные нормы;</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участвовать в беседе по обсуждению прослушанного или прочитанного текста: слушать собеседника, отвечать на вопросы, высказывать своё отношение к обсуждаемой проблеме;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пересказывать (устно) содержание произведения с опорой на вопросы, рисунки, предложенный план;</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объяснять своими словами значение изученных понятий;</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описывать своё настроение после слушания (чтения) стихотворений, сказок, рассказов.</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Регулятивные УУД cпособствуют формированию умений:</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понимать и удерживать поставленную учебную задачу, в случае необходимости обращаться за помощью к учителю;</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проявлять желание самостоятельно читать, совершенствовать свой навык чтения;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с небольшой помощью учителя оценивать свои успехи/ трудности в освоении читательской деятельности.</w:t>
      </w:r>
    </w:p>
    <w:p w:rsidR="00A30223" w:rsidRPr="007E0F43" w:rsidRDefault="00A30223" w:rsidP="00A30223">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i/>
          <w:sz w:val="28"/>
          <w:szCs w:val="28"/>
        </w:rPr>
        <w:t>Совместная деятельность</w:t>
      </w:r>
    </w:p>
    <w:p w:rsidR="00A30223" w:rsidRPr="007E0F43" w:rsidRDefault="00A30223" w:rsidP="00A30223">
      <w:pPr>
        <w:spacing w:after="0" w:line="240" w:lineRule="auto"/>
        <w:ind w:firstLine="567"/>
        <w:jc w:val="both"/>
        <w:rPr>
          <w:rFonts w:ascii="Times New Roman" w:hAnsi="Times New Roman" w:cs="Times New Roman"/>
          <w:i/>
          <w:sz w:val="28"/>
          <w:szCs w:val="28"/>
        </w:rPr>
      </w:pPr>
      <w:r w:rsidRPr="007E0F43">
        <w:rPr>
          <w:rFonts w:ascii="Times New Roman" w:hAnsi="Times New Roman" w:cs="Times New Roman"/>
          <w:i/>
          <w:sz w:val="28"/>
          <w:szCs w:val="28"/>
        </w:rPr>
        <w:t>Совместная деятельность cпособствует формированию умений:</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проявлять желание работать в парах, небольших группах;</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проявлять культуру взаимодействия, терпение, умение договариваться, ответственно выполнять свою часть работы.</w:t>
      </w:r>
    </w:p>
    <w:p w:rsidR="00A30223" w:rsidRPr="007E0F43" w:rsidRDefault="00A30223" w:rsidP="00A30223">
      <w:pPr>
        <w:spacing w:after="0" w:line="240" w:lineRule="auto"/>
        <w:ind w:firstLine="709"/>
        <w:jc w:val="both"/>
        <w:rPr>
          <w:rFonts w:ascii="Times New Roman" w:hAnsi="Times New Roman" w:cs="Times New Roman"/>
          <w:sz w:val="28"/>
          <w:szCs w:val="28"/>
        </w:rPr>
      </w:pPr>
    </w:p>
    <w:p w:rsidR="00A30223" w:rsidRPr="007E0F43" w:rsidRDefault="00A30223" w:rsidP="00A30223">
      <w:pPr>
        <w:spacing w:after="0" w:line="240" w:lineRule="auto"/>
        <w:jc w:val="center"/>
        <w:rPr>
          <w:rFonts w:ascii="Times New Roman" w:hAnsi="Times New Roman" w:cs="Times New Roman"/>
          <w:b/>
          <w:sz w:val="28"/>
          <w:szCs w:val="28"/>
        </w:rPr>
      </w:pPr>
      <w:r w:rsidRPr="007E0F43">
        <w:rPr>
          <w:rFonts w:ascii="Times New Roman" w:hAnsi="Times New Roman" w:cs="Times New Roman"/>
          <w:b/>
          <w:sz w:val="28"/>
          <w:szCs w:val="28"/>
        </w:rPr>
        <w:t>СОДЕРЖАНИЕ ОБУЧЕНИЯ ВО 2 КЛАССЕ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b/>
          <w:sz w:val="28"/>
          <w:szCs w:val="28"/>
        </w:rPr>
        <w:t>О нашей Родине.</w:t>
      </w:r>
      <w:r w:rsidRPr="007E0F43">
        <w:rPr>
          <w:rFonts w:ascii="Times New Roman" w:hAnsi="Times New Roman" w:cs="Times New Roman"/>
          <w:sz w:val="28"/>
          <w:szCs w:val="28"/>
        </w:rPr>
        <w:t xml:space="preserve"> Круг чтения: произведения о Родине (на примере не менее трёх стихотворений И.С. Никитина, Ф.П. Савинова, А.А. Прокофьева, Н.М. Рубцова, С.А. Есенина и др.).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Иллюстрация к произведению как отражение эмоционального отклика на произведение. Отражение темы Родины в изобразительном искусстве (пейзажи И.И. Левитана, И.И.</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Шишкина, В.Д. Поленова и др.).</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b/>
          <w:i/>
          <w:sz w:val="28"/>
          <w:szCs w:val="28"/>
        </w:rPr>
        <w:t>Произведения для чтения:</w:t>
      </w:r>
      <w:r w:rsidRPr="007E0F43">
        <w:rPr>
          <w:rFonts w:ascii="Times New Roman" w:hAnsi="Times New Roman" w:cs="Times New Roman"/>
          <w:sz w:val="28"/>
          <w:szCs w:val="28"/>
        </w:rPr>
        <w:t xml:space="preserve"> И.С. Никитин «Русь», Ф.П. Савинов «Родина», А.А. Прокофьев «Родина» и другие (по выбору).</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b/>
          <w:sz w:val="28"/>
          <w:szCs w:val="28"/>
        </w:rPr>
        <w:t>Фольклор (устное народное творчество).</w:t>
      </w:r>
      <w:r w:rsidRPr="007E0F43">
        <w:rPr>
          <w:rFonts w:ascii="Times New Roman" w:hAnsi="Times New Roman" w:cs="Times New Roman"/>
          <w:sz w:val="28"/>
          <w:szCs w:val="28"/>
        </w:rPr>
        <w:t xml:space="preserve"> Произведения малых жанров фольклора (потешки, считалки, пословицы, скороговорки, небылицы, загадки по выбору). Шуточные фольклорные произведения - скороговорки, небылицы. Особенности скороговорок, их роль в речи. Игра со словом, «перевёртыш событий» как основа построения небылиц. Ритм и счёт -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w:t>
      </w:r>
      <w:r w:rsidRPr="007E0F43">
        <w:rPr>
          <w:rFonts w:ascii="Times New Roman" w:hAnsi="Times New Roman" w:cs="Times New Roman"/>
          <w:sz w:val="28"/>
          <w:szCs w:val="28"/>
        </w:rPr>
        <w:lastRenderedPageBreak/>
        <w:t>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b/>
          <w:i/>
          <w:sz w:val="28"/>
          <w:szCs w:val="28"/>
        </w:rPr>
        <w:t>Произведения для чтения:</w:t>
      </w:r>
      <w:r w:rsidRPr="007E0F43">
        <w:rPr>
          <w:rFonts w:ascii="Times New Roman" w:hAnsi="Times New Roman" w:cs="Times New Roman"/>
          <w:sz w:val="28"/>
          <w:szCs w:val="28"/>
        </w:rPr>
        <w:t xml:space="preserve">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(1-2 произведения) и другие.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b/>
          <w:sz w:val="28"/>
          <w:szCs w:val="28"/>
        </w:rPr>
        <w:t>Звуки и краски родной природы в разные времена года.</w:t>
      </w:r>
      <w:r w:rsidRPr="007E0F43">
        <w:rPr>
          <w:rFonts w:ascii="Times New Roman" w:hAnsi="Times New Roman" w:cs="Times New Roman"/>
          <w:sz w:val="28"/>
          <w:szCs w:val="28"/>
        </w:rPr>
        <w:t xml:space="preserve"> Тема природы в разные времена года (осень, зима, весна, лето) в произведениях литературы (по выбору, не менее пяти авторов).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Иллюстрация как отражение эмоционального отклика на произведение. Отражение темы «Времена года» в картинах художников (на примере пейзажей И.И. Левитана, В.Д. Поленова, А.И. Куинджи, И.И. Шишкина и др.) и музыкальных произведениях (например, произведения П.И. Чайковского, А. Вивальди и др.).</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b/>
          <w:i/>
          <w:sz w:val="28"/>
          <w:szCs w:val="28"/>
        </w:rPr>
        <w:t>Произведения для чтения:</w:t>
      </w:r>
      <w:r w:rsidRPr="007E0F43">
        <w:rPr>
          <w:rFonts w:ascii="Times New Roman" w:hAnsi="Times New Roman" w:cs="Times New Roman"/>
          <w:sz w:val="28"/>
          <w:szCs w:val="28"/>
        </w:rPr>
        <w:t xml:space="preserve">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«Поёт зима - аукает...», И.З. Суриков «Лето» и другие.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b/>
          <w:sz w:val="28"/>
          <w:szCs w:val="28"/>
        </w:rPr>
        <w:t>О детях и дружбе.</w:t>
      </w:r>
      <w:r w:rsidRPr="007E0F43">
        <w:rPr>
          <w:rFonts w:ascii="Times New Roman" w:hAnsi="Times New Roman" w:cs="Times New Roman"/>
          <w:sz w:val="28"/>
          <w:szCs w:val="28"/>
        </w:rPr>
        <w:t xml:space="preserve"> Круг чтения: тема дружбы в художественном произведении (расширение круга чтения: не менее четырёх произведений С.А. Баруздина, Н.Н. Носова, В.А. Осеевой, А. Гайдара, В.П. Катаева, И.П. Токмаковой, В.Ю. Драгунского, В.В. Лунина и др.). Отражение в произведениях нравственно-этических понятий: дружба, терпение, уважение, помощь друг другу. Главная мысль произведения. Герой произведения (введение понятия «главный герой»), его характеристика (портрет), оценка поступков.</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b/>
          <w:i/>
          <w:sz w:val="28"/>
          <w:szCs w:val="28"/>
        </w:rPr>
        <w:t>Произведения для чтения:</w:t>
      </w:r>
      <w:r w:rsidRPr="007E0F43">
        <w:rPr>
          <w:rFonts w:ascii="Times New Roman" w:hAnsi="Times New Roman" w:cs="Times New Roman"/>
          <w:sz w:val="28"/>
          <w:szCs w:val="28"/>
        </w:rPr>
        <w:t xml:space="preserve"> 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и другие (по выбору).</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b/>
          <w:sz w:val="28"/>
          <w:szCs w:val="28"/>
        </w:rPr>
        <w:t>Мир сказок.</w:t>
      </w:r>
      <w:r w:rsidRPr="007E0F43">
        <w:rPr>
          <w:rFonts w:ascii="Times New Roman" w:hAnsi="Times New Roman" w:cs="Times New Roman"/>
          <w:sz w:val="28"/>
          <w:szCs w:val="28"/>
        </w:rPr>
        <w:t xml:space="preserve">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(например, народная сказка «Золотая рыбка» и «Сказка о рыбаке и рыбке» А.С. Пушкина, народная сказка «Морозко» и сказка «Мороз Иванович» В.Ф. Одоевского). Тема дружбы в произведениях зарубежных авторов. Составление плана произведения: части текста, их главные темы. Иллюстрации, их значение в раскрытии содержания произведения.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b/>
          <w:i/>
          <w:sz w:val="28"/>
          <w:szCs w:val="28"/>
        </w:rPr>
        <w:lastRenderedPageBreak/>
        <w:t>Произведения для чтения:</w:t>
      </w:r>
      <w:r w:rsidRPr="007E0F43">
        <w:rPr>
          <w:rFonts w:ascii="Times New Roman" w:hAnsi="Times New Roman" w:cs="Times New Roman"/>
          <w:sz w:val="28"/>
          <w:szCs w:val="28"/>
        </w:rPr>
        <w:t xml:space="preserve"> народная сказка «Золотая рыбка», A.С. Пушкин «Сказка о рыбаке и рыбке», народная сказка «Морозко», B. Ф. Одоевский «Мороз Иванович», В.И. Даль «Девочка Снегурочка» и другие.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b/>
          <w:sz w:val="28"/>
          <w:szCs w:val="28"/>
        </w:rPr>
        <w:t>О братьях наших меньших.</w:t>
      </w:r>
      <w:r w:rsidRPr="007E0F43">
        <w:rPr>
          <w:rFonts w:ascii="Times New Roman" w:hAnsi="Times New Roman" w:cs="Times New Roman"/>
          <w:sz w:val="28"/>
          <w:szCs w:val="28"/>
        </w:rPr>
        <w:t xml:space="preserve">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Д.Н. Мамина-Сибиряка, Е.И. Чарушина, В.В. Бианки, Г.А. Скребицкого, В.В. Чаплиной, С.В. Михалкова, Б.С. Житкова, С.В. Образцова, М.М. Пришвина и др.).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Приёмы раскрытия автором отношений людей и животных.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И.А. Крылова, Л.Н. Толстого). Мораль басни как нравственный урок (поучение). Знакомство с художниками-иллюстраторами, анималистами (без использования термина): Е.И. Чарушин, В.В. Бианки.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b/>
          <w:i/>
          <w:sz w:val="28"/>
          <w:szCs w:val="28"/>
        </w:rPr>
        <w:t>Произведения для чтения:</w:t>
      </w:r>
      <w:r w:rsidRPr="007E0F43">
        <w:rPr>
          <w:rFonts w:ascii="Times New Roman" w:hAnsi="Times New Roman" w:cs="Times New Roman"/>
          <w:sz w:val="28"/>
          <w:szCs w:val="28"/>
        </w:rPr>
        <w:t xml:space="preserve"> И.А. Крылов «Лебедь, Щука и Рак», Л.Н. Толстой «Лев и мышь», М.М. Пришвин «Ребята и утята», Б.С. Житков «Храбрый утёнок», В.Д. Берестов «Кошкин щенок», В.В. Бианки «Музыкант», Е.И. Чарушин «Страшный рассказ», С.В. Михалков «Мой щенок» и другие (по выбору).</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b/>
          <w:sz w:val="28"/>
          <w:szCs w:val="28"/>
        </w:rPr>
        <w:t>О наших близких, о семье.</w:t>
      </w:r>
      <w:r w:rsidRPr="007E0F43">
        <w:rPr>
          <w:rFonts w:ascii="Times New Roman" w:hAnsi="Times New Roman" w:cs="Times New Roman"/>
          <w:sz w:val="28"/>
          <w:szCs w:val="28"/>
        </w:rPr>
        <w:t xml:space="preserve"> Тема семьи, детства, взаимоотношений взрослых и детей в творчестве писателей и фольклорных произведениях (по выбору).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b/>
          <w:i/>
          <w:sz w:val="28"/>
          <w:szCs w:val="28"/>
          <w:lang w:eastAsia="ru-RU"/>
        </w:rPr>
        <w:t>Произведения для чтения:</w:t>
      </w:r>
      <w:r w:rsidRPr="007E0F43">
        <w:rPr>
          <w:rFonts w:ascii="Times New Roman" w:eastAsiaTheme="minorEastAsia" w:hAnsi="Times New Roman" w:cs="Times New Roman"/>
          <w:sz w:val="28"/>
          <w:szCs w:val="28"/>
          <w:lang w:eastAsia="ru-RU"/>
        </w:rPr>
        <w:t xml:space="preserve"> Л.Н. Толстой «Отец и сыновья», А.А. Плещеев «Песня матери», В.А. Осеева «Сыновья», С.В. Михалков «Быль для детей», С.А. Баруздин «Салют» и другое (по выбору).</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b/>
          <w:sz w:val="28"/>
          <w:szCs w:val="28"/>
        </w:rPr>
        <w:t>Зарубежная литература.</w:t>
      </w:r>
      <w:r w:rsidRPr="007E0F43">
        <w:rPr>
          <w:rFonts w:ascii="Times New Roman" w:hAnsi="Times New Roman" w:cs="Times New Roman"/>
          <w:sz w:val="28"/>
          <w:szCs w:val="28"/>
        </w:rPr>
        <w:t xml:space="preserve"> Круг чтения: литературная (авторская) сказка (не менее двух произведений): зарубежные писатели-сказочники (Ш. Перро, братья Гримм, Х.-К. Андерсен, Дж. Родари и др.). Характеристика авторской сказки: герои, особенности построения и языка. Сходство тем и сюжетов сказок разных народов. Тема дружбы в произведениях зарубежных авторов.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b/>
          <w:i/>
          <w:sz w:val="28"/>
          <w:szCs w:val="28"/>
        </w:rPr>
        <w:t>Произведения для чтения:</w:t>
      </w:r>
      <w:r w:rsidRPr="007E0F43">
        <w:rPr>
          <w:rFonts w:ascii="Times New Roman" w:hAnsi="Times New Roman" w:cs="Times New Roman"/>
          <w:sz w:val="28"/>
          <w:szCs w:val="28"/>
        </w:rPr>
        <w:t xml:space="preserve"> Ш. Перро «Кот в сапогах», Х.-К. Андерсен «Пятеро из одного стручка» и другие (по выбору).</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b/>
          <w:sz w:val="28"/>
          <w:szCs w:val="28"/>
        </w:rPr>
        <w:t>Библиографическая культура (работа с детской книгой и справочной литературой).</w:t>
      </w:r>
      <w:r w:rsidRPr="007E0F43">
        <w:rPr>
          <w:rFonts w:ascii="Times New Roman" w:hAnsi="Times New Roman" w:cs="Times New Roman"/>
          <w:sz w:val="28"/>
          <w:szCs w:val="28"/>
        </w:rPr>
        <w:t xml:space="preserve"> Книга как источник необходимых знаний. Элементы книги: содержание или оглавление, аннотация, иллюстрация. Выбор книг на основе ре</w:t>
      </w:r>
      <w:r w:rsidRPr="007E0F43">
        <w:rPr>
          <w:rFonts w:ascii="Times New Roman" w:hAnsi="Times New Roman" w:cs="Times New Roman"/>
          <w:sz w:val="28"/>
          <w:szCs w:val="28"/>
        </w:rPr>
        <w:lastRenderedPageBreak/>
        <w:t>комендательного списка, тематические картотеки библиотеки. Книга учебная, художественная, справочная.</w:t>
      </w:r>
    </w:p>
    <w:p w:rsidR="00A30223" w:rsidRPr="007E0F43" w:rsidRDefault="00A30223" w:rsidP="00A30223">
      <w:pPr>
        <w:spacing w:after="0" w:line="240" w:lineRule="auto"/>
        <w:ind w:firstLine="567"/>
        <w:jc w:val="both"/>
        <w:rPr>
          <w:rFonts w:ascii="Times New Roman" w:hAnsi="Times New Roman" w:cs="Times New Roman"/>
          <w:sz w:val="28"/>
          <w:szCs w:val="28"/>
        </w:rPr>
      </w:pP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b/>
          <w:i/>
          <w:sz w:val="28"/>
          <w:szCs w:val="28"/>
          <w:lang w:eastAsia="ru-RU"/>
        </w:rPr>
        <w:t>Изучение литературного чтения во 2 классе способствует освоению на пропедевтическом уровне ряда УУД:</w:t>
      </w:r>
      <w:r w:rsidRPr="007E0F43">
        <w:rPr>
          <w:rFonts w:ascii="Times New Roman" w:eastAsiaTheme="minorEastAsia" w:hAnsi="Times New Roman" w:cs="Times New Roman"/>
          <w:b/>
          <w:sz w:val="28"/>
          <w:szCs w:val="28"/>
          <w:lang w:eastAsia="ru-RU"/>
        </w:rPr>
        <w:t xml:space="preserve"> </w:t>
      </w:r>
      <w:r w:rsidRPr="007E0F43">
        <w:rPr>
          <w:rFonts w:ascii="Times New Roman" w:eastAsiaTheme="minorEastAsia" w:hAnsi="Times New Roman" w:cs="Times New Roman"/>
          <w:b/>
          <w:i/>
          <w:sz w:val="28"/>
          <w:szCs w:val="28"/>
          <w:lang w:eastAsia="ru-RU"/>
        </w:rPr>
        <w:t>познавательных УУД, коммуникативных УУД, регулятивных УУД, совместной деятельности.</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Познавательные УУД</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i/>
          <w:sz w:val="28"/>
          <w:szCs w:val="28"/>
          <w:lang w:eastAsia="ru-RU"/>
        </w:rPr>
        <w:t>Базовые логические и исследовательские действия как часть познавательных УУД способствуют формированию умений:</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сравнивать и группировать различные произведения по теме (о Родине, о родной природе, о детях и для детей, о животных, о семье, о чудесах и превращениях), по жанрам (произведения устного народного творчества, сказка (фольклорная и литературная), рассказ, басня, стихотворение);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характеризовать (кратко) особенности жанров (произведения устного народного творчества, литературная сказка, рассказ, басня, стихотворение);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rsidR="00A30223" w:rsidRPr="007E0F43" w:rsidRDefault="00A30223" w:rsidP="00A30223">
      <w:pPr>
        <w:spacing w:after="0" w:line="240" w:lineRule="auto"/>
        <w:ind w:firstLine="567"/>
        <w:jc w:val="both"/>
        <w:rPr>
          <w:rFonts w:ascii="Times New Roman" w:hAnsi="Times New Roman" w:cs="Times New Roman"/>
          <w:i/>
          <w:sz w:val="28"/>
          <w:szCs w:val="28"/>
        </w:rPr>
      </w:pPr>
      <w:r w:rsidRPr="007E0F43">
        <w:rPr>
          <w:rFonts w:ascii="Times New Roman" w:hAnsi="Times New Roman" w:cs="Times New Roman"/>
          <w:sz w:val="28"/>
          <w:szCs w:val="28"/>
        </w:rPr>
        <w:t>- 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hAnsi="Times New Roman" w:cs="Times New Roman"/>
          <w:i/>
          <w:sz w:val="28"/>
          <w:szCs w:val="28"/>
        </w:rPr>
        <w:t xml:space="preserve">Работа с информацией </w:t>
      </w:r>
      <w:r w:rsidRPr="007E0F43">
        <w:rPr>
          <w:rFonts w:ascii="Times New Roman" w:eastAsiaTheme="minorEastAsia" w:hAnsi="Times New Roman" w:cs="Times New Roman"/>
          <w:i/>
          <w:sz w:val="28"/>
          <w:szCs w:val="28"/>
          <w:lang w:eastAsia="ru-RU"/>
        </w:rPr>
        <w:t>как часть познавательных УУД способствует формированию умений:</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соотносить иллюстрации с текстом произведения;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ориентироваться в содержании книги, каталоге, выбирать книгу по автору, каталогу на основе рекомендованного списка;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по информации, представленной в оглавлении, в иллюстрациях предполагать тему и содержание книги;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пользоваться словарями для уточнения значения незнакомого слова.</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Коммуникативные УУД способствуют формированию умений:</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участвовать в диалоге: отвечать на вопросы, кратко объяснять свои ответы, дополнять ответы других участников, составлять свои вопросы и высказывания на заданную тему;</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пересказывать подробно и выборочно прочитанное произведение;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обсуждать (в парах, группах) содержание текста, формулировать (устно) простые выводы на основе прочитанного/ прослушанного произведения;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описывать (устно) картины природы;</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сочинять по аналогии с прочитанным (загадки, рассказы, небольшие сказки);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lastRenderedPageBreak/>
        <w:t>- участвовать в инсценировках и драматизации отрывков из художественных произведений.</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Регулятивные УУД cпособствуют формированию умений:</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оценивать своё эмоциональное состояние, возникшее при прочтении/ слушании произведения;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удерживать в памяти последовательность событий прослушанного/прочитанного текста;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контролировать выполнение поставленной учебной задачи при чтении/ слушании произведения;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проверять (по образцу) выполнение поставленной учебной задачи.</w:t>
      </w:r>
    </w:p>
    <w:p w:rsidR="00A30223" w:rsidRPr="007E0F43" w:rsidRDefault="00A30223" w:rsidP="00A30223">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i/>
          <w:sz w:val="28"/>
          <w:szCs w:val="28"/>
        </w:rPr>
        <w:t>Совместная деятельность</w:t>
      </w:r>
    </w:p>
    <w:p w:rsidR="00A30223" w:rsidRPr="007E0F43" w:rsidRDefault="00A30223" w:rsidP="00A30223">
      <w:pPr>
        <w:spacing w:after="0" w:line="240" w:lineRule="auto"/>
        <w:ind w:firstLine="567"/>
        <w:jc w:val="both"/>
        <w:rPr>
          <w:rFonts w:ascii="Times New Roman" w:hAnsi="Times New Roman" w:cs="Times New Roman"/>
          <w:i/>
          <w:sz w:val="28"/>
          <w:szCs w:val="28"/>
        </w:rPr>
      </w:pPr>
      <w:r w:rsidRPr="007E0F43">
        <w:rPr>
          <w:rFonts w:ascii="Times New Roman" w:hAnsi="Times New Roman" w:cs="Times New Roman"/>
          <w:i/>
          <w:sz w:val="28"/>
          <w:szCs w:val="28"/>
        </w:rPr>
        <w:t>Совместная деятельность способствует формированию умений:</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выбирать себе партнёров по совместной деятельности;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распределять работу, договариваться, приходить к общему решению, отвечать за общий результат работы.</w:t>
      </w:r>
    </w:p>
    <w:p w:rsidR="00A30223" w:rsidRPr="007E0F43" w:rsidRDefault="00A30223" w:rsidP="00A30223">
      <w:pPr>
        <w:spacing w:after="0" w:line="240" w:lineRule="auto"/>
        <w:rPr>
          <w:rFonts w:ascii="Times New Roman" w:hAnsi="Times New Roman" w:cs="Times New Roman"/>
          <w:b/>
          <w:sz w:val="28"/>
          <w:szCs w:val="28"/>
        </w:rPr>
      </w:pPr>
    </w:p>
    <w:p w:rsidR="00A30223" w:rsidRPr="007E0F43" w:rsidRDefault="00A30223" w:rsidP="00A30223">
      <w:pPr>
        <w:spacing w:after="0" w:line="240" w:lineRule="auto"/>
        <w:jc w:val="center"/>
        <w:rPr>
          <w:rFonts w:ascii="Times New Roman" w:hAnsi="Times New Roman" w:cs="Times New Roman"/>
          <w:b/>
          <w:sz w:val="28"/>
          <w:szCs w:val="28"/>
        </w:rPr>
      </w:pPr>
      <w:r w:rsidRPr="007E0F43">
        <w:rPr>
          <w:rFonts w:ascii="Times New Roman" w:hAnsi="Times New Roman" w:cs="Times New Roman"/>
          <w:b/>
          <w:sz w:val="28"/>
          <w:szCs w:val="28"/>
        </w:rPr>
        <w:t>СОДЕРЖАНИЕ ОБУЧЕНИЯ В 3 КЛАССЕ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b/>
          <w:sz w:val="28"/>
          <w:szCs w:val="28"/>
        </w:rPr>
        <w:t>О Родине и её истории.</w:t>
      </w:r>
      <w:r w:rsidRPr="007E0F43">
        <w:rPr>
          <w:rFonts w:ascii="Times New Roman" w:hAnsi="Times New Roman" w:cs="Times New Roman"/>
          <w:sz w:val="28"/>
          <w:szCs w:val="28"/>
        </w:rPr>
        <w:t xml:space="preserve"> 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ХIХ и ХХ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b/>
          <w:i/>
          <w:sz w:val="28"/>
          <w:szCs w:val="28"/>
        </w:rPr>
        <w:t>Произведения для чтения:</w:t>
      </w:r>
      <w:r w:rsidRPr="007E0F43">
        <w:rPr>
          <w:rFonts w:ascii="Times New Roman" w:hAnsi="Times New Roman" w:cs="Times New Roman"/>
          <w:sz w:val="28"/>
          <w:szCs w:val="28"/>
        </w:rPr>
        <w:t xml:space="preserve"> К.Д. Ушинский «Наше отечество», М.М. Пришвин «Моя Родина», С.А. Васильев «Россия», Н.П. Кончаловская «Наша древняя столица» (отрывки) и другое (по выбору).</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b/>
          <w:sz w:val="28"/>
          <w:szCs w:val="28"/>
        </w:rPr>
        <w:t>Фольклор (устное народное творчество).</w:t>
      </w:r>
      <w:r w:rsidRPr="007E0F43">
        <w:rPr>
          <w:rFonts w:ascii="Times New Roman" w:hAnsi="Times New Roman" w:cs="Times New Roman"/>
          <w:sz w:val="28"/>
          <w:szCs w:val="28"/>
        </w:rPr>
        <w:t xml:space="preserve"> 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Фольклорная сказка как отражение общечеловеческих ценностей и нравственных правил.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В.М. Васнецова, иллюстрации Ю.А.</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Васнецова, И.Я. Билибина, В.М. Конашевич). Отражение в сказках народного быта и культуры. Составление плана сказки.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b/>
          <w:i/>
          <w:sz w:val="28"/>
          <w:szCs w:val="28"/>
        </w:rPr>
        <w:lastRenderedPageBreak/>
        <w:t>Круг чтения: народная песня.</w:t>
      </w:r>
      <w:r w:rsidRPr="007E0F43">
        <w:rPr>
          <w:rFonts w:ascii="Times New Roman" w:hAnsi="Times New Roman" w:cs="Times New Roman"/>
          <w:sz w:val="28"/>
          <w:szCs w:val="28"/>
        </w:rPr>
        <w:t xml:space="preserve">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b/>
          <w:i/>
          <w:sz w:val="28"/>
          <w:szCs w:val="28"/>
        </w:rPr>
        <w:t>Произведения для чтения:</w:t>
      </w:r>
      <w:r w:rsidRPr="007E0F43">
        <w:rPr>
          <w:rFonts w:ascii="Times New Roman" w:hAnsi="Times New Roman" w:cs="Times New Roman"/>
          <w:sz w:val="28"/>
          <w:szCs w:val="28"/>
        </w:rPr>
        <w:t xml:space="preserve"> малые жанры фольклора, русская народная сказка «Иван-царевич и серый волк», былина об Илье Муромце и другие (по выбору).</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b/>
          <w:sz w:val="28"/>
          <w:szCs w:val="28"/>
        </w:rPr>
        <w:t>Творчество А.С. Пушкина.</w:t>
      </w:r>
      <w:r w:rsidRPr="007E0F43">
        <w:rPr>
          <w:rFonts w:ascii="Times New Roman" w:hAnsi="Times New Roman" w:cs="Times New Roman"/>
          <w:sz w:val="28"/>
          <w:szCs w:val="28"/>
        </w:rPr>
        <w:t xml:space="preserve"> А.С. Пушкин - великий русский поэт. Лирические произведения А.С. Пушкина: средства художественной выразительности (сравнение, эпитет); рифма, ритм. Литературные сказки А.С. Пушкина в стихах (по выбору, например, «Сказка о царе Салтане, о сыне его славном и могучем богатыре князе Гвидоне Салтановиче и о прекрасной царевне Лебеди»).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И.Я. Билибин - иллюстратор сказок А.С.</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Пушкина.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b/>
          <w:i/>
          <w:sz w:val="28"/>
          <w:szCs w:val="28"/>
        </w:rPr>
        <w:t>Произведения для чтения:</w:t>
      </w:r>
      <w:r w:rsidRPr="007E0F43">
        <w:rPr>
          <w:rFonts w:ascii="Times New Roman" w:hAnsi="Times New Roman" w:cs="Times New Roman"/>
          <w:sz w:val="28"/>
          <w:szCs w:val="28"/>
        </w:rPr>
        <w:t xml:space="preserve"> А.С. Пушкин «Сказка о царе Салтане, о сыне его славном и могучем богатыре князе Гвидоне Салтановиче и о прекрасной царевне Лебеди», «В тот год осенняя погода...», «Опрятней модного паркета...» и другие (по выбору).</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b/>
          <w:sz w:val="28"/>
          <w:szCs w:val="28"/>
        </w:rPr>
        <w:t>Творчество И.А. Крылова.</w:t>
      </w:r>
      <w:r w:rsidRPr="007E0F43">
        <w:rPr>
          <w:rFonts w:ascii="Times New Roman" w:hAnsi="Times New Roman" w:cs="Times New Roman"/>
          <w:sz w:val="28"/>
          <w:szCs w:val="28"/>
        </w:rPr>
        <w:t xml:space="preserve"> Басня - произведение-поучение, которое помогает увидеть свои и чужие недостатки. Иносказание в баснях. И.А. Крылов - великий русский баснописец. Басни И.А. Крылова (не менее двух): назначение, темы и герои, особенности языка. Явная и скрытая мораль басен. Использование крылатых выражений в речи.</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b/>
          <w:i/>
          <w:sz w:val="28"/>
          <w:szCs w:val="28"/>
          <w:lang w:eastAsia="ru-RU"/>
        </w:rPr>
        <w:t>Произведения для чтения</w:t>
      </w:r>
      <w:r w:rsidRPr="007E0F43">
        <w:rPr>
          <w:rFonts w:ascii="Times New Roman" w:eastAsiaTheme="minorEastAsia" w:hAnsi="Times New Roman" w:cs="Times New Roman"/>
          <w:sz w:val="28"/>
          <w:szCs w:val="28"/>
          <w:lang w:eastAsia="ru-RU"/>
        </w:rPr>
        <w:t>: И.А. Крылов «Ворона и Лисица», «Лисица и виноград», «Мартышка и очки» и другие (по выбору).</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b/>
          <w:sz w:val="28"/>
          <w:szCs w:val="28"/>
        </w:rPr>
        <w:t>Картины природы в произведениях поэтов и писателей ХIХ-ХХ веков.</w:t>
      </w:r>
      <w:r w:rsidRPr="007E0F43">
        <w:rPr>
          <w:rFonts w:ascii="Times New Roman" w:hAnsi="Times New Roman" w:cs="Times New Roman"/>
          <w:sz w:val="28"/>
          <w:szCs w:val="28"/>
        </w:rPr>
        <w:t xml:space="preserve"> Лирические произведения как способ передачи чувств людей, автора. Картины природы в произведениях поэтов и писателей (не менее пяти авторов по выбору): Ф.И. Тютчева, А.А. Фета, М.Ю. Лермонтова, А.Н. Майкова, Н.А. Некрасова, А.А. Блока, С.А. Есенина, К.Д. Бальмонта, И.А. Бунина, А.П. Чехова, К.Г.</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 xml:space="preserve">Паустовского и др.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w:t>
      </w:r>
      <w:r w:rsidRPr="007E0F43">
        <w:rPr>
          <w:rFonts w:ascii="Times New Roman" w:hAnsi="Times New Roman" w:cs="Times New Roman"/>
          <w:sz w:val="28"/>
          <w:szCs w:val="28"/>
        </w:rPr>
        <w:lastRenderedPageBreak/>
        <w:t>олицетворения), в изобразительном искусстве (цвет, композиция), в произведениях музыкального искусства (тон, темп, мелодия).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b/>
          <w:i/>
          <w:sz w:val="28"/>
          <w:szCs w:val="28"/>
        </w:rPr>
        <w:t>Произведения для чтения:</w:t>
      </w:r>
      <w:r w:rsidRPr="007E0F43">
        <w:rPr>
          <w:rFonts w:ascii="Times New Roman" w:hAnsi="Times New Roman" w:cs="Times New Roman"/>
          <w:sz w:val="28"/>
          <w:szCs w:val="28"/>
        </w:rPr>
        <w:t xml:space="preserve"> Ф.И. Тютчев «Есть в осени первоначальной...», А.А. Фет «Кот поёт, глаза прищуря», «Мама! Глянь-ка из окошка...», А.Н. Майков «Осень», С.А. Есенин «Берёза», Н.А. Некрасов «Железная дорога» (отрывок), А.А. Блок «Ворона», И.А. Бунин «Первый снег» и другие (по выбору).</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b/>
          <w:sz w:val="28"/>
          <w:szCs w:val="28"/>
        </w:rPr>
        <w:t>Творчество Л.Н. Толстого.</w:t>
      </w:r>
      <w:r w:rsidRPr="007E0F43">
        <w:rPr>
          <w:rFonts w:ascii="Times New Roman" w:hAnsi="Times New Roman" w:cs="Times New Roman"/>
          <w:sz w:val="28"/>
          <w:szCs w:val="28"/>
        </w:rPr>
        <w:t xml:space="preserve"> Жанровое многообразие произведений Л.Н. Толстого: сказки, рассказы, басни, быль (не менее трёх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различение рассказчика и автора произведения. Художественные особенности текста-описания, текста-рассуждения.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b/>
          <w:i/>
          <w:sz w:val="28"/>
          <w:szCs w:val="28"/>
        </w:rPr>
        <w:t>Произведения для чтения:</w:t>
      </w:r>
      <w:r w:rsidRPr="007E0F43">
        <w:rPr>
          <w:rFonts w:ascii="Times New Roman" w:hAnsi="Times New Roman" w:cs="Times New Roman"/>
          <w:sz w:val="28"/>
          <w:szCs w:val="28"/>
        </w:rPr>
        <w:t xml:space="preserve"> Л.Н. Толстой «Лебеди», «Зайцы», «Прыжок», «Акула» и другие.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b/>
          <w:sz w:val="28"/>
          <w:szCs w:val="28"/>
        </w:rPr>
        <w:t>Литературная сказка.</w:t>
      </w:r>
      <w:r w:rsidRPr="007E0F43">
        <w:rPr>
          <w:rFonts w:ascii="Times New Roman" w:hAnsi="Times New Roman" w:cs="Times New Roman"/>
          <w:sz w:val="28"/>
          <w:szCs w:val="28"/>
        </w:rPr>
        <w:t xml:space="preserve"> Литературная сказка русских писателей (не менее двух). Круг чтения: произведения Д.Н. Мамина-Сибиряка, В.Ф. Одоевского, В.М. Гаршина, М. Горького, И.С. Соколова-Микитова, Г.А. Скребицкого и др. Особенности авторских сказок (сюжет, язык, герои). Составление аннотации.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b/>
          <w:i/>
          <w:sz w:val="28"/>
          <w:szCs w:val="28"/>
        </w:rPr>
        <w:t xml:space="preserve">Произведения для чтения: </w:t>
      </w:r>
      <w:r w:rsidRPr="007E0F43">
        <w:rPr>
          <w:rFonts w:ascii="Times New Roman" w:hAnsi="Times New Roman" w:cs="Times New Roman"/>
          <w:sz w:val="28"/>
          <w:szCs w:val="28"/>
        </w:rPr>
        <w:t>В.М. Гаршин «Лягушка- путешественница», И.С. Соколов-Микитов «Листопадничек», М. Горький «Случай с Евсейкой» и другие (по выбору).</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b/>
          <w:sz w:val="28"/>
          <w:szCs w:val="28"/>
        </w:rPr>
        <w:t>Произведения о взаимоотношениях человека и животных</w:t>
      </w:r>
      <w:r w:rsidRPr="007E0F43">
        <w:rPr>
          <w:rFonts w:ascii="Times New Roman" w:hAnsi="Times New Roman" w:cs="Times New Roman"/>
          <w:b/>
          <w:i/>
          <w:sz w:val="28"/>
          <w:szCs w:val="28"/>
        </w:rPr>
        <w:t>.</w:t>
      </w:r>
      <w:r w:rsidRPr="007E0F43">
        <w:rPr>
          <w:rFonts w:ascii="Times New Roman" w:hAnsi="Times New Roman" w:cs="Times New Roman"/>
          <w:sz w:val="28"/>
          <w:szCs w:val="28"/>
        </w:rPr>
        <w:t xml:space="preserve"> Человек и его отношения с животными: верность, преданность, забота и любовь. Круг чтения (по выбору, не менее четырёх авторов): произведения Д.Н. Мамина-Сибиряка, К.Г. Паустовского, М.М. Пришвина, С.В. Образцова, В.Л. Дурова, Б.С. Житкова. Особенности рассказа: тема, герои, реальность событий, композиция, объекты описания (портрет героя, описание интерьера).</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b/>
          <w:i/>
          <w:sz w:val="28"/>
          <w:szCs w:val="28"/>
          <w:lang w:eastAsia="ru-RU"/>
        </w:rPr>
        <w:t>Произведения для чтения:</w:t>
      </w:r>
      <w:r w:rsidRPr="007E0F43">
        <w:rPr>
          <w:rFonts w:ascii="Times New Roman" w:eastAsiaTheme="minorEastAsia" w:hAnsi="Times New Roman" w:cs="Times New Roman"/>
          <w:sz w:val="28"/>
          <w:szCs w:val="28"/>
          <w:lang w:eastAsia="ru-RU"/>
        </w:rPr>
        <w:t xml:space="preserve"> Б.С. Житков «Про обезьянку», К.Г. Паустовский «Барсучий нос», «Кот Варюга», Д.Н. Мамин-Сибиряк «Приёмыш», А.И. Куприн «Барбос и Жулька» и другое (по выбору).</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b/>
          <w:sz w:val="28"/>
          <w:szCs w:val="28"/>
        </w:rPr>
        <w:t>Произведения о детях.</w:t>
      </w:r>
      <w:r w:rsidRPr="007E0F43">
        <w:rPr>
          <w:rFonts w:ascii="Times New Roman" w:hAnsi="Times New Roman" w:cs="Times New Roman"/>
          <w:sz w:val="28"/>
          <w:szCs w:val="28"/>
        </w:rPr>
        <w:t xml:space="preserve">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двух-трёх авторов). Основные события сюжета, отношение к ним героев произведения. Оценка нравственных качеств, проявляющихся в военное время.</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b/>
          <w:i/>
          <w:sz w:val="28"/>
          <w:szCs w:val="28"/>
          <w:lang w:eastAsia="ru-RU"/>
        </w:rPr>
        <w:t>Произведения для чтения:</w:t>
      </w:r>
      <w:r w:rsidRPr="007E0F43">
        <w:rPr>
          <w:rFonts w:ascii="Times New Roman" w:eastAsiaTheme="minorEastAsia" w:hAnsi="Times New Roman" w:cs="Times New Roman"/>
          <w:sz w:val="28"/>
          <w:szCs w:val="28"/>
          <w:lang w:eastAsia="ru-RU"/>
        </w:rPr>
        <w:t xml:space="preserve"> Л. Пантелеев «На ялике», А. Гайдар «Тимур и его команда» (отрывки), Л. Кассиль и другие (по выбору).</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b/>
          <w:sz w:val="28"/>
          <w:szCs w:val="28"/>
        </w:rPr>
        <w:t xml:space="preserve">Юмористические произведения. </w:t>
      </w:r>
      <w:r w:rsidRPr="007E0F43">
        <w:rPr>
          <w:rFonts w:ascii="Times New Roman" w:hAnsi="Times New Roman" w:cs="Times New Roman"/>
          <w:sz w:val="28"/>
          <w:szCs w:val="28"/>
        </w:rPr>
        <w:t>Комичность как основа сюжета. Герой юмористического произведения. Средства выразительности текста юмористи</w:t>
      </w:r>
      <w:r w:rsidRPr="007E0F43">
        <w:rPr>
          <w:rFonts w:ascii="Times New Roman" w:hAnsi="Times New Roman" w:cs="Times New Roman"/>
          <w:sz w:val="28"/>
          <w:szCs w:val="28"/>
        </w:rPr>
        <w:lastRenderedPageBreak/>
        <w:t>ческого содержания: преувеличение. Авторы юмористических рассказов (не менее двух произведений): М.М. Зощенко, Н.Н. Носов, В.В. Голявкин и др.</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b/>
          <w:i/>
          <w:sz w:val="28"/>
          <w:szCs w:val="28"/>
          <w:lang w:eastAsia="ru-RU"/>
        </w:rPr>
        <w:t>Произведения для чтения:</w:t>
      </w:r>
      <w:r w:rsidRPr="007E0F43">
        <w:rPr>
          <w:rFonts w:ascii="Times New Roman" w:eastAsiaTheme="minorEastAsia" w:hAnsi="Times New Roman" w:cs="Times New Roman"/>
          <w:sz w:val="28"/>
          <w:szCs w:val="28"/>
          <w:lang w:eastAsia="ru-RU"/>
        </w:rPr>
        <w:t xml:space="preserve"> В.Ю. Драгунский «Денискины рассказы» (1-2 произведения), Н.Н. Носов «Весёлая семейка» (1-2 рассказа из цикла) и другие (по выбору).</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b/>
          <w:sz w:val="28"/>
          <w:szCs w:val="28"/>
        </w:rPr>
        <w:t>Зарубежная литература.</w:t>
      </w:r>
      <w:r w:rsidRPr="007E0F43">
        <w:rPr>
          <w:rFonts w:ascii="Times New Roman" w:hAnsi="Times New Roman" w:cs="Times New Roman"/>
          <w:sz w:val="28"/>
          <w:szCs w:val="28"/>
        </w:rPr>
        <w:t xml:space="preserve"> Круг чтения (произведения двух-трёх авторов по выбору): литературные сказки Ш. Перро, Х.-К. Андерсена, Ц. Топелиуса, Р. Киплинга, Дж. Родари, С. Лагерлёф. Особенности авторских сказок (сюжет, язык, герои). Рассказы о животных зарубежных писателей. Известные переводчики зарубежной литературы: С.Я. Маршак, К.И. Чуковский, Б.В. Заходер.</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b/>
          <w:i/>
          <w:sz w:val="28"/>
          <w:szCs w:val="28"/>
          <w:lang w:eastAsia="ru-RU"/>
        </w:rPr>
        <w:t>Произведения для чтения:</w:t>
      </w:r>
      <w:r w:rsidRPr="007E0F43">
        <w:rPr>
          <w:rFonts w:ascii="Times New Roman" w:eastAsiaTheme="minorEastAsia" w:hAnsi="Times New Roman" w:cs="Times New Roman"/>
          <w:sz w:val="28"/>
          <w:szCs w:val="28"/>
          <w:lang w:eastAsia="ru-RU"/>
        </w:rPr>
        <w:t xml:space="preserve"> Х.-К. Андерсен «Гадкий утёнок», Ш. Перро «Подарок феи» и другие (по выбору).</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b/>
          <w:sz w:val="28"/>
          <w:szCs w:val="28"/>
        </w:rPr>
        <w:t>Библиографическая культура (работа с детской книгой и справочной литературой).</w:t>
      </w:r>
      <w:r w:rsidRPr="007E0F43">
        <w:rPr>
          <w:rFonts w:ascii="Times New Roman" w:hAnsi="Times New Roman" w:cs="Times New Roman"/>
          <w:sz w:val="28"/>
          <w:szCs w:val="28"/>
        </w:rPr>
        <w:t xml:space="preserve">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rsidR="00A30223" w:rsidRPr="007E0F43" w:rsidRDefault="00A30223" w:rsidP="00A30223">
      <w:pPr>
        <w:spacing w:after="0" w:line="240" w:lineRule="auto"/>
        <w:ind w:firstLine="567"/>
        <w:jc w:val="both"/>
        <w:rPr>
          <w:rFonts w:ascii="Times New Roman" w:hAnsi="Times New Roman" w:cs="Times New Roman"/>
          <w:b/>
          <w:i/>
          <w:sz w:val="28"/>
          <w:szCs w:val="28"/>
        </w:rPr>
      </w:pP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b/>
          <w:i/>
          <w:sz w:val="28"/>
          <w:szCs w:val="28"/>
          <w:lang w:eastAsia="ru-RU"/>
        </w:rPr>
        <w:t>Изучение литературного чтения в 3 классе способствует освоению ряда универсальных учебных действий:</w:t>
      </w:r>
      <w:r w:rsidRPr="007E0F43">
        <w:rPr>
          <w:rFonts w:ascii="Times New Roman" w:eastAsiaTheme="minorEastAsia" w:hAnsi="Times New Roman" w:cs="Times New Roman"/>
          <w:sz w:val="28"/>
          <w:szCs w:val="28"/>
          <w:lang w:eastAsia="ru-RU"/>
        </w:rPr>
        <w:t xml:space="preserve"> </w:t>
      </w:r>
      <w:r w:rsidRPr="007E0F43">
        <w:rPr>
          <w:rFonts w:ascii="Times New Roman" w:eastAsiaTheme="minorEastAsia" w:hAnsi="Times New Roman" w:cs="Times New Roman"/>
          <w:b/>
          <w:i/>
          <w:sz w:val="28"/>
          <w:szCs w:val="28"/>
          <w:lang w:eastAsia="ru-RU"/>
        </w:rPr>
        <w:t>познавательных УУД, коммуникативных УУД, регулятивных УУД, совместной деятельности.</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b/>
          <w:i/>
          <w:sz w:val="28"/>
          <w:szCs w:val="28"/>
          <w:lang w:eastAsia="ru-RU"/>
        </w:rPr>
      </w:pPr>
      <w:r w:rsidRPr="007E0F43">
        <w:rPr>
          <w:rFonts w:ascii="Times New Roman" w:eastAsiaTheme="minorEastAsia" w:hAnsi="Times New Roman" w:cs="Times New Roman"/>
          <w:b/>
          <w:i/>
          <w:sz w:val="28"/>
          <w:szCs w:val="28"/>
          <w:lang w:eastAsia="ru-RU"/>
        </w:rPr>
        <w:t>Познавательные УУД</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i/>
          <w:sz w:val="28"/>
          <w:szCs w:val="28"/>
          <w:lang w:eastAsia="ru-RU"/>
        </w:rPr>
      </w:pPr>
      <w:r w:rsidRPr="007E0F43">
        <w:rPr>
          <w:rFonts w:ascii="Times New Roman" w:eastAsiaTheme="minorEastAsia" w:hAnsi="Times New Roman" w:cs="Times New Roman"/>
          <w:i/>
          <w:sz w:val="28"/>
          <w:szCs w:val="28"/>
          <w:lang w:eastAsia="ru-RU"/>
        </w:rPr>
        <w:t>Базовые логические и исследовательские действия как часть познавательных УУД способствуют формированию умений:</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читать доступные по восприятию и небольшие по объёму прозаические и стихотворные произведения (без отметочного оценивания);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различать сказочные и реалистические, лирические и эпические, народные и авторские произведения;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конструировать план текста, дополнять и восстанавливать нарушенную последовательность;</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сравнивать произведения, относящиеся к одной теме, но разным жанрам; произведения одного жанра, но разной тематики;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исследовать текст: находить описания в произведениях разных жанров (портрет, пейзаж, интерьер).</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i/>
          <w:sz w:val="28"/>
          <w:szCs w:val="28"/>
          <w:lang w:eastAsia="ru-RU"/>
        </w:rPr>
      </w:pPr>
      <w:r w:rsidRPr="007E0F43">
        <w:rPr>
          <w:rFonts w:ascii="Times New Roman" w:hAnsi="Times New Roman" w:cs="Times New Roman"/>
          <w:i/>
          <w:sz w:val="28"/>
          <w:szCs w:val="28"/>
        </w:rPr>
        <w:t xml:space="preserve">Работа с информацией </w:t>
      </w:r>
      <w:r w:rsidRPr="007E0F43">
        <w:rPr>
          <w:rFonts w:ascii="Times New Roman" w:eastAsiaTheme="minorEastAsia" w:hAnsi="Times New Roman" w:cs="Times New Roman"/>
          <w:i/>
          <w:sz w:val="28"/>
          <w:szCs w:val="28"/>
          <w:lang w:eastAsia="ru-RU"/>
        </w:rPr>
        <w:t>как часть познавательных УУД способствуют формированию умений:</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сравнивать информацию словесную (текст), графическую/ изобразительную (иллюстрация), звуковую (музыкальное произведение);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lastRenderedPageBreak/>
        <w:t>- 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выбирать книгу в библиотеке в соответствии с учебной задачей; составлять аннотацию.</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Коммуникативные УУД</w:t>
      </w:r>
    </w:p>
    <w:p w:rsidR="00A30223" w:rsidRPr="007E0F43" w:rsidRDefault="00A30223" w:rsidP="00A30223">
      <w:pPr>
        <w:spacing w:after="0" w:line="240" w:lineRule="auto"/>
        <w:ind w:firstLine="567"/>
        <w:jc w:val="both"/>
        <w:rPr>
          <w:rFonts w:ascii="Times New Roman" w:hAnsi="Times New Roman" w:cs="Times New Roman"/>
          <w:i/>
          <w:sz w:val="28"/>
          <w:szCs w:val="28"/>
        </w:rPr>
      </w:pPr>
      <w:r w:rsidRPr="007E0F43">
        <w:rPr>
          <w:rFonts w:ascii="Times New Roman" w:hAnsi="Times New Roman" w:cs="Times New Roman"/>
          <w:i/>
          <w:sz w:val="28"/>
          <w:szCs w:val="28"/>
        </w:rPr>
        <w:t>Коммуникативные УУД способствуют формированию умений:</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читать текст с разными интонациями, передавая своё отношение к событиям, героям произведения;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формулировать вопросы по основным событиям текста;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пересказывать текст (подробно, выборочно, с изменением лица);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выразительно исполнять стихотворное произведение, создавая соответствующее настроение;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сочинять простые истории (сказки, рассказы) по аналогии.</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Регулятивные УУД</w:t>
      </w:r>
    </w:p>
    <w:p w:rsidR="00A30223" w:rsidRPr="007E0F43" w:rsidRDefault="00A30223" w:rsidP="00A30223">
      <w:pPr>
        <w:spacing w:after="0" w:line="240" w:lineRule="auto"/>
        <w:ind w:firstLine="567"/>
        <w:jc w:val="both"/>
        <w:rPr>
          <w:rFonts w:ascii="Times New Roman" w:hAnsi="Times New Roman" w:cs="Times New Roman"/>
          <w:i/>
          <w:sz w:val="28"/>
          <w:szCs w:val="28"/>
        </w:rPr>
      </w:pPr>
      <w:r w:rsidRPr="007E0F43">
        <w:rPr>
          <w:rFonts w:ascii="Times New Roman" w:hAnsi="Times New Roman" w:cs="Times New Roman"/>
          <w:i/>
          <w:sz w:val="28"/>
          <w:szCs w:val="28"/>
        </w:rPr>
        <w:t>Регулятивные УУД способствуют формированию умений:</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принимать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оценивать качество своего восприятия текста на слух;</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A30223" w:rsidRPr="007E0F43" w:rsidRDefault="00A30223" w:rsidP="00A30223">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i/>
          <w:sz w:val="28"/>
          <w:szCs w:val="28"/>
        </w:rPr>
        <w:t>Совместная деятельность</w:t>
      </w:r>
    </w:p>
    <w:p w:rsidR="00A30223" w:rsidRPr="007E0F43" w:rsidRDefault="00A30223" w:rsidP="00A30223">
      <w:pPr>
        <w:spacing w:after="0" w:line="240" w:lineRule="auto"/>
        <w:ind w:firstLine="567"/>
        <w:jc w:val="both"/>
        <w:rPr>
          <w:rFonts w:ascii="Times New Roman" w:hAnsi="Times New Roman" w:cs="Times New Roman"/>
          <w:i/>
          <w:sz w:val="28"/>
          <w:szCs w:val="28"/>
        </w:rPr>
      </w:pPr>
      <w:r w:rsidRPr="007E0F43">
        <w:rPr>
          <w:rFonts w:ascii="Times New Roman" w:hAnsi="Times New Roman" w:cs="Times New Roman"/>
          <w:i/>
          <w:sz w:val="28"/>
          <w:szCs w:val="28"/>
        </w:rPr>
        <w:t>Совместная деятельность способствует формированию умений:</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участвовать в совместной деятельности: выполнять роли лидера, подчинённого, соблюдать равноправие и дружелюбие;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в коллективной театрализованной деятельности читать по ролям, инсценировать/ драматизировать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осуществлять взаимопомощь, проявлять ответственность при выполнении своей части работы, оценивать свой вклад в общее дело.</w:t>
      </w:r>
    </w:p>
    <w:p w:rsidR="00A30223" w:rsidRPr="007E0F43" w:rsidRDefault="00A30223" w:rsidP="00A30223">
      <w:pPr>
        <w:spacing w:after="0" w:line="240" w:lineRule="auto"/>
        <w:ind w:firstLine="567"/>
        <w:rPr>
          <w:rFonts w:ascii="Times New Roman" w:hAnsi="Times New Roman" w:cs="Times New Roman"/>
          <w:b/>
          <w:sz w:val="28"/>
          <w:szCs w:val="28"/>
        </w:rPr>
      </w:pPr>
    </w:p>
    <w:p w:rsidR="00A30223" w:rsidRPr="007E0F43" w:rsidRDefault="00A30223" w:rsidP="00A30223">
      <w:pPr>
        <w:spacing w:after="0" w:line="240" w:lineRule="auto"/>
        <w:jc w:val="center"/>
        <w:rPr>
          <w:rFonts w:ascii="Times New Roman" w:hAnsi="Times New Roman" w:cs="Times New Roman"/>
          <w:b/>
          <w:sz w:val="28"/>
          <w:szCs w:val="28"/>
        </w:rPr>
      </w:pPr>
      <w:r w:rsidRPr="007E0F43">
        <w:rPr>
          <w:rFonts w:ascii="Times New Roman" w:hAnsi="Times New Roman" w:cs="Times New Roman"/>
          <w:b/>
          <w:sz w:val="28"/>
          <w:szCs w:val="28"/>
        </w:rPr>
        <w:t>СОДЕРЖАНИЕ ОБУЧЕНИЯ В 4 КЛАССЕ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b/>
          <w:sz w:val="28"/>
          <w:szCs w:val="28"/>
        </w:rPr>
        <w:t>О Родине, героические страницы истории.</w:t>
      </w:r>
      <w:r w:rsidRPr="007E0F43">
        <w:rPr>
          <w:rFonts w:ascii="Times New Roman" w:hAnsi="Times New Roman" w:cs="Times New Roman"/>
          <w:sz w:val="28"/>
          <w:szCs w:val="28"/>
        </w:rPr>
        <w:t xml:space="preserve"> Наше Отечество, образ родной земли в стихотворных и прозаических произведениях писателей и поэтов ХIХ и ХХ веков (по выбору, не менее четырёх, например, произведения И.С.</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Никитина, Н.М. Языкова, С.Т. Романовского, А.Т. Твардовского, М.М.</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Пришвина, С.Д. Дрожжина, В.М. Пескова и др.).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Дмитрия Пожарского, Дмитрия Донского, Александра Суворова, Михаила Кутузова и дру</w:t>
      </w:r>
      <w:r w:rsidRPr="007E0F43">
        <w:rPr>
          <w:rFonts w:ascii="Times New Roman" w:hAnsi="Times New Roman" w:cs="Times New Roman"/>
          <w:sz w:val="28"/>
          <w:szCs w:val="28"/>
        </w:rPr>
        <w:lastRenderedPageBreak/>
        <w:t>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А.П. Платонова, Л.А. Кассиля, В.К. Железняка, С.П. Алексеева). Осознание понятия: поступок, подвиг.</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b/>
          <w:i/>
          <w:sz w:val="28"/>
          <w:szCs w:val="28"/>
          <w:lang w:eastAsia="ru-RU"/>
        </w:rPr>
        <w:t xml:space="preserve">Круг чтения: </w:t>
      </w:r>
      <w:r w:rsidRPr="007E0F43">
        <w:rPr>
          <w:rFonts w:ascii="Times New Roman" w:eastAsiaTheme="minorEastAsia" w:hAnsi="Times New Roman" w:cs="Times New Roman"/>
          <w:sz w:val="28"/>
          <w:szCs w:val="28"/>
          <w:lang w:eastAsia="ru-RU"/>
        </w:rPr>
        <w:t>народная и авторская песня: понятие исторической песни, знакомство с песнями на тему Великой Отечественной войны (2-3 произведения по выбору).</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b/>
          <w:i/>
          <w:sz w:val="28"/>
          <w:szCs w:val="28"/>
        </w:rPr>
        <w:t>Произведения для чтения:</w:t>
      </w:r>
      <w:r w:rsidRPr="007E0F43">
        <w:rPr>
          <w:rFonts w:ascii="Times New Roman" w:hAnsi="Times New Roman" w:cs="Times New Roman"/>
          <w:sz w:val="28"/>
          <w:szCs w:val="28"/>
        </w:rPr>
        <w:t xml:space="preserve"> С.Д. Дрожжин «Родине», В.М. Песков «Родине», А.Т. Твардовский «О Родине большой и малой» (отрывок), С.Т. Романовский «Ледовое побоище», С.П. Алексеев (1-2 рассказа военно-исторической тематики) и другие (по выбору).</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b/>
          <w:sz w:val="28"/>
          <w:szCs w:val="28"/>
        </w:rPr>
        <w:t>Фольклор (устное народное творчество).</w:t>
      </w:r>
      <w:r w:rsidRPr="007E0F43">
        <w:rPr>
          <w:rFonts w:ascii="Times New Roman" w:hAnsi="Times New Roman" w:cs="Times New Roman"/>
          <w:sz w:val="28"/>
          <w:szCs w:val="28"/>
        </w:rPr>
        <w:t xml:space="preserve">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(А.Н. Афанасьев, В.И.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b/>
          <w:i/>
          <w:sz w:val="28"/>
          <w:szCs w:val="28"/>
        </w:rPr>
        <w:t>Круг чтения:</w:t>
      </w:r>
      <w:r w:rsidRPr="007E0F43">
        <w:rPr>
          <w:rFonts w:ascii="Times New Roman" w:hAnsi="Times New Roman" w:cs="Times New Roman"/>
          <w:sz w:val="28"/>
          <w:szCs w:val="28"/>
        </w:rPr>
        <w:t xml:space="preserve">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В.М. Васнецова.</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b/>
          <w:i/>
          <w:sz w:val="28"/>
          <w:szCs w:val="28"/>
          <w:lang w:eastAsia="ru-RU"/>
        </w:rPr>
        <w:t xml:space="preserve">Произведения для чтения: </w:t>
      </w:r>
      <w:r w:rsidRPr="007E0F43">
        <w:rPr>
          <w:rFonts w:ascii="Times New Roman" w:eastAsiaTheme="minorEastAsia" w:hAnsi="Times New Roman" w:cs="Times New Roman"/>
          <w:sz w:val="28"/>
          <w:szCs w:val="28"/>
          <w:lang w:eastAsia="ru-RU"/>
        </w:rPr>
        <w:t>произведения малых жанров фольклора, народные сказки (2-3 сказки по выбору), сказки народов России (2-3 сказки по выбору), былины из цикла об Илье Муромце, Алёше Поповиче, Добрыне Никитиче (1-2 по выбору).</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b/>
          <w:sz w:val="28"/>
          <w:szCs w:val="28"/>
        </w:rPr>
        <w:t>Творчество А.С. Пушкина.</w:t>
      </w:r>
      <w:r w:rsidRPr="007E0F43">
        <w:rPr>
          <w:rFonts w:ascii="Times New Roman" w:hAnsi="Times New Roman" w:cs="Times New Roman"/>
          <w:sz w:val="28"/>
          <w:szCs w:val="28"/>
        </w:rPr>
        <w:t xml:space="preserve"> Картины природы в лирических произведениях А.С. Пушкина. Средства художественной выразительности в стихотворном произведении (сравнение, эпитет, олицетворение, метафора). Круг чтения: литературные сказки А.С.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b/>
          <w:i/>
          <w:sz w:val="28"/>
          <w:szCs w:val="28"/>
          <w:lang w:eastAsia="ru-RU"/>
        </w:rPr>
        <w:t>Произведения для чтения</w:t>
      </w:r>
      <w:r w:rsidRPr="007E0F43">
        <w:rPr>
          <w:rFonts w:ascii="Times New Roman" w:eastAsiaTheme="minorEastAsia" w:hAnsi="Times New Roman" w:cs="Times New Roman"/>
          <w:sz w:val="28"/>
          <w:szCs w:val="28"/>
          <w:lang w:eastAsia="ru-RU"/>
        </w:rPr>
        <w:t>: А.С. Пушкин «Сказка о мёртвой царевне и о семи богатырях», «Няне», «Осень» (отрывки), «Зимняя дорога» и другие.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b/>
          <w:sz w:val="28"/>
          <w:szCs w:val="28"/>
        </w:rPr>
        <w:t>Творчество И.А. Крылова.</w:t>
      </w:r>
      <w:r w:rsidRPr="007E0F43">
        <w:rPr>
          <w:rFonts w:ascii="Times New Roman" w:hAnsi="Times New Roman" w:cs="Times New Roman"/>
          <w:sz w:val="28"/>
          <w:szCs w:val="28"/>
        </w:rPr>
        <w:t xml:space="preserve"> Представление о басне как лиро-эпическом жанре. Круг чтения: басни на примере произведений И.А. Крылова, И.И. Хемницера, Л.Н. Толстого, С.В. Михалкова. Басни стихотворные и прозаические (не менее трёх). Развитие событий в басне, её герои (положительные, отрица</w:t>
      </w:r>
      <w:r w:rsidRPr="007E0F43">
        <w:rPr>
          <w:rFonts w:ascii="Times New Roman" w:hAnsi="Times New Roman" w:cs="Times New Roman"/>
          <w:sz w:val="28"/>
          <w:szCs w:val="28"/>
        </w:rPr>
        <w:lastRenderedPageBreak/>
        <w:t>тельные). Аллегория в баснях. Сравнение басен: назначение, темы и герои, особенности языка.</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b/>
          <w:i/>
          <w:sz w:val="28"/>
          <w:szCs w:val="28"/>
          <w:lang w:eastAsia="ru-RU"/>
        </w:rPr>
        <w:t>Произведения для чтения:</w:t>
      </w:r>
      <w:r w:rsidRPr="007E0F43">
        <w:rPr>
          <w:rFonts w:ascii="Times New Roman" w:eastAsiaTheme="minorEastAsia" w:hAnsi="Times New Roman" w:cs="Times New Roman"/>
          <w:sz w:val="28"/>
          <w:szCs w:val="28"/>
          <w:lang w:eastAsia="ru-RU"/>
        </w:rPr>
        <w:t xml:space="preserve"> Крылов И.А. «Стрекоза и муравей», «Квартет», И.И. Хемницер «Стрекоза», Л.H. Толстой «Стрекоза и муравье» и другие.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b/>
          <w:sz w:val="28"/>
          <w:szCs w:val="28"/>
        </w:rPr>
        <w:t>Творчество М.Ю. Лермонтова.</w:t>
      </w:r>
      <w:r w:rsidRPr="007E0F43">
        <w:rPr>
          <w:rFonts w:ascii="Times New Roman" w:hAnsi="Times New Roman" w:cs="Times New Roman"/>
          <w:sz w:val="28"/>
          <w:szCs w:val="28"/>
        </w:rPr>
        <w:t xml:space="preserve"> Круг чтения: лирические произведения М.Ю. Лермонтова (не менее трёх).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М.Ю. Лермонтова.</w:t>
      </w:r>
    </w:p>
    <w:p w:rsidR="00A30223" w:rsidRPr="007E0F43" w:rsidRDefault="00A30223" w:rsidP="00A30223">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i/>
          <w:sz w:val="28"/>
          <w:szCs w:val="28"/>
        </w:rPr>
        <w:t>Произведения для чтения:</w:t>
      </w:r>
      <w:r w:rsidRPr="007E0F43">
        <w:rPr>
          <w:rFonts w:ascii="Times New Roman" w:hAnsi="Times New Roman" w:cs="Times New Roman"/>
          <w:sz w:val="28"/>
          <w:szCs w:val="28"/>
        </w:rPr>
        <w:t xml:space="preserve"> М.Ю. Лермонтов «Утёс», «Парус», «Москва, Москва! ...Люблю тебя как сын...» и другие.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b/>
          <w:sz w:val="28"/>
          <w:szCs w:val="28"/>
        </w:rPr>
        <w:t>Литературная сказка.</w:t>
      </w:r>
      <w:r w:rsidRPr="007E0F43">
        <w:rPr>
          <w:rFonts w:ascii="Times New Roman" w:hAnsi="Times New Roman" w:cs="Times New Roman"/>
          <w:sz w:val="28"/>
          <w:szCs w:val="28"/>
        </w:rPr>
        <w:t xml:space="preserve"> Тематика авторских стихотворных сказок (две-три по выбору). Герои литературных сказок (произведения М.Ю. Лермонтова, П.П. Ершова, П.П. Бажова, С.Т. Аксакова, С.Я. Маршака и др.). Связь литературной сказки с фольклорной: народная речь - особенность авторской сказки. Иллюстрации в сказке: назначение, особенности.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b/>
          <w:i/>
          <w:sz w:val="28"/>
          <w:szCs w:val="28"/>
        </w:rPr>
        <w:t>Произведения для чтения:</w:t>
      </w:r>
      <w:r w:rsidRPr="007E0F43">
        <w:rPr>
          <w:rFonts w:ascii="Times New Roman" w:hAnsi="Times New Roman" w:cs="Times New Roman"/>
          <w:sz w:val="28"/>
          <w:szCs w:val="28"/>
        </w:rPr>
        <w:t xml:space="preserve"> П.П. Бажов «Серебряное копытце», П.П. Ершов «Конёк-Горбунок», С.Т. Аксаков «Аленький цветочек» и другие.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b/>
          <w:sz w:val="28"/>
          <w:szCs w:val="28"/>
        </w:rPr>
        <w:t>Картины природы в творчестве поэтов и писателей ХIХ-ХХ веков.</w:t>
      </w:r>
      <w:r w:rsidRPr="007E0F43">
        <w:rPr>
          <w:rFonts w:ascii="Times New Roman" w:hAnsi="Times New Roman" w:cs="Times New Roman"/>
          <w:sz w:val="28"/>
          <w:szCs w:val="28"/>
        </w:rPr>
        <w:t xml:space="preserve">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В.А. Жуковский, Е.А. Баратынский, Ф.И. Тютчев, А.А. Фет, Н.А. Некрасов, И.А. Бунин, А.А. Блок, К.Д. Бальмонт, М.И. Цветаева и др.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b/>
          <w:i/>
          <w:sz w:val="28"/>
          <w:szCs w:val="28"/>
        </w:rPr>
        <w:t>Произведения для чтения:</w:t>
      </w:r>
      <w:r w:rsidRPr="007E0F43">
        <w:rPr>
          <w:rFonts w:ascii="Times New Roman" w:hAnsi="Times New Roman" w:cs="Times New Roman"/>
          <w:sz w:val="28"/>
          <w:szCs w:val="28"/>
        </w:rPr>
        <w:t xml:space="preserve"> В.А. Жуковский «Загадка», И.С. Никитин «В синем небе плывут над полями...», Ф.И. Тютчев «Как неожиданно и ярко», A.А. Фет «Весенний дождь», Е.А. Баратынский «Весна, весна! Как воздух чист»…», И.А. Бунин «Листопад» (отрывки) и другие (по выбору).</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b/>
          <w:sz w:val="28"/>
          <w:szCs w:val="28"/>
        </w:rPr>
        <w:t>Творчество Л.Н. Толстого.</w:t>
      </w:r>
      <w:r w:rsidRPr="007E0F43">
        <w:rPr>
          <w:rFonts w:ascii="Times New Roman" w:hAnsi="Times New Roman" w:cs="Times New Roman"/>
          <w:sz w:val="28"/>
          <w:szCs w:val="28"/>
        </w:rPr>
        <w:t xml:space="preserve"> Круг чтения (не менее трёх произведений):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Л.Н. Толстого «Детство». Особенности художественного текста-описания: пейзаж, портрет героя, интерьер. Примеры текста-рассуждения в рассказах Л.Н. Толстого.</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b/>
          <w:i/>
          <w:sz w:val="28"/>
          <w:szCs w:val="28"/>
        </w:rPr>
        <w:t>Произведения для чтения:</w:t>
      </w:r>
      <w:r w:rsidRPr="007E0F43">
        <w:rPr>
          <w:rFonts w:ascii="Times New Roman" w:hAnsi="Times New Roman" w:cs="Times New Roman"/>
          <w:sz w:val="28"/>
          <w:szCs w:val="28"/>
        </w:rPr>
        <w:t xml:space="preserve"> Л.Н. Толстой «Детство» (отдельные главы), «Русак», «Черепаха» и другие (по выбору).</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b/>
          <w:sz w:val="28"/>
          <w:szCs w:val="28"/>
        </w:rPr>
        <w:t>Произведения о животных и родной природе.</w:t>
      </w:r>
      <w:r w:rsidRPr="007E0F43">
        <w:rPr>
          <w:rFonts w:ascii="Times New Roman" w:hAnsi="Times New Roman" w:cs="Times New Roman"/>
          <w:sz w:val="28"/>
          <w:szCs w:val="28"/>
        </w:rPr>
        <w:t xml:space="preserve"> Взаимоотношения человека и животных, защита и охрана природы - тема произведений литературы. </w:t>
      </w:r>
      <w:r w:rsidRPr="007E0F43">
        <w:rPr>
          <w:rFonts w:ascii="Times New Roman" w:hAnsi="Times New Roman" w:cs="Times New Roman"/>
          <w:sz w:val="28"/>
          <w:szCs w:val="28"/>
        </w:rPr>
        <w:lastRenderedPageBreak/>
        <w:t>Круг чтения (не менее трёх авторов): на примере произведений А.И. Куприна, В.П. Астафьева, К.Г. Паустовского, М.М. Пришвина, Ю.И. Коваля и др.</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b/>
          <w:i/>
          <w:sz w:val="28"/>
          <w:szCs w:val="28"/>
        </w:rPr>
        <w:t>Произведения для чтения:</w:t>
      </w:r>
      <w:r w:rsidRPr="007E0F43">
        <w:rPr>
          <w:rFonts w:ascii="Times New Roman" w:hAnsi="Times New Roman" w:cs="Times New Roman"/>
          <w:sz w:val="28"/>
          <w:szCs w:val="28"/>
        </w:rPr>
        <w:t xml:space="preserve"> В.П. Астафьев «Капалуха», М.М. Пришвин «Выскочка», С.А. Есенин «Лебёдушка», К.Г. Паустовский «Корзина с еловыми шишками» и другие (по выбору).</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b/>
          <w:sz w:val="28"/>
          <w:szCs w:val="28"/>
        </w:rPr>
        <w:t>Произведения о детях.</w:t>
      </w:r>
      <w:r w:rsidRPr="007E0F43">
        <w:rPr>
          <w:rFonts w:ascii="Times New Roman" w:hAnsi="Times New Roman" w:cs="Times New Roman"/>
          <w:sz w:val="28"/>
          <w:szCs w:val="28"/>
        </w:rPr>
        <w:t xml:space="preserve"> Тематика произведений о детях, их жизни, играх и занятиях, взаимоотношениях со взрослыми и сверстниками (на примере произведений не менее трёх авторов): А.П. Чехова, Б.С. Житкова, Н.Г. Гарина-Михайловского, В.В. Крапивина и др. Словесный портрет героя как его характеристика. Авторский способ выражения главной мысли. Основные события сюжета, отношение к ним героев.</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b/>
          <w:i/>
          <w:sz w:val="28"/>
          <w:szCs w:val="28"/>
        </w:rPr>
        <w:t>Произведения для чтения:</w:t>
      </w:r>
      <w:r w:rsidRPr="007E0F43">
        <w:rPr>
          <w:rFonts w:ascii="Times New Roman" w:hAnsi="Times New Roman" w:cs="Times New Roman"/>
          <w:sz w:val="28"/>
          <w:szCs w:val="28"/>
        </w:rPr>
        <w:t xml:space="preserve"> А.П. Чехов «Мальчики», Н.Г. Гарин-Михайловский «Детство Тёмы» (отдельные главы), М.М. Зощенко «О Лёньке и Миньке» (1-2 рассказа из цикла), К.Г. Паустовский «Корзина с еловыми шишками» и другие.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b/>
          <w:sz w:val="28"/>
          <w:szCs w:val="28"/>
        </w:rPr>
        <w:t>Пьеса.</w:t>
      </w:r>
      <w:r w:rsidRPr="007E0F43">
        <w:rPr>
          <w:rFonts w:ascii="Times New Roman" w:hAnsi="Times New Roman" w:cs="Times New Roman"/>
          <w:sz w:val="28"/>
          <w:szCs w:val="28"/>
        </w:rPr>
        <w:t xml:space="preserve"> Знакомство с новым жанром - пьесой-сказкой. Пьеса - произведение литературы и театрального искусства (одна по выбору). Пьеса как жанр драматического произведения. </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b/>
          <w:i/>
          <w:sz w:val="28"/>
          <w:szCs w:val="28"/>
        </w:rPr>
        <w:t>Пьеса и сказка:</w:t>
      </w:r>
      <w:r w:rsidRPr="007E0F43">
        <w:rPr>
          <w:rFonts w:ascii="Times New Roman" w:hAnsi="Times New Roman" w:cs="Times New Roman"/>
          <w:sz w:val="28"/>
          <w:szCs w:val="28"/>
        </w:rPr>
        <w:t xml:space="preserve"> драматическое и эпическое произведения. Авторские ремарки: назначение, содержание.</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b/>
          <w:i/>
          <w:sz w:val="28"/>
          <w:szCs w:val="28"/>
          <w:lang w:eastAsia="ru-RU"/>
        </w:rPr>
        <w:t>Произведения для чтения:</w:t>
      </w:r>
      <w:r w:rsidRPr="007E0F43">
        <w:rPr>
          <w:rFonts w:ascii="Times New Roman" w:eastAsiaTheme="minorEastAsia" w:hAnsi="Times New Roman" w:cs="Times New Roman"/>
          <w:sz w:val="28"/>
          <w:szCs w:val="28"/>
          <w:lang w:eastAsia="ru-RU"/>
        </w:rPr>
        <w:t xml:space="preserve"> С.Я. Маршак «Двенадцать месяцев» и другие.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b/>
          <w:sz w:val="28"/>
          <w:szCs w:val="28"/>
        </w:rPr>
        <w:t>Юмористические произведения.</w:t>
      </w:r>
      <w:r w:rsidRPr="007E0F43">
        <w:rPr>
          <w:rFonts w:ascii="Times New Roman" w:hAnsi="Times New Roman" w:cs="Times New Roman"/>
          <w:sz w:val="28"/>
          <w:szCs w:val="28"/>
        </w:rPr>
        <w:t xml:space="preserve"> Круг чтения (не менее двух произведений по выбору): юмористические произведения на примере рассказов М.М. Зощенко, В.Ю. Драгунского, Н.Н. Носова, В.В.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b/>
          <w:i/>
          <w:sz w:val="28"/>
          <w:szCs w:val="28"/>
          <w:lang w:eastAsia="ru-RU"/>
        </w:rPr>
        <w:t>Произведения для чтения</w:t>
      </w:r>
      <w:r w:rsidRPr="007E0F43">
        <w:rPr>
          <w:rFonts w:ascii="Times New Roman" w:eastAsiaTheme="minorEastAsia" w:hAnsi="Times New Roman" w:cs="Times New Roman"/>
          <w:sz w:val="28"/>
          <w:szCs w:val="28"/>
          <w:lang w:eastAsia="ru-RU"/>
        </w:rPr>
        <w:t>: В.Ю. Драгунский «Денискины рассказы» (1-2 произведения по выбору), Н.Н. Носов «Витя Малеев в школе и дома» (отдельные главы) и другие.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b/>
          <w:sz w:val="28"/>
          <w:szCs w:val="28"/>
        </w:rPr>
        <w:t>Зарубежная литература.</w:t>
      </w:r>
      <w:r w:rsidRPr="007E0F43">
        <w:rPr>
          <w:rFonts w:ascii="Times New Roman" w:hAnsi="Times New Roman" w:cs="Times New Roman"/>
          <w:sz w:val="28"/>
          <w:szCs w:val="28"/>
        </w:rPr>
        <w:t xml:space="preserve"> Расширение круга чтения произведений зарубежных писателей. Литературные сказки Ш. Перро, Х.-К. Андерсена, братьев Гримм, Э.Т.А. Гофмана, Т. Янссон и др. (по выбору). Приключенческая литература: произведения Дж. Свифта, М. Твена.</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b/>
          <w:i/>
          <w:sz w:val="28"/>
          <w:szCs w:val="28"/>
          <w:lang w:eastAsia="ru-RU"/>
        </w:rPr>
        <w:t>Произведения для чтения:</w:t>
      </w:r>
      <w:r w:rsidRPr="007E0F43">
        <w:rPr>
          <w:rFonts w:ascii="Times New Roman" w:eastAsiaTheme="minorEastAsia" w:hAnsi="Times New Roman" w:cs="Times New Roman"/>
          <w:sz w:val="28"/>
          <w:szCs w:val="28"/>
          <w:lang w:eastAsia="ru-RU"/>
        </w:rPr>
        <w:t xml:space="preserve"> Х.-К. Андерсен «Дикие лебеди», «Русалочка», Дж. Свифт «Приключения Гулливера» (отдельные главы), Марк Твен «Том Сойер» (отдельные главы) и другие (по выбору).</w:t>
      </w:r>
    </w:p>
    <w:p w:rsidR="00A30223" w:rsidRPr="007E0F43" w:rsidRDefault="00A30223" w:rsidP="00A64399">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b/>
          <w:sz w:val="28"/>
          <w:szCs w:val="28"/>
        </w:rPr>
        <w:t>Библиографическая культура (работа с детской книгой и справочной литературой).</w:t>
      </w:r>
      <w:r w:rsidRPr="007E0F43">
        <w:rPr>
          <w:rFonts w:ascii="Times New Roman" w:hAnsi="Times New Roman" w:cs="Times New Roman"/>
          <w:sz w:val="28"/>
          <w:szCs w:val="28"/>
        </w:rPr>
        <w:t xml:space="preserve">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 опорой на внешние показатели книги), её справочно-иллюстративный материал. Очерк как повествование о реальном событии.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b/>
          <w:i/>
          <w:sz w:val="28"/>
          <w:szCs w:val="28"/>
          <w:lang w:eastAsia="ru-RU"/>
        </w:rPr>
        <w:lastRenderedPageBreak/>
        <w:t>Изучение литературного чтения в 3 классе способствует освоению ряда универсальных учебных действий:</w:t>
      </w:r>
      <w:r w:rsidRPr="007E0F43">
        <w:rPr>
          <w:rFonts w:ascii="Times New Roman" w:eastAsiaTheme="minorEastAsia" w:hAnsi="Times New Roman" w:cs="Times New Roman"/>
          <w:b/>
          <w:sz w:val="28"/>
          <w:szCs w:val="28"/>
          <w:lang w:eastAsia="ru-RU"/>
        </w:rPr>
        <w:t xml:space="preserve"> </w:t>
      </w:r>
      <w:r w:rsidRPr="007E0F43">
        <w:rPr>
          <w:rFonts w:ascii="Times New Roman" w:eastAsiaTheme="minorEastAsia" w:hAnsi="Times New Roman" w:cs="Times New Roman"/>
          <w:b/>
          <w:i/>
          <w:sz w:val="28"/>
          <w:szCs w:val="28"/>
          <w:lang w:eastAsia="ru-RU"/>
        </w:rPr>
        <w:t>познавательных УУД, коммуникативных УУД, регулятивных УУД, совместной деятельности.</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b/>
          <w:i/>
          <w:sz w:val="28"/>
          <w:szCs w:val="28"/>
          <w:lang w:eastAsia="ru-RU"/>
        </w:rPr>
      </w:pPr>
      <w:r w:rsidRPr="007E0F43">
        <w:rPr>
          <w:rFonts w:ascii="Times New Roman" w:eastAsiaTheme="minorEastAsia" w:hAnsi="Times New Roman" w:cs="Times New Roman"/>
          <w:b/>
          <w:i/>
          <w:sz w:val="28"/>
          <w:szCs w:val="28"/>
          <w:lang w:eastAsia="ru-RU"/>
        </w:rPr>
        <w:t>Познавательные УУД</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i/>
          <w:sz w:val="28"/>
          <w:szCs w:val="28"/>
          <w:lang w:eastAsia="ru-RU"/>
        </w:rPr>
      </w:pPr>
      <w:r w:rsidRPr="007E0F43">
        <w:rPr>
          <w:rFonts w:ascii="Times New Roman" w:eastAsiaTheme="minorEastAsia" w:hAnsi="Times New Roman" w:cs="Times New Roman"/>
          <w:i/>
          <w:sz w:val="28"/>
          <w:szCs w:val="28"/>
          <w:lang w:eastAsia="ru-RU"/>
        </w:rPr>
        <w:t>Базовые логические и исследовательские действия как часть познавательных УУД способствуют формированию умений:</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читать про себя (молча), оценивать своё чтение с точки зрения понимания и запоминания текста;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характеризовать героя и давать оценку его поступкам; 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составлять план (вопросный, номинативный, цитатный) текста, дополнять и восстанавливать нарушенную последовательность;</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i/>
          <w:sz w:val="28"/>
          <w:szCs w:val="28"/>
          <w:lang w:eastAsia="ru-RU"/>
        </w:rPr>
      </w:pPr>
      <w:r w:rsidRPr="007E0F43">
        <w:rPr>
          <w:rFonts w:ascii="Times New Roman" w:hAnsi="Times New Roman" w:cs="Times New Roman"/>
          <w:i/>
          <w:sz w:val="28"/>
          <w:szCs w:val="28"/>
        </w:rPr>
        <w:t xml:space="preserve">Работа с текстом </w:t>
      </w:r>
      <w:r w:rsidRPr="007E0F43">
        <w:rPr>
          <w:rFonts w:ascii="Times New Roman" w:eastAsiaTheme="minorEastAsia" w:hAnsi="Times New Roman" w:cs="Times New Roman"/>
          <w:i/>
          <w:sz w:val="28"/>
          <w:szCs w:val="28"/>
          <w:lang w:eastAsia="ru-RU"/>
        </w:rPr>
        <w:t>как часть познавательных УУД способствует формированию умений:</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использовать справочную информацию для получения дополнительной информации в соответствии с учебной задачей;</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характеризовать книгу по её элементам (обложка, оглавление, аннотация, предисловие, иллюстрации, примечания и др.);</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выбирать книгу в библиотеке в соответствии с учебной задачей; составлять аннотацию.</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Коммуникативные УУД способствуют формированию умений:</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соблюдать правила речевого этикета в учебном диалоге, отвечать и задавать вопросы к учебным и художественным текстам;</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пересказывать текст в соответствии с учебной задачей;</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рассказывать о тематике детской литературы, о любимом писателе и его произведениях;</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оценивать мнение авторов о героях и своё отношение к ним;</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использовать элементы импровизации при исполнении фольклорных произведений;</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сочинять небольшие тексты повествовательного и описательного характера по наблюдениям, на заданную тему.</w:t>
      </w:r>
    </w:p>
    <w:p w:rsidR="00A30223" w:rsidRPr="007E0F43" w:rsidRDefault="00A30223" w:rsidP="00A30223">
      <w:pPr>
        <w:spacing w:after="0" w:line="240" w:lineRule="auto"/>
        <w:ind w:firstLine="567"/>
        <w:jc w:val="both"/>
        <w:rPr>
          <w:rFonts w:ascii="Times New Roman" w:hAnsi="Times New Roman" w:cs="Times New Roman"/>
          <w:sz w:val="28"/>
          <w:szCs w:val="28"/>
        </w:rPr>
      </w:pP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Регулятивные УУД способствуют формированию умений:</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lastRenderedPageBreak/>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понимать значение чтения для самообразования и саморазвития; самостоятельно организовывать читательскую деятельность во время досуга;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определять цель выразительного исполнения и работы с текстом;</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оценивать выступление (своё и одноклассников) с точки зрения передачи настроения, особенностей произведения и героев;</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Совместная деятельность cпособствует формированию умений:</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участвовать в театрализованной деятельности: инсценировании и драматизации (читать по ролям, разыгрывать сценки); соблюдать правила взаимодействия;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ответственно относиться к своим обязанностям в процессе совместной деятельности, оценивать свой вклад в общее дело.</w:t>
      </w:r>
    </w:p>
    <w:p w:rsidR="00A30223" w:rsidRPr="007E0F43" w:rsidRDefault="00A30223" w:rsidP="00A30223">
      <w:pPr>
        <w:spacing w:after="0" w:line="240" w:lineRule="auto"/>
        <w:ind w:firstLine="709"/>
        <w:jc w:val="both"/>
        <w:rPr>
          <w:rFonts w:ascii="Times New Roman" w:hAnsi="Times New Roman" w:cs="Times New Roman"/>
          <w:sz w:val="28"/>
          <w:szCs w:val="28"/>
        </w:rPr>
      </w:pPr>
    </w:p>
    <w:p w:rsidR="00A30223" w:rsidRPr="007E0F43" w:rsidRDefault="00A30223" w:rsidP="00A30223">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t>3) ПЛАНИРУЕМЫЕ РЕЗУЛЬТАТЫ ОСВОЕНИЯ ПРОГРАММЫ УЧЕБНОГО ПРЕДМЕТА «ЛИТЕРАТУРНОЕ ЧТЕНИЕ» НА УРОВНЕ НОО</w:t>
      </w:r>
    </w:p>
    <w:p w:rsidR="00A30223" w:rsidRPr="007E0F43" w:rsidRDefault="00A30223" w:rsidP="00A30223">
      <w:pPr>
        <w:spacing w:after="0" w:line="240" w:lineRule="auto"/>
        <w:ind w:firstLine="567"/>
        <w:jc w:val="center"/>
        <w:rPr>
          <w:rFonts w:ascii="Times New Roman" w:hAnsi="Times New Roman" w:cs="Times New Roman"/>
          <w:b/>
          <w:sz w:val="28"/>
          <w:szCs w:val="28"/>
        </w:rPr>
      </w:pPr>
      <w:r w:rsidRPr="007E0F43">
        <w:rPr>
          <w:rFonts w:ascii="Times New Roman" w:hAnsi="Times New Roman" w:cs="Times New Roman"/>
          <w:b/>
          <w:sz w:val="28"/>
          <w:szCs w:val="28"/>
        </w:rPr>
        <w:t>ЛИЧНОСТНЫЕ РЕЗУЛЬТАТЫ</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 xml:space="preserve">Личностные результаты освоения программы по литературному чтению достигаются в процессе единства учебной и воспитательной деятельности, обеспечивающей позитивную динамику развития личности обучающегося, ориентированную на процессы самопознания, саморазвития и самовоспитания. </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Личностные результаты освоения программы по литературному чтению отражают освоение обучающимися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b/>
          <w:i/>
          <w:sz w:val="28"/>
          <w:szCs w:val="28"/>
          <w:lang w:eastAsia="ru-RU"/>
        </w:rPr>
      </w:pPr>
      <w:r w:rsidRPr="007E0F43">
        <w:rPr>
          <w:rFonts w:ascii="Times New Roman" w:eastAsiaTheme="minorEastAsia" w:hAnsi="Times New Roman" w:cs="Times New Roman"/>
          <w:b/>
          <w:i/>
          <w:sz w:val="28"/>
          <w:szCs w:val="28"/>
          <w:lang w:eastAsia="ru-RU"/>
        </w:rPr>
        <w:t>В результате изучения литературного чтения на уровне НОО у обучающегося будут сформированы следующие личностные результаты:</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гражданско-патриотическое воспитание: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становление ценностного отношения к своей Родине - России,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духовно-нравственное воспитание: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lastRenderedPageBreak/>
        <w:t>- освоение опыта человеческих взаимоотношений, признаки индивидуальности каждого человека, проявление сопереживания, уважения, любви, доброжелательности и других моральных качеств к родным, близким и чужим людям, независимо от их национальности, социального статуса, вероисповедания;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осознание этических понятий, оценка поведения и поступков персонажей художественных произведений в ситуации нравственного выбора;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неприятие любых форм поведения, направленных на причинение физического и морального вреда другим людям;</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b/>
          <w:i/>
          <w:sz w:val="28"/>
          <w:szCs w:val="28"/>
        </w:rPr>
        <w:t>эстетическое воспитание: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проявление уважительного отношения и интереса к художественной культуре, к различным видам искусства, восприимчивость к разным видам искусства, традициям и творчеству своего и других народов, готовность выражать своё отношение в разных видах художественной деятельности;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приобретение эстетического опыта слушания, чтения и эмоционально-эстетической оценки произведений фольклора и художественной литературы;</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понимание образного языка художественных произведений, выразительных средств, создающих художественный образ;</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физическое воспитание: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соблюдение правил здорового и безопасного (для себя и других людей) образа жизни в окружающей среде (в т.ч. информационной);</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бережное отношение к физическому и психическому здоровью;</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трудовое воспитание: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ценности научного познания: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овладение смысловым чтением для решения различного уровня учебных и жизненных задач;</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rsidR="00A30223" w:rsidRPr="007E0F43" w:rsidRDefault="00A30223" w:rsidP="00A30223">
      <w:pPr>
        <w:spacing w:after="0" w:line="240" w:lineRule="auto"/>
        <w:jc w:val="center"/>
        <w:rPr>
          <w:rFonts w:ascii="Times New Roman" w:hAnsi="Times New Roman" w:cs="Times New Roman"/>
          <w:b/>
          <w:sz w:val="28"/>
          <w:szCs w:val="28"/>
        </w:rPr>
      </w:pPr>
    </w:p>
    <w:p w:rsidR="00A30223" w:rsidRPr="007E0F43" w:rsidRDefault="00A30223" w:rsidP="00A30223">
      <w:pPr>
        <w:spacing w:after="0" w:line="240" w:lineRule="auto"/>
        <w:jc w:val="center"/>
        <w:rPr>
          <w:rFonts w:ascii="Times New Roman" w:hAnsi="Times New Roman" w:cs="Times New Roman"/>
          <w:b/>
          <w:sz w:val="28"/>
          <w:szCs w:val="28"/>
        </w:rPr>
      </w:pPr>
      <w:r w:rsidRPr="007E0F43">
        <w:rPr>
          <w:rFonts w:ascii="Times New Roman" w:hAnsi="Times New Roman" w:cs="Times New Roman"/>
          <w:b/>
          <w:sz w:val="28"/>
          <w:szCs w:val="28"/>
        </w:rPr>
        <w:t>МЕТАПРЕДМЕТНЫЕ РЕЗУЛЬТАТЫ</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В результате изучения литературного чтения на уровне НОО у обучающегося будут сформированы познавательные УУД, коммуникативные УУД, регулятивные УУД, совместная деятельность.</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Познавательные УУД</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i/>
          <w:sz w:val="28"/>
          <w:szCs w:val="28"/>
          <w:lang w:eastAsia="ru-RU"/>
        </w:rPr>
        <w:lastRenderedPageBreak/>
        <w:t>У обучающегося будут сформированы следующие базовые логические действия как часть познавательных УУД</w:t>
      </w:r>
      <w:r w:rsidRPr="007E0F43">
        <w:rPr>
          <w:rFonts w:ascii="Times New Roman" w:eastAsiaTheme="minorEastAsia" w:hAnsi="Times New Roman" w:cs="Times New Roman"/>
          <w:sz w:val="28"/>
          <w:szCs w:val="28"/>
          <w:lang w:eastAsia="ru-RU"/>
        </w:rPr>
        <w:t xml:space="preserve">: </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 аналогии;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объединять произведения по жанру, авторской принадлежности;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определять существенный признак для классификации, классифицировать произведения по темам, жанрам и видам;</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выявлять недостаток информации для решения учебной (практической) задачи на основе предложенного алгоритма;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A30223" w:rsidRPr="007E0F43" w:rsidRDefault="00A30223" w:rsidP="00A30223">
      <w:pPr>
        <w:spacing w:after="0" w:line="240" w:lineRule="auto"/>
        <w:ind w:firstLine="567"/>
        <w:jc w:val="both"/>
        <w:rPr>
          <w:rFonts w:ascii="Times New Roman" w:hAnsi="Times New Roman" w:cs="Times New Roman"/>
          <w:i/>
          <w:sz w:val="28"/>
          <w:szCs w:val="28"/>
        </w:rPr>
      </w:pPr>
      <w:r w:rsidRPr="007E0F43">
        <w:rPr>
          <w:rFonts w:ascii="Times New Roman" w:hAnsi="Times New Roman" w:cs="Times New Roman"/>
          <w:i/>
          <w:sz w:val="28"/>
          <w:szCs w:val="28"/>
        </w:rPr>
        <w:t>У обучающегося будут сформированы следующие базовые исследовательские действия как часть познавательных УУД:</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определять разрыв между реальным и желательным состоянием объекта (ситуации) на основе предложенных учителем вопросов;</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формулировать с помощью учителя цель, планировать изменения объекта, ситуации;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сравнивать несколько вариантов решения задачи, выбирать наиболее подходящий (на основе предложенных критериев);</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прогнозировать возможное развитие процессов, событий и их последствия в аналогичных или сходных ситуациях.</w:t>
      </w:r>
    </w:p>
    <w:p w:rsidR="00A30223" w:rsidRPr="007E0F43" w:rsidRDefault="00A30223" w:rsidP="00A30223">
      <w:pPr>
        <w:spacing w:after="0" w:line="240" w:lineRule="auto"/>
        <w:ind w:firstLine="567"/>
        <w:jc w:val="both"/>
        <w:rPr>
          <w:rFonts w:ascii="Times New Roman" w:hAnsi="Times New Roman" w:cs="Times New Roman"/>
          <w:i/>
          <w:sz w:val="28"/>
          <w:szCs w:val="28"/>
        </w:rPr>
      </w:pPr>
      <w:r w:rsidRPr="007E0F43">
        <w:rPr>
          <w:rFonts w:ascii="Times New Roman" w:hAnsi="Times New Roman" w:cs="Times New Roman"/>
          <w:i/>
          <w:sz w:val="28"/>
          <w:szCs w:val="28"/>
        </w:rPr>
        <w:t>У обучающегося будут сформированы следующие умения работать с информацией как часть познавательных УУД:</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выбирать источник получения информации;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согласно заданному алгоритму находить в предложенном источнике информацию, представленную в явном виде;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распознавать достоверную и недостоверную информацию самостоятельно или на основании предложенного учителем способа её проверки;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соблюдать с помощью взрослых (учителей, родителей (законных представителей) правила информационной безопасности при поиске информации в сети Интернет;</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анализировать и создавать текстовую, видео, графическую, звуковую информацию в соответствии с учебной задачей;</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lastRenderedPageBreak/>
        <w:t>- самостоятельно создавать схемы, таблицы для представления информации.</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Коммуникативные УУД</w:t>
      </w:r>
    </w:p>
    <w:p w:rsidR="00A30223" w:rsidRPr="007E0F43" w:rsidRDefault="00A30223" w:rsidP="00A30223">
      <w:pPr>
        <w:spacing w:after="0" w:line="240" w:lineRule="auto"/>
        <w:ind w:firstLine="567"/>
        <w:jc w:val="both"/>
        <w:rPr>
          <w:rFonts w:ascii="Times New Roman" w:hAnsi="Times New Roman" w:cs="Times New Roman"/>
          <w:i/>
          <w:sz w:val="28"/>
          <w:szCs w:val="28"/>
        </w:rPr>
      </w:pPr>
      <w:r w:rsidRPr="007E0F43">
        <w:rPr>
          <w:rFonts w:ascii="Times New Roman" w:hAnsi="Times New Roman" w:cs="Times New Roman"/>
          <w:i/>
          <w:sz w:val="28"/>
          <w:szCs w:val="28"/>
        </w:rPr>
        <w:t>У обучающегося будут сформированы следующие умения общения как часть коммуникативных УУД:</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воспринимать и формулировать суждения, выражать эмоции в соответствии с целями и условиями общения в знакомой среде;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проявлять уважительное отношение к собеседнику, соблюдать правила ведения диалога и дискуссии;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признавать возможность существования разных точек зрения;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корректно и аргументированно высказывать своё мнение;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строить речевое высказывание в соответствии с поставленной задачей;</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создавать устные и письменные тексты (описание, рассуждение, повествование);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готовить небольшие публичные выступления;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подбирать иллюстративный материал (рисунки, фото, плакаты) к тексту выступления.</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Регулятивные УУД</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i/>
          <w:sz w:val="28"/>
          <w:szCs w:val="28"/>
          <w:lang w:eastAsia="ru-RU"/>
        </w:rPr>
      </w:pPr>
      <w:r w:rsidRPr="007E0F43">
        <w:rPr>
          <w:rFonts w:ascii="Times New Roman" w:eastAsiaTheme="minorEastAsia" w:hAnsi="Times New Roman" w:cs="Times New Roman"/>
          <w:i/>
          <w:sz w:val="28"/>
          <w:szCs w:val="28"/>
          <w:lang w:eastAsia="ru-RU"/>
        </w:rPr>
        <w:t>У обучающегося будут сформированы следующие умения самоорганизации как части регулятивных УУД:</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планировать действия по решению учебной задачи для получения результата;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выстраивать последовательность выбранных действий;</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i/>
          <w:sz w:val="28"/>
          <w:szCs w:val="28"/>
          <w:lang w:eastAsia="ru-RU"/>
        </w:rPr>
      </w:pPr>
      <w:r w:rsidRPr="007E0F43">
        <w:rPr>
          <w:rFonts w:ascii="Times New Roman" w:eastAsiaTheme="minorEastAsia" w:hAnsi="Times New Roman" w:cs="Times New Roman"/>
          <w:i/>
          <w:sz w:val="28"/>
          <w:szCs w:val="28"/>
          <w:lang w:eastAsia="ru-RU"/>
        </w:rPr>
        <w:t>У обучающегося будут сформированы следующие умения самоконтроля как части регулятивных УУД:</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устанавливать причины успеха/неудач учебной деятельности;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корректировать свои учебные действия для преодоления ошибок.</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i/>
          <w:sz w:val="28"/>
          <w:szCs w:val="28"/>
          <w:lang w:eastAsia="ru-RU"/>
        </w:rPr>
      </w:pPr>
      <w:r w:rsidRPr="007E0F43">
        <w:rPr>
          <w:rFonts w:ascii="Times New Roman" w:eastAsiaTheme="minorEastAsia" w:hAnsi="Times New Roman" w:cs="Times New Roman"/>
          <w:i/>
          <w:sz w:val="28"/>
          <w:szCs w:val="28"/>
          <w:lang w:eastAsia="ru-RU"/>
        </w:rPr>
        <w:t>У обучающегося будут сформированы следующие умения совместной деятельности как части регулятивных УУД:</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проявлять готовность руководить, выполнять поручения, подчиняться;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ответственно выполнять свою часть работы;</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оценивать свой вклад в общий результат;</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выполнять совместные проектные задания с опорой на предложенные образцы;</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 планировать действия по решению учебной задачи для получения результата;</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 выстраивать последовательность выбранных действий.</w:t>
      </w:r>
    </w:p>
    <w:p w:rsidR="00A30223" w:rsidRPr="007E0F43" w:rsidRDefault="00A30223" w:rsidP="00A30223">
      <w:pPr>
        <w:spacing w:after="0" w:line="240" w:lineRule="auto"/>
        <w:ind w:firstLine="567"/>
        <w:jc w:val="both"/>
        <w:rPr>
          <w:rFonts w:ascii="Times New Roman" w:hAnsi="Times New Roman" w:cs="Times New Roman"/>
          <w:sz w:val="28"/>
          <w:szCs w:val="28"/>
        </w:rPr>
      </w:pPr>
    </w:p>
    <w:p w:rsidR="00A30223" w:rsidRPr="007E0F43" w:rsidRDefault="00A30223" w:rsidP="00A30223">
      <w:pPr>
        <w:spacing w:after="0" w:line="240" w:lineRule="auto"/>
        <w:jc w:val="center"/>
        <w:rPr>
          <w:rFonts w:ascii="Times New Roman" w:hAnsi="Times New Roman" w:cs="Times New Roman"/>
          <w:b/>
          <w:sz w:val="28"/>
          <w:szCs w:val="28"/>
        </w:rPr>
      </w:pPr>
      <w:r w:rsidRPr="007E0F43">
        <w:rPr>
          <w:rFonts w:ascii="Times New Roman" w:hAnsi="Times New Roman" w:cs="Times New Roman"/>
          <w:b/>
          <w:sz w:val="28"/>
          <w:szCs w:val="28"/>
        </w:rPr>
        <w:t>ПРЕДМЕТНЫЕ РЕЗУЛЬТАТЫ</w:t>
      </w:r>
    </w:p>
    <w:p w:rsidR="00A30223" w:rsidRPr="007E0F43" w:rsidRDefault="00A30223" w:rsidP="00A30223">
      <w:pPr>
        <w:spacing w:after="0" w:line="240" w:lineRule="auto"/>
        <w:ind w:firstLine="709"/>
        <w:jc w:val="both"/>
        <w:rPr>
          <w:rFonts w:ascii="Times New Roman" w:hAnsi="Times New Roman" w:cs="Times New Roman"/>
          <w:sz w:val="28"/>
          <w:szCs w:val="28"/>
        </w:rPr>
      </w:pPr>
    </w:p>
    <w:p w:rsidR="00A30223" w:rsidRPr="007E0F43" w:rsidRDefault="00A30223" w:rsidP="00A30223">
      <w:pPr>
        <w:spacing w:after="0" w:line="240" w:lineRule="auto"/>
        <w:jc w:val="center"/>
        <w:rPr>
          <w:rFonts w:ascii="Times New Roman" w:hAnsi="Times New Roman" w:cs="Times New Roman"/>
          <w:b/>
          <w:sz w:val="28"/>
          <w:szCs w:val="28"/>
        </w:rPr>
      </w:pPr>
      <w:r w:rsidRPr="007E0F43">
        <w:rPr>
          <w:rFonts w:ascii="Times New Roman" w:hAnsi="Times New Roman" w:cs="Times New Roman"/>
          <w:b/>
          <w:sz w:val="28"/>
          <w:szCs w:val="28"/>
        </w:rPr>
        <w:t>1 КЛАСС</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К концу обучения в 1 классе обучающийся научится: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различать прозаическую (нестихотворную) и стихотворную речь;</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различать и называть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понимать содержание прослушанного/прочитанного произведения: отвечать на вопросы по фактическому содержанию произведения;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владеть элементарными умениями анализа текста прослушанного/прочитанного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участвовать в обсуждении прослушанного/ 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читать по ролям с соблюдением норм произношения, расстановки ударения;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составлять высказывания по содержанию произведения (не менее 3 предложений) по заданному алгоритму;</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сочинять небольшие тексты по предложенному началу и др. (не менее 3 предложений);</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ориентироваться в книге/учебнике по обложке, оглавлению, иллюстрациям;</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выбирать книги для самостоятельного чтения по совету взрослого и с учётом рекомендательного списка, рассказывать о прочитанной книге по предложенному алгоритму;</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lastRenderedPageBreak/>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обращаться к справочной литературе для получения дополнительной информации в соответствии с учебной задачей.</w:t>
      </w:r>
    </w:p>
    <w:p w:rsidR="00A30223" w:rsidRPr="007E0F43" w:rsidRDefault="00A30223" w:rsidP="00A30223">
      <w:pPr>
        <w:spacing w:after="0" w:line="240" w:lineRule="auto"/>
        <w:ind w:firstLine="709"/>
        <w:jc w:val="both"/>
        <w:rPr>
          <w:rFonts w:ascii="Times New Roman" w:hAnsi="Times New Roman" w:cs="Times New Roman"/>
          <w:sz w:val="28"/>
          <w:szCs w:val="28"/>
        </w:rPr>
      </w:pPr>
    </w:p>
    <w:p w:rsidR="00A30223" w:rsidRPr="007E0F43" w:rsidRDefault="00A30223" w:rsidP="00A30223">
      <w:pPr>
        <w:spacing w:after="0" w:line="240" w:lineRule="auto"/>
        <w:jc w:val="center"/>
        <w:rPr>
          <w:rFonts w:ascii="Times New Roman" w:hAnsi="Times New Roman" w:cs="Times New Roman"/>
          <w:b/>
          <w:sz w:val="28"/>
          <w:szCs w:val="28"/>
        </w:rPr>
      </w:pPr>
      <w:r w:rsidRPr="007E0F43">
        <w:rPr>
          <w:rFonts w:ascii="Times New Roman" w:hAnsi="Times New Roman" w:cs="Times New Roman"/>
          <w:b/>
          <w:sz w:val="28"/>
          <w:szCs w:val="28"/>
        </w:rPr>
        <w:t>2 КЛАСС</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К концу обучения во 2 классе обучающийся научится: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различать прозаическую и стихотворную речь: называть особенности стихотворного произведения (ритм, рифма);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понимать содержание, смысл прослушанного/прочитанного произведения: отвечать и формулировать вопросы по фактическому содержанию произведения;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lastRenderedPageBreak/>
        <w:t>- участвовать в обсуждении прослушанного/прочитанного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пересказывать (устно) содержание произведения подробно, выборочно, от лица героя, от третьего лица;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читать по ролям с соблюдением норм произношения, расстановки ударения, инсценировать небольшие эпизоды из произведения;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составлять высказывания на заданную тему по содержанию произведения (не менее 5 предложений);</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сочинять по аналогии с прочитанным загадки, небольшие сказки, рассказы;</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ориентироваться в книге/ учебнике по обложке, оглавлению, аннотации, иллюстрациям, предисловию, условным обозначениям;</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выбирать книги для самостоятельного чтения с учётом рекомендательного списка, используя картотеки, рассказывать о прочитанной книге;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использовать справочную литературу для получения дополнительной информации в соответствии с учебной задачей.</w:t>
      </w:r>
    </w:p>
    <w:p w:rsidR="00A30223" w:rsidRPr="007E0F43" w:rsidRDefault="00A30223" w:rsidP="00A30223">
      <w:pPr>
        <w:spacing w:after="0" w:line="240" w:lineRule="auto"/>
        <w:rPr>
          <w:rFonts w:ascii="Times New Roman" w:hAnsi="Times New Roman" w:cs="Times New Roman"/>
          <w:b/>
          <w:sz w:val="28"/>
          <w:szCs w:val="28"/>
        </w:rPr>
      </w:pPr>
    </w:p>
    <w:p w:rsidR="00A30223" w:rsidRPr="007E0F43" w:rsidRDefault="00A30223" w:rsidP="00A30223">
      <w:pPr>
        <w:spacing w:after="0" w:line="240" w:lineRule="auto"/>
        <w:ind w:firstLine="567"/>
        <w:jc w:val="center"/>
        <w:rPr>
          <w:rFonts w:ascii="Times New Roman" w:hAnsi="Times New Roman" w:cs="Times New Roman"/>
          <w:b/>
          <w:sz w:val="28"/>
          <w:szCs w:val="28"/>
        </w:rPr>
      </w:pPr>
      <w:r w:rsidRPr="007E0F43">
        <w:rPr>
          <w:rFonts w:ascii="Times New Roman" w:hAnsi="Times New Roman" w:cs="Times New Roman"/>
          <w:b/>
          <w:sz w:val="28"/>
          <w:szCs w:val="28"/>
        </w:rPr>
        <w:t>3 КЛАСС</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К концу обучения в 3 классе обучающийся научится: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читать наизусть не менее 4 стихотворений в соответствии с изученной тематикой произведений;</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различать художественные произведения и познавательные тексты;</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понимать жанровую принадлежность, содержание, смысл прослушанного/прочитанного произведения: отвечать и формулировать вопросы к учебным и художественным текстам;</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xml:space="preserve">- 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w:t>
      </w:r>
      <w:r w:rsidRPr="007E0F43">
        <w:rPr>
          <w:rFonts w:ascii="Times New Roman" w:hAnsi="Times New Roman" w:cs="Times New Roman"/>
          <w:sz w:val="28"/>
          <w:szCs w:val="28"/>
        </w:rPr>
        <w:lastRenderedPageBreak/>
        <w:t>сказки, рассказы, стихотворения, басни), приводить примеры произведений фольклора разных народов России;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участвовать в обсуждении прослушанного/прочитанного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пересказывать произведение (устно) подробно, выборочно, сжато (кратко), от лица героя, с изменением лица рассказчика, от третьего лица;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читать по ролям с соблюдением норм произношения, инсценировать небольшие эпизоды из произведения;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составлять устные и письменные высказывания на основе прочитанного/прослушанного текста на заданную тему по содержанию произведения (не менее 8 предложений), корректировать собственный письменный текст;</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составлять краткий отзыв о прочитанном произведении по заданному алгоритму;</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сочинять тексты, используя аналогии, иллюстрации, придумывать продолжение прочитанного произведения;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lastRenderedPageBreak/>
        <w:t>- выбирать книги для самостоятельного чтения с учётом рекомендательного списка, используя картотеки, рассказывать о прочитанной книге;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использовать справочные издания, в т.ч. верифицированные электронные ресурсы, включённые в федеральный перечень.</w:t>
      </w:r>
    </w:p>
    <w:p w:rsidR="00A30223" w:rsidRPr="007E0F43" w:rsidRDefault="00A30223" w:rsidP="00A30223">
      <w:pPr>
        <w:spacing w:after="0" w:line="240" w:lineRule="auto"/>
        <w:rPr>
          <w:rFonts w:ascii="Times New Roman" w:hAnsi="Times New Roman" w:cs="Times New Roman"/>
          <w:b/>
          <w:sz w:val="28"/>
          <w:szCs w:val="28"/>
        </w:rPr>
      </w:pPr>
    </w:p>
    <w:p w:rsidR="00A30223" w:rsidRPr="007E0F43" w:rsidRDefault="00A30223" w:rsidP="00A30223">
      <w:pPr>
        <w:spacing w:after="0" w:line="240" w:lineRule="auto"/>
        <w:jc w:val="center"/>
        <w:rPr>
          <w:rFonts w:ascii="Times New Roman" w:hAnsi="Times New Roman" w:cs="Times New Roman"/>
          <w:b/>
          <w:sz w:val="28"/>
          <w:szCs w:val="28"/>
        </w:rPr>
      </w:pPr>
      <w:r w:rsidRPr="007E0F43">
        <w:rPr>
          <w:rFonts w:ascii="Times New Roman" w:hAnsi="Times New Roman" w:cs="Times New Roman"/>
          <w:b/>
          <w:sz w:val="28"/>
          <w:szCs w:val="28"/>
        </w:rPr>
        <w:t>4 КЛАСС</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К концу обучения в 4 классе обучающийся научится: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читать наизусть не менее 5 стихотворений в соответствии с изученной тематикой произведений;</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различать художественные произведения и познавательные тексты;</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понимать жанровую принадлежность, содержание, смысл прослушанного/прочитанного произведения: отвечать и формулировать вопросы (в т.ч. проблемные) к познавательным, учебным и художественным текстам;</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w:t>
      </w:r>
      <w:r w:rsidRPr="007E0F43">
        <w:rPr>
          <w:rFonts w:ascii="Times New Roman" w:hAnsi="Times New Roman" w:cs="Times New Roman"/>
          <w:sz w:val="28"/>
          <w:szCs w:val="28"/>
        </w:rPr>
        <w:lastRenderedPageBreak/>
        <w:t>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xml:space="preserve">- участвовать в обсуждении прослушанного/ 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  </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прочитанного текста, подтверждать свой ответ примерами из текста;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читать по ролям с соблюдением норм произношения, расстановки ударения, инсценировать небольшие эпизоды из произведения;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составлять краткий отзыв о прочитанном произведении по заданному алгоритму;</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выбирать книги для самостоятельного чтения с учётом рекомендательного списка, используя картотеки, рассказывать о прочитанной книге;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использовать справочную литературу, включая ресурсы сети Интернет (в условиях контролируемого входа), для получения дополнительной информации в соответствии с учебной задачей.</w:t>
      </w:r>
    </w:p>
    <w:p w:rsidR="00A30223" w:rsidRPr="007E0F43" w:rsidRDefault="00A30223" w:rsidP="00A30223">
      <w:pPr>
        <w:rPr>
          <w:rFonts w:ascii="Times New Roman" w:hAnsi="Times New Roman" w:cs="Times New Roman"/>
          <w:sz w:val="28"/>
          <w:szCs w:val="28"/>
        </w:rPr>
      </w:pPr>
      <w:r w:rsidRPr="007E0F43">
        <w:rPr>
          <w:rFonts w:ascii="Times New Roman" w:hAnsi="Times New Roman" w:cs="Times New Roman"/>
          <w:sz w:val="28"/>
          <w:szCs w:val="28"/>
        </w:rPr>
        <w:br w:type="page"/>
      </w:r>
    </w:p>
    <w:p w:rsidR="00A30223" w:rsidRPr="007E0F43" w:rsidRDefault="00A30223" w:rsidP="00A30223">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lastRenderedPageBreak/>
        <w:t>2.1.3. РАБОЧАЯ ПРОГРАММА УЧЕБНОГО ПРЕДМЕТА «РОДНОЙ ЯЗЫК (РУССКИЙ)»</w:t>
      </w:r>
    </w:p>
    <w:p w:rsidR="00A30223" w:rsidRPr="007E0F43" w:rsidRDefault="00EC4403" w:rsidP="00A30223">
      <w:pPr>
        <w:spacing w:after="0" w:line="240" w:lineRule="auto"/>
        <w:jc w:val="both"/>
        <w:rPr>
          <w:rFonts w:ascii="Times New Roman" w:hAnsi="Times New Roman" w:cs="Times New Roman"/>
          <w:sz w:val="28"/>
          <w:szCs w:val="28"/>
        </w:rPr>
      </w:pPr>
      <w:r w:rsidRPr="007E0F43">
        <w:rPr>
          <w:rFonts w:ascii="Times New Roman" w:hAnsi="Times New Roman" w:cs="Times New Roman"/>
          <w:sz w:val="28"/>
          <w:szCs w:val="28"/>
        </w:rPr>
        <w:t>Данный предмет изучается при наличии запроса и возможностей организации</w:t>
      </w:r>
    </w:p>
    <w:p w:rsidR="00A30223" w:rsidRPr="007E0F43" w:rsidRDefault="00A30223" w:rsidP="00A30223">
      <w:pPr>
        <w:spacing w:after="0" w:line="240" w:lineRule="auto"/>
        <w:ind w:firstLine="567"/>
        <w:contextualSpacing/>
        <w:jc w:val="both"/>
        <w:rPr>
          <w:rFonts w:ascii="Times New Roman" w:hAnsi="Times New Roman" w:cs="Times New Roman"/>
          <w:b/>
          <w:sz w:val="28"/>
          <w:szCs w:val="28"/>
        </w:rPr>
      </w:pPr>
      <w:r w:rsidRPr="007E0F43">
        <w:rPr>
          <w:rFonts w:ascii="Times New Roman" w:hAnsi="Times New Roman" w:cs="Times New Roman"/>
          <w:b/>
          <w:sz w:val="28"/>
          <w:szCs w:val="28"/>
        </w:rPr>
        <w:t>1) ПОЯСНИТЕЛЬНАЯ ЗАПИСКА</w:t>
      </w:r>
    </w:p>
    <w:p w:rsidR="00A30223" w:rsidRPr="007E0F43" w:rsidRDefault="00A30223" w:rsidP="00A30223">
      <w:pPr>
        <w:spacing w:after="0" w:line="240" w:lineRule="auto"/>
        <w:ind w:firstLine="567"/>
        <w:jc w:val="both"/>
        <w:rPr>
          <w:rFonts w:ascii="Times New Roman" w:hAnsi="Times New Roman" w:cs="Times New Roman"/>
          <w:i/>
          <w:sz w:val="28"/>
          <w:szCs w:val="28"/>
        </w:rPr>
      </w:pPr>
      <w:r w:rsidRPr="007E0F43">
        <w:rPr>
          <w:rFonts w:ascii="Times New Roman" w:hAnsi="Times New Roman" w:cs="Times New Roman"/>
          <w:i/>
          <w:sz w:val="28"/>
          <w:szCs w:val="28"/>
        </w:rPr>
        <w:t>Рабочая программа разработана с учетом программы формирования УУД у обучающихся и рабочей программы воспитания.</w:t>
      </w:r>
    </w:p>
    <w:p w:rsidR="00A30223" w:rsidRPr="007E0F43" w:rsidRDefault="00A30223" w:rsidP="00A30223">
      <w:pPr>
        <w:spacing w:after="0" w:line="240" w:lineRule="auto"/>
        <w:ind w:firstLine="567"/>
        <w:jc w:val="both"/>
        <w:rPr>
          <w:rFonts w:ascii="Times New Roman" w:hAnsi="Times New Roman" w:cs="Times New Roman"/>
          <w:i/>
          <w:sz w:val="28"/>
          <w:szCs w:val="28"/>
        </w:rPr>
      </w:pPr>
      <w:r w:rsidRPr="007E0F43">
        <w:rPr>
          <w:rFonts w:ascii="Times New Roman" w:hAnsi="Times New Roman" w:cs="Times New Roman"/>
          <w:i/>
          <w:sz w:val="28"/>
          <w:szCs w:val="28"/>
        </w:rPr>
        <w:t>Рабочая программа учебного предмета «Русский язык (родной)» (далее - рабочая программа) включает:</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xml:space="preserve">- пояснительную записку, </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xml:space="preserve">- содержание учебного предмета, </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планируемые результаты освоения программы учебного предмета,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тематическое планирование.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i/>
          <w:sz w:val="28"/>
          <w:szCs w:val="28"/>
        </w:rPr>
        <w:t>Пояснительная записка</w:t>
      </w:r>
      <w:r w:rsidRPr="007E0F43">
        <w:rPr>
          <w:rFonts w:ascii="Times New Roman" w:hAnsi="Times New Roman" w:cs="Times New Roman"/>
          <w:sz w:val="28"/>
          <w:szCs w:val="28"/>
        </w:rPr>
        <w:t xml:space="preserve">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A30223" w:rsidRPr="007E0F43" w:rsidRDefault="00A30223" w:rsidP="00A30223">
      <w:pPr>
        <w:spacing w:after="0" w:line="240" w:lineRule="auto"/>
        <w:ind w:firstLine="567"/>
        <w:jc w:val="both"/>
        <w:rPr>
          <w:rFonts w:ascii="Times New Roman" w:hAnsi="Times New Roman" w:cs="Times New Roman"/>
          <w:i/>
          <w:sz w:val="28"/>
          <w:szCs w:val="28"/>
        </w:rPr>
      </w:pPr>
      <w:r w:rsidRPr="007E0F43">
        <w:rPr>
          <w:rFonts w:ascii="Times New Roman" w:hAnsi="Times New Roman" w:cs="Times New Roman"/>
          <w:i/>
          <w:sz w:val="28"/>
          <w:szCs w:val="28"/>
        </w:rPr>
        <w:t>Содержание обучения.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Программа ориентирована на сопровождение и поддержку курса русского языка, входящего в предметную область «Русский язык и литературное чтение».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Содержание предмета «Родной язык (русский)» направлено на удовлетворение потребностей обучающихся в изучении родного языка как инструмента познания национальной культуры и самореализации в ней.</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Программа определяет основные содержательные линии изучения предмета «Родной язык (русский)», которые соотносятся с основными содержательными линиями основного курса русского языка в начальной школе, но не дублируют их и имеют преимущественно практико-ориентированный характер.</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i/>
          <w:sz w:val="28"/>
          <w:szCs w:val="28"/>
        </w:rPr>
        <w:t>Планируемые результаты</w:t>
      </w:r>
      <w:r w:rsidRPr="007E0F43">
        <w:rPr>
          <w:rFonts w:ascii="Times New Roman" w:hAnsi="Times New Roman" w:cs="Times New Roman"/>
          <w:sz w:val="28"/>
          <w:szCs w:val="28"/>
        </w:rPr>
        <w:t xml:space="preserve">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i/>
          <w:sz w:val="28"/>
          <w:szCs w:val="28"/>
        </w:rPr>
        <w:t>В тематическом планировании</w:t>
      </w:r>
      <w:r w:rsidRPr="007E0F43">
        <w:rPr>
          <w:rFonts w:ascii="Times New Roman" w:hAnsi="Times New Roman" w:cs="Times New Roman"/>
          <w:sz w:val="28"/>
          <w:szCs w:val="28"/>
        </w:rPr>
        <w:t xml:space="preserve"> раскрывается программное содержание с указанием количества академических часов, отводимых на освоение каждой те-мы учебного предмета, учебного курса (в т.ч. внеурочной деятельности), учебного модуля и возможность использования по этой теме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p w:rsidR="00A30223" w:rsidRPr="007E0F43" w:rsidRDefault="00A30223" w:rsidP="00A30223">
      <w:pPr>
        <w:spacing w:after="0" w:line="240" w:lineRule="auto"/>
        <w:ind w:firstLine="567"/>
        <w:jc w:val="both"/>
        <w:rPr>
          <w:rFonts w:ascii="Times New Roman" w:hAnsi="Times New Roman" w:cs="Times New Roman"/>
          <w:b/>
          <w:i/>
          <w:sz w:val="28"/>
          <w:szCs w:val="28"/>
        </w:rPr>
      </w:pPr>
    </w:p>
    <w:p w:rsidR="00A30223" w:rsidRPr="007E0F43" w:rsidRDefault="00A30223" w:rsidP="00A30223">
      <w:pPr>
        <w:spacing w:after="0" w:line="240" w:lineRule="auto"/>
        <w:ind w:firstLine="567"/>
        <w:jc w:val="both"/>
        <w:rPr>
          <w:rFonts w:ascii="Times New Roman" w:hAnsi="Times New Roman" w:cs="Times New Roman"/>
          <w:b/>
          <w:i/>
          <w:sz w:val="28"/>
          <w:szCs w:val="28"/>
        </w:rPr>
      </w:pP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lastRenderedPageBreak/>
        <w:t>Цели изучения русского родного языка: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осознание русского языка как одной из главных духовно-нравственных ценностей русского народа; понимание значения родного языка для освоения и укрепления культуры и традиций своего народа, осознание национального своеобразия русского языка; формирование познавательного интереса к родному языку и желания его изучать, любви, уважительного отношения к русскому языку, а через него - к родной культуре;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овладение первоначальными представлениями о единстве и многообразии языкового и культурного пространства Российской Федерации, о месте русского языка среди других языков народов России; воспитание уважительного отношения к культурам и языкам народов России; овладение культурой межнационального общения;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овладение первоначальными представлениями о национальной специфике языковых единиц русского языка (прежде всего лексических и фразеологических единиц с национально-культурной семантикой), об основных нормах русского литературного языка и русском речевом этикете; овладение выразительными средствами, свойственными русскому языку;</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совершенствование умений наблюдать за функционированием языковых единиц, анализировать и классифицировать их, оценивать их с точки зрения особенностей картины мира, отражённой в языке;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совершенствование умений работать с текстом, осуществлять элементарный информационный поиск, извлекать и преобразовывать необходимую информацию;</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совершенствование коммуникативных умений и культуры речи, обеспечивающих владение русским литературным языком в разных ситуациях его использования; обогащение словарного запаса и грамматического строя речи; развитие потребности к речевому самосовершенствованию;</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приобретение практического опыта исследовательской работы по русскому языку, воспитание самостоятельности в приобретении знаний.</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Задачи курса: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xml:space="preserve">- совершенствование у младших школьников как носителей языка способности ориентироваться в пространстве языка и речи, развитие языковой интуиции; изучение исторических фактов развития языка; </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расширение представлений о различных методах познания языка (учебное лингвистическое мини-исследование, проект, наблюдение, анализ и т.п.); включение учащихся в практическую речевую деятельность.</w:t>
      </w:r>
    </w:p>
    <w:p w:rsidR="00A30223" w:rsidRPr="007E0F43" w:rsidRDefault="00A30223" w:rsidP="00A30223">
      <w:pPr>
        <w:spacing w:after="0" w:line="240" w:lineRule="auto"/>
        <w:ind w:firstLine="567"/>
        <w:jc w:val="both"/>
        <w:rPr>
          <w:rFonts w:ascii="Times New Roman" w:hAnsi="Times New Roman" w:cs="Times New Roman"/>
          <w:i/>
          <w:sz w:val="28"/>
          <w:szCs w:val="28"/>
        </w:rPr>
      </w:pPr>
      <w:r w:rsidRPr="007E0F43">
        <w:rPr>
          <w:rFonts w:ascii="Times New Roman" w:hAnsi="Times New Roman" w:cs="Times New Roman"/>
          <w:i/>
          <w:sz w:val="28"/>
          <w:szCs w:val="28"/>
        </w:rPr>
        <w:t xml:space="preserve">В соответствии с этим в программе выделяются три блока. </w:t>
      </w:r>
    </w:p>
    <w:p w:rsidR="00A30223" w:rsidRPr="007E0F43" w:rsidRDefault="00A30223" w:rsidP="00A30223">
      <w:pPr>
        <w:spacing w:after="0" w:line="240" w:lineRule="auto"/>
        <w:ind w:firstLine="567"/>
        <w:jc w:val="both"/>
        <w:rPr>
          <w:rFonts w:ascii="Times New Roman" w:hAnsi="Times New Roman" w:cs="Times New Roman"/>
          <w:i/>
          <w:sz w:val="28"/>
          <w:szCs w:val="28"/>
        </w:rPr>
      </w:pPr>
      <w:r w:rsidRPr="007E0F43">
        <w:rPr>
          <w:rFonts w:ascii="Times New Roman" w:hAnsi="Times New Roman" w:cs="Times New Roman"/>
          <w:i/>
          <w:sz w:val="28"/>
          <w:szCs w:val="28"/>
        </w:rPr>
        <w:t>Блок 1. «Русский язык: прошлое и настоящее».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Включает содержание, обеспечивающее расширение знаний об истории русского языка, о происхождении слов, об изменениях значений общеупотребительных слов. Данный блок содержит сведения о взаимосвязи языка и истории, языка и культуры народа, сведения о национально-культурной специфике русского языка, об общем и специфическом в языках и культурах русского и других народов России и мира.</w:t>
      </w:r>
    </w:p>
    <w:p w:rsidR="00A30223" w:rsidRPr="007E0F43" w:rsidRDefault="00A30223" w:rsidP="00A30223">
      <w:pPr>
        <w:spacing w:after="0" w:line="240" w:lineRule="auto"/>
        <w:ind w:firstLine="567"/>
        <w:jc w:val="both"/>
        <w:rPr>
          <w:rFonts w:ascii="Times New Roman" w:hAnsi="Times New Roman" w:cs="Times New Roman"/>
          <w:i/>
          <w:sz w:val="28"/>
          <w:szCs w:val="28"/>
        </w:rPr>
      </w:pPr>
      <w:r w:rsidRPr="007E0F43">
        <w:rPr>
          <w:rFonts w:ascii="Times New Roman" w:hAnsi="Times New Roman" w:cs="Times New Roman"/>
          <w:i/>
          <w:sz w:val="28"/>
          <w:szCs w:val="28"/>
        </w:rPr>
        <w:lastRenderedPageBreak/>
        <w:t>Блок 2. «Язык в действии».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Включает содержание, обеспечивающее наблюдение за употреблением языковых единиц, развитие базовых умений и навыков использования языковых единиц в учебных и практических ситуациях; формирование первоначальных представлений о нормах современного русского литературного языка, развитие потребности обращаться к нормативным словарям современного русского литературного языка и совершенствование умений пользоваться словарями. Данный блок ориентирован на практическое овладение культурой речи: практическое освоение норм современного русского литературного языка (в рамках изученного); развитие ответственного и осознанного отношения к использованию русского языка во всех сферах жизни.</w:t>
      </w:r>
    </w:p>
    <w:p w:rsidR="00A30223" w:rsidRPr="007E0F43" w:rsidRDefault="00A30223" w:rsidP="00A30223">
      <w:pPr>
        <w:spacing w:after="0" w:line="240" w:lineRule="auto"/>
        <w:ind w:firstLine="567"/>
        <w:jc w:val="both"/>
        <w:rPr>
          <w:rFonts w:ascii="Times New Roman" w:hAnsi="Times New Roman" w:cs="Times New Roman"/>
          <w:i/>
          <w:sz w:val="28"/>
          <w:szCs w:val="28"/>
        </w:rPr>
      </w:pPr>
      <w:r w:rsidRPr="007E0F43">
        <w:rPr>
          <w:rFonts w:ascii="Times New Roman" w:hAnsi="Times New Roman" w:cs="Times New Roman"/>
          <w:i/>
          <w:sz w:val="28"/>
          <w:szCs w:val="28"/>
        </w:rPr>
        <w:t>Блок 3. «Секреты речи и текста».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Связан с совершенствованием четырёх видов речевой деятельности в их взаимосвязи, развитием коммуникативных навыков младших школьников (умениями определять цели общения, адекватно участвовать в речевом общении); расширением практики применения правил речевого этикета. Одним из ведущих содержательных центров данного блока является работа с текстами: развитие умений понимать, анализировать предлагаемые тексты и создавать собственные тексты разных функционально-смысловых типов, жанров, стилистической принадлежности.</w:t>
      </w:r>
    </w:p>
    <w:p w:rsidR="00A30223" w:rsidRPr="007E0F43" w:rsidRDefault="00A30223" w:rsidP="00A30223">
      <w:pPr>
        <w:spacing w:after="0" w:line="240" w:lineRule="auto"/>
        <w:ind w:firstLine="567"/>
        <w:jc w:val="both"/>
        <w:rPr>
          <w:rFonts w:ascii="Times New Roman" w:hAnsi="Times New Roman" w:cs="Times New Roman"/>
          <w:i/>
          <w:sz w:val="28"/>
          <w:szCs w:val="28"/>
        </w:rPr>
      </w:pPr>
      <w:r w:rsidRPr="007E0F43">
        <w:rPr>
          <w:rFonts w:ascii="Times New Roman" w:hAnsi="Times New Roman" w:cs="Times New Roman"/>
          <w:i/>
          <w:sz w:val="28"/>
          <w:szCs w:val="28"/>
        </w:rPr>
        <w:t>Основные содержательные линии рабочей программы учебного предмета «Родной язык (русский)».</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xml:space="preserve">Учебный предмет «Родной язык (русский)» не ущемляет прав тех обучающихся, которые изучают иные (не русский) родные языки, поэтому учебное время, отведённое на изучение данной дисциплины, не рассматривается как время для углублённого изучения основного курса «Русский язык». </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В содержании предмета «Родной язык (русский)»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Рабочая программа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Содержание курса направлено на формирование представлений о языке как живом, развивающемся явлении, о диалектическом противоречии подвижности и стабильности как одной из основных характеристик литературного языка.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xml:space="preserve">Как курс, имеющий частный характер, школьный курс русского родного языка </w:t>
      </w:r>
      <w:r w:rsidRPr="007E0F43">
        <w:rPr>
          <w:rFonts w:ascii="Times New Roman" w:hAnsi="Times New Roman" w:cs="Times New Roman"/>
          <w:i/>
          <w:sz w:val="28"/>
          <w:szCs w:val="28"/>
        </w:rPr>
        <w:t>опирается на содержание основного курса</w:t>
      </w:r>
      <w:r w:rsidRPr="007E0F43">
        <w:rPr>
          <w:rFonts w:ascii="Times New Roman" w:hAnsi="Times New Roman" w:cs="Times New Roman"/>
          <w:sz w:val="28"/>
          <w:szCs w:val="28"/>
        </w:rPr>
        <w:t xml:space="preserve">, представленного в образовательной области «Русский язык и литературное чтение», сопровождает и поддерживает его. </w:t>
      </w:r>
    </w:p>
    <w:p w:rsidR="00A30223" w:rsidRPr="007E0F43" w:rsidRDefault="00A30223" w:rsidP="00A30223">
      <w:pPr>
        <w:spacing w:after="0" w:line="240" w:lineRule="auto"/>
        <w:ind w:firstLine="567"/>
        <w:jc w:val="both"/>
        <w:rPr>
          <w:rFonts w:ascii="Times New Roman" w:hAnsi="Times New Roman" w:cs="Times New Roman"/>
          <w:sz w:val="28"/>
          <w:szCs w:val="28"/>
        </w:rPr>
      </w:pPr>
    </w:p>
    <w:p w:rsidR="00A30223" w:rsidRPr="007E0F43" w:rsidRDefault="00A30223" w:rsidP="00A30223">
      <w:pPr>
        <w:spacing w:after="0" w:line="240" w:lineRule="auto"/>
        <w:ind w:firstLine="567"/>
        <w:jc w:val="both"/>
        <w:rPr>
          <w:rFonts w:ascii="Times New Roman" w:hAnsi="Times New Roman" w:cs="Times New Roman"/>
          <w:sz w:val="28"/>
          <w:szCs w:val="28"/>
        </w:rPr>
      </w:pP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lastRenderedPageBreak/>
        <w:t>Место учебного предмета «Родной язык (русский)» в учебном плане.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Учебный предмет «Родной язык (русский)» входит в предметную область «Родной язык и литературное чтение на родном языке».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Учебный предмет «Родной язык (русский)» входит в предметную область «Родной язык и литературное чтение на родном языке» и является обязательным для изучения.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Содержание учебного рассчитано на общую учебную нагрузку в объёме 203 ч. (в 1 классе – 33 ч., во 2 и 3 классах – по 68 ч., в 4 классе – 34 ч.).</w:t>
      </w:r>
    </w:p>
    <w:p w:rsidR="00A30223" w:rsidRPr="007E0F43" w:rsidRDefault="00A30223" w:rsidP="00A30223">
      <w:pPr>
        <w:spacing w:after="0" w:line="240" w:lineRule="auto"/>
        <w:ind w:firstLine="567"/>
        <w:jc w:val="both"/>
        <w:rPr>
          <w:rFonts w:ascii="Times New Roman" w:hAnsi="Times New Roman" w:cs="Times New Roman"/>
          <w:sz w:val="28"/>
          <w:szCs w:val="28"/>
        </w:rPr>
      </w:pPr>
    </w:p>
    <w:p w:rsidR="00A30223" w:rsidRPr="007E0F43" w:rsidRDefault="00A30223" w:rsidP="00A30223">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t>2. СОДЕРЖАНИЕ УЧЕБНОГО ПРЕДМЕТА «РОДНОЙ ЯЗЫК (РУССКИЙ)»</w:t>
      </w:r>
    </w:p>
    <w:p w:rsidR="00A30223" w:rsidRPr="007E0F43" w:rsidRDefault="00A30223" w:rsidP="00A30223">
      <w:pPr>
        <w:spacing w:after="0" w:line="240" w:lineRule="auto"/>
        <w:ind w:firstLine="709"/>
        <w:jc w:val="both"/>
        <w:rPr>
          <w:rFonts w:ascii="Times New Roman" w:hAnsi="Times New Roman" w:cs="Times New Roman"/>
          <w:sz w:val="28"/>
          <w:szCs w:val="28"/>
        </w:rPr>
      </w:pPr>
    </w:p>
    <w:p w:rsidR="00A30223" w:rsidRPr="007E0F43" w:rsidRDefault="00A30223" w:rsidP="00A30223">
      <w:pPr>
        <w:spacing w:after="0" w:line="240" w:lineRule="auto"/>
        <w:jc w:val="center"/>
        <w:rPr>
          <w:rFonts w:ascii="Times New Roman" w:hAnsi="Times New Roman" w:cs="Times New Roman"/>
          <w:b/>
          <w:sz w:val="28"/>
          <w:szCs w:val="28"/>
        </w:rPr>
      </w:pPr>
      <w:r w:rsidRPr="007E0F43">
        <w:rPr>
          <w:rFonts w:ascii="Times New Roman" w:hAnsi="Times New Roman" w:cs="Times New Roman"/>
          <w:b/>
          <w:sz w:val="28"/>
          <w:szCs w:val="28"/>
        </w:rPr>
        <w:t>1 КЛАСС (33 ч.)</w:t>
      </w:r>
    </w:p>
    <w:p w:rsidR="00A30223" w:rsidRPr="007E0F43" w:rsidRDefault="00A30223" w:rsidP="00A30223">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t>Раздел 1. Русский язык: прошлое и настоящее (12 ч.)</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Сведения об истории русской письменности: как появились буквы современного русского алфавита.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Особенности оформления книг в Древней Руси: оформление красной строки и заставок.</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b/>
          <w:i/>
          <w:sz w:val="28"/>
          <w:szCs w:val="28"/>
        </w:rPr>
        <w:t>Практическая работа.</w:t>
      </w:r>
      <w:r w:rsidRPr="007E0F43">
        <w:rPr>
          <w:rFonts w:ascii="Times New Roman" w:hAnsi="Times New Roman" w:cs="Times New Roman"/>
          <w:sz w:val="28"/>
          <w:szCs w:val="28"/>
        </w:rPr>
        <w:t xml:space="preserve"> Оформление буквиц и заставок. Лексические единицы с национально-культурной семантикой, обозначающие предметы традиционного русского быта: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1) дом в старину: что как называлось (</w:t>
      </w:r>
      <w:r w:rsidRPr="007E0F43">
        <w:rPr>
          <w:rFonts w:ascii="Times New Roman" w:hAnsi="Times New Roman" w:cs="Times New Roman"/>
          <w:i/>
          <w:sz w:val="28"/>
          <w:szCs w:val="28"/>
        </w:rPr>
        <w:t xml:space="preserve">изба, терем, хоромы, горница, светлица, светец, лучина </w:t>
      </w:r>
      <w:r w:rsidRPr="007E0F43">
        <w:rPr>
          <w:rFonts w:ascii="Times New Roman" w:hAnsi="Times New Roman" w:cs="Times New Roman"/>
          <w:sz w:val="28"/>
          <w:szCs w:val="28"/>
        </w:rPr>
        <w:t>и т.д.); 2) как называлось то, во что одевались в старину (</w:t>
      </w:r>
      <w:r w:rsidRPr="007E0F43">
        <w:rPr>
          <w:rFonts w:ascii="Times New Roman" w:hAnsi="Times New Roman" w:cs="Times New Roman"/>
          <w:i/>
          <w:sz w:val="28"/>
          <w:szCs w:val="28"/>
        </w:rPr>
        <w:t>кафтан, кушак, рубаха, сарафан, лапти</w:t>
      </w:r>
      <w:r w:rsidRPr="007E0F43">
        <w:rPr>
          <w:rFonts w:ascii="Times New Roman" w:hAnsi="Times New Roman" w:cs="Times New Roman"/>
          <w:sz w:val="28"/>
          <w:szCs w:val="28"/>
        </w:rPr>
        <w:t xml:space="preserve"> и т.д.).</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Имена в малых жанрах фольклора (пословицах, поговорках, загадках, прибаутках).</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b/>
          <w:i/>
          <w:sz w:val="28"/>
          <w:szCs w:val="28"/>
        </w:rPr>
        <w:t>Проектное задание.</w:t>
      </w:r>
      <w:r w:rsidRPr="007E0F43">
        <w:rPr>
          <w:rFonts w:ascii="Times New Roman" w:hAnsi="Times New Roman" w:cs="Times New Roman"/>
          <w:sz w:val="28"/>
          <w:szCs w:val="28"/>
        </w:rPr>
        <w:t xml:space="preserve"> Словарь в картинках.</w:t>
      </w:r>
    </w:p>
    <w:p w:rsidR="00A30223" w:rsidRPr="007E0F43" w:rsidRDefault="00A30223" w:rsidP="00A30223">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t>Раздел 2. Язык в действии (10 ч.)</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Как нельзя произносить слова (пропедевтическая работа по предупреждению ошибок в произношении слов).</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Смыслоразличительная роль ударения.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Звукопись в стихотворном художественном тексте.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Наблюдение за сочетаемостью слов (пропедевтическая работа по предупреждению ошибок в сочетаемости слов).</w:t>
      </w:r>
    </w:p>
    <w:p w:rsidR="00A30223" w:rsidRPr="007E0F43" w:rsidRDefault="00A30223" w:rsidP="00A30223">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t>Раздел 3. Секреты речи и текста (9 ч.)</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Секреты диалога: учимся разговаривать друг с другом и со взрослыми. Диалоговая форма устной речи. Стандартные обороты речи для участия в диалоге (</w:t>
      </w:r>
      <w:r w:rsidRPr="007E0F43">
        <w:rPr>
          <w:rFonts w:ascii="Times New Roman" w:hAnsi="Times New Roman" w:cs="Times New Roman"/>
          <w:i/>
          <w:sz w:val="28"/>
          <w:szCs w:val="28"/>
        </w:rPr>
        <w:t>Как вежливо попросить? Как похвалить товарища? Как правильно поблагодарить?</w:t>
      </w:r>
      <w:r w:rsidRPr="007E0F43">
        <w:rPr>
          <w:rFonts w:ascii="Times New Roman" w:hAnsi="Times New Roman" w:cs="Times New Roman"/>
          <w:sz w:val="28"/>
          <w:szCs w:val="28"/>
        </w:rPr>
        <w:t>). Цели и виды вопросов (вопрос-уточнение, вопрос как запрос на новое содержание).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Различные приёмы слушания научно-познавательных и художественных текстов об истории языка и культуре русского народа.</w:t>
      </w:r>
    </w:p>
    <w:p w:rsidR="00A30223" w:rsidRPr="007E0F43" w:rsidRDefault="00A30223" w:rsidP="00A30223">
      <w:pPr>
        <w:spacing w:after="0" w:line="240" w:lineRule="auto"/>
        <w:ind w:firstLine="567"/>
        <w:jc w:val="both"/>
        <w:rPr>
          <w:rFonts w:ascii="Times New Roman" w:hAnsi="Times New Roman" w:cs="Times New Roman"/>
          <w:color w:val="FF0000"/>
          <w:sz w:val="28"/>
          <w:szCs w:val="28"/>
        </w:rPr>
      </w:pPr>
      <w:r w:rsidRPr="007E0F43">
        <w:rPr>
          <w:rFonts w:ascii="Times New Roman" w:hAnsi="Times New Roman" w:cs="Times New Roman"/>
          <w:color w:val="FF0000"/>
          <w:sz w:val="28"/>
          <w:szCs w:val="28"/>
        </w:rPr>
        <w:t>Резерв учебного времени - 2 ч.</w:t>
      </w:r>
    </w:p>
    <w:p w:rsidR="00A30223" w:rsidRPr="007E0F43" w:rsidRDefault="00A30223" w:rsidP="00A30223">
      <w:pPr>
        <w:spacing w:after="0" w:line="240" w:lineRule="auto"/>
        <w:ind w:firstLine="567"/>
        <w:jc w:val="both"/>
        <w:rPr>
          <w:rFonts w:ascii="Times New Roman" w:hAnsi="Times New Roman" w:cs="Times New Roman"/>
          <w:sz w:val="28"/>
          <w:szCs w:val="28"/>
        </w:rPr>
      </w:pPr>
    </w:p>
    <w:p w:rsidR="00A30223" w:rsidRPr="007E0F43" w:rsidRDefault="00A30223" w:rsidP="00A30223">
      <w:pPr>
        <w:spacing w:after="0" w:line="240" w:lineRule="auto"/>
        <w:jc w:val="center"/>
        <w:rPr>
          <w:rFonts w:ascii="Times New Roman" w:hAnsi="Times New Roman" w:cs="Times New Roman"/>
          <w:b/>
          <w:sz w:val="28"/>
          <w:szCs w:val="28"/>
        </w:rPr>
      </w:pPr>
      <w:r w:rsidRPr="007E0F43">
        <w:rPr>
          <w:rFonts w:ascii="Times New Roman" w:hAnsi="Times New Roman" w:cs="Times New Roman"/>
          <w:b/>
          <w:sz w:val="28"/>
          <w:szCs w:val="28"/>
        </w:rPr>
        <w:lastRenderedPageBreak/>
        <w:t>2 КЛАСС (68 ч.)</w:t>
      </w:r>
    </w:p>
    <w:p w:rsidR="00A30223" w:rsidRPr="007E0F43" w:rsidRDefault="00A30223" w:rsidP="00A30223">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t>Раздел 1. Русский язык: прошлое и настоящее (25 ч.)</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xml:space="preserve">Лексические единицы с национально-культурной семантикой, называющие игры, забавы, игрушки (например, </w:t>
      </w:r>
      <w:r w:rsidRPr="007E0F43">
        <w:rPr>
          <w:rFonts w:ascii="Times New Roman" w:hAnsi="Times New Roman" w:cs="Times New Roman"/>
          <w:i/>
          <w:sz w:val="28"/>
          <w:szCs w:val="28"/>
        </w:rPr>
        <w:t>городки, салочки, салазки, санки, волчок, свистулька</w:t>
      </w:r>
      <w:r w:rsidRPr="007E0F43">
        <w:rPr>
          <w:rFonts w:ascii="Times New Roman" w:hAnsi="Times New Roman" w:cs="Times New Roman"/>
          <w:sz w:val="28"/>
          <w:szCs w:val="28"/>
        </w:rPr>
        <w:t>).</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Лексические единицы с национально-культурной семантикой, называющие предметы традиционного русского быта: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xml:space="preserve">1) слова, называющие домашнюю утварь и орудия труда (например, </w:t>
      </w:r>
      <w:r w:rsidRPr="007E0F43">
        <w:rPr>
          <w:rFonts w:ascii="Times New Roman" w:hAnsi="Times New Roman" w:cs="Times New Roman"/>
          <w:i/>
          <w:sz w:val="28"/>
          <w:szCs w:val="28"/>
        </w:rPr>
        <w:t>ухват, ушат, ступа, плошка, крынка, ковш, решето, веретено, серп, коса, плуг</w:t>
      </w:r>
      <w:r w:rsidRPr="007E0F43">
        <w:rPr>
          <w:rFonts w:ascii="Times New Roman" w:hAnsi="Times New Roman" w:cs="Times New Roman"/>
          <w:sz w:val="28"/>
          <w:szCs w:val="28"/>
        </w:rPr>
        <w:t xml:space="preserve">); 2) слова, называющие то, что ели в старину (например, </w:t>
      </w:r>
      <w:r w:rsidRPr="007E0F43">
        <w:rPr>
          <w:rFonts w:ascii="Times New Roman" w:hAnsi="Times New Roman" w:cs="Times New Roman"/>
          <w:i/>
          <w:sz w:val="28"/>
          <w:szCs w:val="28"/>
        </w:rPr>
        <w:t>тюря, полба, каша, щи, похлёбка, бублик, ватрушка, калач, коврижки</w:t>
      </w:r>
      <w:r w:rsidRPr="007E0F43">
        <w:rPr>
          <w:rFonts w:ascii="Times New Roman" w:hAnsi="Times New Roman" w:cs="Times New Roman"/>
          <w:sz w:val="28"/>
          <w:szCs w:val="28"/>
        </w:rPr>
        <w:t xml:space="preserve">) - какие из них сохранились до нашего времени; 3) слова, называющие то, во что раньше одевались дети (например, </w:t>
      </w:r>
      <w:r w:rsidRPr="007E0F43">
        <w:rPr>
          <w:rFonts w:ascii="Times New Roman" w:hAnsi="Times New Roman" w:cs="Times New Roman"/>
          <w:i/>
          <w:sz w:val="28"/>
          <w:szCs w:val="28"/>
        </w:rPr>
        <w:t>шубейка, тулуп, шапка, валенки, сарафан, рубаха, лапти</w:t>
      </w:r>
      <w:r w:rsidRPr="007E0F43">
        <w:rPr>
          <w:rFonts w:ascii="Times New Roman" w:hAnsi="Times New Roman" w:cs="Times New Roman"/>
          <w:sz w:val="28"/>
          <w:szCs w:val="28"/>
        </w:rPr>
        <w:t>).</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xml:space="preserve">Пословицы, поговорки, фразеологизмы, возникновение которых связано с предметами и явлениями традиционного русского быта: игры, утварь, орудия труда, еда, одежда (например, </w:t>
      </w:r>
      <w:r w:rsidRPr="007E0F43">
        <w:rPr>
          <w:rFonts w:ascii="Times New Roman" w:hAnsi="Times New Roman" w:cs="Times New Roman"/>
          <w:i/>
          <w:sz w:val="28"/>
          <w:szCs w:val="28"/>
        </w:rPr>
        <w:t>каши не сваришь, ни за какие коврижки</w:t>
      </w:r>
      <w:r w:rsidRPr="007E0F43">
        <w:rPr>
          <w:rFonts w:ascii="Times New Roman" w:hAnsi="Times New Roman" w:cs="Times New Roman"/>
          <w:sz w:val="28"/>
          <w:szCs w:val="28"/>
        </w:rPr>
        <w:t xml:space="preserve">). Сравнение русских пословиц и поговорок с пословицами и поговорками других народов. Сравнение фразеологизмов, имеющих в разных языках общий смысл, но различную образную форму (например, </w:t>
      </w:r>
      <w:r w:rsidRPr="007E0F43">
        <w:rPr>
          <w:rFonts w:ascii="Times New Roman" w:hAnsi="Times New Roman" w:cs="Times New Roman"/>
          <w:i/>
          <w:sz w:val="28"/>
          <w:szCs w:val="28"/>
        </w:rPr>
        <w:t>ехать в Тулу со своим самоваром</w:t>
      </w:r>
      <w:r w:rsidRPr="007E0F43">
        <w:rPr>
          <w:rFonts w:ascii="Times New Roman" w:hAnsi="Times New Roman" w:cs="Times New Roman"/>
          <w:sz w:val="28"/>
          <w:szCs w:val="28"/>
        </w:rPr>
        <w:t xml:space="preserve"> (рус.); </w:t>
      </w:r>
      <w:r w:rsidRPr="007E0F43">
        <w:rPr>
          <w:rFonts w:ascii="Times New Roman" w:hAnsi="Times New Roman" w:cs="Times New Roman"/>
          <w:i/>
          <w:sz w:val="28"/>
          <w:szCs w:val="28"/>
        </w:rPr>
        <w:t>ехать в лес с дровами</w:t>
      </w:r>
      <w:r w:rsidRPr="007E0F43">
        <w:rPr>
          <w:rFonts w:ascii="Times New Roman" w:hAnsi="Times New Roman" w:cs="Times New Roman"/>
          <w:sz w:val="28"/>
          <w:szCs w:val="28"/>
        </w:rPr>
        <w:t xml:space="preserve"> (тат.). </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b/>
          <w:i/>
          <w:sz w:val="28"/>
          <w:szCs w:val="28"/>
        </w:rPr>
        <w:t>Проектное задание.</w:t>
      </w:r>
      <w:r w:rsidRPr="007E0F43">
        <w:rPr>
          <w:rFonts w:ascii="Times New Roman" w:hAnsi="Times New Roman" w:cs="Times New Roman"/>
          <w:sz w:val="28"/>
          <w:szCs w:val="28"/>
        </w:rPr>
        <w:t xml:space="preserve"> Словарь «Почему это так называется?».</w:t>
      </w:r>
    </w:p>
    <w:p w:rsidR="00A30223" w:rsidRPr="007E0F43" w:rsidRDefault="00A30223" w:rsidP="00A30223">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t>Раздел 2. Язык в действии (15 ч.)</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Как правильно произносить слова (пропедевтическая работа по предупреждению ошибок в произношении слов в речи).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Смыслоразличительная роль ударения. Наблюдение за изменением места ударения в поэтическом тексте. Работа со словарём ударений.</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b/>
          <w:i/>
          <w:sz w:val="28"/>
          <w:szCs w:val="28"/>
        </w:rPr>
        <w:t>Практическая работа.</w:t>
      </w:r>
      <w:r w:rsidRPr="007E0F43">
        <w:rPr>
          <w:rFonts w:ascii="Times New Roman" w:hAnsi="Times New Roman" w:cs="Times New Roman"/>
          <w:sz w:val="28"/>
          <w:szCs w:val="28"/>
        </w:rPr>
        <w:t xml:space="preserve"> Слушаем и учимся читать фрагменты стихов и сказок, в которых есть слова с необычным произношением и ударением.</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Разные способы толкования значения слов. Наблюдение за сочетаемостью слов.</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Совершенствование орфографических навыков.</w:t>
      </w:r>
    </w:p>
    <w:p w:rsidR="00A30223" w:rsidRPr="007E0F43" w:rsidRDefault="00A30223" w:rsidP="00A30223">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t>Раздел 3. Секреты речи и текста (25 ч.)</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Приёмы общения: убеждение, уговаривание, просьба, похвала и др., сохранение инициативы в диалоге, уклонение от инициативы, завершение диалога и др. (например, как правильно выразить несогласие; как убедить товарища).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xml:space="preserve">Особенности русского речевого этикета. Устойчивые этикетные выражения в учебно-научной коммуникации: формы обращения; различение этикетных форм обращения в официальной и неофициальной речевой ситуации; использование обращений </w:t>
      </w:r>
      <w:r w:rsidRPr="007E0F43">
        <w:rPr>
          <w:rFonts w:ascii="Times New Roman" w:hAnsi="Times New Roman" w:cs="Times New Roman"/>
          <w:i/>
          <w:sz w:val="28"/>
          <w:szCs w:val="28"/>
        </w:rPr>
        <w:t>ты</w:t>
      </w:r>
      <w:r w:rsidRPr="007E0F43">
        <w:rPr>
          <w:rFonts w:ascii="Times New Roman" w:hAnsi="Times New Roman" w:cs="Times New Roman"/>
          <w:sz w:val="28"/>
          <w:szCs w:val="28"/>
        </w:rPr>
        <w:t xml:space="preserve"> и </w:t>
      </w:r>
      <w:r w:rsidRPr="007E0F43">
        <w:rPr>
          <w:rFonts w:ascii="Times New Roman" w:hAnsi="Times New Roman" w:cs="Times New Roman"/>
          <w:i/>
          <w:sz w:val="28"/>
          <w:szCs w:val="28"/>
        </w:rPr>
        <w:t>вы</w:t>
      </w:r>
      <w:r w:rsidRPr="007E0F43">
        <w:rPr>
          <w:rFonts w:ascii="Times New Roman" w:hAnsi="Times New Roman" w:cs="Times New Roman"/>
          <w:sz w:val="28"/>
          <w:szCs w:val="28"/>
        </w:rPr>
        <w:t>.</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Устный ответ как жанр монологической устной учебно-научной речи. Различные виды ответов: развёрнутый ответ, ответ добавление (на практическом уровне).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Связь предложений в тексте. Практическое овладение средствами связи: лексический повтор, местоименный повтор.</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lastRenderedPageBreak/>
        <w:t>Создание текстов-повествований: заметки о посещении музеев; повествование об участии в народных праздниках.</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Создание текста: развёрнутое толкование значения слова. Анализ информации прочитанного и прослушанного текста: различение главных фактов и второстепенных; выделение наиболее существенных фактов; установление логической связи между фактами.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Резерв учебного времени - 3 ч.</w:t>
      </w:r>
    </w:p>
    <w:p w:rsidR="00A30223" w:rsidRPr="007E0F43" w:rsidRDefault="00A30223" w:rsidP="00A30223">
      <w:pPr>
        <w:spacing w:after="0" w:line="240" w:lineRule="auto"/>
        <w:ind w:firstLine="567"/>
        <w:jc w:val="both"/>
        <w:rPr>
          <w:rFonts w:ascii="Times New Roman" w:hAnsi="Times New Roman" w:cs="Times New Roman"/>
          <w:sz w:val="28"/>
          <w:szCs w:val="28"/>
        </w:rPr>
      </w:pPr>
    </w:p>
    <w:p w:rsidR="00A30223" w:rsidRPr="007E0F43" w:rsidRDefault="00A30223" w:rsidP="00A30223">
      <w:pPr>
        <w:spacing w:after="0" w:line="240" w:lineRule="auto"/>
        <w:jc w:val="center"/>
        <w:rPr>
          <w:rFonts w:ascii="Times New Roman" w:hAnsi="Times New Roman" w:cs="Times New Roman"/>
          <w:b/>
          <w:sz w:val="28"/>
          <w:szCs w:val="28"/>
        </w:rPr>
      </w:pPr>
      <w:r w:rsidRPr="007E0F43">
        <w:rPr>
          <w:rFonts w:ascii="Times New Roman" w:hAnsi="Times New Roman" w:cs="Times New Roman"/>
          <w:b/>
          <w:sz w:val="28"/>
          <w:szCs w:val="28"/>
        </w:rPr>
        <w:t>3 КЛАСС (68 ч.)</w:t>
      </w:r>
    </w:p>
    <w:p w:rsidR="00A30223" w:rsidRPr="007E0F43" w:rsidRDefault="00A30223" w:rsidP="00A30223">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t>Раздел 1. Русский язык: прошлое и настоящее (25 ч.)</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xml:space="preserve">Лексические единицы с национально-культурной семантикой, связанные с особенностями мировосприятия и отношений между людьми (например, </w:t>
      </w:r>
      <w:r w:rsidRPr="007E0F43">
        <w:rPr>
          <w:rFonts w:ascii="Times New Roman" w:hAnsi="Times New Roman" w:cs="Times New Roman"/>
          <w:i/>
          <w:sz w:val="28"/>
          <w:szCs w:val="28"/>
        </w:rPr>
        <w:t>правда-ложь, друг-недруг, брат-братство-побратим</w:t>
      </w:r>
      <w:r w:rsidRPr="007E0F43">
        <w:rPr>
          <w:rFonts w:ascii="Times New Roman" w:hAnsi="Times New Roman" w:cs="Times New Roman"/>
          <w:sz w:val="28"/>
          <w:szCs w:val="28"/>
        </w:rPr>
        <w:t>).</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Лексические единицы с национально-культурной семантикой, называющие природные явления и растения (например, образные названия ветра, дождя, снега; названия растений).</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xml:space="preserve">Лексические единицы с национально-культурной семантикой, называющие занятия людей (например, </w:t>
      </w:r>
      <w:r w:rsidRPr="007E0F43">
        <w:rPr>
          <w:rFonts w:ascii="Times New Roman" w:hAnsi="Times New Roman" w:cs="Times New Roman"/>
          <w:i/>
          <w:sz w:val="28"/>
          <w:szCs w:val="28"/>
        </w:rPr>
        <w:t>ямщик, извозчик, коробейник, лавочник</w:t>
      </w:r>
      <w:r w:rsidRPr="007E0F43">
        <w:rPr>
          <w:rFonts w:ascii="Times New Roman" w:hAnsi="Times New Roman" w:cs="Times New Roman"/>
          <w:sz w:val="28"/>
          <w:szCs w:val="28"/>
        </w:rPr>
        <w:t>).</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xml:space="preserve">Лексические единицы с национально-культурной семантикой, называющие музыкальные инструменты (например, </w:t>
      </w:r>
      <w:r w:rsidRPr="007E0F43">
        <w:rPr>
          <w:rFonts w:ascii="Times New Roman" w:hAnsi="Times New Roman" w:cs="Times New Roman"/>
          <w:i/>
          <w:sz w:val="28"/>
          <w:szCs w:val="28"/>
        </w:rPr>
        <w:t>балалайка, гусли, гармонь</w:t>
      </w:r>
      <w:r w:rsidRPr="007E0F43">
        <w:rPr>
          <w:rFonts w:ascii="Times New Roman" w:hAnsi="Times New Roman" w:cs="Times New Roman"/>
          <w:sz w:val="28"/>
          <w:szCs w:val="28"/>
        </w:rPr>
        <w:t>).</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xml:space="preserve">Русские традиционные сказочные образы, эпитеты и сравнения (например, </w:t>
      </w:r>
      <w:r w:rsidRPr="007E0F43">
        <w:rPr>
          <w:rFonts w:ascii="Times New Roman" w:hAnsi="Times New Roman" w:cs="Times New Roman"/>
          <w:i/>
          <w:sz w:val="28"/>
          <w:szCs w:val="28"/>
        </w:rPr>
        <w:t>Снегурочка, дубрава, сокол, соловей, зорька, солнце</w:t>
      </w:r>
      <w:r w:rsidRPr="007E0F43">
        <w:rPr>
          <w:rFonts w:ascii="Times New Roman" w:hAnsi="Times New Roman" w:cs="Times New Roman"/>
          <w:sz w:val="28"/>
          <w:szCs w:val="28"/>
        </w:rPr>
        <w:t xml:space="preserve"> и т.п.): уточнение значений, наблюдение за использованием в произведениях фольклора и художественной литературы.</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Названия старинных русских городов, сведения о происхождении этих названий.</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b/>
          <w:i/>
          <w:sz w:val="28"/>
          <w:szCs w:val="28"/>
        </w:rPr>
        <w:t>Проектные задания.</w:t>
      </w:r>
      <w:r w:rsidRPr="007E0F43">
        <w:rPr>
          <w:rFonts w:ascii="Times New Roman" w:hAnsi="Times New Roman" w:cs="Times New Roman"/>
          <w:sz w:val="28"/>
          <w:szCs w:val="28"/>
        </w:rPr>
        <w:t xml:space="preserve"> Откуда в русском языке эта фамилия? История моих имени и фамилии. (Приобретение опыта поиска информации о происхождении слов).</w:t>
      </w:r>
    </w:p>
    <w:p w:rsidR="00A30223" w:rsidRPr="007E0F43" w:rsidRDefault="00A30223" w:rsidP="00A30223">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t>Раздел 2. Язык в действии (15 ч.)</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Как правильно произносить слова (пропедевтическая работа по предупреждению ошибок в произношении слов в речи).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xml:space="preserve">Многообразие суффиксов, позволяющих выразить различные оттенки значения и различную оценку, как специфика русского языка (например, </w:t>
      </w:r>
      <w:r w:rsidRPr="007E0F43">
        <w:rPr>
          <w:rFonts w:ascii="Times New Roman" w:hAnsi="Times New Roman" w:cs="Times New Roman"/>
          <w:i/>
          <w:sz w:val="28"/>
          <w:szCs w:val="28"/>
        </w:rPr>
        <w:t>книга, книжка, книжечка, книжица, книжонка, книжища; заяц, зайчик, зайчонок, зайчишка, заинька</w:t>
      </w:r>
      <w:r w:rsidRPr="007E0F43">
        <w:rPr>
          <w:rFonts w:ascii="Times New Roman" w:hAnsi="Times New Roman" w:cs="Times New Roman"/>
          <w:sz w:val="28"/>
          <w:szCs w:val="28"/>
        </w:rPr>
        <w:t xml:space="preserve"> и т.п.) (на практическом уровне).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Специфика грамматических категорий русского языка (например, категории рода, падежа имён существительных). Практическое овладение нормами употребления отдельных грамматических форм имён существительных (например, форм родительного падежа множественного числа). Практическое овладение нормами правильного и точного употребления предлогов, образования предложно-падежных форм существительных (на практическом уровне). Существительные, имеющие только форму единственного или только форму множественного числа (в рамках изученного).</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lastRenderedPageBreak/>
        <w:t>Совершенствование навыков орфографического оформления текста.</w:t>
      </w:r>
    </w:p>
    <w:p w:rsidR="00A30223" w:rsidRPr="007E0F43" w:rsidRDefault="00A30223" w:rsidP="00A30223">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t>Раздел 3. Секреты речи и текста (25 ч.)</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Особенности устного выступления.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Создание текстов-повествований о путешествии по городам, об участии в мастер-классах, связанных с народными промыслами.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Создание текстов-рассуждений с использованием различных способов аргументации (в рамках изученного).</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Редактирование предложенных текстов с целью совершенствования их содержания и формы (в пределах изученного в основном курсе).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Смысловой анализ фольклорных и художественных текстов или их фрагментов (народных и литературных сказок, рассказов, загадок, пословиц, притч и т.п.). Языковые особенности текстов фольклора и художественных текстов или их фрагментов.</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Резерв учебного времени - 3 ч.</w:t>
      </w:r>
    </w:p>
    <w:p w:rsidR="00A30223" w:rsidRPr="007E0F43" w:rsidRDefault="00A30223" w:rsidP="00A30223">
      <w:pPr>
        <w:spacing w:after="0" w:line="240" w:lineRule="auto"/>
        <w:ind w:firstLine="709"/>
        <w:jc w:val="both"/>
        <w:rPr>
          <w:rFonts w:ascii="Times New Roman" w:hAnsi="Times New Roman" w:cs="Times New Roman"/>
          <w:sz w:val="28"/>
          <w:szCs w:val="28"/>
        </w:rPr>
      </w:pPr>
    </w:p>
    <w:p w:rsidR="00A30223" w:rsidRPr="007E0F43" w:rsidRDefault="00A30223" w:rsidP="00A30223">
      <w:pPr>
        <w:spacing w:after="0" w:line="240" w:lineRule="auto"/>
        <w:jc w:val="center"/>
        <w:rPr>
          <w:rFonts w:ascii="Times New Roman" w:hAnsi="Times New Roman" w:cs="Times New Roman"/>
          <w:b/>
          <w:sz w:val="28"/>
          <w:szCs w:val="28"/>
        </w:rPr>
      </w:pPr>
      <w:r w:rsidRPr="007E0F43">
        <w:rPr>
          <w:rFonts w:ascii="Times New Roman" w:hAnsi="Times New Roman" w:cs="Times New Roman"/>
          <w:b/>
          <w:sz w:val="28"/>
          <w:szCs w:val="28"/>
        </w:rPr>
        <w:t>4 КЛАСС (34 ч.)</w:t>
      </w:r>
    </w:p>
    <w:p w:rsidR="00A30223" w:rsidRPr="007E0F43" w:rsidRDefault="00A30223" w:rsidP="00A30223">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t>Раздел 1. Русский язык: прошлое и настоящее (12 ч.)</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xml:space="preserve">Лексические единицы с национально-культурной семантикой, связанные с качествами и чувствами людей (например, </w:t>
      </w:r>
      <w:r w:rsidRPr="007E0F43">
        <w:rPr>
          <w:rFonts w:ascii="Times New Roman" w:hAnsi="Times New Roman" w:cs="Times New Roman"/>
          <w:i/>
          <w:sz w:val="28"/>
          <w:szCs w:val="28"/>
        </w:rPr>
        <w:t>добросердечный, доброжелательный, благодарный, бескорыстный</w:t>
      </w:r>
      <w:r w:rsidRPr="007E0F43">
        <w:rPr>
          <w:rFonts w:ascii="Times New Roman" w:hAnsi="Times New Roman" w:cs="Times New Roman"/>
          <w:sz w:val="28"/>
          <w:szCs w:val="28"/>
        </w:rPr>
        <w:t xml:space="preserve">); связанные с обучением. Лексические единицы с национально-культурной семантикой, называющие родственные отношения (например, </w:t>
      </w:r>
      <w:r w:rsidRPr="007E0F43">
        <w:rPr>
          <w:rFonts w:ascii="Times New Roman" w:hAnsi="Times New Roman" w:cs="Times New Roman"/>
          <w:i/>
          <w:sz w:val="28"/>
          <w:szCs w:val="28"/>
        </w:rPr>
        <w:t>матушка, батюшка, братец, сестрица, мачеха, падчерица</w:t>
      </w:r>
      <w:r w:rsidRPr="007E0F43">
        <w:rPr>
          <w:rFonts w:ascii="Times New Roman" w:hAnsi="Times New Roman" w:cs="Times New Roman"/>
          <w:sz w:val="28"/>
          <w:szCs w:val="28"/>
        </w:rPr>
        <w:t>).</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xml:space="preserve">Пословицы, поговорки и фразеологизмы, возникновение которых связано с качествами, чувствами людей, с учением, с родственными отношениями (например, </w:t>
      </w:r>
      <w:r w:rsidRPr="007E0F43">
        <w:rPr>
          <w:rFonts w:ascii="Times New Roman" w:hAnsi="Times New Roman" w:cs="Times New Roman"/>
          <w:i/>
          <w:sz w:val="28"/>
          <w:szCs w:val="28"/>
        </w:rPr>
        <w:t>от корки до корки; вся семья вместе, так и душа на месте</w:t>
      </w:r>
      <w:r w:rsidRPr="007E0F43">
        <w:rPr>
          <w:rFonts w:ascii="Times New Roman" w:hAnsi="Times New Roman" w:cs="Times New Roman"/>
          <w:sz w:val="28"/>
          <w:szCs w:val="28"/>
        </w:rPr>
        <w:t xml:space="preserve"> и т.д.). Сравнение с пословицами и поговорками других народов. Сравнение фразеологизмов из разных языков, имеющих общий смысл, но различную образную форму.</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Русские традиционные эпитеты: уточнение значений, наблюдение за использованием в произведениях фольклора и художественной литературы.</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Лексика, заимствованная русским языком из языков народов России и мира. Русские слова в языках других народов.</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b/>
          <w:i/>
          <w:sz w:val="28"/>
          <w:szCs w:val="28"/>
        </w:rPr>
        <w:t>Проектные задания.</w:t>
      </w:r>
      <w:r w:rsidRPr="007E0F43">
        <w:rPr>
          <w:rFonts w:ascii="Times New Roman" w:hAnsi="Times New Roman" w:cs="Times New Roman"/>
          <w:sz w:val="28"/>
          <w:szCs w:val="28"/>
        </w:rPr>
        <w:t xml:space="preserve"> Откуда это слово появилось в русском языке? (Приобретение опыта поиска информации о происхождении слов). Сравнение толкований слов в словаре В.И. Даля и современном толковом словаре. Русские слова в языках других народов.</w:t>
      </w:r>
    </w:p>
    <w:p w:rsidR="00A30223" w:rsidRPr="007E0F43" w:rsidRDefault="00A30223" w:rsidP="00A30223">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t>Раздел 2. Язык в действии (6 ч.)</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Как правильно произносить слова (пропедевтическая работа по предупреждению ошибок в произношении слов в речи).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Трудные случаи образования формы 1-го лица единственного числа настоящего и будущего времени глаголов (на пропедевтическом уровне). Наблюдение за синонимией синтаксических конструкций на уровне словосочетаний и предложений (на пропедевтическом уровне).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lastRenderedPageBreak/>
        <w:t>История возникновения и функции знаков препинания (в рамках изученного). Совершенствование навыков правильного пунктуационного оформления текста.</w:t>
      </w:r>
    </w:p>
    <w:p w:rsidR="00A30223" w:rsidRPr="007E0F43" w:rsidRDefault="00A30223" w:rsidP="00A30223">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t>Раздел 3. Секреты речи и текста (12 ч.)</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Правила ведения диалога: корректные и некорректные вопросы.</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Различные виды чтения (изучающее и поисковое) научно-познавательных и художественных текстов об истории языка и культуре русского народа.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Приёмы работы с примечаниями к тексту. Информативная функция заголовков. Типы заголовков.</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Соотношение частей прочитанного или прослушанного текста: установление причинно-следственных отношений этих частей, логических связей между абзацами текста. Составление плана текста, не разделённого на абзацы. Информационная переработка прослушанного или прочитанного текста: пересказ с изменением лица.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Создание текста как результата собственной исследовательской деятельности.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Оценивание устных и письменных речевых высказываний с точки зрения точного, уместного и выразительного словоупотребления. Редактирование предложенных и собственных текстов с целью совершенствования их содержания и формы; сопоставление первоначального и отредактированного текстов. Практический опыт использования учебных словарей в процессе редактирования текста.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Синонимия речевых формул (на практическом уровне).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Резерв учебного времени - 4 ч.</w:t>
      </w:r>
    </w:p>
    <w:p w:rsidR="00A30223" w:rsidRPr="007E0F43" w:rsidRDefault="00A30223" w:rsidP="00A30223">
      <w:pPr>
        <w:spacing w:after="0" w:line="240" w:lineRule="auto"/>
        <w:ind w:firstLine="709"/>
        <w:jc w:val="both"/>
        <w:rPr>
          <w:rFonts w:ascii="Times New Roman" w:hAnsi="Times New Roman" w:cs="Times New Roman"/>
          <w:color w:val="FF0000"/>
          <w:sz w:val="28"/>
          <w:szCs w:val="28"/>
        </w:rPr>
      </w:pPr>
    </w:p>
    <w:p w:rsidR="00A30223" w:rsidRPr="007E0F43" w:rsidRDefault="00A30223" w:rsidP="00A30223">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t>3) ПЛАНИРУЕМЫЕ РЕЗУЛЬТАТЫ ОСВОЕНИЯ ПРОГРАММЫ УЧЕБНОГО ПРЕДМЕТА «РОДНОЙ ЯЗЫК (РУССКИЙ)» НА УРОВНЕ НОО</w:t>
      </w:r>
    </w:p>
    <w:p w:rsidR="00A30223" w:rsidRPr="007E0F43" w:rsidRDefault="00A30223" w:rsidP="00A30223">
      <w:pPr>
        <w:spacing w:after="0" w:line="240" w:lineRule="auto"/>
        <w:ind w:firstLine="709"/>
        <w:jc w:val="both"/>
        <w:rPr>
          <w:rFonts w:ascii="Times New Roman" w:hAnsi="Times New Roman" w:cs="Times New Roman"/>
          <w:sz w:val="28"/>
          <w:szCs w:val="28"/>
        </w:rPr>
      </w:pPr>
    </w:p>
    <w:p w:rsidR="00A30223" w:rsidRPr="007E0F43" w:rsidRDefault="00A30223" w:rsidP="00A30223">
      <w:pPr>
        <w:spacing w:after="0" w:line="240" w:lineRule="auto"/>
        <w:jc w:val="center"/>
        <w:rPr>
          <w:rFonts w:ascii="Times New Roman" w:hAnsi="Times New Roman" w:cs="Times New Roman"/>
          <w:b/>
          <w:sz w:val="28"/>
          <w:szCs w:val="28"/>
        </w:rPr>
      </w:pPr>
      <w:r w:rsidRPr="007E0F43">
        <w:rPr>
          <w:rFonts w:ascii="Times New Roman" w:hAnsi="Times New Roman" w:cs="Times New Roman"/>
          <w:b/>
          <w:sz w:val="28"/>
          <w:szCs w:val="28"/>
        </w:rPr>
        <w:t>ЛИЧНОСТНЫЕ РЕЗУЛЬТАТЫ</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Личностные результаты изучения предмета «Родной язык (русский)»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отражают приобретение первоначального опыта деятельности обучающихся в части:</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гражданско-патриотического воспитания: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становление ценностного отношения к своей Родине - России, в т.ч. через изучение родного русского языка, отражающего историю и культуру страны;</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lastRenderedPageBreak/>
        <w:t>- сопричастность к прошлому, настоящему и будущему своей страны и родного края, в т.ч. через обсуждение ситуаций при работе с художественными произведениями;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уважение к своему и другим народам, формируемое в т.ч. на основе примеров из художественных произведений;</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т.ч. отражённых в художественных произведениях;</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духовно-нравственного воспитания: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признание индивидуальности каждого человека с опорой на собственный жизненный и читательский опыт;</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проявление сопереживания, уважения и доброжелательности, в т.ч. с использованием адекватных языковых средств для выражения своего состояния и чувств;</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неприятие любых форм поведения, направленных на причинение физического и морального вреда другим людям (в т.ч. связанного с использованием недопустимых средств языка);</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эстетического воспитания: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стремление к самовыражению в разных видах художественной деятельности, в т.ч. в искусстве слова; осознание важности русского языка как средства общения и самовыражения;</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физического воспитания, формирования культуры здоровья и эмоционального благополучия: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соблюдение правил здорового и безопасного (для себя и других людей) образа жизни в окружающей среде (в т.ч. информационной) при поиске дополнительной информации в процессе языкового образования;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b/>
          <w:i/>
          <w:sz w:val="28"/>
          <w:szCs w:val="28"/>
        </w:rPr>
        <w:t>трудового воспитания: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осознание ценности труда в жизни человека и общества (в т.ч.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экологического воспитания: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бережное отношение к природе, формируемое в процессе работы с текстами;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неприятие действий, приносящих ей вред;</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ценности научного познания: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lastRenderedPageBreak/>
        <w:t>первоначальные представления о научной картине мира (в т.ч. первоначальные представления о системе языка как одной из составляющих целостной научной картины мира); познавательные интересы, активность, инициативность, любознательность и самостоятельность в познании, в т.ч. познавательный интерес к изучению русского языка, активность и самостоятельность в его познании.</w:t>
      </w:r>
    </w:p>
    <w:p w:rsidR="00A30223" w:rsidRPr="007E0F43" w:rsidRDefault="00A30223" w:rsidP="00A30223">
      <w:pPr>
        <w:spacing w:after="0" w:line="240" w:lineRule="auto"/>
        <w:ind w:firstLine="567"/>
        <w:jc w:val="both"/>
        <w:rPr>
          <w:rFonts w:ascii="Times New Roman" w:hAnsi="Times New Roman" w:cs="Times New Roman"/>
          <w:sz w:val="28"/>
          <w:szCs w:val="28"/>
        </w:rPr>
      </w:pPr>
    </w:p>
    <w:p w:rsidR="00A30223" w:rsidRPr="007E0F43" w:rsidRDefault="00A30223" w:rsidP="00A30223">
      <w:pPr>
        <w:spacing w:after="0" w:line="240" w:lineRule="auto"/>
        <w:jc w:val="center"/>
        <w:rPr>
          <w:rFonts w:ascii="Times New Roman" w:hAnsi="Times New Roman" w:cs="Times New Roman"/>
          <w:b/>
          <w:sz w:val="28"/>
          <w:szCs w:val="28"/>
        </w:rPr>
      </w:pPr>
      <w:r w:rsidRPr="007E0F43">
        <w:rPr>
          <w:rFonts w:ascii="Times New Roman" w:hAnsi="Times New Roman" w:cs="Times New Roman"/>
          <w:b/>
          <w:sz w:val="28"/>
          <w:szCs w:val="28"/>
        </w:rPr>
        <w:t>МЕТАПРЕДМЕТНЫЕ РЕЗУЛЬТАТЫ</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b/>
          <w:i/>
          <w:sz w:val="28"/>
          <w:szCs w:val="28"/>
          <w:lang w:eastAsia="ru-RU"/>
        </w:rPr>
      </w:pPr>
      <w:r w:rsidRPr="007E0F43">
        <w:rPr>
          <w:rFonts w:ascii="Times New Roman" w:eastAsiaTheme="minorEastAsia" w:hAnsi="Times New Roman" w:cs="Times New Roman"/>
          <w:b/>
          <w:i/>
          <w:sz w:val="28"/>
          <w:szCs w:val="28"/>
          <w:lang w:eastAsia="ru-RU"/>
        </w:rPr>
        <w:t>В результате изучения родного языка (русского) на уровне НОО у обучающегося будут сформированы познавательные УУД, коммуникативные УУД регулятивные УУД, совместная деятельность.</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Познавательные УУД</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i/>
          <w:sz w:val="28"/>
          <w:szCs w:val="28"/>
          <w:lang w:eastAsia="ru-RU"/>
        </w:rPr>
      </w:pPr>
      <w:r w:rsidRPr="007E0F43">
        <w:rPr>
          <w:rFonts w:ascii="Times New Roman" w:eastAsiaTheme="minorEastAsia" w:hAnsi="Times New Roman" w:cs="Times New Roman"/>
          <w:i/>
          <w:sz w:val="28"/>
          <w:szCs w:val="28"/>
          <w:lang w:eastAsia="ru-RU"/>
        </w:rPr>
        <w:t>У обучающегося будут сформированы следующие базовые логические действия как часть познавательных УУД:</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сравнивать различные языковые единицы, устанавливать основания для сравнения языковых единиц, устанавливать аналогии языковых единиц;</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объединять объекты (языковые единицы) по определённому признаку;</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определять существенный признак для классификации языковых единиц; классифицировать языковые единицы;</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устанавливать причинно-следственные связи в ситуациях наблюдения за языковым материалом, делать выводы.</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i/>
          <w:sz w:val="28"/>
          <w:szCs w:val="28"/>
          <w:lang w:eastAsia="ru-RU"/>
        </w:rPr>
      </w:pPr>
      <w:r w:rsidRPr="007E0F43">
        <w:rPr>
          <w:rFonts w:ascii="Times New Roman" w:eastAsiaTheme="minorEastAsia" w:hAnsi="Times New Roman" w:cs="Times New Roman"/>
          <w:i/>
          <w:sz w:val="28"/>
          <w:szCs w:val="28"/>
          <w:lang w:eastAsia="ru-RU"/>
        </w:rPr>
        <w:t>У обучающегося будут сформированы следующие базовые исследовательские действия как часть познавательных УУД:</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с помощью учителя формулировать цель, планировать изменения языкового объекта, речевой ситуации;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xml:space="preserve">- сравнивать несколько вариантов выполнения задания, выбирать наиболее подходящий (на основе предложенных критериев); </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проводить по предложенному плану несложное лингвистическое мини-исследование, выполнять по предложенному плану проектное задание;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прогнозировать возможное развитие процессов, событий и их последствия в аналогичных или сходных ситуациях.</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i/>
          <w:sz w:val="28"/>
          <w:szCs w:val="28"/>
          <w:lang w:eastAsia="ru-RU"/>
        </w:rPr>
      </w:pPr>
      <w:r w:rsidRPr="007E0F43">
        <w:rPr>
          <w:rFonts w:ascii="Times New Roman" w:eastAsiaTheme="minorEastAsia" w:hAnsi="Times New Roman" w:cs="Times New Roman"/>
          <w:i/>
          <w:sz w:val="28"/>
          <w:szCs w:val="28"/>
          <w:lang w:eastAsia="ru-RU"/>
        </w:rPr>
        <w:t>У обучающегося будут сформированы следующие умения работать с информацией как часть познавательных УУД:</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lastRenderedPageBreak/>
        <w:t>- выбирать источник получения информации: нужный словарь для получения запрашиваемой информации, для уточнения;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согласно заданному алгоритму находить представленную в явном виде информацию в предложенном источнике: в словарях, справочниках;</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анализировать и создавать текстовую, видео, графическую, звуковую информацию в соответствии с учебной задачей;</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Коммуникативные УУД</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i/>
          <w:sz w:val="28"/>
          <w:szCs w:val="28"/>
          <w:lang w:eastAsia="ru-RU"/>
        </w:rPr>
      </w:pPr>
      <w:r w:rsidRPr="007E0F43">
        <w:rPr>
          <w:rFonts w:ascii="Times New Roman" w:eastAsiaTheme="minorEastAsia" w:hAnsi="Times New Roman" w:cs="Times New Roman"/>
          <w:i/>
          <w:sz w:val="28"/>
          <w:szCs w:val="28"/>
          <w:lang w:eastAsia="ru-RU"/>
        </w:rPr>
        <w:t>У обучающегося будут сформированы следующие умения общения как часть коммуникативных УУД:</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воспринимать и формулировать суждения, выражать эмоции в соответствии с целями и условиями общения в знакомой среде; проявлять уважительное отношение к собеседнику, соблюдать правила ведения диалоги и дискуссии;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создавать устные и письменные тексты (описание, рассуждение, повествование) в соответствии с речевой ситуацией;</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подбирать иллюстративный материал (рисунки, фото, плакаты) к тексту выступления.</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i/>
          <w:sz w:val="28"/>
          <w:szCs w:val="28"/>
          <w:lang w:eastAsia="ru-RU"/>
        </w:rPr>
      </w:pPr>
      <w:r w:rsidRPr="007E0F43">
        <w:rPr>
          <w:rFonts w:ascii="Times New Roman" w:eastAsiaTheme="minorEastAsia" w:hAnsi="Times New Roman" w:cs="Times New Roman"/>
          <w:i/>
          <w:sz w:val="28"/>
          <w:szCs w:val="28"/>
          <w:lang w:eastAsia="ru-RU"/>
        </w:rPr>
        <w:t>У обучающегося будут сформированы следующие умения совместной деятельности как часть коммуникативных УУД:</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проявлять готовность руководить, выполнять поручения, подчиняться, самостоятельно разрешать конфликты;</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lastRenderedPageBreak/>
        <w:t>- ответственно выполнять свою часть работы; оценивать свой вклад в общий результат;</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выполнять совместные проектные задания с опорой на предложенные образцы.</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Регулятивные УУД</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i/>
          <w:sz w:val="28"/>
          <w:szCs w:val="28"/>
          <w:lang w:eastAsia="ru-RU"/>
        </w:rPr>
      </w:pPr>
      <w:r w:rsidRPr="007E0F43">
        <w:rPr>
          <w:rFonts w:ascii="Times New Roman" w:eastAsiaTheme="minorEastAsia" w:hAnsi="Times New Roman" w:cs="Times New Roman"/>
          <w:i/>
          <w:sz w:val="28"/>
          <w:szCs w:val="28"/>
          <w:lang w:eastAsia="ru-RU"/>
        </w:rPr>
        <w:t>У обучающегося будут сформированы следующие умения самоорганизации как часть регулятивных УУД:</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планировать действия по решению учебной задачи для получения результата;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выстраивать последовательность выбранных действий.</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i/>
          <w:sz w:val="28"/>
          <w:szCs w:val="28"/>
          <w:lang w:eastAsia="ru-RU"/>
        </w:rPr>
      </w:pPr>
      <w:r w:rsidRPr="007E0F43">
        <w:rPr>
          <w:rFonts w:ascii="Times New Roman" w:eastAsiaTheme="minorEastAsia" w:hAnsi="Times New Roman" w:cs="Times New Roman"/>
          <w:i/>
          <w:sz w:val="28"/>
          <w:szCs w:val="28"/>
          <w:lang w:eastAsia="ru-RU"/>
        </w:rPr>
        <w:t>У обучающегося будут сформированы следующие умения самоконтроля как часть регулятивных УУД:</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устанавливать причины успеха/ неудач учебной деятельности; корректировать свои учебные действия для преодоления речевых и орфографических ошибок;</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соотносить результат деятельности с поставленной учебной задачей по выделению, характеристике, использованию языковых единиц;</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находить ошибки, допущенные при работе с языковым материалом, находить орфографические и пунктуационные ошибки;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сравнивать результаты своей деятельности и деятельности одноклассников, объективно оценивать их по предложенным критериям.</w:t>
      </w:r>
    </w:p>
    <w:p w:rsidR="00A30223" w:rsidRPr="007E0F43" w:rsidRDefault="00A30223" w:rsidP="00A30223">
      <w:pPr>
        <w:spacing w:after="0" w:line="240" w:lineRule="auto"/>
        <w:ind w:firstLine="709"/>
        <w:jc w:val="both"/>
        <w:rPr>
          <w:rFonts w:ascii="Times New Roman" w:hAnsi="Times New Roman" w:cs="Times New Roman"/>
          <w:sz w:val="28"/>
          <w:szCs w:val="28"/>
        </w:rPr>
      </w:pPr>
    </w:p>
    <w:p w:rsidR="00A30223" w:rsidRPr="007E0F43" w:rsidRDefault="00A30223" w:rsidP="00A30223">
      <w:pPr>
        <w:spacing w:after="0" w:line="240" w:lineRule="auto"/>
        <w:jc w:val="center"/>
        <w:rPr>
          <w:rFonts w:ascii="Times New Roman" w:hAnsi="Times New Roman" w:cs="Times New Roman"/>
          <w:b/>
          <w:sz w:val="28"/>
          <w:szCs w:val="28"/>
        </w:rPr>
      </w:pPr>
      <w:r w:rsidRPr="007E0F43">
        <w:rPr>
          <w:rFonts w:ascii="Times New Roman" w:hAnsi="Times New Roman" w:cs="Times New Roman"/>
          <w:b/>
          <w:sz w:val="28"/>
          <w:szCs w:val="28"/>
        </w:rPr>
        <w:t>ПРЕДМЕТНЫЕ РЕЗУЛЬТАТЫ</w:t>
      </w:r>
    </w:p>
    <w:p w:rsidR="00A30223" w:rsidRPr="007E0F43" w:rsidRDefault="00A30223" w:rsidP="00A30223">
      <w:pPr>
        <w:spacing w:after="0" w:line="240" w:lineRule="auto"/>
        <w:ind w:firstLine="709"/>
        <w:jc w:val="both"/>
        <w:rPr>
          <w:rFonts w:ascii="Times New Roman" w:hAnsi="Times New Roman" w:cs="Times New Roman"/>
          <w:sz w:val="28"/>
          <w:szCs w:val="28"/>
        </w:rPr>
      </w:pPr>
    </w:p>
    <w:p w:rsidR="00A30223" w:rsidRPr="007E0F43" w:rsidRDefault="00A30223" w:rsidP="00A30223">
      <w:pPr>
        <w:spacing w:after="0" w:line="240" w:lineRule="auto"/>
        <w:jc w:val="center"/>
        <w:rPr>
          <w:rFonts w:ascii="Times New Roman" w:hAnsi="Times New Roman" w:cs="Times New Roman"/>
          <w:b/>
          <w:sz w:val="28"/>
          <w:szCs w:val="28"/>
        </w:rPr>
      </w:pPr>
      <w:r w:rsidRPr="007E0F43">
        <w:rPr>
          <w:rFonts w:ascii="Times New Roman" w:hAnsi="Times New Roman" w:cs="Times New Roman"/>
          <w:b/>
          <w:sz w:val="28"/>
          <w:szCs w:val="28"/>
        </w:rPr>
        <w:t>1 КЛАСС</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К концу обучения в 1 классе обучающийся научится: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распознавать слова с национально-культурным компонентом значения, обозначающие предметы традиционного русского быта (дом, одежда), понимать значение устаревших слов по указанной тематике;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использовать словарные статьи учебного пособия для определения лексического значения слова;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понимать значение русских пословиц и поговорок, связанных с изученными темами;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осознавать важность соблюдения норм современного русского литературного языка для культурного человека;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произносить слова с правильным ударением (в рамках изученного);</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осознавать смыслоразличительную роль ударения;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соотносить собственную и чужую речь с нормами современного русского литературного языка (в рамках изученного);</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различать этикетные формы обращения в официальной и неофициальной речевой ситуации;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lastRenderedPageBreak/>
        <w:t>- уместно использовать коммуникативные приёмы диалога (начало и завершение диалога и др.);</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владеть правилами корректного речевого поведения в ходе диалога;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использовать в речи языковые средства для свободного выражения мыслей и чувств на родном языке адекватно ситуации общения;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владеть различными приёмами слушания научно-познавательных и художественных текстов об истории языка и культуре русского народа;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анализировать информацию прочитанного и прослушанного текста: выделять в нём наиболее существенные факты.</w:t>
      </w:r>
    </w:p>
    <w:p w:rsidR="00A30223" w:rsidRPr="007E0F43" w:rsidRDefault="00A30223" w:rsidP="00A30223">
      <w:pPr>
        <w:spacing w:after="0" w:line="240" w:lineRule="auto"/>
        <w:ind w:firstLine="567"/>
        <w:jc w:val="both"/>
        <w:rPr>
          <w:rFonts w:ascii="Times New Roman" w:hAnsi="Times New Roman" w:cs="Times New Roman"/>
          <w:sz w:val="28"/>
          <w:szCs w:val="28"/>
        </w:rPr>
      </w:pPr>
    </w:p>
    <w:p w:rsidR="00A30223" w:rsidRPr="007E0F43" w:rsidRDefault="00A30223" w:rsidP="00A30223">
      <w:pPr>
        <w:spacing w:after="0" w:line="240" w:lineRule="auto"/>
        <w:jc w:val="center"/>
        <w:rPr>
          <w:rFonts w:ascii="Times New Roman" w:hAnsi="Times New Roman" w:cs="Times New Roman"/>
          <w:b/>
          <w:sz w:val="28"/>
          <w:szCs w:val="28"/>
        </w:rPr>
      </w:pPr>
      <w:r w:rsidRPr="007E0F43">
        <w:rPr>
          <w:rFonts w:ascii="Times New Roman" w:hAnsi="Times New Roman" w:cs="Times New Roman"/>
          <w:b/>
          <w:sz w:val="28"/>
          <w:szCs w:val="28"/>
        </w:rPr>
        <w:t>2 КЛАСС</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К концу обучения во 2 классе обучающийся научится: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осознавать роль русского родного языка в постижении культуры своего народа;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осознавать язык как развивающееся явление, связанное с историей народа;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распознавать слова с национально-культурным компонентом значения, обозначающие предметы традиционного русского быта (одежда, еда, домашняя утварь, детские забавы, игры, игрушки), понимать значение устаревших слов по указанной тематике;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использовать словарные статьи учебного пособия для определения лексического значения слова;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понимать значение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понимать значение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произносить слова с правильным ударением (в рамках изученного);</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осознавать смыслоразличительную роль ударения на примере омографов;</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соблюдать основные лексические нормы современного русского литературного языка: 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проводить синонимические замены с учётом особенностей текста;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пользоваться учебными толковыми словарями для определения лексического значения слова;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пользоваться учебными фразеологическими словарями, учебными словарями синонимов и антонимов для уточнения значения слов и выражений;</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пользоваться орфографическим словарём для определения нормативного написания слов;</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различать этикетные формы обращения в официальной и неофициальной речевой ситуации;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lastRenderedPageBreak/>
        <w:t>- владеть правилами корректного речевого поведения в ходе диалога;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использовать коммуникативные приёмы устного общения: убеждение, уговаривание, похвалу, просьбу, извинение, поздравление;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использовать в речи языковые средства для свободного выражения мыслей и чувств на родном языке адекватно ситуации общения;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владеть различными приёмами слушания научно-познавательных и художественных текстов об истории языка и о культуре русского народа;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строить устные сообщения различных видов: развёрнутый ответ, ответ-добавление, комментирование ответа или работы одноклассника;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создавать тексты-инструкции с опорой на предложенный текст;</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создавать тексты-повествования о посещении музеев, об участии в народных праздниках.</w:t>
      </w:r>
    </w:p>
    <w:p w:rsidR="00A30223" w:rsidRPr="007E0F43" w:rsidRDefault="00A30223" w:rsidP="00A30223">
      <w:pPr>
        <w:spacing w:after="0" w:line="240" w:lineRule="auto"/>
        <w:jc w:val="both"/>
        <w:rPr>
          <w:rFonts w:ascii="Times New Roman" w:hAnsi="Times New Roman" w:cs="Times New Roman"/>
          <w:sz w:val="28"/>
          <w:szCs w:val="28"/>
        </w:rPr>
      </w:pPr>
    </w:p>
    <w:p w:rsidR="00A30223" w:rsidRPr="007E0F43" w:rsidRDefault="00A30223" w:rsidP="00A30223">
      <w:pPr>
        <w:spacing w:after="0" w:line="240" w:lineRule="auto"/>
        <w:jc w:val="center"/>
        <w:rPr>
          <w:rFonts w:ascii="Times New Roman" w:hAnsi="Times New Roman" w:cs="Times New Roman"/>
          <w:b/>
          <w:sz w:val="28"/>
          <w:szCs w:val="28"/>
        </w:rPr>
      </w:pPr>
      <w:r w:rsidRPr="007E0F43">
        <w:rPr>
          <w:rFonts w:ascii="Times New Roman" w:hAnsi="Times New Roman" w:cs="Times New Roman"/>
          <w:b/>
          <w:sz w:val="28"/>
          <w:szCs w:val="28"/>
        </w:rPr>
        <w:t>3 КЛАСС</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К концу обучения в 3 классе обучающийся научится: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осознавать национальное своеобразие, богатство, выразительность русского языка;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распознавать слова с национально-культурным компонентом значения (лексика, связанная с особенностями мировосприятия и отношений между людьми; слова, называющие природные явления и растения; слова, называющие занятия людей; слова, называющие музыкальные инструменты);</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распознавать русские традиционные сказочные образы, эпитеты и сравнения; наблюдать особенности их употребления в произведениях устного народного творчества и произведениях детской художественной литературы;</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использовать словарные статьи учебного пособия для определения лексического значения слова;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понимать значение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понимать значение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соблюдать на письме и в устной речи нормы современного русского литературного языка (в рамках изученного);</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произносить слова с правильным ударением (в рамках изученного);</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использовать учебный орфоэпический словарь для определения нормативного произношения слова, вариантов произношения;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lastRenderedPageBreak/>
        <w:t>- проводить синонимические замены с учётом особенностей текста;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правильно употреблять отдельные формы множественного числа имён существительных;</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выявлять и исправлять в устной речи типичные грамматические ошибки, связанные с нарушением согласования имени существительного и имени прилагательного в числе, роде, падеже;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пользоваться учебными толковыми словарями для определения лексического значения слова;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пользоваться орфографическим словарём для определения нормативного написания слов;</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различать этикетные формы обращения в официальной и неофициальной речевой ситуации;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владеть правилами корректного речевого поведения в ходе диалога;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использовать коммуникативные приёмы устного общения: убеждение, уговаривание, похвалу, просьбу, извинение, поздравление;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выражать мысли и чувства на родном языке в соответствии с ситуацией общения;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владеть различными приёмами слушания научно-познавательных и художественных текстов об истории языка и о культуре русского народа;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проводить смысловой анализ фольклорных и художественных текстов или их фрагментов (народных и литературных сказок, рассказов, загадок, пословиц, притч и т.п.), определять языковые особенности текстов;</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выявлять и исправлять речевые ошибки в устной речи;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создавать тексты-повествования об участии в мастер-классах, связанных с народными промыслами;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создавать тексты-рассуждения с использованием различных способов аргументации;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оценивать устные и письменные речевые высказывания с точки зрения точного, уместного и выразительного словоупотребления;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редактировать письменный текст с целью исправления речевых ошибок или с целью более точной передачи смысла.</w:t>
      </w:r>
    </w:p>
    <w:p w:rsidR="00A30223" w:rsidRPr="007E0F43" w:rsidRDefault="00A30223" w:rsidP="00A30223">
      <w:pPr>
        <w:spacing w:after="0" w:line="240" w:lineRule="auto"/>
        <w:ind w:firstLine="709"/>
        <w:jc w:val="both"/>
        <w:rPr>
          <w:rFonts w:ascii="Times New Roman" w:hAnsi="Times New Roman" w:cs="Times New Roman"/>
          <w:sz w:val="28"/>
          <w:szCs w:val="28"/>
        </w:rPr>
      </w:pPr>
    </w:p>
    <w:p w:rsidR="00A30223" w:rsidRPr="007E0F43" w:rsidRDefault="00A30223" w:rsidP="00A30223">
      <w:pPr>
        <w:spacing w:after="0" w:line="240" w:lineRule="auto"/>
        <w:jc w:val="center"/>
        <w:rPr>
          <w:rFonts w:ascii="Times New Roman" w:hAnsi="Times New Roman" w:cs="Times New Roman"/>
          <w:b/>
          <w:sz w:val="28"/>
          <w:szCs w:val="28"/>
        </w:rPr>
      </w:pPr>
      <w:r w:rsidRPr="007E0F43">
        <w:rPr>
          <w:rFonts w:ascii="Times New Roman" w:hAnsi="Times New Roman" w:cs="Times New Roman"/>
          <w:b/>
          <w:sz w:val="28"/>
          <w:szCs w:val="28"/>
        </w:rPr>
        <w:t>4 КЛАСС</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К концу обучения в 4 классе обучающийся научится: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распознавать слова с национально-культурным компонентом значения (лексика, связанная с особенностями мировосприятия и отношений между людьми; с качествами и чувствами людей; родственными отношениями);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распознавать русские традиционные сказочные образы, понимать значение эпитетов и сравнений в произведениях устного народного творчества и произведениях детской художественной литературы;</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осознавать уместность употребления эпитетов и сравнений в речи;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lastRenderedPageBreak/>
        <w:t>- использовать словарные статьи учебного пособия для определения лексического значения слова;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понимать значение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понимать значение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соотносить собственную и чужую речь с нормами современного русского литературного языка (в рамках изученного);</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соблюдать на письме и в устной речи нормы современного русского литературного языка (в рамках изученного);</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произносить слова с правильным ударением (в рамках изученного);</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проводить синонимические замены с учётом особенностей текста;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заменять синонимическими конструкциями отдельные глаголы, у которых нет формы 1-го лица единственного числа настоящего и будущего времени;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выявлять и исправлять в устной речи типичные грамматические ошибки, связанные с нарушением координации подлежащего и сказуемого в числе‚ роде (если сказуемое выражено глаголом в форме прошедшего времени);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редактировать письменный текст с целью исправления грамматических ошибок;</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соблюдать изученные орфографические и пунктуационные нормы при записи собственного текста (в рамках изученного);</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пользоваться учебными толковыми словарями для определения лексического значения слова, для уточнения нормы формообразования;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пользоваться орфографическим словарём для определения нормативного написания слов;</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пользоваться учебным этимологическим словарём для уточнения происхождения слова;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различать этикетные формы обращения в официальной и неофициальной речевой ситуации;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владеть правилами корректного речевого поведения в ходе диалога;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использовать коммуникативные приёмы устного общения: убеждение, уговаривание, похвалу, просьбу, извинение, поздравление;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выражать мысли и чувства на родном языке в соответствии с ситуацией общения;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строить устные сообщения различных видов: развёрнутый ответ, ответ-добавление, комментирование ответа или работы одноклассника, мини-доклад;</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lastRenderedPageBreak/>
        <w:t>- владеть различными приёмами слушания научно-познавательных и художественных текстов об истории языка и о культуре русского народа;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владеть различными видами чтения (изучающим и поисковым) научно-познавательных и художественных текстов об истории языка и культуре русского народа;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соотносить части прочитанного или прослушанного текста: устанавливать причинно-следственные отношения этих частей, логические связи между абзацами текста;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составлять план текста, не разделённого на абзацы;</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приводить объяснения заголовка текста;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владеть приёмами работы с примечаниями к тексту;</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владеть умениями информационной переработки прослушанного или прочитанного текста: пересказывать текст с изменением лица;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создавать тексты-повествования о посещении музеев, об участии в народных праздниках, об участии в мастер-классах, связанных с народными промыслами;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создавать текст как результат собственного мини-исследования; оформлять сообщение в письменной форме и представлять его в устной форме;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оценивать устные и письменные речевые высказывания с точки зрения точного, уместного и выразительного словоупотребления;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редактировать предлагаемый письменный текст с целью исправления речевых ошибок или с целью более точной передачи смысла;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редактировать собственные тексты с целью совершенствования их содержания и формы; сопоставлять первоначальный и отредактированный тексты.</w:t>
      </w:r>
    </w:p>
    <w:p w:rsidR="00A30223" w:rsidRPr="007E0F43" w:rsidRDefault="00A30223" w:rsidP="00A30223">
      <w:pPr>
        <w:rPr>
          <w:rFonts w:ascii="Times New Roman" w:hAnsi="Times New Roman" w:cs="Times New Roman"/>
          <w:sz w:val="28"/>
          <w:szCs w:val="28"/>
        </w:rPr>
      </w:pPr>
      <w:r w:rsidRPr="007E0F43">
        <w:rPr>
          <w:rFonts w:ascii="Times New Roman" w:hAnsi="Times New Roman" w:cs="Times New Roman"/>
          <w:sz w:val="28"/>
          <w:szCs w:val="28"/>
        </w:rPr>
        <w:br w:type="page"/>
      </w:r>
    </w:p>
    <w:p w:rsidR="00A30223" w:rsidRPr="007E0F43" w:rsidRDefault="00A30223" w:rsidP="00A30223">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lastRenderedPageBreak/>
        <w:t>2.1.4. РАБОЧАЯ ПРОГРАММА УЧЕБНОГО ПРЕДМЕТА «ЛИТЕРАТУРНОЕ ЧТЕНИЕ НА РОДНОМ (РУССКОМ) ЯЗЫКЕ»</w:t>
      </w:r>
    </w:p>
    <w:p w:rsidR="00EC4403" w:rsidRPr="007E0F43" w:rsidRDefault="00EC4403" w:rsidP="00EC4403">
      <w:pPr>
        <w:spacing w:after="0" w:line="240" w:lineRule="auto"/>
        <w:jc w:val="both"/>
        <w:rPr>
          <w:rFonts w:ascii="Times New Roman" w:hAnsi="Times New Roman" w:cs="Times New Roman"/>
          <w:sz w:val="28"/>
          <w:szCs w:val="28"/>
        </w:rPr>
      </w:pPr>
      <w:r w:rsidRPr="007E0F43">
        <w:rPr>
          <w:rFonts w:ascii="Times New Roman" w:hAnsi="Times New Roman" w:cs="Times New Roman"/>
          <w:sz w:val="28"/>
          <w:szCs w:val="28"/>
        </w:rPr>
        <w:t>Данный предмет изучается при наличии запроса и возможностей организации</w:t>
      </w:r>
    </w:p>
    <w:p w:rsidR="00A30223" w:rsidRPr="007E0F43" w:rsidRDefault="00A30223" w:rsidP="00A30223">
      <w:pPr>
        <w:spacing w:after="0" w:line="240" w:lineRule="auto"/>
        <w:ind w:firstLine="567"/>
        <w:contextualSpacing/>
        <w:jc w:val="both"/>
        <w:rPr>
          <w:rFonts w:ascii="Times New Roman" w:hAnsi="Times New Roman" w:cs="Times New Roman"/>
          <w:b/>
          <w:sz w:val="28"/>
          <w:szCs w:val="28"/>
        </w:rPr>
      </w:pPr>
      <w:r w:rsidRPr="007E0F43">
        <w:rPr>
          <w:rFonts w:ascii="Times New Roman" w:hAnsi="Times New Roman" w:cs="Times New Roman"/>
          <w:b/>
          <w:sz w:val="28"/>
          <w:szCs w:val="28"/>
        </w:rPr>
        <w:t>1) ПОЯСНИТЕЛЬНАЯ ЗАПИСКА</w:t>
      </w:r>
    </w:p>
    <w:p w:rsidR="00A30223" w:rsidRPr="007E0F43" w:rsidRDefault="00A30223" w:rsidP="00A30223">
      <w:pPr>
        <w:spacing w:after="0" w:line="240" w:lineRule="auto"/>
        <w:ind w:firstLine="567"/>
        <w:jc w:val="both"/>
        <w:rPr>
          <w:rFonts w:ascii="Times New Roman" w:hAnsi="Times New Roman" w:cs="Times New Roman"/>
          <w:i/>
          <w:sz w:val="28"/>
          <w:szCs w:val="28"/>
        </w:rPr>
      </w:pPr>
      <w:r w:rsidRPr="007E0F43">
        <w:rPr>
          <w:rFonts w:ascii="Times New Roman" w:hAnsi="Times New Roman" w:cs="Times New Roman"/>
          <w:i/>
          <w:sz w:val="28"/>
          <w:szCs w:val="28"/>
        </w:rPr>
        <w:t>Рабочая программа разработана с учетом программы формирования УУД у обучающихся и рабочей программы воспитания.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Рабочая программа учебного предмета «Литературное чтение на родном (русском) языке» (далее - рабочая программа) включает:</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xml:space="preserve">- пояснительную записку, </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xml:space="preserve">- содержание учебного предмета, </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планируемые результаты освоения программы учебного предмета,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тематическое планирование.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i/>
          <w:sz w:val="28"/>
          <w:szCs w:val="28"/>
        </w:rPr>
        <w:t>Пояснительная записка</w:t>
      </w:r>
      <w:r w:rsidRPr="007E0F43">
        <w:rPr>
          <w:rFonts w:ascii="Times New Roman" w:hAnsi="Times New Roman" w:cs="Times New Roman"/>
          <w:sz w:val="28"/>
          <w:szCs w:val="28"/>
        </w:rPr>
        <w:t xml:space="preserve"> отражает общие цели и задачи изучения предмета, а также подходы к отбору содержания, характеристику основных тематических разделов, место учебного предмета «Литературное чтение на родном (русском) языке» в учебном плане.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i/>
          <w:sz w:val="28"/>
          <w:szCs w:val="28"/>
        </w:rPr>
        <w:t xml:space="preserve">Содержание обучения. </w:t>
      </w:r>
      <w:r w:rsidRPr="007E0F43">
        <w:rPr>
          <w:rFonts w:ascii="Times New Roman" w:hAnsi="Times New Roman" w:cs="Times New Roman"/>
          <w:sz w:val="28"/>
          <w:szCs w:val="28"/>
        </w:rPr>
        <w:t>Программа определяет содержание учебного предмета по годам обучения, основные методические стратегии обучения, воспитания и развития обучающихся средствами учебного предмета «Литературное чтение на родном (русском) языке».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В программе учебного предмета «Литературное чтение на родном (русском) языке» представлено содержание, изучение которого позволит раскрыть национально-культурную специфику русской литературы; взаимосвязь русского языка и русской литературы с историей России, с материальной и духовной культурой русского народа.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xml:space="preserve">Как часть предметной области «Родной язык и литературное чтение на родном языке», учебный предмет «Литературное чтение на родном (русском) языке» тесно связан с учебным предметом «Родной язык (русский)». Оба курса объединяет культурно-исторический подход к представлению дидактического материала, на основе которого выстраиваются проблемно-тематические блоки программы. Каждый из проблемно-тематических блоков включает сопряжённые с ним ключевые понятия, отражающие духовную и материальную культуру русского народа в их исторической взаимосвязи. </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Кроме того, содержание обоих курсов сконцентрировано вокруг интересов и запросов младших школьников, что находит отражение в специфике выбранных произведений.</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i/>
          <w:sz w:val="28"/>
          <w:szCs w:val="28"/>
        </w:rPr>
        <w:t>Планируемые результаты</w:t>
      </w:r>
      <w:r w:rsidRPr="007E0F43">
        <w:rPr>
          <w:rFonts w:ascii="Times New Roman" w:hAnsi="Times New Roman" w:cs="Times New Roman"/>
          <w:sz w:val="28"/>
          <w:szCs w:val="28"/>
        </w:rPr>
        <w:t xml:space="preserve">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i/>
          <w:sz w:val="28"/>
          <w:szCs w:val="28"/>
        </w:rPr>
        <w:t>В тематическом планировании</w:t>
      </w:r>
      <w:r w:rsidRPr="007E0F43">
        <w:rPr>
          <w:rFonts w:ascii="Times New Roman" w:hAnsi="Times New Roman" w:cs="Times New Roman"/>
          <w:sz w:val="28"/>
          <w:szCs w:val="28"/>
        </w:rPr>
        <w:t xml:space="preserve"> раскрывается программное содержание с указанием количества академических часов, отводимых на освоение каждой те-мы учебного предмета, учебного курса (в т.ч. внеурочной деятельности), учебного модуля и возможность использования по этой теме электронных (цифровых) образовательных ресурсов, являющихся учебно-методическими материа</w:t>
      </w:r>
      <w:r w:rsidRPr="007E0F43">
        <w:rPr>
          <w:rFonts w:ascii="Times New Roman" w:hAnsi="Times New Roman" w:cs="Times New Roman"/>
          <w:sz w:val="28"/>
          <w:szCs w:val="28"/>
        </w:rPr>
        <w:lastRenderedPageBreak/>
        <w:t>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b/>
          <w:i/>
          <w:sz w:val="28"/>
          <w:szCs w:val="28"/>
        </w:rPr>
        <w:t>Цели изучения учебного предмета «Литературное чтение на родном (русском) языке»: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воспитание ценностного отношения к русской литературе и русскому языку как существенной части родной культуры;</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включение обучающихся в культурно-языковое пространство своего народа и приобщение к его культурному наследию и современности, к традициям своего народа;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осознание исторической преемственности поколений, своей ответственности за сохранение русской культуры;</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развитие читательских умений.</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Достижение данных целей предполагает решение следующих задач:</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воспитание ценностного отношения к историко-культурному опыту русского народа, введение обучающегося в культурно-языковое пространство своего народа; формирование у младшего школьника интереса к русской литературе как источнику историко-культурных, нравственных, эстетических ценностей;</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формирование представлений об основных нравственно-этических ценностях, значимых для национального русского сознания и отражённых в родной литературе;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обогащение знаний о художественно-эстетических возможностях русского языка на основе изучения произведений русской литературы;</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формирование потребности в постоянном чтении для развития личности, для речевого самосовершенствования;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совершенствование читательских умений понимать и оценивать содержание и специфику различных текстов, участвовать в их обсуждении;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развитие всех видов речевой деятельности, приобретение опыта создания устных и письменных высказываний о прочитанном.</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i/>
          <w:sz w:val="28"/>
          <w:szCs w:val="28"/>
        </w:rPr>
        <w:t>Программа ориентирована на сопровождение и поддержку курса литературного чтения, входящего в образовательную область «Русский язык и литературное чтение»,</w:t>
      </w:r>
      <w:r w:rsidRPr="007E0F43">
        <w:rPr>
          <w:rFonts w:ascii="Times New Roman" w:hAnsi="Times New Roman" w:cs="Times New Roman"/>
          <w:sz w:val="28"/>
          <w:szCs w:val="28"/>
        </w:rPr>
        <w:t xml:space="preserve"> при этом цели курса литературного чтения на родном (русском) языке в рамках предметной области «Родной язык и литературное чтение на родном языке» имеют свою специфику. </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i/>
          <w:sz w:val="28"/>
          <w:szCs w:val="28"/>
        </w:rPr>
        <w:t>Курс направлен на формирование понимания места и роли литературы на родном языке в едином культурном пространстве Российской Федерации,</w:t>
      </w:r>
      <w:r w:rsidRPr="007E0F43">
        <w:rPr>
          <w:rFonts w:ascii="Times New Roman" w:hAnsi="Times New Roman" w:cs="Times New Roman"/>
          <w:sz w:val="28"/>
          <w:szCs w:val="28"/>
        </w:rPr>
        <w:t xml:space="preserve"> в </w:t>
      </w:r>
      <w:r w:rsidRPr="007E0F43">
        <w:rPr>
          <w:rFonts w:ascii="Times New Roman" w:hAnsi="Times New Roman" w:cs="Times New Roman"/>
          <w:sz w:val="28"/>
          <w:szCs w:val="28"/>
        </w:rPr>
        <w:lastRenderedPageBreak/>
        <w:t xml:space="preserve">сохранении и передаче от поколения к поколению историко-культурных, нравственных, эстетических ценностей; понимания роли фольклора и художественной литературы родного народа в создании культурного, морально-этического и эстетического пространства субъекта Российской Федерации; на формирование понимания родной литературы как одной из основных национально-культурных ценностей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 формирования представлений о мире, национальной истории и культуре, воспитания потребности в систематическом чтении на родном языке для обеспечения культурной самоидентификации. </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xml:space="preserve">В основу курса «Литературное чтение на родном (русском) языке» положена мысль о том, что </w:t>
      </w:r>
      <w:r w:rsidRPr="007E0F43">
        <w:rPr>
          <w:rFonts w:ascii="Times New Roman" w:hAnsi="Times New Roman" w:cs="Times New Roman"/>
          <w:i/>
          <w:sz w:val="28"/>
          <w:szCs w:val="28"/>
        </w:rPr>
        <w:t>русская литература включает в себя систему ценностных кодов, единых для национальной культурной традиции</w:t>
      </w:r>
      <w:r w:rsidRPr="007E0F43">
        <w:rPr>
          <w:rFonts w:ascii="Times New Roman" w:hAnsi="Times New Roman" w:cs="Times New Roman"/>
          <w:sz w:val="28"/>
          <w:szCs w:val="28"/>
        </w:rPr>
        <w:t>. Являясь средством не только их сохранения, но и передачи подрастающему поколению, русская литература устанавливает тем самым преемственную связь прошлого, настоящего и будущего русской национально-культурной традиции в сознании младших школьников.</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i/>
          <w:sz w:val="28"/>
          <w:szCs w:val="28"/>
        </w:rPr>
        <w:t>Учебный предмет «Литературное чтение на родном (русском) языке» не ущемляет права тех школьников, которые изучают иной родной язык и иную родную литературу,</w:t>
      </w:r>
      <w:r w:rsidRPr="007E0F43">
        <w:rPr>
          <w:rFonts w:ascii="Times New Roman" w:hAnsi="Times New Roman" w:cs="Times New Roman"/>
          <w:sz w:val="28"/>
          <w:szCs w:val="28"/>
        </w:rPr>
        <w:t xml:space="preserve"> поэтому учебное время, отведённое на изучение данного предмета, не рассматривается как время для углублённого изучения основного курса литературного чтения, входящего в предметную область «Русский язык и литературное чтение». </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i/>
          <w:sz w:val="28"/>
          <w:szCs w:val="28"/>
        </w:rPr>
        <w:t>Курс предназначен для расширения литературного и культурного кругозора младших школьников;</w:t>
      </w:r>
      <w:r w:rsidRPr="007E0F43">
        <w:rPr>
          <w:rFonts w:ascii="Times New Roman" w:hAnsi="Times New Roman" w:cs="Times New Roman"/>
          <w:sz w:val="28"/>
          <w:szCs w:val="28"/>
        </w:rPr>
        <w:t xml:space="preserve"> произведения фольклора и русской классики, современной русской литературы, входящие в круг актуального чтения младших школьников, позволяют обеспечить знакомство младших школьников с ключевыми для национального сознания и русской культуры понятиями. Предложенные младшим школьникам для чтения и изучения произведения русской литературы отражают разные стороны духовной культуры русского народа, актуализируют вечные ценности (добро, сострадание, великодушие, милосердие, совесть, правда, любовь и др.).</w:t>
      </w:r>
    </w:p>
    <w:p w:rsidR="00A30223" w:rsidRPr="007E0F43" w:rsidRDefault="00A30223" w:rsidP="00A30223">
      <w:pPr>
        <w:spacing w:after="0" w:line="240" w:lineRule="auto"/>
        <w:ind w:firstLine="567"/>
        <w:jc w:val="both"/>
        <w:rPr>
          <w:rFonts w:ascii="Times New Roman" w:hAnsi="Times New Roman" w:cs="Times New Roman"/>
          <w:i/>
          <w:sz w:val="28"/>
          <w:szCs w:val="28"/>
        </w:rPr>
      </w:pPr>
      <w:r w:rsidRPr="007E0F43">
        <w:rPr>
          <w:rFonts w:ascii="Times New Roman" w:hAnsi="Times New Roman" w:cs="Times New Roman"/>
          <w:i/>
          <w:sz w:val="28"/>
          <w:szCs w:val="28"/>
        </w:rPr>
        <w:t>Специфика курса «Литературное чтение на родном (русском) языке» реализована благодаря: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а) отбору произведений, в которых отражается русский национальный характер, обычаи, традиции русского народа, духовные основы русской культуры;</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б) вниманию к тем произведениям русских писателей, в которых отражается мир русского детства: особенности воспитания ребёнка в семье, его взаимоотношений со сверстниками и взрослыми, особенности восприятия ребёнком окружающего мира;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в) расширенному историко-культурному комментарию к произведениям, созданным во времена, отстоящие от современности; такой комментарий поз</w:t>
      </w:r>
      <w:r w:rsidRPr="007E0F43">
        <w:rPr>
          <w:rFonts w:ascii="Times New Roman" w:hAnsi="Times New Roman" w:cs="Times New Roman"/>
          <w:sz w:val="28"/>
          <w:szCs w:val="28"/>
        </w:rPr>
        <w:lastRenderedPageBreak/>
        <w:t>воляет современному младшему школьнику лучше понять особенности истории и культуры народа, а также содержание произведений русской литературы.</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xml:space="preserve">Изучение предмета «Литературное чтение на родном (русском) языке» способствует обогащению речи школьников, развитию их речевой культуры и коммуникативных умений. </w:t>
      </w:r>
    </w:p>
    <w:p w:rsidR="00A30223" w:rsidRPr="007E0F43" w:rsidRDefault="00A30223" w:rsidP="00A30223">
      <w:pPr>
        <w:spacing w:after="0" w:line="240" w:lineRule="auto"/>
        <w:ind w:firstLine="567"/>
        <w:jc w:val="both"/>
        <w:rPr>
          <w:rFonts w:ascii="Times New Roman" w:hAnsi="Times New Roman" w:cs="Times New Roman"/>
          <w:sz w:val="28"/>
          <w:szCs w:val="28"/>
        </w:rPr>
      </w:pP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Место учебного предмета в учебном плане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Учебный предмет «Литературное чтение на родном (русском) языке» входит в предметную область «Родной язык и литературное чтение на родном языке».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xml:space="preserve">Программа по предмету «Литературное чтение на родном (русском) языке» рассчитана на общую учебную нагрузку в объёме 135 ч. (33 ч. в 1 классе и по 34 ч. во 2-4 классах). </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xml:space="preserve">На изучение инвариантной части программы отводится 118 ч. </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Резерв учебного времени, составляющий 17 ч., отводится на вариативную часть программы, которая предусматривает изучение произведений, отобранных составителями рабочих программ для реализации регионального компонента содержания литературного образования, учитывающего в т.ч. национальные и этнокультурные особенности народов Российской Федерации.</w:t>
      </w:r>
    </w:p>
    <w:p w:rsidR="00A30223" w:rsidRPr="007E0F43" w:rsidRDefault="00A30223" w:rsidP="00A30223">
      <w:pPr>
        <w:spacing w:after="0" w:line="240" w:lineRule="auto"/>
        <w:ind w:firstLine="567"/>
        <w:jc w:val="both"/>
        <w:rPr>
          <w:rFonts w:ascii="Times New Roman" w:hAnsi="Times New Roman" w:cs="Times New Roman"/>
          <w:sz w:val="28"/>
          <w:szCs w:val="28"/>
        </w:rPr>
      </w:pPr>
    </w:p>
    <w:p w:rsidR="00A30223" w:rsidRPr="007E0F43" w:rsidRDefault="00A30223" w:rsidP="00A30223">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t>2) СОДЕРЖАНИЕ УЧЕБНОГО ПРЕДМЕТА «ЛИТЕРАТУРНОЕ ЧТЕНИЕ НА РОДНОМ (РУССКОМ) ЯЗЫКЕ»</w:t>
      </w:r>
    </w:p>
    <w:p w:rsidR="00A30223" w:rsidRPr="007E0F43" w:rsidRDefault="00A30223" w:rsidP="00A30223">
      <w:pPr>
        <w:spacing w:after="0" w:line="240" w:lineRule="auto"/>
        <w:ind w:firstLine="567"/>
        <w:jc w:val="both"/>
        <w:rPr>
          <w:rFonts w:ascii="Times New Roman" w:hAnsi="Times New Roman" w:cs="Times New Roman"/>
          <w:i/>
          <w:sz w:val="28"/>
          <w:szCs w:val="28"/>
        </w:rPr>
      </w:pPr>
      <w:r w:rsidRPr="007E0F43">
        <w:rPr>
          <w:rFonts w:ascii="Times New Roman" w:hAnsi="Times New Roman" w:cs="Times New Roman"/>
          <w:i/>
          <w:sz w:val="28"/>
          <w:szCs w:val="28"/>
        </w:rPr>
        <w:t>При определении содержания курса «Литературное чтение на родном (русском) языке» в центре внимания находятся: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1. </w:t>
      </w:r>
      <w:r w:rsidRPr="007E0F43">
        <w:rPr>
          <w:rFonts w:ascii="Times New Roman" w:hAnsi="Times New Roman" w:cs="Times New Roman"/>
          <w:i/>
          <w:sz w:val="28"/>
          <w:szCs w:val="28"/>
        </w:rPr>
        <w:t xml:space="preserve">Важные для национального сознания концепты, существующие в культурном пространстве на протяжении длительного времени вплоть до современности </w:t>
      </w:r>
      <w:r w:rsidRPr="007E0F43">
        <w:rPr>
          <w:rFonts w:ascii="Times New Roman" w:hAnsi="Times New Roman" w:cs="Times New Roman"/>
          <w:sz w:val="28"/>
          <w:szCs w:val="28"/>
        </w:rPr>
        <w:t>(например, доброта, сострадание, чувство справедливости, совесть и т.д.). Работа с этими ключевыми понятиями происходит на материале доступных для восприятия учащихся начальной школы произведений русских писателей, наиболее ярко воплотивших национальную специфику русской литературы и культуры. Знакомство с этими произведениями помогает младшим школьникам понять ценности национальной культурной традиции, ключевые понятия русской культуры.</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2. </w:t>
      </w:r>
      <w:r w:rsidRPr="007E0F43">
        <w:rPr>
          <w:rFonts w:ascii="Times New Roman" w:hAnsi="Times New Roman" w:cs="Times New Roman"/>
          <w:i/>
          <w:sz w:val="28"/>
          <w:szCs w:val="28"/>
        </w:rPr>
        <w:t>Интересы ребёнка младшего школьного возраста</w:t>
      </w:r>
      <w:r w:rsidRPr="007E0F43">
        <w:rPr>
          <w:rFonts w:ascii="Times New Roman" w:hAnsi="Times New Roman" w:cs="Times New Roman"/>
          <w:sz w:val="28"/>
          <w:szCs w:val="28"/>
        </w:rPr>
        <w:t>: главными героями значительного количества произведений выступают сверстники младшего школьника, через их восприятие обучающиеся открывают для себя представленные в программе культурно-исторические понятия. В программу включены произведения, которые представляют мир детства в разные эпохи, показывают пути взросления, становления характера, формирования нравственных ориентиров; отбор произведений позволяет ученику глазами сверстника увидеть русскую культуру в разные исторические периоды. В программе представлено значительное количество произведений современных авторов, продолжающих в своём творчестве национальные традиции русской литературы, эти произведения близки и понятны современному школьнику.</w:t>
      </w:r>
    </w:p>
    <w:p w:rsidR="00A30223" w:rsidRPr="007E0F43" w:rsidRDefault="00A30223" w:rsidP="00A30223">
      <w:pPr>
        <w:spacing w:after="0" w:line="240" w:lineRule="auto"/>
        <w:ind w:firstLine="567"/>
        <w:jc w:val="both"/>
        <w:rPr>
          <w:rFonts w:ascii="Times New Roman" w:hAnsi="Times New Roman" w:cs="Times New Roman"/>
          <w:i/>
          <w:sz w:val="28"/>
          <w:szCs w:val="28"/>
        </w:rPr>
      </w:pPr>
      <w:r w:rsidRPr="007E0F43">
        <w:rPr>
          <w:rFonts w:ascii="Times New Roman" w:hAnsi="Times New Roman" w:cs="Times New Roman"/>
          <w:sz w:val="28"/>
          <w:szCs w:val="28"/>
        </w:rPr>
        <w:lastRenderedPageBreak/>
        <w:t>3. </w:t>
      </w:r>
      <w:r w:rsidRPr="007E0F43">
        <w:rPr>
          <w:rFonts w:ascii="Times New Roman" w:hAnsi="Times New Roman" w:cs="Times New Roman"/>
          <w:i/>
          <w:sz w:val="28"/>
          <w:szCs w:val="28"/>
        </w:rPr>
        <w:t>Произведения, дающие возможность включить в сферу выделяемых национально-специфических явлений образы и мотивы, отражённые средствами других видов искусства, что позволяет представить обучающимся диалог искусств в русской культуре.</w:t>
      </w:r>
    </w:p>
    <w:p w:rsidR="00A30223" w:rsidRPr="007E0F43" w:rsidRDefault="00A30223" w:rsidP="00A30223">
      <w:pPr>
        <w:spacing w:after="0" w:line="240" w:lineRule="auto"/>
        <w:ind w:firstLine="567"/>
        <w:jc w:val="both"/>
        <w:rPr>
          <w:rFonts w:ascii="Times New Roman" w:hAnsi="Times New Roman" w:cs="Times New Roman"/>
          <w:i/>
          <w:sz w:val="28"/>
          <w:szCs w:val="28"/>
        </w:rPr>
      </w:pPr>
      <w:r w:rsidRPr="007E0F43">
        <w:rPr>
          <w:rFonts w:ascii="Times New Roman" w:hAnsi="Times New Roman" w:cs="Times New Roman"/>
          <w:sz w:val="28"/>
          <w:szCs w:val="28"/>
        </w:rPr>
        <w:t xml:space="preserve">В соответствии с целями изучения предмета «Литературное чтение на родном (русском) языке» и принципами построения курса </w:t>
      </w:r>
      <w:r w:rsidRPr="007E0F43">
        <w:rPr>
          <w:rFonts w:ascii="Times New Roman" w:hAnsi="Times New Roman" w:cs="Times New Roman"/>
          <w:b/>
          <w:i/>
          <w:sz w:val="28"/>
          <w:szCs w:val="28"/>
        </w:rPr>
        <w:t>содержание каждого класса включает два основных раздела: «Мир детства» и «Россия - Родина моя».</w:t>
      </w:r>
      <w:r w:rsidRPr="007E0F43">
        <w:rPr>
          <w:rFonts w:ascii="Times New Roman" w:hAnsi="Times New Roman" w:cs="Times New Roman"/>
          <w:i/>
          <w:sz w:val="28"/>
          <w:szCs w:val="28"/>
        </w:rPr>
        <w:t xml:space="preserve"> </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xml:space="preserve">В каждом разделе выделены тематические подразделы, например, в первом разделе: «Я взрослею», «Я и моя семья», «Я и книги» и др., во втором: «Люди земли Русской», «О родной природе». </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Произведения каждого раздела находятся друг с другом в отношениях диалога, что позволяет обнаружить существование традиции во времени (традиционность формы произведения, темы или проблемы).</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i/>
          <w:sz w:val="28"/>
          <w:szCs w:val="28"/>
        </w:rPr>
        <w:t>Программа предусматривает выбор произведений из предложенного списка в соответствии с уровнем подготовки обучающихся</w:t>
      </w:r>
      <w:r w:rsidRPr="007E0F43">
        <w:rPr>
          <w:rFonts w:ascii="Times New Roman" w:hAnsi="Times New Roman" w:cs="Times New Roman"/>
          <w:sz w:val="28"/>
          <w:szCs w:val="28"/>
        </w:rPr>
        <w:t xml:space="preserve">, а также вариативный компонент содержания курса, разработка которого в рабочих программах предполагает обращение к литературе народов России в целях выявления национально-специфического и общего в произведениях, близких по тематике и проблематике. </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Произведения региональных авторов учителя могут включать в рабочие программы по своему выбору и с учётом национально-культурной специфики региона.</w:t>
      </w:r>
    </w:p>
    <w:p w:rsidR="00A30223" w:rsidRPr="007E0F43" w:rsidRDefault="00A30223" w:rsidP="00A30223">
      <w:pPr>
        <w:spacing w:after="0" w:line="240" w:lineRule="auto"/>
        <w:jc w:val="center"/>
        <w:rPr>
          <w:rFonts w:ascii="Times New Roman" w:hAnsi="Times New Roman" w:cs="Times New Roman"/>
          <w:b/>
          <w:sz w:val="28"/>
          <w:szCs w:val="28"/>
        </w:rPr>
      </w:pPr>
      <w:r w:rsidRPr="007E0F43">
        <w:rPr>
          <w:rFonts w:ascii="Times New Roman" w:hAnsi="Times New Roman" w:cs="Times New Roman"/>
          <w:b/>
          <w:sz w:val="28"/>
          <w:szCs w:val="28"/>
        </w:rPr>
        <w:t>1 КЛАСС (33 ч.)</w:t>
      </w:r>
    </w:p>
    <w:p w:rsidR="00A30223" w:rsidRPr="007E0F43" w:rsidRDefault="00A30223" w:rsidP="00A30223">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t>Раздел 1. Мир детства (24 ч.)</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Я и книги (7 ч.)</w:t>
      </w:r>
    </w:p>
    <w:p w:rsidR="00A30223" w:rsidRPr="007E0F43" w:rsidRDefault="00A30223" w:rsidP="00A30223">
      <w:pPr>
        <w:spacing w:after="0" w:line="240" w:lineRule="auto"/>
        <w:ind w:firstLine="567"/>
        <w:jc w:val="both"/>
        <w:rPr>
          <w:rFonts w:ascii="Times New Roman" w:hAnsi="Times New Roman" w:cs="Times New Roman"/>
          <w:i/>
          <w:sz w:val="28"/>
          <w:szCs w:val="28"/>
        </w:rPr>
      </w:pPr>
      <w:r w:rsidRPr="007E0F43">
        <w:rPr>
          <w:rFonts w:ascii="Times New Roman" w:hAnsi="Times New Roman" w:cs="Times New Roman"/>
          <w:i/>
          <w:sz w:val="28"/>
          <w:szCs w:val="28"/>
        </w:rPr>
        <w:t>Не красна книга письмом, красна умом.</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xml:space="preserve">Произведения, отражающие первые шаги в чтении. </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Например: С.А. Баруздин. «Самое простое дело». Л.В. Куклин. «Как я научился читать» (фрагмент). Н.Н. Носов. «Тайна на дне колодца» (фрагмент главы «Волшебные сказки»).</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Я взрослею (9 ч.)</w:t>
      </w:r>
    </w:p>
    <w:p w:rsidR="00A30223" w:rsidRPr="007E0F43" w:rsidRDefault="00A30223" w:rsidP="00A30223">
      <w:pPr>
        <w:spacing w:after="0" w:line="240" w:lineRule="auto"/>
        <w:ind w:firstLine="567"/>
        <w:jc w:val="both"/>
        <w:rPr>
          <w:rFonts w:ascii="Times New Roman" w:hAnsi="Times New Roman" w:cs="Times New Roman"/>
          <w:i/>
          <w:sz w:val="28"/>
          <w:szCs w:val="28"/>
        </w:rPr>
      </w:pPr>
      <w:r w:rsidRPr="007E0F43">
        <w:rPr>
          <w:rFonts w:ascii="Times New Roman" w:hAnsi="Times New Roman" w:cs="Times New Roman"/>
          <w:i/>
          <w:sz w:val="28"/>
          <w:szCs w:val="28"/>
        </w:rPr>
        <w:t>Без друга в жизни туго.</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Пословицы о дружбе.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xml:space="preserve">Произведения, отражающие представление о дружбе как нравственно-этической ценности, значимой для национального русского сознания. </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Например: Н.К. Абрамцева. «Цветы и зеркало». И.А. Мазнин. «Давайте будем дружить друг с другом» (фрагмент). С.Л. Прокофьева. «Самый большой друг».</w:t>
      </w:r>
    </w:p>
    <w:p w:rsidR="00A30223" w:rsidRPr="007E0F43" w:rsidRDefault="00A30223" w:rsidP="00A30223">
      <w:pPr>
        <w:spacing w:after="0" w:line="240" w:lineRule="auto"/>
        <w:ind w:firstLine="567"/>
        <w:jc w:val="both"/>
        <w:rPr>
          <w:rFonts w:ascii="Times New Roman" w:hAnsi="Times New Roman" w:cs="Times New Roman"/>
          <w:i/>
          <w:sz w:val="28"/>
          <w:szCs w:val="28"/>
        </w:rPr>
      </w:pPr>
      <w:r w:rsidRPr="007E0F43">
        <w:rPr>
          <w:rFonts w:ascii="Times New Roman" w:hAnsi="Times New Roman" w:cs="Times New Roman"/>
          <w:i/>
          <w:sz w:val="28"/>
          <w:szCs w:val="28"/>
        </w:rPr>
        <w:t>Не тот прав, кто сильный, а тот, кто честный.</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Пословицы о правде и честности.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xml:space="preserve">Произведения, отражающие традиционные представления о честности как нравственном ориентире. </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Например: В.А. Осеева. «Почему?». Л.Н. Толстой. «Лгун».</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lastRenderedPageBreak/>
        <w:t>Я фантазирую и мечтаю (6 ч.)</w:t>
      </w:r>
    </w:p>
    <w:p w:rsidR="00A30223" w:rsidRPr="007E0F43" w:rsidRDefault="00A30223" w:rsidP="00A30223">
      <w:pPr>
        <w:spacing w:after="0" w:line="240" w:lineRule="auto"/>
        <w:ind w:firstLine="567"/>
        <w:jc w:val="both"/>
        <w:rPr>
          <w:rFonts w:ascii="Times New Roman" w:hAnsi="Times New Roman" w:cs="Times New Roman"/>
          <w:i/>
          <w:sz w:val="28"/>
          <w:szCs w:val="28"/>
        </w:rPr>
      </w:pPr>
      <w:r w:rsidRPr="007E0F43">
        <w:rPr>
          <w:rFonts w:ascii="Times New Roman" w:hAnsi="Times New Roman" w:cs="Times New Roman"/>
          <w:i/>
          <w:sz w:val="28"/>
          <w:szCs w:val="28"/>
        </w:rPr>
        <w:t>Необычное в обычном.</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xml:space="preserve">Произведения, отражающие умение удивляться при восприятии окружающего мира. </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Например: С.А. Иванов. «Снежный заповедник» (фрагмент). В.В. Лунин. «Я видела чудо». М.М. Пришвин. «Осинкам холодно». А.С. Пушкин. «Ещё дуют холодные ветры».</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Резерв на вариативную часть программы - 2 ч.</w:t>
      </w:r>
    </w:p>
    <w:p w:rsidR="00A30223" w:rsidRPr="007E0F43" w:rsidRDefault="00A30223" w:rsidP="00A30223">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t>Раздел 2. Россия - Родина моя (9 ч.)</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Что мы Родиной зовём (3 ч.)</w:t>
      </w:r>
    </w:p>
    <w:p w:rsidR="00A30223" w:rsidRPr="007E0F43" w:rsidRDefault="00A30223" w:rsidP="00A30223">
      <w:pPr>
        <w:spacing w:after="0" w:line="240" w:lineRule="auto"/>
        <w:ind w:firstLine="567"/>
        <w:jc w:val="both"/>
        <w:rPr>
          <w:rFonts w:ascii="Times New Roman" w:hAnsi="Times New Roman" w:cs="Times New Roman"/>
          <w:i/>
          <w:sz w:val="28"/>
          <w:szCs w:val="28"/>
        </w:rPr>
      </w:pPr>
      <w:r w:rsidRPr="007E0F43">
        <w:rPr>
          <w:rFonts w:ascii="Times New Roman" w:hAnsi="Times New Roman" w:cs="Times New Roman"/>
          <w:i/>
          <w:sz w:val="28"/>
          <w:szCs w:val="28"/>
        </w:rPr>
        <w:t>С чего начинается Родина?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xml:space="preserve">Произведения, отражающие многогранность понятия «Родина». </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Например: Ф.П. Савинов. «Родное» (фрагмент). П.А. Синявский. «Рисунок». К.Д. Ушинский. «Наше Отечество».</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О родной природе (4 ч.)</w:t>
      </w:r>
    </w:p>
    <w:p w:rsidR="00A30223" w:rsidRPr="007E0F43" w:rsidRDefault="00A30223" w:rsidP="00A30223">
      <w:pPr>
        <w:spacing w:after="0" w:line="240" w:lineRule="auto"/>
        <w:ind w:firstLine="567"/>
        <w:jc w:val="both"/>
        <w:rPr>
          <w:rFonts w:ascii="Times New Roman" w:hAnsi="Times New Roman" w:cs="Times New Roman"/>
          <w:i/>
          <w:sz w:val="28"/>
          <w:szCs w:val="28"/>
        </w:rPr>
      </w:pPr>
      <w:r w:rsidRPr="007E0F43">
        <w:rPr>
          <w:rFonts w:ascii="Times New Roman" w:hAnsi="Times New Roman" w:cs="Times New Roman"/>
          <w:i/>
          <w:sz w:val="28"/>
          <w:szCs w:val="28"/>
        </w:rPr>
        <w:t>Сколько же в небе всего происходит.</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xml:space="preserve">Поэтические представления русского народа о солнце, луне, звёздах, облаках; отражение этих представлений в фольклоре и их развитие в русской поэзии и прозе. </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Например: Русские народные загадки о солнце, луне, звёздах, облаках. И.А. Бунин. «Серп луны под тучкой длинной…» С.В. Востоков. «Два яблока». В.М. Катанов. «Жар-птица». А.Н. Толстой. «Петушки».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Резерв на вариативную часть программы - 2 ч.</w:t>
      </w:r>
    </w:p>
    <w:p w:rsidR="00A30223" w:rsidRPr="007E0F43" w:rsidRDefault="00A30223" w:rsidP="00A30223">
      <w:pPr>
        <w:spacing w:after="0" w:line="240" w:lineRule="auto"/>
        <w:ind w:firstLine="709"/>
        <w:jc w:val="both"/>
        <w:rPr>
          <w:rFonts w:ascii="Times New Roman" w:hAnsi="Times New Roman" w:cs="Times New Roman"/>
          <w:sz w:val="28"/>
          <w:szCs w:val="28"/>
        </w:rPr>
      </w:pPr>
    </w:p>
    <w:p w:rsidR="00A30223" w:rsidRPr="007E0F43" w:rsidRDefault="00A30223" w:rsidP="00A30223">
      <w:pPr>
        <w:spacing w:after="0" w:line="240" w:lineRule="auto"/>
        <w:jc w:val="center"/>
        <w:rPr>
          <w:rFonts w:ascii="Times New Roman" w:hAnsi="Times New Roman" w:cs="Times New Roman"/>
          <w:b/>
          <w:sz w:val="28"/>
          <w:szCs w:val="28"/>
        </w:rPr>
      </w:pPr>
      <w:r w:rsidRPr="007E0F43">
        <w:rPr>
          <w:rFonts w:ascii="Times New Roman" w:hAnsi="Times New Roman" w:cs="Times New Roman"/>
          <w:b/>
          <w:sz w:val="28"/>
          <w:szCs w:val="28"/>
        </w:rPr>
        <w:t>2 КЛАСС (34 ч.)</w:t>
      </w:r>
    </w:p>
    <w:p w:rsidR="00A30223" w:rsidRPr="007E0F43" w:rsidRDefault="00A30223" w:rsidP="00A30223">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t>Раздел 1. Мир детства (22 ч.)</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Я и книги (5 ч.)</w:t>
      </w:r>
    </w:p>
    <w:p w:rsidR="00A30223" w:rsidRPr="007E0F43" w:rsidRDefault="00A30223" w:rsidP="00A30223">
      <w:pPr>
        <w:spacing w:after="0" w:line="240" w:lineRule="auto"/>
        <w:ind w:firstLine="567"/>
        <w:jc w:val="both"/>
        <w:rPr>
          <w:rFonts w:ascii="Times New Roman" w:hAnsi="Times New Roman" w:cs="Times New Roman"/>
          <w:i/>
          <w:sz w:val="28"/>
          <w:szCs w:val="28"/>
        </w:rPr>
      </w:pPr>
      <w:r w:rsidRPr="007E0F43">
        <w:rPr>
          <w:rFonts w:ascii="Times New Roman" w:hAnsi="Times New Roman" w:cs="Times New Roman"/>
          <w:i/>
          <w:sz w:val="28"/>
          <w:szCs w:val="28"/>
        </w:rPr>
        <w:t>Не торопись отвечать, торопись слушать.</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xml:space="preserve">Произведения, отражающие детское восприятие услышанных рассказов, сказок, стихов. </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Например: Е.Н. Егорова. «Детство Александра Пушкина» (глава «Нянины сказки»). Т.А. Луговская. «Как знаю, как помню, как умею» (фрагмент).</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Я взрослею (6 ч.)</w:t>
      </w:r>
    </w:p>
    <w:p w:rsidR="00A30223" w:rsidRPr="007E0F43" w:rsidRDefault="00A30223" w:rsidP="00A30223">
      <w:pPr>
        <w:spacing w:after="0" w:line="240" w:lineRule="auto"/>
        <w:ind w:firstLine="567"/>
        <w:jc w:val="both"/>
        <w:rPr>
          <w:rFonts w:ascii="Times New Roman" w:hAnsi="Times New Roman" w:cs="Times New Roman"/>
          <w:i/>
          <w:sz w:val="28"/>
          <w:szCs w:val="28"/>
        </w:rPr>
      </w:pPr>
      <w:r w:rsidRPr="007E0F43">
        <w:rPr>
          <w:rFonts w:ascii="Times New Roman" w:hAnsi="Times New Roman" w:cs="Times New Roman"/>
          <w:i/>
          <w:sz w:val="28"/>
          <w:szCs w:val="28"/>
        </w:rPr>
        <w:t>Как аукнется, так и откликнется.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Пословицы об отношении к другим людям.</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xml:space="preserve">Произведения, отражающие традиционные представления об отношении к другим людям. </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Например: В.В. Бианки. «Сова». Л.И. Кузьмин. «Дом с колокольчиком».</w:t>
      </w:r>
    </w:p>
    <w:p w:rsidR="00A30223" w:rsidRPr="007E0F43" w:rsidRDefault="00A30223" w:rsidP="00A30223">
      <w:pPr>
        <w:spacing w:after="0" w:line="240" w:lineRule="auto"/>
        <w:ind w:firstLine="567"/>
        <w:jc w:val="both"/>
        <w:rPr>
          <w:rFonts w:ascii="Times New Roman" w:hAnsi="Times New Roman" w:cs="Times New Roman"/>
          <w:i/>
          <w:sz w:val="28"/>
          <w:szCs w:val="28"/>
        </w:rPr>
      </w:pPr>
      <w:r w:rsidRPr="007E0F43">
        <w:rPr>
          <w:rFonts w:ascii="Times New Roman" w:hAnsi="Times New Roman" w:cs="Times New Roman"/>
          <w:i/>
          <w:sz w:val="28"/>
          <w:szCs w:val="28"/>
        </w:rPr>
        <w:t>Воля и труд дивные всходы дают.</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Пословицы о труде.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xml:space="preserve">Произведения, отражающие представление о трудолюбии как нравственно-этической ценности, значимой для национального русского сознания. </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Например: Е.А. Пермяк. «Маркел-самодел и его дети». Б.В. Шергин. «Пословицы в рассказах».</w:t>
      </w:r>
    </w:p>
    <w:p w:rsidR="00A30223" w:rsidRPr="007E0F43" w:rsidRDefault="00A30223" w:rsidP="00A30223">
      <w:pPr>
        <w:spacing w:after="0" w:line="240" w:lineRule="auto"/>
        <w:ind w:firstLine="567"/>
        <w:jc w:val="both"/>
        <w:rPr>
          <w:rFonts w:ascii="Times New Roman" w:hAnsi="Times New Roman" w:cs="Times New Roman"/>
          <w:i/>
          <w:sz w:val="28"/>
          <w:szCs w:val="28"/>
        </w:rPr>
      </w:pPr>
      <w:r w:rsidRPr="007E0F43">
        <w:rPr>
          <w:rFonts w:ascii="Times New Roman" w:hAnsi="Times New Roman" w:cs="Times New Roman"/>
          <w:i/>
          <w:sz w:val="28"/>
          <w:szCs w:val="28"/>
        </w:rPr>
        <w:lastRenderedPageBreak/>
        <w:t>Кто идёт вперёд, того страх не берёт.</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Пословицы о смелости.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xml:space="preserve">Произведения, отражающие традиционные представления о смелости как нравственном ориентире. </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Например: С.П. Алексеев. «Медаль». В.В. Голявкин. «Этот мальчик».</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Я и моя семья (4 ч.)</w:t>
      </w:r>
    </w:p>
    <w:p w:rsidR="00A30223" w:rsidRPr="007E0F43" w:rsidRDefault="00A30223" w:rsidP="00A30223">
      <w:pPr>
        <w:spacing w:after="0" w:line="240" w:lineRule="auto"/>
        <w:ind w:firstLine="567"/>
        <w:jc w:val="both"/>
        <w:rPr>
          <w:rFonts w:ascii="Times New Roman" w:hAnsi="Times New Roman" w:cs="Times New Roman"/>
          <w:i/>
          <w:sz w:val="28"/>
          <w:szCs w:val="28"/>
        </w:rPr>
      </w:pPr>
      <w:r w:rsidRPr="007E0F43">
        <w:rPr>
          <w:rFonts w:ascii="Times New Roman" w:hAnsi="Times New Roman" w:cs="Times New Roman"/>
          <w:i/>
          <w:sz w:val="28"/>
          <w:szCs w:val="28"/>
        </w:rPr>
        <w:t>Семья крепка ладом.</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Произведения, отражающие традиционные представления о семейных ценностях.</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Например: С.Г. Георгиев. «Стрекот кузнечика». В.В. Голявкин. «Мой добрый папа» (фрагмент). М.В. Дружинина. «Очень полезный подарок». Л.Н. Толстой. «Отец и сыновья».</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Я фантазирую и мечтаю (4 ч.)</w:t>
      </w:r>
    </w:p>
    <w:p w:rsidR="00A30223" w:rsidRPr="007E0F43" w:rsidRDefault="00A30223" w:rsidP="00A30223">
      <w:pPr>
        <w:spacing w:after="0" w:line="240" w:lineRule="auto"/>
        <w:ind w:firstLine="567"/>
        <w:jc w:val="both"/>
        <w:rPr>
          <w:rFonts w:ascii="Times New Roman" w:hAnsi="Times New Roman" w:cs="Times New Roman"/>
          <w:i/>
          <w:sz w:val="28"/>
          <w:szCs w:val="28"/>
        </w:rPr>
      </w:pPr>
      <w:r w:rsidRPr="007E0F43">
        <w:rPr>
          <w:rFonts w:ascii="Times New Roman" w:hAnsi="Times New Roman" w:cs="Times New Roman"/>
          <w:i/>
          <w:sz w:val="28"/>
          <w:szCs w:val="28"/>
        </w:rPr>
        <w:t>Мечты, зовущие ввысь.</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Произведения, отражающие представления об идеалах в детских мечтах. Например: Н.К. Абрамцева. «Заветное желание». Е.В. Григорьева. «Мечта».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Резерв на вариативную часть программы - 3 ч.</w:t>
      </w:r>
    </w:p>
    <w:p w:rsidR="00A30223" w:rsidRPr="007E0F43" w:rsidRDefault="00A30223" w:rsidP="00A30223">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t xml:space="preserve">Раздел 2. Россия </w:t>
      </w:r>
      <w:r w:rsidRPr="007E0F43">
        <w:rPr>
          <w:rFonts w:ascii="Times New Roman" w:hAnsi="Times New Roman" w:cs="Times New Roman"/>
          <w:sz w:val="28"/>
          <w:szCs w:val="28"/>
        </w:rPr>
        <w:t>-</w:t>
      </w:r>
      <w:r w:rsidRPr="007E0F43">
        <w:rPr>
          <w:rFonts w:ascii="Times New Roman" w:hAnsi="Times New Roman" w:cs="Times New Roman"/>
          <w:b/>
          <w:sz w:val="28"/>
          <w:szCs w:val="28"/>
        </w:rPr>
        <w:t xml:space="preserve"> Родина моя (12 ч.)</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Родная страна во все времена сынами сильна (3 ч.)</w:t>
      </w:r>
    </w:p>
    <w:p w:rsidR="00A30223" w:rsidRPr="007E0F43" w:rsidRDefault="00A30223" w:rsidP="00A30223">
      <w:pPr>
        <w:spacing w:after="0" w:line="240" w:lineRule="auto"/>
        <w:ind w:firstLine="567"/>
        <w:jc w:val="both"/>
        <w:rPr>
          <w:rFonts w:ascii="Times New Roman" w:hAnsi="Times New Roman" w:cs="Times New Roman"/>
          <w:i/>
          <w:sz w:val="28"/>
          <w:szCs w:val="28"/>
        </w:rPr>
      </w:pPr>
      <w:r w:rsidRPr="007E0F43">
        <w:rPr>
          <w:rFonts w:ascii="Times New Roman" w:hAnsi="Times New Roman" w:cs="Times New Roman"/>
          <w:i/>
          <w:sz w:val="28"/>
          <w:szCs w:val="28"/>
        </w:rPr>
        <w:t>Люди земли Русской.</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Художественные биографии выдающихся представителей русского народа. Например: В.А. Бахревский. «Виктор Васнецов» (глава «Рябово»). М.А. Булатов, В.И. Порудоминский. «Собирал человек слова… Повесть о В. И. Дале» (фрагмент). М.Л. Яковлев. «Сергий Радонежский приходит на помощь» (фрагмент).</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Народные праздники, связанные с временами года (3 ч.)</w:t>
      </w:r>
    </w:p>
    <w:p w:rsidR="00A30223" w:rsidRPr="007E0F43" w:rsidRDefault="00A30223" w:rsidP="00A30223">
      <w:pPr>
        <w:spacing w:after="0" w:line="240" w:lineRule="auto"/>
        <w:ind w:firstLine="567"/>
        <w:jc w:val="both"/>
        <w:rPr>
          <w:rFonts w:ascii="Times New Roman" w:hAnsi="Times New Roman" w:cs="Times New Roman"/>
          <w:i/>
          <w:sz w:val="28"/>
          <w:szCs w:val="28"/>
        </w:rPr>
      </w:pPr>
      <w:r w:rsidRPr="007E0F43">
        <w:rPr>
          <w:rFonts w:ascii="Times New Roman" w:hAnsi="Times New Roman" w:cs="Times New Roman"/>
          <w:i/>
          <w:sz w:val="28"/>
          <w:szCs w:val="28"/>
        </w:rPr>
        <w:t>Хорош праздник после трудов праведных.</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Песни-веснянки.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xml:space="preserve">Произведения о праздниках и традициях, связанных с народным календарём. </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Например: Л.Ф. Воронкова. «Девочка из города» (глава «Праздник весны»). В.А. Жуковский. «Жаворонок». А.С. Пушкин. «Птичка». И.С. Шмелёв. «Лето Господне» (фрагмент главы «Масленица»).</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О родной природе (4 ч.)</w:t>
      </w:r>
    </w:p>
    <w:p w:rsidR="00A30223" w:rsidRPr="007E0F43" w:rsidRDefault="00A30223" w:rsidP="00A30223">
      <w:pPr>
        <w:spacing w:after="0" w:line="240" w:lineRule="auto"/>
        <w:ind w:firstLine="567"/>
        <w:jc w:val="both"/>
        <w:rPr>
          <w:rFonts w:ascii="Times New Roman" w:hAnsi="Times New Roman" w:cs="Times New Roman"/>
          <w:i/>
          <w:sz w:val="28"/>
          <w:szCs w:val="28"/>
        </w:rPr>
      </w:pPr>
      <w:r w:rsidRPr="007E0F43">
        <w:rPr>
          <w:rFonts w:ascii="Times New Roman" w:hAnsi="Times New Roman" w:cs="Times New Roman"/>
          <w:i/>
          <w:sz w:val="28"/>
          <w:szCs w:val="28"/>
        </w:rPr>
        <w:t>К зелёным далям с детства взор приучен.</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xml:space="preserve">Поэтические представления русского народа о поле, луге, травах и цветах; отражение этих представлений в фольклоре и их развитие в русской поэзии и прозе. </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Например: Русские народные загадки о поле, цветах. Ю.И. Коваль. «Фарфоровые колокольчики». И.С. Никитин. «В чистом поле тень шагает». М.С. Пляцковский. «Колокольчик». В.А. Солоухин. «Трава» (фрагмент). Ф.И. Тютчев. «Тихой ночью, поздним летом…»</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Резерв на вариативную часть программы - 2 ч.</w:t>
      </w:r>
    </w:p>
    <w:p w:rsidR="00A30223" w:rsidRPr="007E0F43" w:rsidRDefault="00A30223" w:rsidP="00A30223">
      <w:pPr>
        <w:spacing w:after="0" w:line="240" w:lineRule="auto"/>
        <w:ind w:firstLine="709"/>
        <w:jc w:val="both"/>
        <w:rPr>
          <w:rFonts w:ascii="Times New Roman" w:hAnsi="Times New Roman" w:cs="Times New Roman"/>
          <w:sz w:val="28"/>
          <w:szCs w:val="28"/>
        </w:rPr>
      </w:pPr>
    </w:p>
    <w:p w:rsidR="00A30223" w:rsidRPr="007E0F43" w:rsidRDefault="00A30223" w:rsidP="00A30223">
      <w:pPr>
        <w:spacing w:after="0" w:line="240" w:lineRule="auto"/>
        <w:jc w:val="center"/>
        <w:rPr>
          <w:rFonts w:ascii="Times New Roman" w:hAnsi="Times New Roman" w:cs="Times New Roman"/>
          <w:b/>
          <w:sz w:val="28"/>
          <w:szCs w:val="28"/>
        </w:rPr>
      </w:pPr>
      <w:r w:rsidRPr="007E0F43">
        <w:rPr>
          <w:rFonts w:ascii="Times New Roman" w:hAnsi="Times New Roman" w:cs="Times New Roman"/>
          <w:b/>
          <w:sz w:val="28"/>
          <w:szCs w:val="28"/>
        </w:rPr>
        <w:lastRenderedPageBreak/>
        <w:t>3 КЛАСС (34 ч.)</w:t>
      </w:r>
    </w:p>
    <w:p w:rsidR="00A30223" w:rsidRPr="007E0F43" w:rsidRDefault="00A30223" w:rsidP="00A30223">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t>Раздел 1. Мир детства (22 ч.)</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Я и книги (6 ч.)</w:t>
      </w:r>
    </w:p>
    <w:p w:rsidR="00A30223" w:rsidRPr="007E0F43" w:rsidRDefault="00A30223" w:rsidP="00A30223">
      <w:pPr>
        <w:spacing w:after="0" w:line="240" w:lineRule="auto"/>
        <w:ind w:firstLine="567"/>
        <w:jc w:val="both"/>
        <w:rPr>
          <w:rFonts w:ascii="Times New Roman" w:hAnsi="Times New Roman" w:cs="Times New Roman"/>
          <w:i/>
          <w:sz w:val="28"/>
          <w:szCs w:val="28"/>
        </w:rPr>
      </w:pPr>
      <w:r w:rsidRPr="007E0F43">
        <w:rPr>
          <w:rFonts w:ascii="Times New Roman" w:hAnsi="Times New Roman" w:cs="Times New Roman"/>
          <w:i/>
          <w:sz w:val="28"/>
          <w:szCs w:val="28"/>
        </w:rPr>
        <w:t>Пишут не пером, а умом.</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Произведения, отражающие первый опыт «писательства».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Например: В.И. Воробьев. «Я ничего не придумал» (глава «Мой дневник»). В.П. Крапивин. «Сказки Севки Глущенко» (глава «День рождения»).</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Я взрослею (6 ч.)</w:t>
      </w:r>
    </w:p>
    <w:p w:rsidR="00A30223" w:rsidRPr="007E0F43" w:rsidRDefault="00A30223" w:rsidP="00A30223">
      <w:pPr>
        <w:spacing w:after="0" w:line="240" w:lineRule="auto"/>
        <w:ind w:firstLine="567"/>
        <w:jc w:val="both"/>
        <w:rPr>
          <w:rFonts w:ascii="Times New Roman" w:hAnsi="Times New Roman" w:cs="Times New Roman"/>
          <w:i/>
          <w:sz w:val="28"/>
          <w:szCs w:val="28"/>
        </w:rPr>
      </w:pPr>
      <w:r w:rsidRPr="007E0F43">
        <w:rPr>
          <w:rFonts w:ascii="Times New Roman" w:hAnsi="Times New Roman" w:cs="Times New Roman"/>
          <w:i/>
          <w:sz w:val="28"/>
          <w:szCs w:val="28"/>
        </w:rPr>
        <w:t>Жизнь дана на добрые дела.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Пословицы о доброте.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xml:space="preserve">Произведения, отражающие представление о доброте как нравственно-этической ценности, значимой для национального русского сознания. </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Например: Ю.А. Буковский. «О Доброте - и доброй». Л.Л. Яхнин. «Последняя рубашка».</w:t>
      </w:r>
    </w:p>
    <w:p w:rsidR="00A30223" w:rsidRPr="007E0F43" w:rsidRDefault="00A30223" w:rsidP="00A30223">
      <w:pPr>
        <w:spacing w:after="0" w:line="240" w:lineRule="auto"/>
        <w:ind w:firstLine="567"/>
        <w:jc w:val="both"/>
        <w:rPr>
          <w:rFonts w:ascii="Times New Roman" w:hAnsi="Times New Roman" w:cs="Times New Roman"/>
          <w:i/>
          <w:sz w:val="28"/>
          <w:szCs w:val="28"/>
        </w:rPr>
      </w:pPr>
      <w:r w:rsidRPr="007E0F43">
        <w:rPr>
          <w:rFonts w:ascii="Times New Roman" w:hAnsi="Times New Roman" w:cs="Times New Roman"/>
          <w:i/>
          <w:sz w:val="28"/>
          <w:szCs w:val="28"/>
        </w:rPr>
        <w:t>Живи по совести.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Пословицы о совести.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xml:space="preserve">Произведения, отражающие представление о совести как нравственно-этической ценности, значимой для национального русского сознания. </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Например: П.В. Засодимский. «Гришина милостыня». Н.Г. Волкова. «Дон».</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Я и моя семья (4 ч.)</w:t>
      </w:r>
    </w:p>
    <w:p w:rsidR="00A30223" w:rsidRPr="007E0F43" w:rsidRDefault="00A30223" w:rsidP="00A30223">
      <w:pPr>
        <w:spacing w:after="0" w:line="240" w:lineRule="auto"/>
        <w:ind w:firstLine="567"/>
        <w:jc w:val="both"/>
        <w:rPr>
          <w:rFonts w:ascii="Times New Roman" w:hAnsi="Times New Roman" w:cs="Times New Roman"/>
          <w:i/>
          <w:sz w:val="28"/>
          <w:szCs w:val="28"/>
        </w:rPr>
      </w:pPr>
      <w:r w:rsidRPr="007E0F43">
        <w:rPr>
          <w:rFonts w:ascii="Times New Roman" w:hAnsi="Times New Roman" w:cs="Times New Roman"/>
          <w:i/>
          <w:sz w:val="28"/>
          <w:szCs w:val="28"/>
        </w:rPr>
        <w:t>В дружной семье и в холод тепло.</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xml:space="preserve">Произведения, отражающие традиционные представления о семейных ценностях (лад, любовь, взаимопонимание, забота, терпение, уважение к старшим). </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Например: О.Ф. Кургузов. «Душа нараспашку». А.Л. Решетов. «Зёрнышки спелых яблок» (фрагмент). В.М. Шукшин. «Как зайка летал на воздушных шариках» (фрагмент).</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Я фантазирую и мечтаю (4 ч.)</w:t>
      </w:r>
    </w:p>
    <w:p w:rsidR="00A30223" w:rsidRPr="007E0F43" w:rsidRDefault="00A30223" w:rsidP="00A30223">
      <w:pPr>
        <w:spacing w:after="0" w:line="240" w:lineRule="auto"/>
        <w:ind w:firstLine="567"/>
        <w:jc w:val="both"/>
        <w:rPr>
          <w:rFonts w:ascii="Times New Roman" w:hAnsi="Times New Roman" w:cs="Times New Roman"/>
          <w:i/>
          <w:sz w:val="28"/>
          <w:szCs w:val="28"/>
        </w:rPr>
      </w:pPr>
      <w:r w:rsidRPr="007E0F43">
        <w:rPr>
          <w:rFonts w:ascii="Times New Roman" w:hAnsi="Times New Roman" w:cs="Times New Roman"/>
          <w:i/>
          <w:sz w:val="28"/>
          <w:szCs w:val="28"/>
        </w:rPr>
        <w:t>Детские фантазии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xml:space="preserve">Произведения, отражающие значение мечты и фантазии для взросления, взаимодействие мира реального и мира фантастического. </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Например: В.П. Крапивин. «Брат, которому семь» (фрагмент главы «Зелёная грива»). Л.К. Чуковская. «Мой отец - Корней Чуковский» (фрагмент).</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Резерв на вариативную часть программы - 2 ч.</w:t>
      </w:r>
    </w:p>
    <w:p w:rsidR="00A30223" w:rsidRPr="007E0F43" w:rsidRDefault="00A30223" w:rsidP="00A30223">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t>Раздел 2. Россия - Родина моя (12 ч.)</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Родная страна во все времена сынами сильна (3 ч.)</w:t>
      </w:r>
    </w:p>
    <w:p w:rsidR="00A30223" w:rsidRPr="007E0F43" w:rsidRDefault="00A30223" w:rsidP="00A30223">
      <w:pPr>
        <w:spacing w:after="0" w:line="240" w:lineRule="auto"/>
        <w:ind w:firstLine="567"/>
        <w:jc w:val="both"/>
        <w:rPr>
          <w:rFonts w:ascii="Times New Roman" w:hAnsi="Times New Roman" w:cs="Times New Roman"/>
          <w:i/>
          <w:sz w:val="28"/>
          <w:szCs w:val="28"/>
        </w:rPr>
      </w:pPr>
      <w:r w:rsidRPr="007E0F43">
        <w:rPr>
          <w:rFonts w:ascii="Times New Roman" w:hAnsi="Times New Roman" w:cs="Times New Roman"/>
          <w:i/>
          <w:sz w:val="28"/>
          <w:szCs w:val="28"/>
        </w:rPr>
        <w:t>Люди земли Русской.</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xml:space="preserve">Произведения о выдающихся представителях русского народа. </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Например: О.М. Гурьян. «Мальчик из Холмогор» (фрагмент). В.А. «Семён Дежнёв» (фрагмент). Н.М. Коняев. «Правнуки богатырей» (фрагмент). А.Н. Майков. «Ломоносов» (фрагмент).</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От праздника к празднику (4 ч.)</w:t>
      </w:r>
    </w:p>
    <w:p w:rsidR="00A30223" w:rsidRPr="007E0F43" w:rsidRDefault="00A30223" w:rsidP="00A30223">
      <w:pPr>
        <w:spacing w:after="0" w:line="240" w:lineRule="auto"/>
        <w:ind w:firstLine="567"/>
        <w:jc w:val="both"/>
        <w:rPr>
          <w:rFonts w:ascii="Times New Roman" w:hAnsi="Times New Roman" w:cs="Times New Roman"/>
          <w:i/>
          <w:sz w:val="28"/>
          <w:szCs w:val="28"/>
        </w:rPr>
      </w:pPr>
      <w:r w:rsidRPr="007E0F43">
        <w:rPr>
          <w:rFonts w:ascii="Times New Roman" w:hAnsi="Times New Roman" w:cs="Times New Roman"/>
          <w:i/>
          <w:sz w:val="28"/>
          <w:szCs w:val="28"/>
        </w:rPr>
        <w:t>Всякая душа празднику рада.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lastRenderedPageBreak/>
        <w:t xml:space="preserve">Произведения о праздниках, значимых для русской культуры: Рождестве, Пасхе. </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Например: Е.В. Григорьева. «Радость». А.И. Куприн. «Пасхальные колокола» (фрагмент). С. Чёрный. «Пасхальный визит» (фрагмент).</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О родной природе (3 ч.)</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Неразгаданная тайна - в чащах леса…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xml:space="preserve">Поэтические представления русского народа о лесе, реке, тумане; отражение этих представлений в фольклоре и их развитие в русской поэзии и прозе. </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Например: Русские народные загадки о лесе, реке, тумане. В.П. Астафьев. «Зорькина песня» (фрагмент). В.Д. Берестов. «У реки». И.С. Никитин. «Лес». К.Г. Паустовский. «Клад». М.М. Пришвин. «Как распускаются разные деревья». И.П. Токмакова. «Туман».</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Резерв на вариативную часть программы - 2 ч.</w:t>
      </w:r>
    </w:p>
    <w:p w:rsidR="00A30223" w:rsidRPr="007E0F43" w:rsidRDefault="00A30223" w:rsidP="00A30223">
      <w:pPr>
        <w:spacing w:after="0" w:line="240" w:lineRule="auto"/>
        <w:ind w:firstLine="709"/>
        <w:jc w:val="both"/>
        <w:rPr>
          <w:rFonts w:ascii="Times New Roman" w:hAnsi="Times New Roman" w:cs="Times New Roman"/>
          <w:sz w:val="28"/>
          <w:szCs w:val="28"/>
        </w:rPr>
      </w:pPr>
    </w:p>
    <w:p w:rsidR="00A30223" w:rsidRPr="007E0F43" w:rsidRDefault="00A30223" w:rsidP="00A30223">
      <w:pPr>
        <w:spacing w:after="0" w:line="240" w:lineRule="auto"/>
        <w:ind w:firstLine="709"/>
        <w:jc w:val="center"/>
        <w:rPr>
          <w:rFonts w:ascii="Times New Roman" w:hAnsi="Times New Roman" w:cs="Times New Roman"/>
          <w:b/>
          <w:sz w:val="28"/>
          <w:szCs w:val="28"/>
        </w:rPr>
      </w:pPr>
      <w:r w:rsidRPr="007E0F43">
        <w:rPr>
          <w:rFonts w:ascii="Times New Roman" w:hAnsi="Times New Roman" w:cs="Times New Roman"/>
          <w:b/>
          <w:sz w:val="28"/>
          <w:szCs w:val="28"/>
        </w:rPr>
        <w:t>4 КЛАСС (34 ч.)</w:t>
      </w:r>
    </w:p>
    <w:p w:rsidR="00A30223" w:rsidRPr="007E0F43" w:rsidRDefault="00A30223" w:rsidP="00A30223">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t>Раздел 1. Мир детства (21 ч.)</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Я и книги (5 ч.)</w:t>
      </w:r>
    </w:p>
    <w:p w:rsidR="00A30223" w:rsidRPr="007E0F43" w:rsidRDefault="00A30223" w:rsidP="00A30223">
      <w:pPr>
        <w:spacing w:after="0" w:line="240" w:lineRule="auto"/>
        <w:ind w:firstLine="567"/>
        <w:jc w:val="both"/>
        <w:rPr>
          <w:rFonts w:ascii="Times New Roman" w:hAnsi="Times New Roman" w:cs="Times New Roman"/>
          <w:i/>
          <w:sz w:val="28"/>
          <w:szCs w:val="28"/>
        </w:rPr>
      </w:pPr>
      <w:r w:rsidRPr="007E0F43">
        <w:rPr>
          <w:rFonts w:ascii="Times New Roman" w:hAnsi="Times New Roman" w:cs="Times New Roman"/>
          <w:i/>
          <w:sz w:val="28"/>
          <w:szCs w:val="28"/>
        </w:rPr>
        <w:t>Испокон века книга растит человека.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xml:space="preserve">Произведения, отражающие ценность чтения в жизни человека, роль книги в становлении личности. </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Например: С.Т. Аксаков. «Детские годы Багрова-внука» (фрагмент главы «Последовательные воспоминания»). Д.Н. Мамин-Сибиряк. «Из далёкого прошлого» (глава «Книжка с картинками»). С.Т. Григорьев. «Детство Суворова» (фрагмент).</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Я взрослею (4 ч.)</w:t>
      </w:r>
    </w:p>
    <w:p w:rsidR="00A30223" w:rsidRPr="007E0F43" w:rsidRDefault="00A30223" w:rsidP="00A30223">
      <w:pPr>
        <w:spacing w:after="0" w:line="240" w:lineRule="auto"/>
        <w:ind w:firstLine="567"/>
        <w:jc w:val="both"/>
        <w:rPr>
          <w:rFonts w:ascii="Times New Roman" w:hAnsi="Times New Roman" w:cs="Times New Roman"/>
          <w:i/>
          <w:sz w:val="28"/>
          <w:szCs w:val="28"/>
        </w:rPr>
      </w:pPr>
      <w:r w:rsidRPr="007E0F43">
        <w:rPr>
          <w:rFonts w:ascii="Times New Roman" w:hAnsi="Times New Roman" w:cs="Times New Roman"/>
          <w:i/>
          <w:sz w:val="28"/>
          <w:szCs w:val="28"/>
        </w:rPr>
        <w:t>Скромность красит человека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Пословицы о скромности.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xml:space="preserve">Произведения, отражающие традиционные представления о скромности как черте характера. </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Например: Е.В. Клюев. «Шагом марш». И.П. Токмакова. «Разговор татарника и спорыша».</w:t>
      </w:r>
    </w:p>
    <w:p w:rsidR="00A30223" w:rsidRPr="007E0F43" w:rsidRDefault="00A30223" w:rsidP="00A30223">
      <w:pPr>
        <w:spacing w:after="0" w:line="240" w:lineRule="auto"/>
        <w:ind w:firstLine="567"/>
        <w:jc w:val="both"/>
        <w:rPr>
          <w:rFonts w:ascii="Times New Roman" w:hAnsi="Times New Roman" w:cs="Times New Roman"/>
          <w:i/>
          <w:sz w:val="28"/>
          <w:szCs w:val="28"/>
        </w:rPr>
      </w:pPr>
      <w:r w:rsidRPr="007E0F43">
        <w:rPr>
          <w:rFonts w:ascii="Times New Roman" w:hAnsi="Times New Roman" w:cs="Times New Roman"/>
          <w:i/>
          <w:sz w:val="28"/>
          <w:szCs w:val="28"/>
        </w:rPr>
        <w:t>Любовь всё побеждает.</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xml:space="preserve">Произведения, отражающие традиционные представления о милосердии, сострадании, сопереживании, чуткости, любви как нравственно-этических ценностях, значимых для национального русского сознания. </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Например: Б.П. Екимов. «Ночь исцеления». И.С. Тургенев. «Голуби».</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Я и моя семья (6 ч.)</w:t>
      </w:r>
    </w:p>
    <w:p w:rsidR="00A30223" w:rsidRPr="007E0F43" w:rsidRDefault="00A30223" w:rsidP="00A30223">
      <w:pPr>
        <w:spacing w:after="0" w:line="240" w:lineRule="auto"/>
        <w:ind w:firstLine="567"/>
        <w:jc w:val="both"/>
        <w:rPr>
          <w:rFonts w:ascii="Times New Roman" w:hAnsi="Times New Roman" w:cs="Times New Roman"/>
          <w:i/>
          <w:sz w:val="28"/>
          <w:szCs w:val="28"/>
        </w:rPr>
      </w:pPr>
      <w:r w:rsidRPr="007E0F43">
        <w:rPr>
          <w:rFonts w:ascii="Times New Roman" w:hAnsi="Times New Roman" w:cs="Times New Roman"/>
          <w:i/>
          <w:sz w:val="28"/>
          <w:szCs w:val="28"/>
        </w:rPr>
        <w:t>Такое разное детство</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xml:space="preserve">Произведения, раскрывающие картины мира русского детства в разные исторические эпохи: взросление, особенности отношений с окружающим миром, взрослыми и сверстниками. </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xml:space="preserve">Например: Е.Н. Верейская. «Три девочки» (фрагмент). М.В. Водопьянов. «Полярный лётчик» (главы «Маленький мир», «Мой первый «полёт»»). </w:t>
      </w:r>
      <w:r w:rsidRPr="007E0F43">
        <w:rPr>
          <w:rFonts w:ascii="Times New Roman" w:hAnsi="Times New Roman" w:cs="Times New Roman"/>
          <w:sz w:val="28"/>
          <w:szCs w:val="28"/>
        </w:rPr>
        <w:lastRenderedPageBreak/>
        <w:t>О.В. Колпакова. «Большое сочинение про бабушку» (главы «Про печку», «Про чистоту»). К.В. Лукашевич. «Моё милое детство» (фрагмент).</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Я фантазирую и мечтаю (4 ч.)</w:t>
      </w:r>
    </w:p>
    <w:p w:rsidR="00A30223" w:rsidRPr="007E0F43" w:rsidRDefault="00A30223" w:rsidP="00A30223">
      <w:pPr>
        <w:spacing w:after="0" w:line="240" w:lineRule="auto"/>
        <w:ind w:firstLine="567"/>
        <w:jc w:val="both"/>
        <w:rPr>
          <w:rFonts w:ascii="Times New Roman" w:hAnsi="Times New Roman" w:cs="Times New Roman"/>
          <w:i/>
          <w:sz w:val="28"/>
          <w:szCs w:val="28"/>
        </w:rPr>
      </w:pPr>
      <w:r w:rsidRPr="007E0F43">
        <w:rPr>
          <w:rFonts w:ascii="Times New Roman" w:hAnsi="Times New Roman" w:cs="Times New Roman"/>
          <w:i/>
          <w:sz w:val="28"/>
          <w:szCs w:val="28"/>
        </w:rPr>
        <w:t>Придуманные миры и страны.</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Отражение в произведениях фантастики проблем реального мира. Например: Т.В. Михеева. «Асино лето» (фрагмент). В.П. Крапивин. «Голубятня на жёлтой поляне» (фрагменты).</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Резерв на вариативную часть программы - 2 ч.</w:t>
      </w:r>
    </w:p>
    <w:p w:rsidR="00A30223" w:rsidRPr="007E0F43" w:rsidRDefault="00A30223" w:rsidP="00A30223">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t>Раздел 2. Россия - Родина моя (13 ч.)</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Родная страна во все времена сынами сильна (3 ч.)</w:t>
      </w:r>
    </w:p>
    <w:p w:rsidR="00A30223" w:rsidRPr="007E0F43" w:rsidRDefault="00A30223" w:rsidP="00A30223">
      <w:pPr>
        <w:spacing w:after="0" w:line="240" w:lineRule="auto"/>
        <w:ind w:firstLine="567"/>
        <w:jc w:val="both"/>
        <w:rPr>
          <w:rFonts w:ascii="Times New Roman" w:hAnsi="Times New Roman" w:cs="Times New Roman"/>
          <w:i/>
          <w:sz w:val="28"/>
          <w:szCs w:val="28"/>
        </w:rPr>
      </w:pPr>
      <w:r w:rsidRPr="007E0F43">
        <w:rPr>
          <w:rFonts w:ascii="Times New Roman" w:hAnsi="Times New Roman" w:cs="Times New Roman"/>
          <w:i/>
          <w:sz w:val="28"/>
          <w:szCs w:val="28"/>
        </w:rPr>
        <w:t>Люди земли Русской.</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xml:space="preserve">Произведения о выдающихся представителях русского народа. </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Например: Е.В. Мурашова. «Афанасий Никитин» (глава «Каффа»). Ю.М. Нагибин. «Маленькие рассказы о большой судьбе» (глава «В школу»).</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Что мы Родиной зовём (4 ч.)</w:t>
      </w:r>
    </w:p>
    <w:p w:rsidR="00A30223" w:rsidRPr="007E0F43" w:rsidRDefault="00A30223" w:rsidP="00A30223">
      <w:pPr>
        <w:spacing w:after="0" w:line="240" w:lineRule="auto"/>
        <w:ind w:firstLine="567"/>
        <w:jc w:val="both"/>
        <w:rPr>
          <w:rFonts w:ascii="Times New Roman" w:hAnsi="Times New Roman" w:cs="Times New Roman"/>
          <w:i/>
          <w:sz w:val="28"/>
          <w:szCs w:val="28"/>
        </w:rPr>
      </w:pPr>
      <w:r w:rsidRPr="007E0F43">
        <w:rPr>
          <w:rFonts w:ascii="Times New Roman" w:hAnsi="Times New Roman" w:cs="Times New Roman"/>
          <w:i/>
          <w:sz w:val="28"/>
          <w:szCs w:val="28"/>
        </w:rPr>
        <w:t>Широка страна моя родная.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xml:space="preserve">Произведения, отражающие любовь к Родине; красоту различных уголков родной земли. </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Например: А.С. Зеленин. «Мамкин Василёк» (фрагмент). А.Д. Дорофеев. «Веретено». В.Г. Распутин. «Саяны». Сказ о валдайских колокольчиках.</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О родной природе (4 ч.)</w:t>
      </w:r>
    </w:p>
    <w:p w:rsidR="00A30223" w:rsidRPr="007E0F43" w:rsidRDefault="00A30223" w:rsidP="00A30223">
      <w:pPr>
        <w:spacing w:after="0" w:line="240" w:lineRule="auto"/>
        <w:ind w:firstLine="567"/>
        <w:jc w:val="both"/>
        <w:rPr>
          <w:rFonts w:ascii="Times New Roman" w:hAnsi="Times New Roman" w:cs="Times New Roman"/>
          <w:i/>
          <w:sz w:val="28"/>
          <w:szCs w:val="28"/>
        </w:rPr>
      </w:pPr>
      <w:r w:rsidRPr="007E0F43">
        <w:rPr>
          <w:rFonts w:ascii="Times New Roman" w:hAnsi="Times New Roman" w:cs="Times New Roman"/>
          <w:i/>
          <w:sz w:val="28"/>
          <w:szCs w:val="28"/>
        </w:rPr>
        <w:t>Под дыханьем непогоды.</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xml:space="preserve">Поэтические представления русского народа о ветре, морозе, грозе; отражение этих представлений в фольклоре и их развитие в русской поэзии и прозе. </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Например: Русские народные загадки о ветре, морозе, грозе. А.Н. Апухтин. «Зимой». В.Д. Берестов. «Мороз». А.Н. Майков. «Гроза». Н.М. Рубцов. «Во время грозы».</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Резерв на вариативную часть программы - 2 ч.</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Распределённое по классам содержание обучения сопровождается следующим деятельностным наполнением образовательного процесса.</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Аудирование (слушание)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Восприятие на слух и понимание художественных произведений, отражающих национально-культурные ценности, богатство русской речи; умения отвечать на вопросы по воспринятому на слух тексту и задавать вопросы по содержанию воспринятого на слух текста.</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Чтение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i/>
          <w:sz w:val="28"/>
          <w:szCs w:val="28"/>
        </w:rPr>
        <w:t>Чтение вслух.</w:t>
      </w:r>
      <w:r w:rsidRPr="007E0F43">
        <w:rPr>
          <w:rFonts w:ascii="Times New Roman" w:hAnsi="Times New Roman" w:cs="Times New Roman"/>
          <w:sz w:val="28"/>
          <w:szCs w:val="28"/>
        </w:rPr>
        <w:t xml:space="preserve">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позволяющим осознать текст). Соблюдение орфоэпических норм чтения. Передача с помощью интонирования смысловых особенностей разных по виду и типу текстов.</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i/>
          <w:sz w:val="28"/>
          <w:szCs w:val="28"/>
        </w:rPr>
        <w:t>Чтение про себя.</w:t>
      </w:r>
      <w:r w:rsidRPr="007E0F43">
        <w:rPr>
          <w:rFonts w:ascii="Times New Roman" w:hAnsi="Times New Roman" w:cs="Times New Roman"/>
          <w:sz w:val="28"/>
          <w:szCs w:val="28"/>
        </w:rPr>
        <w:t xml:space="preserve"> Осознание при чтении про себя смысла доступных по объёму и жанру произведений. Понимание особенностей разных видов чтения.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i/>
          <w:sz w:val="28"/>
          <w:szCs w:val="28"/>
        </w:rPr>
        <w:lastRenderedPageBreak/>
        <w:t>Чтение произведений устного народного творчества:</w:t>
      </w:r>
      <w:r w:rsidRPr="007E0F43">
        <w:rPr>
          <w:rFonts w:ascii="Times New Roman" w:hAnsi="Times New Roman" w:cs="Times New Roman"/>
          <w:sz w:val="28"/>
          <w:szCs w:val="28"/>
        </w:rPr>
        <w:t xml:space="preserve"> русский фольклорный текст как источник познания ценностей и традиций народа.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i/>
          <w:sz w:val="28"/>
          <w:szCs w:val="28"/>
        </w:rPr>
        <w:t>Чтение текстов художественных произведений</w:t>
      </w:r>
      <w:r w:rsidRPr="007E0F43">
        <w:rPr>
          <w:rFonts w:ascii="Times New Roman" w:hAnsi="Times New Roman" w:cs="Times New Roman"/>
          <w:sz w:val="28"/>
          <w:szCs w:val="28"/>
        </w:rPr>
        <w:t>, отражающих нравственно-этические ценности и идеалы, значимые для национального сознания и сохраняющиеся в культурном пространстве на протяжении многих эпох: любовь к Родине, веру, справедливость, совесть, сострадание и др. Черты русского национального характера: доброта, бескорыстие, трудолюбие, честность, смелость и др. Русские национальные традиции: единение, взаимопомощь, открытость, гостеприимство и др. Семейные ценности: лад, любовь, взаимопонимание, забота, терпение, почитание родителей. Отражение в русской литературе культуры православной семьи.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Мир русского детства: взросление, особенность отношений с окружающим миром, взрослыми и сверстниками; осознание себя как носителя и продолжателя русских традиций. Эмоционально-нравственная оценка поступков героев.</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Понимание особенностей русской литературы: раскрытие внутреннего мира героя, его переживаний; обращение к нравственным проблемам. Поэтические представления русского народа о мире природы (солнце, поле, лесе, реке, тумане, ветре, морозе, грозе и др.), отражение этих представлений в фольклоре и их развитие в русской поэзии и прозе. Сопоставление состояния окружающего мира с чувствами и настроением человека.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i/>
          <w:sz w:val="28"/>
          <w:szCs w:val="28"/>
        </w:rPr>
        <w:t>Чтение информационных текстов:</w:t>
      </w:r>
      <w:r w:rsidRPr="007E0F43">
        <w:rPr>
          <w:rFonts w:ascii="Times New Roman" w:hAnsi="Times New Roman" w:cs="Times New Roman"/>
          <w:sz w:val="28"/>
          <w:szCs w:val="28"/>
        </w:rPr>
        <w:t xml:space="preserve"> историко-культурный комментарий к произведениям, отдельные факты биографии авторов изучаемых текстов.</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Говорение (культура речевого общения)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i/>
          <w:sz w:val="28"/>
          <w:szCs w:val="28"/>
        </w:rPr>
        <w:t>Диалогическая и монологическая речь.</w:t>
      </w:r>
      <w:r w:rsidRPr="007E0F43">
        <w:rPr>
          <w:rFonts w:ascii="Times New Roman" w:hAnsi="Times New Roman" w:cs="Times New Roman"/>
          <w:sz w:val="28"/>
          <w:szCs w:val="28"/>
        </w:rPr>
        <w:t xml:space="preserve"> Участие в коллективном обсуждении прочитанных текстов, доказательство собственной точки зрения с опорой на текст; высказывания, отражающие специфику русской художественной литературы. Пополнение словарного запаса. Воспроизведение услышанного или прочитанного текста с опорой на ключевые слова, иллюстрации к тексту (подробный, краткий, выборочный пересказ текста).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Соблюдение в учебных ситуациях этикетных форм и устойчивых формул‚ принципов общения, лежащих в основе национального речевого этикета.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Декламирование (чтение наизусть) стихотворных произведений по выбору учащихся.</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Письмо (культура письменной речи)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Создание небольших по объёму письменных высказываний по проблемам, поставленным в изучаемых произведениях.</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Библиографическая культура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Выбор книг по обсуждаемой проблематике, в т.ч. с опорой на список произведений для внеклассного чтения, рекомендованных в учебнике. Использование соответствующих возрасту словарей и энциклопедий, содержащих сведения о русской культуре.</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Литературоведческая пропедевтика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Практическое использование при анализе текста изученных литературных понятий.</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lastRenderedPageBreak/>
        <w:t>Жанровое разнообразие изучаемых произведений: малые и большие фольклорные формы; литературная сказка; рассказ, притча, стихотворение. Прозаическая и поэтическая речь; художественный вымысел; сюжет; тема; герой произведения; портрет; пейзаж; ритм; рифма. Национальное своеобразие сравнений и метафор; их значение в художественной речи.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b/>
          <w:i/>
          <w:sz w:val="28"/>
          <w:szCs w:val="28"/>
        </w:rPr>
        <w:t>Творческая деятельность обучающихся</w:t>
      </w:r>
      <w:r w:rsidRPr="007E0F43">
        <w:rPr>
          <w:rFonts w:ascii="Times New Roman" w:hAnsi="Times New Roman" w:cs="Times New Roman"/>
          <w:sz w:val="28"/>
          <w:szCs w:val="28"/>
        </w:rPr>
        <w:t xml:space="preserve"> (на основе изученных литературных произведений)</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Интерпретация литературного произведения в творческой деятельности учащихся: чтение по ролям, инсценирование; создание собственного устного и письменного текста на основе художественного произведения с учётом коммуникативной задачи (для разных адресатов); с опорой на серию иллюстраций к произведению, на репродукции картин русских художников.</w:t>
      </w:r>
    </w:p>
    <w:p w:rsidR="00A30223" w:rsidRPr="007E0F43" w:rsidRDefault="00A30223" w:rsidP="00A30223">
      <w:pPr>
        <w:spacing w:after="0" w:line="240" w:lineRule="auto"/>
        <w:ind w:firstLine="567"/>
        <w:jc w:val="both"/>
        <w:rPr>
          <w:rFonts w:ascii="Times New Roman" w:hAnsi="Times New Roman" w:cs="Times New Roman"/>
          <w:sz w:val="28"/>
          <w:szCs w:val="28"/>
        </w:rPr>
      </w:pPr>
    </w:p>
    <w:p w:rsidR="00A30223" w:rsidRPr="007E0F43" w:rsidRDefault="00A30223" w:rsidP="00A30223">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t>3) ПЛАНИРУЕМЫЕ РЕЗУЛЬТАТЫ ОСВОЕНИЯ ПРОГРАММЫ УЧЕБНОГО ПРЕДМЕТА «ЛИТЕРАТУРНОЕ ЧТЕНИЕ НА РОДНОМ (РУССКОМ) ЯЗЫКЕ»</w:t>
      </w:r>
    </w:p>
    <w:p w:rsidR="00A30223" w:rsidRPr="007E0F43" w:rsidRDefault="00A30223" w:rsidP="00A30223">
      <w:pPr>
        <w:spacing w:after="0" w:line="240" w:lineRule="auto"/>
        <w:jc w:val="both"/>
        <w:rPr>
          <w:rFonts w:ascii="Times New Roman" w:hAnsi="Times New Roman" w:cs="Times New Roman"/>
          <w:sz w:val="28"/>
          <w:szCs w:val="28"/>
        </w:rPr>
      </w:pPr>
    </w:p>
    <w:p w:rsidR="00A30223" w:rsidRPr="007E0F43" w:rsidRDefault="00A30223" w:rsidP="00A30223">
      <w:pPr>
        <w:spacing w:after="0" w:line="240" w:lineRule="auto"/>
        <w:jc w:val="center"/>
        <w:rPr>
          <w:rFonts w:ascii="Times New Roman" w:hAnsi="Times New Roman" w:cs="Times New Roman"/>
          <w:b/>
          <w:sz w:val="28"/>
          <w:szCs w:val="28"/>
        </w:rPr>
      </w:pPr>
      <w:r w:rsidRPr="007E0F43">
        <w:rPr>
          <w:rFonts w:ascii="Times New Roman" w:hAnsi="Times New Roman" w:cs="Times New Roman"/>
          <w:b/>
          <w:sz w:val="28"/>
          <w:szCs w:val="28"/>
        </w:rPr>
        <w:t>ЛИЧНОСТНЫЕ РЕЗУЛЬТАТЫ</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Личностные результаты изучения предмета «Литературное чтение на родном (русском) языке»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отражают приобретение первоначального опыта деятельности обучающихся в части:</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гражданско-патриотического воспитания: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становление ценностного отношения к своей Родине - России, в т.ч. через изучение художественных произведений, отражающих историю и культуру страны;</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сопричастность к прошлому, настоящему и будущему своей страны и родного края, в т.ч. через обсуждение ситуаций при работе с художественными произведениями;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уважение к своему и другим народам, формируемое в т.ч. на основе примеров из художественных произведений и фольклора;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т.ч. отражённых в фольклорных и художественных произведениях;</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духовно-нравственного воспитания: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признание индивидуальности каждого человека с опорой на собственный жизненный и читательский опыт;</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lastRenderedPageBreak/>
        <w:t>- проявление сопереживания, уважения и доброжелательности, в т.ч. с использованием адекватных языковых средств, для выражения своего состояния и чувств; проявление эмоционально-нравственной отзывчивости, понимания и сопереживания чувствам других людей;</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неприятие любых форм поведения, направленных на причинение физического и морального вреда другим людям (в т.ч. связанного с использованием недопустимых средств языка);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сотрудничество со сверстниками, умение не создавать конфликтов и находить выходы из спорных ситуаций, в т.ч. с опорой на примеры художественных произведений;</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эстетического воспитания: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стремление к самовыражению в разных видах художественной деятельности, в т.ч. в искусстве слова;</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физического воспитания, формирования культуры здоровья и эмоционального благополучия: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соблюдение правил здорового и безопасного (для себя и других людей) образа жизни в окружающей среде (в т.ч. информационной) при поиске дополнительной информации;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трудового воспитания: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осознание ценности труда в жизни человека и общества (в т.ч.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экологического воспитания: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бережное отношение к природе, формируемое в процессе работы с текстами;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неприятие действий, приносящих ей вред;</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ценности научного познания: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первоначальные представления о научной картине мира, формируемые в т.ч. в процессе усвоения ряда литературоведческих понятий;</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познавательные интересы, активность, инициативность, любознательность и самостоятельность в познании, в т.ч. познавательный интерес к чтению художественных произведений, активность и самостоятельность при выборе круга чтения.</w:t>
      </w:r>
    </w:p>
    <w:p w:rsidR="00A30223" w:rsidRPr="007E0F43" w:rsidRDefault="00A30223" w:rsidP="00A30223">
      <w:pPr>
        <w:spacing w:after="0" w:line="240" w:lineRule="auto"/>
        <w:ind w:firstLine="567"/>
        <w:jc w:val="both"/>
        <w:rPr>
          <w:rFonts w:ascii="Times New Roman" w:hAnsi="Times New Roman" w:cs="Times New Roman"/>
          <w:sz w:val="28"/>
          <w:szCs w:val="28"/>
        </w:rPr>
      </w:pPr>
    </w:p>
    <w:p w:rsidR="00A30223" w:rsidRPr="007E0F43" w:rsidRDefault="00A30223" w:rsidP="00A30223">
      <w:pPr>
        <w:spacing w:after="0" w:line="240" w:lineRule="auto"/>
        <w:jc w:val="center"/>
        <w:rPr>
          <w:rFonts w:ascii="Times New Roman" w:hAnsi="Times New Roman" w:cs="Times New Roman"/>
          <w:b/>
          <w:sz w:val="28"/>
          <w:szCs w:val="28"/>
        </w:rPr>
      </w:pPr>
      <w:r w:rsidRPr="007E0F43">
        <w:rPr>
          <w:rFonts w:ascii="Times New Roman" w:hAnsi="Times New Roman" w:cs="Times New Roman"/>
          <w:b/>
          <w:sz w:val="28"/>
          <w:szCs w:val="28"/>
        </w:rPr>
        <w:t>МЕТАПРЕДМЕТНЫЕ РЕЗУЛЬТАТЫ</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b/>
          <w:i/>
          <w:sz w:val="28"/>
          <w:szCs w:val="28"/>
          <w:lang w:eastAsia="ru-RU"/>
        </w:rPr>
      </w:pPr>
      <w:r w:rsidRPr="007E0F43">
        <w:rPr>
          <w:rFonts w:ascii="Times New Roman" w:eastAsiaTheme="minorEastAsia" w:hAnsi="Times New Roman" w:cs="Times New Roman"/>
          <w:b/>
          <w:i/>
          <w:sz w:val="28"/>
          <w:szCs w:val="28"/>
          <w:lang w:eastAsia="ru-RU"/>
        </w:rPr>
        <w:t xml:space="preserve">В результате изучения литературного чтения на родном (русском) </w:t>
      </w:r>
      <w:r w:rsidRPr="007E0F43">
        <w:rPr>
          <w:rFonts w:ascii="Times New Roman" w:eastAsiaTheme="minorEastAsia" w:hAnsi="Times New Roman" w:cs="Times New Roman"/>
          <w:b/>
          <w:i/>
          <w:sz w:val="28"/>
          <w:szCs w:val="28"/>
          <w:lang w:eastAsia="ru-RU"/>
        </w:rPr>
        <w:lastRenderedPageBreak/>
        <w:t>языке на уровне НОО у обучающегося будут сформированы познавательные УУД, коммуникативные УУД, регулятивные УУД, совместная деятельность.</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Познавательные УУД</w:t>
      </w:r>
    </w:p>
    <w:p w:rsidR="00A30223" w:rsidRPr="007E0F43" w:rsidRDefault="00A30223" w:rsidP="00A30223">
      <w:pPr>
        <w:spacing w:after="0" w:line="240" w:lineRule="auto"/>
        <w:ind w:firstLine="567"/>
        <w:jc w:val="both"/>
        <w:rPr>
          <w:rFonts w:ascii="Times New Roman" w:hAnsi="Times New Roman" w:cs="Times New Roman"/>
          <w:i/>
          <w:sz w:val="28"/>
          <w:szCs w:val="28"/>
        </w:rPr>
      </w:pPr>
      <w:r w:rsidRPr="007E0F43">
        <w:rPr>
          <w:rFonts w:ascii="Times New Roman" w:hAnsi="Times New Roman" w:cs="Times New Roman"/>
          <w:i/>
          <w:sz w:val="28"/>
          <w:szCs w:val="28"/>
        </w:rPr>
        <w:t>У обучающегося будут сформированы следующие базовые логические действия как часть познавательных УУД:</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сравнивать различные тексты, устанавливать основания для сравнения текстов, устанавливать аналогии текстов;</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объединять объекты (тексты) по определённому признаку;</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определять существенный признак для классификации пословиц, поговорок, фразеологизмов;</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находить в текстах закономерности и противоречия на основе предложенного учителем алгоритма наблюдения; анализировать алгоритм действий при анализе текста, самостоятельно выделять учебные операции при анализе текстов;</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устанавливать причинно-следственные связи при анализе текста, делать выводы.</w:t>
      </w:r>
    </w:p>
    <w:p w:rsidR="00A30223" w:rsidRPr="007E0F43" w:rsidRDefault="00A30223" w:rsidP="00A30223">
      <w:pPr>
        <w:spacing w:after="0" w:line="240" w:lineRule="auto"/>
        <w:ind w:firstLine="567"/>
        <w:jc w:val="both"/>
        <w:rPr>
          <w:rFonts w:ascii="Times New Roman" w:hAnsi="Times New Roman" w:cs="Times New Roman"/>
          <w:i/>
          <w:sz w:val="28"/>
          <w:szCs w:val="28"/>
        </w:rPr>
      </w:pPr>
      <w:r w:rsidRPr="007E0F43">
        <w:rPr>
          <w:rFonts w:ascii="Times New Roman" w:hAnsi="Times New Roman" w:cs="Times New Roman"/>
          <w:i/>
          <w:sz w:val="28"/>
          <w:szCs w:val="28"/>
        </w:rPr>
        <w:t>У обучающегося будут сформированы следующие базовые исследовательские действия как часть познавательных УУД:</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с помощью учителя формулировать цель, планировать изменения собственного высказывания в соответствии с речевой ситуацией;</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сравнивать несколько вариантов выполнения задания, выбирать наиболее подходящий (на основе предложенных критериев);</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проводить по предложенному плану несложное мини-исследование, выполнять по предложенному плану проектное задание;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формулировать выводы и подкреплять их доказательствами на основе результатов проведённого смыслового анализа текста; формулировать с помощью учителя вопросы в процессе анализа предложенного текстового материала;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прогнозировать возможное развитие процессов, событий и их последствия в аналогичных или сходных ситуациях.</w:t>
      </w:r>
    </w:p>
    <w:p w:rsidR="00A30223" w:rsidRPr="007E0F43" w:rsidRDefault="00A30223" w:rsidP="00A30223">
      <w:pPr>
        <w:spacing w:after="0" w:line="240" w:lineRule="auto"/>
        <w:ind w:firstLine="567"/>
        <w:jc w:val="both"/>
        <w:rPr>
          <w:rFonts w:ascii="Times New Roman" w:hAnsi="Times New Roman" w:cs="Times New Roman"/>
          <w:i/>
          <w:sz w:val="28"/>
          <w:szCs w:val="28"/>
        </w:rPr>
      </w:pPr>
      <w:r w:rsidRPr="007E0F43">
        <w:rPr>
          <w:rFonts w:ascii="Times New Roman" w:hAnsi="Times New Roman" w:cs="Times New Roman"/>
          <w:i/>
          <w:sz w:val="28"/>
          <w:szCs w:val="28"/>
        </w:rPr>
        <w:t>У обучающегося будут сформированы следующие умения работать с информацией как часть познавательных УУД:</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выбирать источник получения информации: нужный словарь, справочник для получения запрашиваемой информации, для уточнения;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согласно заданному алгоритму находить представленную в явном виде информацию в предложенном источнике: в словарях, справочниках;</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lastRenderedPageBreak/>
        <w:t>- 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анализировать и создавать текстовую, графическую, видео, звуковую информацию в соответствии с учебной задачей;</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понимать информацию, зафиксированную в виде таблиц, схем; самостоятельно создавать схемы, таблицы для представления результатов работы с текстами.</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Коммуникативные УУД</w:t>
      </w:r>
    </w:p>
    <w:p w:rsidR="00A30223" w:rsidRPr="007E0F43" w:rsidRDefault="00A30223" w:rsidP="00A30223">
      <w:pPr>
        <w:spacing w:after="0" w:line="240" w:lineRule="auto"/>
        <w:ind w:firstLine="567"/>
        <w:jc w:val="both"/>
        <w:rPr>
          <w:rFonts w:ascii="Times New Roman" w:hAnsi="Times New Roman" w:cs="Times New Roman"/>
          <w:i/>
          <w:sz w:val="28"/>
          <w:szCs w:val="28"/>
        </w:rPr>
      </w:pPr>
      <w:r w:rsidRPr="007E0F43">
        <w:rPr>
          <w:rFonts w:ascii="Times New Roman" w:hAnsi="Times New Roman" w:cs="Times New Roman"/>
          <w:i/>
          <w:sz w:val="28"/>
          <w:szCs w:val="28"/>
        </w:rPr>
        <w:t>У обучающегося будут сформированы следующие умения общения как часть коммуникативных УУД:</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воспринимать и формулировать суждения, выражать эмоции в соответствии с целями и условиями общения в знакомой среде;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проявлять уважительное отношение к собеседнику, соблюдать правила ведения диалоги и дискуссии;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признавать возможность существования разных точек зрения;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корректно и аргументированно высказывать своё мнение;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строить речевое высказывание в соответствии с поставленной задачей;</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создавать устные и письменные тексты (описание, рассуждение, повествование) в соответствии с речевой ситуацией;</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подбирать иллюстративный материал (рисунки, фото, плакаты) к тексту выступления.</w:t>
      </w:r>
    </w:p>
    <w:p w:rsidR="00A30223" w:rsidRPr="007E0F43" w:rsidRDefault="00A30223" w:rsidP="00A30223">
      <w:pPr>
        <w:spacing w:after="0" w:line="240" w:lineRule="auto"/>
        <w:ind w:firstLine="567"/>
        <w:jc w:val="both"/>
        <w:rPr>
          <w:rFonts w:ascii="Times New Roman" w:hAnsi="Times New Roman" w:cs="Times New Roman"/>
          <w:i/>
          <w:sz w:val="28"/>
          <w:szCs w:val="28"/>
        </w:rPr>
      </w:pPr>
      <w:r w:rsidRPr="007E0F43">
        <w:rPr>
          <w:rFonts w:ascii="Times New Roman" w:hAnsi="Times New Roman" w:cs="Times New Roman"/>
          <w:i/>
          <w:sz w:val="28"/>
          <w:szCs w:val="28"/>
        </w:rPr>
        <w:t>У обучающегося будут сформированы следующие умения совместной деятельности как часть коммуникативных УУД:</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проявлять готовность руководить, выполнять поручения, подчиняться, самостоятельно разрешать конфликты;</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ответственно выполнять свою часть работы;</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оценивать свой вклад в общий результат;</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выполнять совместные проектные задания с опорой на предложенные образцы.</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Регулятивные УУД</w:t>
      </w:r>
    </w:p>
    <w:p w:rsidR="00A30223" w:rsidRPr="007E0F43" w:rsidRDefault="00A30223" w:rsidP="00A30223">
      <w:pPr>
        <w:spacing w:after="0" w:line="240" w:lineRule="auto"/>
        <w:ind w:firstLine="567"/>
        <w:jc w:val="both"/>
        <w:rPr>
          <w:rFonts w:ascii="Times New Roman" w:hAnsi="Times New Roman" w:cs="Times New Roman"/>
          <w:i/>
          <w:sz w:val="28"/>
          <w:szCs w:val="28"/>
        </w:rPr>
      </w:pPr>
      <w:r w:rsidRPr="007E0F43">
        <w:rPr>
          <w:rFonts w:ascii="Times New Roman" w:hAnsi="Times New Roman" w:cs="Times New Roman"/>
          <w:i/>
          <w:sz w:val="28"/>
          <w:szCs w:val="28"/>
        </w:rPr>
        <w:t>У обучающегося будут сформированы следующие умения самоорганизации как часть регулятивных УУД:</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lastRenderedPageBreak/>
        <w:t>- планировать действия по решению учебной задачи для получения результата;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выстраивать последовательность выбранных действий.</w:t>
      </w:r>
    </w:p>
    <w:p w:rsidR="00A30223" w:rsidRPr="007E0F43" w:rsidRDefault="00A30223" w:rsidP="00A30223">
      <w:pPr>
        <w:spacing w:after="0" w:line="240" w:lineRule="auto"/>
        <w:ind w:firstLine="567"/>
        <w:jc w:val="both"/>
        <w:rPr>
          <w:rFonts w:ascii="Times New Roman" w:hAnsi="Times New Roman" w:cs="Times New Roman"/>
          <w:i/>
          <w:sz w:val="28"/>
          <w:szCs w:val="28"/>
        </w:rPr>
      </w:pPr>
      <w:r w:rsidRPr="007E0F43">
        <w:rPr>
          <w:rFonts w:ascii="Times New Roman" w:hAnsi="Times New Roman" w:cs="Times New Roman"/>
          <w:i/>
          <w:sz w:val="28"/>
          <w:szCs w:val="28"/>
        </w:rPr>
        <w:t>У обучающегося будут сформированы следующие умения самоконтроля как часть регулятивных УУД:</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устанавливать причины успеха/ неудач учебной деятельности;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корректировать свои учебные действия для преодоления речевых ошибок и ошибок, связанных с анализом текстов;</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соотносить результат деятельности с поставленной учебной задачей по анализу текстов;</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находить ошибку, допущенную при работе с текстами;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сравнивать результаты своей деятельности и деятельности одноклассников, объективно оценивать их по предложенным критериям.</w:t>
      </w:r>
    </w:p>
    <w:p w:rsidR="00A30223" w:rsidRPr="007E0F43" w:rsidRDefault="00A30223" w:rsidP="00A30223">
      <w:pPr>
        <w:spacing w:after="0" w:line="240" w:lineRule="auto"/>
        <w:ind w:firstLine="709"/>
        <w:jc w:val="both"/>
        <w:rPr>
          <w:rFonts w:ascii="Times New Roman" w:hAnsi="Times New Roman" w:cs="Times New Roman"/>
          <w:sz w:val="28"/>
          <w:szCs w:val="28"/>
        </w:rPr>
      </w:pPr>
    </w:p>
    <w:p w:rsidR="00A30223" w:rsidRPr="007E0F43" w:rsidRDefault="00A30223" w:rsidP="00A30223">
      <w:pPr>
        <w:spacing w:after="0" w:line="240" w:lineRule="auto"/>
        <w:jc w:val="center"/>
        <w:rPr>
          <w:rFonts w:ascii="Times New Roman" w:hAnsi="Times New Roman" w:cs="Times New Roman"/>
          <w:b/>
          <w:sz w:val="28"/>
          <w:szCs w:val="28"/>
        </w:rPr>
      </w:pPr>
      <w:r w:rsidRPr="007E0F43">
        <w:rPr>
          <w:rFonts w:ascii="Times New Roman" w:hAnsi="Times New Roman" w:cs="Times New Roman"/>
          <w:b/>
          <w:sz w:val="28"/>
          <w:szCs w:val="28"/>
        </w:rPr>
        <w:t>ПРЕДМЕТНЫЕ РЕЗУЛЬТАТЫ</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Изучение учебного предмета «Литературное чтение на родном (русском) языке» в течение четырёх лет обучения обеспечит:</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понимание родной русской литературы как национально-культурной ценности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осознание коммуникативно-эстетических возможностей русского языка на основе изучения произведений русской литературы;</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осознание значимости чтения родной русской литературы для личного развития; для познания себя, мира, национальной истории и культуры; для культурной самоидентификации; для приобретения потребности в систематическом чтении русской литературы;</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ориентировку в нравственном содержании прочитанного, соотнесение поступков героев с нравственными нормами, обоснование нравственной оценки поступков героев;</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овладение элементарными представлениями о национальном своеобразии метафор, олицетворений, эпитетов;</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совершенствование читательских умений (чтение вслух и про себя, владение элементарными приёмами интерпретации, анализа и преобразования художественных, научно-популярных и учебных текстов);</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применение опыта чтения произведений русской литературы для речевого самосовершенствования (умения участвовать в обсуждении прослушанного/прочитанного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составлять устный рассказ на основе прочитанных произведений с учётом коммуникативной задачи (для разных адресатов), читать наизусть стихотворные произведения);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самостоятельный выбор интересующей литературы, обогащение собственного круга чтения;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lastRenderedPageBreak/>
        <w:t>- использование справочных источников для получения дополнительной информации.</w:t>
      </w:r>
    </w:p>
    <w:p w:rsidR="00A30223" w:rsidRPr="007E0F43" w:rsidRDefault="00A30223" w:rsidP="00A30223">
      <w:pPr>
        <w:spacing w:after="0" w:line="240" w:lineRule="auto"/>
        <w:ind w:firstLine="709"/>
        <w:jc w:val="both"/>
        <w:rPr>
          <w:rFonts w:ascii="Times New Roman" w:hAnsi="Times New Roman" w:cs="Times New Roman"/>
          <w:sz w:val="28"/>
          <w:szCs w:val="28"/>
        </w:rPr>
      </w:pPr>
    </w:p>
    <w:p w:rsidR="00A30223" w:rsidRPr="007E0F43" w:rsidRDefault="00A30223" w:rsidP="00A30223">
      <w:pPr>
        <w:spacing w:after="0" w:line="240" w:lineRule="auto"/>
        <w:jc w:val="center"/>
        <w:rPr>
          <w:rFonts w:ascii="Times New Roman" w:hAnsi="Times New Roman" w:cs="Times New Roman"/>
          <w:b/>
          <w:sz w:val="28"/>
          <w:szCs w:val="28"/>
        </w:rPr>
      </w:pPr>
      <w:r w:rsidRPr="007E0F43">
        <w:rPr>
          <w:rFonts w:ascii="Times New Roman" w:hAnsi="Times New Roman" w:cs="Times New Roman"/>
          <w:b/>
          <w:sz w:val="28"/>
          <w:szCs w:val="28"/>
        </w:rPr>
        <w:t>1 КЛАСС</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К концу обучения в 1 классе обучающийся научится: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осознавать значимость чтения родной русской литературы для познания себя, мира, национальной истории и культуры;</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владеть элементарными приёмами интерпретации произведений русской литературы;</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применять опыт чтения произведений русской литературы для речевого самосовершенствования: участвовать в обсуждении прослушанного/ прочитанного текста;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использовать словарь учебника для получения дополнительной информации о значении слова;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читать наизусть стихотворные произведения по собственному выбору.</w:t>
      </w:r>
    </w:p>
    <w:p w:rsidR="00A30223" w:rsidRPr="007E0F43" w:rsidRDefault="00A30223" w:rsidP="00A30223">
      <w:pPr>
        <w:spacing w:after="0" w:line="240" w:lineRule="auto"/>
        <w:ind w:firstLine="567"/>
        <w:jc w:val="both"/>
        <w:rPr>
          <w:rFonts w:ascii="Times New Roman" w:hAnsi="Times New Roman" w:cs="Times New Roman"/>
          <w:sz w:val="28"/>
          <w:szCs w:val="28"/>
        </w:rPr>
      </w:pPr>
    </w:p>
    <w:p w:rsidR="00A30223" w:rsidRPr="007E0F43" w:rsidRDefault="00A30223" w:rsidP="00A30223">
      <w:pPr>
        <w:spacing w:after="0" w:line="240" w:lineRule="auto"/>
        <w:jc w:val="center"/>
        <w:rPr>
          <w:rFonts w:ascii="Times New Roman" w:hAnsi="Times New Roman" w:cs="Times New Roman"/>
          <w:b/>
          <w:sz w:val="28"/>
          <w:szCs w:val="28"/>
        </w:rPr>
      </w:pPr>
      <w:r w:rsidRPr="007E0F43">
        <w:rPr>
          <w:rFonts w:ascii="Times New Roman" w:hAnsi="Times New Roman" w:cs="Times New Roman"/>
          <w:b/>
          <w:sz w:val="28"/>
          <w:szCs w:val="28"/>
        </w:rPr>
        <w:t>2 КЛАСС</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К концу обучения во 2 классе обучающийся научится: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ориентироваться в нравственном содержании прочитанного, соотносить поступки героев с нравственными нормами;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владеть элементарными представлениями о национальном своеобразии метафор, олицетворений, эпитетов и видеть в тексте данные средства художественной выразительности;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художественных и учебных текстов;</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применять опыт чтения произведений русской литературы для речевого самосовершенствования: участвовать в обсуждении прослушанного/ прочитанного текста, доказывать и подтверждать собственное мнение ссылками на текст;</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обогащать собственный круг чтения;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соотносить впечатления от прочитанных и прослушанных произведений с впечатлениями от других видов искусства.</w:t>
      </w:r>
    </w:p>
    <w:p w:rsidR="00A30223" w:rsidRPr="007E0F43" w:rsidRDefault="00A30223" w:rsidP="00A30223">
      <w:pPr>
        <w:spacing w:after="0" w:line="240" w:lineRule="auto"/>
        <w:ind w:firstLine="709"/>
        <w:jc w:val="both"/>
        <w:rPr>
          <w:rFonts w:ascii="Times New Roman" w:hAnsi="Times New Roman" w:cs="Times New Roman"/>
          <w:sz w:val="28"/>
          <w:szCs w:val="28"/>
        </w:rPr>
      </w:pPr>
    </w:p>
    <w:p w:rsidR="00A30223" w:rsidRPr="007E0F43" w:rsidRDefault="00A30223" w:rsidP="00A30223">
      <w:pPr>
        <w:spacing w:after="0" w:line="240" w:lineRule="auto"/>
        <w:ind w:firstLine="709"/>
        <w:jc w:val="center"/>
        <w:rPr>
          <w:rFonts w:ascii="Times New Roman" w:hAnsi="Times New Roman" w:cs="Times New Roman"/>
          <w:b/>
          <w:sz w:val="28"/>
          <w:szCs w:val="28"/>
        </w:rPr>
      </w:pPr>
      <w:r w:rsidRPr="007E0F43">
        <w:rPr>
          <w:rFonts w:ascii="Times New Roman" w:hAnsi="Times New Roman" w:cs="Times New Roman"/>
          <w:b/>
          <w:sz w:val="28"/>
          <w:szCs w:val="28"/>
        </w:rPr>
        <w:t>3 КЛАСС</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К концу обучения в 3 классе обучающийся научится: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осознавать коммуникативно-эстетические возможности русского языка на основе изучения произведений русской литературы;</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осознавать родную литературу как национально-культурную ценность народа, как средство сохранения и передачи нравственных ценностей и традиций;</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давать и обосновывать нравственную оценку поступков героев;</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совершенствовать в процессе чтения произведений русской литературы читательские умения: читать вслух и про себя, владеть элементарными приё</w:t>
      </w:r>
      <w:r w:rsidRPr="007E0F43">
        <w:rPr>
          <w:rFonts w:ascii="Times New Roman" w:hAnsi="Times New Roman" w:cs="Times New Roman"/>
          <w:sz w:val="28"/>
          <w:szCs w:val="28"/>
        </w:rPr>
        <w:lastRenderedPageBreak/>
        <w:t>мами интерпретации и анализа художественных, научно-популярных и учебных текстов;</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применять опыт чтения произведений русской литературы для речевого самосовершенствования: участвовать в обсуждении прослушанного/ прочитанного текста, доказывать и подтверждать собственное мнение ссылками на текст; передавать содержание прочитанного или прослушанного с учетом специфики текста в виде пересказа (полного или краткого), пересказывать литературное произведение от имени одного из действующих лиц;</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пользоваться справочными источниками для понимания текста и получения дополнительной информации.</w:t>
      </w:r>
    </w:p>
    <w:p w:rsidR="00A30223" w:rsidRPr="007E0F43" w:rsidRDefault="00A30223" w:rsidP="00A30223">
      <w:pPr>
        <w:spacing w:after="0" w:line="240" w:lineRule="auto"/>
        <w:jc w:val="center"/>
        <w:rPr>
          <w:rFonts w:ascii="Times New Roman" w:hAnsi="Times New Roman" w:cs="Times New Roman"/>
          <w:b/>
          <w:sz w:val="28"/>
          <w:szCs w:val="28"/>
        </w:rPr>
      </w:pPr>
    </w:p>
    <w:p w:rsidR="00A30223" w:rsidRPr="007E0F43" w:rsidRDefault="00A30223" w:rsidP="00A30223">
      <w:pPr>
        <w:spacing w:after="0" w:line="240" w:lineRule="auto"/>
        <w:jc w:val="center"/>
        <w:rPr>
          <w:rFonts w:ascii="Times New Roman" w:hAnsi="Times New Roman" w:cs="Times New Roman"/>
          <w:b/>
          <w:sz w:val="28"/>
          <w:szCs w:val="28"/>
        </w:rPr>
      </w:pPr>
      <w:r w:rsidRPr="007E0F43">
        <w:rPr>
          <w:rFonts w:ascii="Times New Roman" w:hAnsi="Times New Roman" w:cs="Times New Roman"/>
          <w:b/>
          <w:sz w:val="28"/>
          <w:szCs w:val="28"/>
        </w:rPr>
        <w:t>4 КЛАСС</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К концу обучения в 4 классе обучающийся научится: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осознавать значимость чтения русской литературы для личного развития; для культурной самоидентификации;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определять позиции героев художественного текста, позицию автора художественного текста;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анализа и преобразования художественных, научно-популярных и учебных текстов;</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применять опыт чтения произведений русской литературы для речевого самосовершенствования: участвовать в обсуждении прослушанного/ 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составлять устный рассказ на основе прочитанных произведений с учётом коммуникативной задачи (для разных адресатов);</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самостоятельно выбирать интересующую литературу, формировать и обогащать собственный круг чтения;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пользоваться справочными источниками для понимания текста и получения дополнительной информации.</w:t>
      </w:r>
    </w:p>
    <w:p w:rsidR="00A30223" w:rsidRPr="007E0F43" w:rsidRDefault="00A30223" w:rsidP="00A30223">
      <w:pPr>
        <w:spacing w:after="0" w:line="240" w:lineRule="auto"/>
        <w:ind w:firstLine="709"/>
        <w:jc w:val="both"/>
        <w:rPr>
          <w:rFonts w:ascii="Times New Roman" w:hAnsi="Times New Roman" w:cs="Times New Roman"/>
          <w:sz w:val="28"/>
          <w:szCs w:val="28"/>
        </w:rPr>
      </w:pPr>
      <w:r w:rsidRPr="007E0F43">
        <w:rPr>
          <w:rFonts w:ascii="Times New Roman" w:hAnsi="Times New Roman" w:cs="Times New Roman"/>
          <w:sz w:val="28"/>
          <w:szCs w:val="28"/>
        </w:rPr>
        <w:t xml:space="preserve"> </w:t>
      </w:r>
    </w:p>
    <w:p w:rsidR="00A30223" w:rsidRPr="007E0F43" w:rsidRDefault="00A30223" w:rsidP="00A30223">
      <w:pPr>
        <w:spacing w:after="0" w:line="240" w:lineRule="auto"/>
        <w:jc w:val="both"/>
        <w:rPr>
          <w:rFonts w:ascii="Times New Roman" w:hAnsi="Times New Roman" w:cs="Times New Roman"/>
          <w:sz w:val="28"/>
          <w:szCs w:val="28"/>
        </w:rPr>
        <w:sectPr w:rsidR="00A30223" w:rsidRPr="007E0F43" w:rsidSect="00A30223">
          <w:footerReference w:type="default" r:id="rId11"/>
          <w:pgSz w:w="11906" w:h="16838"/>
          <w:pgMar w:top="1134" w:right="1134" w:bottom="1134" w:left="1134" w:header="708" w:footer="708" w:gutter="0"/>
          <w:cols w:space="708"/>
          <w:docGrid w:linePitch="360"/>
        </w:sectPr>
      </w:pPr>
    </w:p>
    <w:p w:rsidR="00A30223" w:rsidRPr="007E0F43" w:rsidRDefault="00A30223" w:rsidP="00A30223">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lastRenderedPageBreak/>
        <w:t>2.1.5. РАБОЧАЯ ПРОГРАММА УЧЕБНОГО ПРЕДМЕТА «ИНОСТРАННЫЙ (АНГЛИЙСКИЙ) ЯЗЫК»</w:t>
      </w:r>
    </w:p>
    <w:p w:rsidR="00A30223" w:rsidRPr="007E0F43" w:rsidRDefault="00A30223" w:rsidP="00A30223">
      <w:pPr>
        <w:spacing w:after="0" w:line="240" w:lineRule="auto"/>
        <w:ind w:firstLine="567"/>
        <w:jc w:val="both"/>
        <w:rPr>
          <w:rFonts w:ascii="Times New Roman" w:hAnsi="Times New Roman" w:cs="Times New Roman"/>
          <w:sz w:val="28"/>
          <w:szCs w:val="28"/>
        </w:rPr>
      </w:pPr>
    </w:p>
    <w:p w:rsidR="00A30223" w:rsidRPr="007E0F43" w:rsidRDefault="00A30223" w:rsidP="00A30223">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t>1) ПОЯСНИТЕЛЬНАЯ ЗАПИСКА</w:t>
      </w:r>
    </w:p>
    <w:p w:rsidR="00A30223" w:rsidRPr="007E0F43" w:rsidRDefault="00A30223" w:rsidP="00A30223">
      <w:pPr>
        <w:spacing w:after="0" w:line="240" w:lineRule="auto"/>
        <w:ind w:firstLine="567"/>
        <w:contextualSpacing/>
        <w:jc w:val="both"/>
        <w:rPr>
          <w:rFonts w:ascii="Times New Roman" w:hAnsi="Times New Roman" w:cs="Times New Roman"/>
          <w:i/>
          <w:sz w:val="28"/>
          <w:szCs w:val="28"/>
        </w:rPr>
      </w:pPr>
      <w:r w:rsidRPr="007E0F43">
        <w:rPr>
          <w:rFonts w:ascii="Times New Roman" w:hAnsi="Times New Roman" w:cs="Times New Roman"/>
          <w:i/>
          <w:sz w:val="28"/>
          <w:szCs w:val="28"/>
        </w:rPr>
        <w:t>Рабочая программа разработана с учетом программы формирования УУД у обучающихся и рабочей программы воспитания.</w:t>
      </w:r>
    </w:p>
    <w:p w:rsidR="00A30223" w:rsidRPr="007E0F43" w:rsidRDefault="00A30223" w:rsidP="00A30223">
      <w:pPr>
        <w:spacing w:after="0" w:line="240" w:lineRule="auto"/>
        <w:ind w:firstLine="567"/>
        <w:contextualSpacing/>
        <w:jc w:val="both"/>
        <w:rPr>
          <w:rFonts w:ascii="Times New Roman" w:hAnsi="Times New Roman" w:cs="Times New Roman"/>
          <w:sz w:val="28"/>
          <w:szCs w:val="28"/>
        </w:rPr>
      </w:pPr>
      <w:r w:rsidRPr="007E0F43">
        <w:rPr>
          <w:rFonts w:ascii="Times New Roman" w:hAnsi="Times New Roman" w:cs="Times New Roman"/>
          <w:sz w:val="28"/>
          <w:szCs w:val="28"/>
        </w:rPr>
        <w:t>Учебный предмет «Иностранный (английский) язык» входит в предметную область «Иностранный язык».</w:t>
      </w:r>
    </w:p>
    <w:p w:rsidR="00A30223" w:rsidRPr="007E0F43" w:rsidRDefault="00A30223" w:rsidP="00A30223">
      <w:pPr>
        <w:spacing w:after="0" w:line="240" w:lineRule="auto"/>
        <w:ind w:firstLine="567"/>
        <w:contextualSpacing/>
        <w:jc w:val="both"/>
        <w:rPr>
          <w:rFonts w:ascii="Times New Roman" w:hAnsi="Times New Roman" w:cs="Times New Roman"/>
          <w:i/>
          <w:sz w:val="28"/>
          <w:szCs w:val="28"/>
        </w:rPr>
      </w:pPr>
      <w:r w:rsidRPr="007E0F43">
        <w:rPr>
          <w:rFonts w:ascii="Times New Roman" w:hAnsi="Times New Roman" w:cs="Times New Roman"/>
          <w:i/>
          <w:sz w:val="28"/>
          <w:szCs w:val="28"/>
        </w:rPr>
        <w:t xml:space="preserve">Рабочая программа учебного предмета «Иностранный язык» включает: </w:t>
      </w:r>
    </w:p>
    <w:p w:rsidR="00A30223" w:rsidRPr="007E0F43" w:rsidRDefault="00A30223" w:rsidP="00A30223">
      <w:pPr>
        <w:spacing w:after="0" w:line="240" w:lineRule="auto"/>
        <w:ind w:firstLine="567"/>
        <w:contextualSpacing/>
        <w:jc w:val="both"/>
        <w:rPr>
          <w:rFonts w:ascii="Times New Roman" w:hAnsi="Times New Roman" w:cs="Times New Roman"/>
          <w:sz w:val="28"/>
          <w:szCs w:val="28"/>
        </w:rPr>
      </w:pPr>
      <w:r w:rsidRPr="007E0F43">
        <w:rPr>
          <w:rFonts w:ascii="Times New Roman" w:hAnsi="Times New Roman" w:cs="Times New Roman"/>
          <w:sz w:val="28"/>
          <w:szCs w:val="28"/>
        </w:rPr>
        <w:t xml:space="preserve">- пояснительную записку; </w:t>
      </w:r>
    </w:p>
    <w:p w:rsidR="00A30223" w:rsidRPr="007E0F43" w:rsidRDefault="00A30223" w:rsidP="00A30223">
      <w:pPr>
        <w:spacing w:after="0" w:line="240" w:lineRule="auto"/>
        <w:ind w:firstLine="567"/>
        <w:contextualSpacing/>
        <w:jc w:val="both"/>
        <w:rPr>
          <w:rFonts w:ascii="Times New Roman" w:hAnsi="Times New Roman" w:cs="Times New Roman"/>
          <w:sz w:val="28"/>
          <w:szCs w:val="28"/>
        </w:rPr>
      </w:pPr>
      <w:r w:rsidRPr="007E0F43">
        <w:rPr>
          <w:rFonts w:ascii="Times New Roman" w:hAnsi="Times New Roman" w:cs="Times New Roman"/>
          <w:sz w:val="28"/>
          <w:szCs w:val="28"/>
        </w:rPr>
        <w:t xml:space="preserve">- содержание обучения; </w:t>
      </w:r>
    </w:p>
    <w:p w:rsidR="00A30223" w:rsidRPr="007E0F43" w:rsidRDefault="00A30223" w:rsidP="00A30223">
      <w:pPr>
        <w:spacing w:after="0" w:line="240" w:lineRule="auto"/>
        <w:ind w:firstLine="567"/>
        <w:contextualSpacing/>
        <w:jc w:val="both"/>
        <w:rPr>
          <w:rFonts w:ascii="Times New Roman" w:hAnsi="Times New Roman" w:cs="Times New Roman"/>
          <w:sz w:val="28"/>
          <w:szCs w:val="28"/>
        </w:rPr>
      </w:pPr>
      <w:r w:rsidRPr="007E0F43">
        <w:rPr>
          <w:rFonts w:ascii="Times New Roman" w:hAnsi="Times New Roman" w:cs="Times New Roman"/>
          <w:sz w:val="28"/>
          <w:szCs w:val="28"/>
        </w:rPr>
        <w:t xml:space="preserve">- планируемые результаты освоения программы учебного предмета; </w:t>
      </w:r>
    </w:p>
    <w:p w:rsidR="00A30223" w:rsidRPr="007E0F43" w:rsidRDefault="00A30223" w:rsidP="00A30223">
      <w:pPr>
        <w:spacing w:after="0" w:line="240" w:lineRule="auto"/>
        <w:ind w:firstLine="567"/>
        <w:contextualSpacing/>
        <w:jc w:val="both"/>
        <w:rPr>
          <w:rFonts w:ascii="Times New Roman" w:hAnsi="Times New Roman" w:cs="Times New Roman"/>
          <w:sz w:val="28"/>
          <w:szCs w:val="28"/>
        </w:rPr>
      </w:pPr>
      <w:r w:rsidRPr="007E0F43">
        <w:rPr>
          <w:rFonts w:ascii="Times New Roman" w:hAnsi="Times New Roman" w:cs="Times New Roman"/>
          <w:sz w:val="28"/>
          <w:szCs w:val="28"/>
        </w:rPr>
        <w:t>- тематическое планирование.</w:t>
      </w:r>
    </w:p>
    <w:p w:rsidR="00A30223" w:rsidRPr="007E0F43" w:rsidRDefault="00A30223" w:rsidP="00A30223">
      <w:pPr>
        <w:spacing w:after="0" w:line="240" w:lineRule="auto"/>
        <w:ind w:firstLine="567"/>
        <w:contextualSpacing/>
        <w:jc w:val="both"/>
        <w:rPr>
          <w:rFonts w:ascii="Times New Roman" w:hAnsi="Times New Roman" w:cs="Times New Roman"/>
          <w:sz w:val="28"/>
          <w:szCs w:val="28"/>
        </w:rPr>
      </w:pPr>
      <w:r w:rsidRPr="007E0F43">
        <w:rPr>
          <w:rFonts w:ascii="Times New Roman" w:hAnsi="Times New Roman" w:cs="Times New Roman"/>
          <w:i/>
          <w:sz w:val="28"/>
          <w:szCs w:val="28"/>
        </w:rPr>
        <w:t>Пояснительная записка</w:t>
      </w:r>
      <w:r w:rsidRPr="007E0F43">
        <w:rPr>
          <w:rFonts w:ascii="Times New Roman" w:hAnsi="Times New Roman" w:cs="Times New Roman"/>
          <w:sz w:val="28"/>
          <w:szCs w:val="28"/>
        </w:rPr>
        <w:t xml:space="preserve">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планируемым результатам и тематическому планированию.</w:t>
      </w:r>
    </w:p>
    <w:p w:rsidR="00A30223" w:rsidRPr="007E0F43" w:rsidRDefault="00A30223" w:rsidP="00A30223">
      <w:pPr>
        <w:spacing w:after="0" w:line="240" w:lineRule="auto"/>
        <w:ind w:firstLine="567"/>
        <w:contextualSpacing/>
        <w:jc w:val="both"/>
        <w:rPr>
          <w:rFonts w:ascii="Times New Roman" w:hAnsi="Times New Roman" w:cs="Times New Roman"/>
          <w:sz w:val="28"/>
          <w:szCs w:val="28"/>
        </w:rPr>
      </w:pPr>
      <w:r w:rsidRPr="007E0F43">
        <w:rPr>
          <w:rFonts w:ascii="Times New Roman" w:hAnsi="Times New Roman" w:cs="Times New Roman"/>
          <w:i/>
          <w:sz w:val="28"/>
          <w:szCs w:val="28"/>
        </w:rPr>
        <w:t>Содержание обучения.</w:t>
      </w:r>
      <w:r w:rsidRPr="007E0F43">
        <w:rPr>
          <w:rFonts w:ascii="Times New Roman" w:hAnsi="Times New Roman" w:cs="Times New Roman"/>
          <w:sz w:val="28"/>
          <w:szCs w:val="28"/>
        </w:rPr>
        <w:t xml:space="preserve"> 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A30223" w:rsidRPr="007E0F43" w:rsidRDefault="00A30223" w:rsidP="00A30223">
      <w:pPr>
        <w:spacing w:after="0" w:line="240" w:lineRule="auto"/>
        <w:ind w:firstLine="567"/>
        <w:contextualSpacing/>
        <w:jc w:val="both"/>
        <w:rPr>
          <w:rFonts w:ascii="Times New Roman" w:hAnsi="Times New Roman" w:cs="Times New Roman"/>
          <w:sz w:val="28"/>
          <w:szCs w:val="28"/>
        </w:rPr>
      </w:pPr>
      <w:r w:rsidRPr="007E0F43">
        <w:rPr>
          <w:rFonts w:ascii="Times New Roman" w:hAnsi="Times New Roman" w:cs="Times New Roman"/>
          <w:sz w:val="28"/>
          <w:szCs w:val="28"/>
        </w:rPr>
        <w:t>Рабочая программа определяет обязательную (инвариантную) и вариативную (по выбору учителя с учетом особенностей и образовательных потребностей обучающихся) части.</w:t>
      </w:r>
    </w:p>
    <w:p w:rsidR="00A30223" w:rsidRPr="007E0F43" w:rsidRDefault="00A30223" w:rsidP="00A30223">
      <w:pPr>
        <w:spacing w:after="0" w:line="240" w:lineRule="auto"/>
        <w:ind w:firstLine="567"/>
        <w:contextualSpacing/>
        <w:jc w:val="both"/>
        <w:rPr>
          <w:rFonts w:ascii="Times New Roman" w:hAnsi="Times New Roman" w:cs="Times New Roman"/>
          <w:sz w:val="28"/>
          <w:szCs w:val="28"/>
        </w:rPr>
      </w:pPr>
      <w:r w:rsidRPr="007E0F43">
        <w:rPr>
          <w:rFonts w:ascii="Times New Roman" w:hAnsi="Times New Roman" w:cs="Times New Roman"/>
          <w:i/>
          <w:sz w:val="28"/>
          <w:szCs w:val="28"/>
        </w:rPr>
        <w:t>Планируемые результаты</w:t>
      </w:r>
      <w:r w:rsidRPr="007E0F43">
        <w:rPr>
          <w:rFonts w:ascii="Times New Roman" w:hAnsi="Times New Roman" w:cs="Times New Roman"/>
          <w:sz w:val="28"/>
          <w:szCs w:val="28"/>
        </w:rPr>
        <w:t xml:space="preserve">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w:t>
      </w:r>
    </w:p>
    <w:p w:rsidR="00A30223" w:rsidRPr="007E0F43" w:rsidRDefault="00A30223" w:rsidP="00A30223">
      <w:pPr>
        <w:spacing w:after="0" w:line="240" w:lineRule="auto"/>
        <w:ind w:firstLine="567"/>
        <w:contextualSpacing/>
        <w:jc w:val="both"/>
        <w:rPr>
          <w:rFonts w:ascii="Times New Roman" w:hAnsi="Times New Roman" w:cs="Times New Roman"/>
          <w:sz w:val="28"/>
          <w:szCs w:val="28"/>
        </w:rPr>
      </w:pPr>
      <w:r w:rsidRPr="007E0F43">
        <w:rPr>
          <w:rFonts w:ascii="Times New Roman" w:hAnsi="Times New Roman" w:cs="Times New Roman"/>
          <w:i/>
          <w:sz w:val="28"/>
          <w:szCs w:val="28"/>
        </w:rPr>
        <w:t>В тематическом планировании</w:t>
      </w:r>
      <w:r w:rsidRPr="007E0F43">
        <w:rPr>
          <w:rFonts w:ascii="Times New Roman" w:hAnsi="Times New Roman" w:cs="Times New Roman"/>
          <w:sz w:val="28"/>
          <w:szCs w:val="28"/>
        </w:rPr>
        <w:t xml:space="preserve"> раскрывается программное содержание с указанием количества академических часов, отводимых на освоение каждой темы учебного предмета, учебного курса (в т.ч. внеурочной деятельности), учебного модуля и возможность использования по этой теме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p w:rsidR="00A30223" w:rsidRPr="007E0F43" w:rsidRDefault="00A30223" w:rsidP="00A30223">
      <w:pPr>
        <w:spacing w:after="0" w:line="240" w:lineRule="auto"/>
        <w:ind w:firstLine="567"/>
        <w:contextualSpacing/>
        <w:jc w:val="both"/>
        <w:rPr>
          <w:rFonts w:ascii="Times New Roman" w:hAnsi="Times New Roman" w:cs="Times New Roman"/>
          <w:b/>
          <w:i/>
          <w:sz w:val="28"/>
          <w:szCs w:val="28"/>
        </w:rPr>
      </w:pPr>
      <w:r w:rsidRPr="007E0F43">
        <w:rPr>
          <w:rFonts w:ascii="Times New Roman" w:hAnsi="Times New Roman" w:cs="Times New Roman"/>
          <w:b/>
          <w:i/>
          <w:sz w:val="28"/>
          <w:szCs w:val="28"/>
        </w:rPr>
        <w:t>Цели изучения учебного предмета «Иностранный (английский) язык».</w:t>
      </w:r>
    </w:p>
    <w:p w:rsidR="00A30223" w:rsidRPr="007E0F43" w:rsidRDefault="00A30223" w:rsidP="00A30223">
      <w:pPr>
        <w:spacing w:after="0" w:line="240" w:lineRule="auto"/>
        <w:ind w:firstLine="567"/>
        <w:contextualSpacing/>
        <w:jc w:val="both"/>
        <w:rPr>
          <w:rFonts w:ascii="Times New Roman" w:hAnsi="Times New Roman" w:cs="Times New Roman"/>
          <w:i/>
          <w:sz w:val="28"/>
          <w:szCs w:val="28"/>
        </w:rPr>
      </w:pPr>
      <w:r w:rsidRPr="007E0F43">
        <w:rPr>
          <w:rFonts w:ascii="Times New Roman" w:hAnsi="Times New Roman" w:cs="Times New Roman"/>
          <w:i/>
          <w:sz w:val="28"/>
          <w:szCs w:val="28"/>
        </w:rPr>
        <w:t>Образовательные (обучающие) цели:</w:t>
      </w:r>
    </w:p>
    <w:p w:rsidR="00A30223" w:rsidRPr="007E0F43" w:rsidRDefault="00A30223" w:rsidP="00A30223">
      <w:pPr>
        <w:spacing w:after="0" w:line="240" w:lineRule="auto"/>
        <w:ind w:firstLine="567"/>
        <w:contextualSpacing/>
        <w:jc w:val="both"/>
        <w:rPr>
          <w:rFonts w:ascii="Times New Roman" w:hAnsi="Times New Roman" w:cs="Times New Roman"/>
          <w:sz w:val="28"/>
          <w:szCs w:val="28"/>
        </w:rPr>
      </w:pPr>
      <w:r w:rsidRPr="007E0F43">
        <w:rPr>
          <w:rFonts w:ascii="Times New Roman" w:hAnsi="Times New Roman" w:cs="Times New Roman"/>
          <w:sz w:val="28"/>
          <w:szCs w:val="28"/>
        </w:rPr>
        <w:t>- формирование элементарной иноязычной коммуникативной компетенции, т.е. способности и готовности общаться с носителями изучаемого ино</w:t>
      </w:r>
      <w:r w:rsidRPr="007E0F43">
        <w:rPr>
          <w:rFonts w:ascii="Times New Roman" w:hAnsi="Times New Roman" w:cs="Times New Roman"/>
          <w:sz w:val="28"/>
          <w:szCs w:val="28"/>
        </w:rPr>
        <w:lastRenderedPageBreak/>
        <w:t>странного языка в устной (говорение и аудирование) и письменной (чтение и письмо) форме с учётом возрастных возможностей и потребностей младшего школьника;</w:t>
      </w:r>
    </w:p>
    <w:p w:rsidR="00A30223" w:rsidRPr="007E0F43" w:rsidRDefault="00A30223" w:rsidP="00A30223">
      <w:pPr>
        <w:spacing w:after="0" w:line="240" w:lineRule="auto"/>
        <w:ind w:firstLine="567"/>
        <w:contextualSpacing/>
        <w:jc w:val="both"/>
        <w:rPr>
          <w:rFonts w:ascii="Times New Roman" w:hAnsi="Times New Roman" w:cs="Times New Roman"/>
          <w:sz w:val="28"/>
          <w:szCs w:val="28"/>
        </w:rPr>
      </w:pPr>
      <w:r w:rsidRPr="007E0F43">
        <w:rPr>
          <w:rFonts w:ascii="Times New Roman" w:hAnsi="Times New Roman" w:cs="Times New Roman"/>
          <w:sz w:val="28"/>
          <w:szCs w:val="28"/>
        </w:rPr>
        <w:t>- 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c отобранными темами общения;</w:t>
      </w:r>
    </w:p>
    <w:p w:rsidR="00A30223" w:rsidRPr="007E0F43" w:rsidRDefault="00A30223" w:rsidP="00A30223">
      <w:pPr>
        <w:spacing w:after="0" w:line="240" w:lineRule="auto"/>
        <w:ind w:firstLine="567"/>
        <w:contextualSpacing/>
        <w:jc w:val="both"/>
        <w:rPr>
          <w:rFonts w:ascii="Times New Roman" w:hAnsi="Times New Roman" w:cs="Times New Roman"/>
          <w:sz w:val="28"/>
          <w:szCs w:val="28"/>
        </w:rPr>
      </w:pPr>
      <w:r w:rsidRPr="007E0F43">
        <w:rPr>
          <w:rFonts w:ascii="Times New Roman" w:hAnsi="Times New Roman" w:cs="Times New Roman"/>
          <w:sz w:val="28"/>
          <w:szCs w:val="28"/>
        </w:rPr>
        <w:t>- освоение знаний о языковых явлениях изучаемого иностранного языка, о разных способах выражения мысли на родном и иностранном языках;</w:t>
      </w:r>
    </w:p>
    <w:p w:rsidR="00A30223" w:rsidRPr="007E0F43" w:rsidRDefault="00A30223" w:rsidP="00A30223">
      <w:pPr>
        <w:spacing w:after="0" w:line="240" w:lineRule="auto"/>
        <w:ind w:firstLine="567"/>
        <w:contextualSpacing/>
        <w:jc w:val="both"/>
        <w:rPr>
          <w:rFonts w:ascii="Times New Roman" w:hAnsi="Times New Roman" w:cs="Times New Roman"/>
          <w:sz w:val="28"/>
          <w:szCs w:val="28"/>
        </w:rPr>
      </w:pPr>
      <w:r w:rsidRPr="007E0F43">
        <w:rPr>
          <w:rFonts w:ascii="Times New Roman" w:hAnsi="Times New Roman" w:cs="Times New Roman"/>
          <w:sz w:val="28"/>
          <w:szCs w:val="28"/>
        </w:rPr>
        <w:t>- использование для решения учебных задач интеллектуальных операций (сравнение, анализ, обобщение и др.);</w:t>
      </w:r>
    </w:p>
    <w:p w:rsidR="00A30223" w:rsidRPr="007E0F43" w:rsidRDefault="00A30223" w:rsidP="00A30223">
      <w:pPr>
        <w:spacing w:after="0" w:line="240" w:lineRule="auto"/>
        <w:ind w:firstLine="567"/>
        <w:contextualSpacing/>
        <w:jc w:val="both"/>
        <w:rPr>
          <w:rFonts w:ascii="Times New Roman" w:hAnsi="Times New Roman" w:cs="Times New Roman"/>
          <w:sz w:val="28"/>
          <w:szCs w:val="28"/>
        </w:rPr>
      </w:pPr>
      <w:r w:rsidRPr="007E0F43">
        <w:rPr>
          <w:rFonts w:ascii="Times New Roman" w:hAnsi="Times New Roman" w:cs="Times New Roman"/>
          <w:sz w:val="28"/>
          <w:szCs w:val="28"/>
        </w:rPr>
        <w:t>- 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rsidR="00A30223" w:rsidRPr="007E0F43" w:rsidRDefault="00A30223" w:rsidP="00A30223">
      <w:pPr>
        <w:spacing w:after="0" w:line="240" w:lineRule="auto"/>
        <w:ind w:firstLine="567"/>
        <w:contextualSpacing/>
        <w:jc w:val="both"/>
        <w:rPr>
          <w:rFonts w:ascii="Times New Roman" w:hAnsi="Times New Roman" w:cs="Times New Roman"/>
          <w:i/>
          <w:sz w:val="28"/>
          <w:szCs w:val="28"/>
        </w:rPr>
      </w:pPr>
      <w:r w:rsidRPr="007E0F43">
        <w:rPr>
          <w:rFonts w:ascii="Times New Roman" w:hAnsi="Times New Roman" w:cs="Times New Roman"/>
          <w:i/>
          <w:sz w:val="28"/>
          <w:szCs w:val="28"/>
        </w:rPr>
        <w:t>Развивающие цели:</w:t>
      </w:r>
    </w:p>
    <w:p w:rsidR="00A30223" w:rsidRPr="007E0F43" w:rsidRDefault="00A30223" w:rsidP="00A30223">
      <w:pPr>
        <w:spacing w:after="0" w:line="240" w:lineRule="auto"/>
        <w:ind w:firstLine="567"/>
        <w:contextualSpacing/>
        <w:jc w:val="both"/>
        <w:rPr>
          <w:rFonts w:ascii="Times New Roman" w:hAnsi="Times New Roman" w:cs="Times New Roman"/>
          <w:sz w:val="28"/>
          <w:szCs w:val="28"/>
        </w:rPr>
      </w:pPr>
      <w:r w:rsidRPr="007E0F43">
        <w:rPr>
          <w:rFonts w:ascii="Times New Roman" w:hAnsi="Times New Roman" w:cs="Times New Roman"/>
          <w:sz w:val="28"/>
          <w:szCs w:val="28"/>
        </w:rPr>
        <w:t>- осознание младшими школьниками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rsidR="00A30223" w:rsidRPr="007E0F43" w:rsidRDefault="00A30223" w:rsidP="00A30223">
      <w:pPr>
        <w:spacing w:after="0" w:line="240" w:lineRule="auto"/>
        <w:ind w:firstLine="567"/>
        <w:contextualSpacing/>
        <w:jc w:val="both"/>
        <w:rPr>
          <w:rFonts w:ascii="Times New Roman" w:hAnsi="Times New Roman" w:cs="Times New Roman"/>
          <w:sz w:val="28"/>
          <w:szCs w:val="28"/>
        </w:rPr>
      </w:pPr>
      <w:r w:rsidRPr="007E0F43">
        <w:rPr>
          <w:rFonts w:ascii="Times New Roman" w:hAnsi="Times New Roman" w:cs="Times New Roman"/>
          <w:sz w:val="28"/>
          <w:szCs w:val="28"/>
        </w:rPr>
        <w:t>- становление коммуникативной культуры обучающихся и их общего речевого развития;</w:t>
      </w:r>
    </w:p>
    <w:p w:rsidR="00A30223" w:rsidRPr="007E0F43" w:rsidRDefault="00A30223" w:rsidP="00A30223">
      <w:pPr>
        <w:spacing w:after="0" w:line="240" w:lineRule="auto"/>
        <w:ind w:firstLine="567"/>
        <w:contextualSpacing/>
        <w:jc w:val="both"/>
        <w:rPr>
          <w:rFonts w:ascii="Times New Roman" w:hAnsi="Times New Roman" w:cs="Times New Roman"/>
          <w:sz w:val="28"/>
          <w:szCs w:val="28"/>
        </w:rPr>
      </w:pPr>
      <w:r w:rsidRPr="007E0F43">
        <w:rPr>
          <w:rFonts w:ascii="Times New Roman" w:hAnsi="Times New Roman" w:cs="Times New Roman"/>
          <w:sz w:val="28"/>
          <w:szCs w:val="28"/>
        </w:rPr>
        <w:t>- 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rsidR="00A30223" w:rsidRPr="007E0F43" w:rsidRDefault="00A30223" w:rsidP="00A30223">
      <w:pPr>
        <w:spacing w:after="0" w:line="240" w:lineRule="auto"/>
        <w:ind w:firstLine="567"/>
        <w:contextualSpacing/>
        <w:jc w:val="both"/>
        <w:rPr>
          <w:rFonts w:ascii="Times New Roman" w:hAnsi="Times New Roman" w:cs="Times New Roman"/>
          <w:sz w:val="28"/>
          <w:szCs w:val="28"/>
        </w:rPr>
      </w:pPr>
      <w:r w:rsidRPr="007E0F43">
        <w:rPr>
          <w:rFonts w:ascii="Times New Roman" w:hAnsi="Times New Roman" w:cs="Times New Roman"/>
          <w:sz w:val="28"/>
          <w:szCs w:val="28"/>
        </w:rPr>
        <w:t>- 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 или ошибки, корректировка деятельности;</w:t>
      </w:r>
    </w:p>
    <w:p w:rsidR="00A30223" w:rsidRPr="007E0F43" w:rsidRDefault="00A30223" w:rsidP="00A30223">
      <w:pPr>
        <w:spacing w:after="0" w:line="240" w:lineRule="auto"/>
        <w:ind w:firstLine="567"/>
        <w:contextualSpacing/>
        <w:jc w:val="both"/>
        <w:rPr>
          <w:rFonts w:ascii="Times New Roman" w:hAnsi="Times New Roman" w:cs="Times New Roman"/>
          <w:sz w:val="28"/>
          <w:szCs w:val="28"/>
        </w:rPr>
      </w:pPr>
      <w:r w:rsidRPr="007E0F43">
        <w:rPr>
          <w:rFonts w:ascii="Times New Roman" w:hAnsi="Times New Roman" w:cs="Times New Roman"/>
          <w:sz w:val="28"/>
          <w:szCs w:val="28"/>
        </w:rPr>
        <w:t>- 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i/>
          <w:sz w:val="28"/>
          <w:szCs w:val="28"/>
        </w:rPr>
        <w:t>Изучение иностранного языка начинается со 2 класса.</w:t>
      </w:r>
      <w:r w:rsidRPr="007E0F43">
        <w:rPr>
          <w:rFonts w:ascii="Times New Roman" w:hAnsi="Times New Roman" w:cs="Times New Roman"/>
          <w:sz w:val="28"/>
          <w:szCs w:val="28"/>
        </w:rPr>
        <w:t xml:space="preserve"> Обучающиеся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В начальной школе закладывается база для всего последующего иноязычного образования школьников, формируются основы функциональной грамотности, что придаёт особую ответственность данному этапу общего образования.</w:t>
      </w:r>
    </w:p>
    <w:p w:rsidR="00A30223" w:rsidRPr="007E0F43" w:rsidRDefault="00A30223" w:rsidP="00A30223">
      <w:pPr>
        <w:spacing w:after="0" w:line="240" w:lineRule="auto"/>
        <w:ind w:firstLine="567"/>
        <w:jc w:val="both"/>
        <w:rPr>
          <w:rFonts w:ascii="Times New Roman" w:hAnsi="Times New Roman" w:cs="Times New Roman"/>
          <w:i/>
          <w:sz w:val="28"/>
          <w:szCs w:val="28"/>
        </w:rPr>
      </w:pPr>
      <w:r w:rsidRPr="007E0F43">
        <w:rPr>
          <w:rFonts w:ascii="Times New Roman" w:hAnsi="Times New Roman" w:cs="Times New Roman"/>
          <w:i/>
          <w:sz w:val="28"/>
          <w:szCs w:val="28"/>
        </w:rPr>
        <w:t>Вклад предмета «Иностранный (английский) язык» в реализацию воспитательных целей обеспечивает:</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понимание необходимости овладения иностранным языком как средством общения в условиях взаимодействия разных стран и народов;</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xml:space="preserve">- формирование предпосылок социокультурной/ межкультурной компетенции, позволяющей приобщаться к культуре, традициям, реалиям стран/ страны изучаемого языка, готовности представлять свою страну, её культуру в </w:t>
      </w:r>
      <w:r w:rsidRPr="007E0F43">
        <w:rPr>
          <w:rFonts w:ascii="Times New Roman" w:hAnsi="Times New Roman" w:cs="Times New Roman"/>
          <w:sz w:val="28"/>
          <w:szCs w:val="28"/>
        </w:rPr>
        <w:lastRenderedPageBreak/>
        <w:t>условиях межкультурного общения, соблюдая речевой этикет и адекватно используя имеющиеся речевые и неречевые средства общения;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воспитание уважительного отношения к иной культуре посредством знакомств с детским пластом культуры стран изучаемого языка и более глубокого осознания особенностей культуры своего народа;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воспитание эмоционального и познавательного интереса к художественной культуре других народов;</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формирование положительной мотивации и устойчивого учебно-познавательного интереса к предмету «Иностранный язык».</w:t>
      </w:r>
    </w:p>
    <w:p w:rsidR="00A30223" w:rsidRPr="007E0F43" w:rsidRDefault="00A30223" w:rsidP="00A30223">
      <w:pPr>
        <w:spacing w:after="0" w:line="240" w:lineRule="auto"/>
        <w:ind w:firstLine="567"/>
        <w:jc w:val="both"/>
        <w:rPr>
          <w:rFonts w:ascii="Times New Roman" w:hAnsi="Times New Roman" w:cs="Times New Roman"/>
          <w:sz w:val="28"/>
          <w:szCs w:val="28"/>
        </w:rPr>
      </w:pP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Место учебного предмета «Иностранный (английский) язык» в учебном плане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xml:space="preserve">Учебный предмет «Иностранный (английский) язык» входит в состав предметной области «Иностранный язык». Является обязательным предметом, изучаемым на всех уровнях общего образования: со 2 по 11 класс. </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На уровне начального общего образования на изучение иностранного языка выделяется 204 ч.: 2 класс - 68 ч., 3 класс - 68 чю, 4 класс - 68 ч.</w:t>
      </w:r>
    </w:p>
    <w:p w:rsidR="00A30223" w:rsidRPr="007E0F43" w:rsidRDefault="00A30223" w:rsidP="00A30223">
      <w:pPr>
        <w:spacing w:after="0" w:line="240" w:lineRule="auto"/>
        <w:ind w:firstLine="567"/>
        <w:jc w:val="both"/>
        <w:rPr>
          <w:rFonts w:ascii="Times New Roman" w:hAnsi="Times New Roman" w:cs="Times New Roman"/>
          <w:sz w:val="28"/>
          <w:szCs w:val="28"/>
        </w:rPr>
      </w:pPr>
    </w:p>
    <w:p w:rsidR="00A30223" w:rsidRPr="007E0F43" w:rsidRDefault="00A30223" w:rsidP="00A30223">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t>2) СОДЕРЖАНИЕ УЧЕБНОГО ПРЕДМЕТА «ИНОСТРАННЫЙ (АНГЛИЙСКИЙ) ЯЗЫК»</w:t>
      </w:r>
    </w:p>
    <w:p w:rsidR="00A30223" w:rsidRPr="007E0F43" w:rsidRDefault="00A30223" w:rsidP="00A30223">
      <w:pPr>
        <w:spacing w:after="0" w:line="240" w:lineRule="auto"/>
        <w:ind w:firstLine="567"/>
        <w:jc w:val="both"/>
        <w:rPr>
          <w:rFonts w:ascii="Times New Roman" w:hAnsi="Times New Roman" w:cs="Times New Roman"/>
          <w:sz w:val="28"/>
          <w:szCs w:val="28"/>
        </w:rPr>
      </w:pPr>
    </w:p>
    <w:p w:rsidR="00A30223" w:rsidRPr="007E0F43" w:rsidRDefault="00A30223" w:rsidP="00A30223">
      <w:pPr>
        <w:spacing w:after="0" w:line="240" w:lineRule="auto"/>
        <w:jc w:val="center"/>
        <w:rPr>
          <w:rFonts w:ascii="Times New Roman" w:hAnsi="Times New Roman" w:cs="Times New Roman"/>
          <w:b/>
          <w:sz w:val="28"/>
          <w:szCs w:val="28"/>
        </w:rPr>
      </w:pPr>
      <w:r w:rsidRPr="007E0F43">
        <w:rPr>
          <w:rFonts w:ascii="Times New Roman" w:hAnsi="Times New Roman" w:cs="Times New Roman"/>
          <w:b/>
          <w:sz w:val="28"/>
          <w:szCs w:val="28"/>
        </w:rPr>
        <w:t>2 КЛАСС</w:t>
      </w:r>
    </w:p>
    <w:p w:rsidR="00A30223" w:rsidRPr="007E0F43" w:rsidRDefault="00A30223" w:rsidP="00A30223">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t>Тематическое содержание речи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b/>
          <w:i/>
          <w:sz w:val="28"/>
          <w:szCs w:val="28"/>
        </w:rPr>
        <w:t>Мир моего «я».</w:t>
      </w:r>
      <w:r w:rsidRPr="007E0F43">
        <w:rPr>
          <w:rFonts w:ascii="Times New Roman" w:hAnsi="Times New Roman" w:cs="Times New Roman"/>
          <w:sz w:val="28"/>
          <w:szCs w:val="28"/>
        </w:rPr>
        <w:t xml:space="preserve"> Приветствие. Знакомство. Моя семья. Мой день рождения. Моя любимая еда.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b/>
          <w:i/>
          <w:sz w:val="28"/>
          <w:szCs w:val="28"/>
        </w:rPr>
        <w:t>Мир моих увлечений.</w:t>
      </w:r>
      <w:r w:rsidRPr="007E0F43">
        <w:rPr>
          <w:rFonts w:ascii="Times New Roman" w:hAnsi="Times New Roman" w:cs="Times New Roman"/>
          <w:sz w:val="28"/>
          <w:szCs w:val="28"/>
        </w:rPr>
        <w:t xml:space="preserve"> Любимый цвет, игрушка. Любимые занятия. Мой питомец. Выходной день.</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b/>
          <w:i/>
          <w:sz w:val="28"/>
          <w:szCs w:val="28"/>
        </w:rPr>
        <w:t>Мир вокруг меня.</w:t>
      </w:r>
      <w:r w:rsidRPr="007E0F43">
        <w:rPr>
          <w:rFonts w:ascii="Times New Roman" w:hAnsi="Times New Roman" w:cs="Times New Roman"/>
          <w:sz w:val="28"/>
          <w:szCs w:val="28"/>
        </w:rPr>
        <w:t xml:space="preserve"> Моя школа. Мои друзья. Моя малая родина (город, село).</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b/>
          <w:i/>
          <w:sz w:val="28"/>
          <w:szCs w:val="28"/>
        </w:rPr>
        <w:t>Родная страна и страны изучаемого языка.</w:t>
      </w:r>
      <w:r w:rsidRPr="007E0F43">
        <w:rPr>
          <w:rFonts w:ascii="Times New Roman" w:hAnsi="Times New Roman" w:cs="Times New Roman"/>
          <w:sz w:val="28"/>
          <w:szCs w:val="28"/>
        </w:rPr>
        <w:t xml:space="preserve"> Названия родной страны и страны/ стран изучаемого языка; их столиц. Произведения детского фольклора. Литературные персонажи детских книг. Праздники родной страны и страны/ стран изучаемого языка (Новый год, Рождество).</w:t>
      </w:r>
    </w:p>
    <w:p w:rsidR="00A30223" w:rsidRPr="007E0F43" w:rsidRDefault="00A30223" w:rsidP="00A30223">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t>Коммуникативные умения</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Говорение</w:t>
      </w:r>
    </w:p>
    <w:p w:rsidR="00A30223" w:rsidRPr="007E0F43" w:rsidRDefault="00A30223" w:rsidP="00A30223">
      <w:pPr>
        <w:spacing w:after="0" w:line="240" w:lineRule="auto"/>
        <w:ind w:firstLine="567"/>
        <w:jc w:val="both"/>
        <w:rPr>
          <w:rFonts w:ascii="Times New Roman" w:hAnsi="Times New Roman" w:cs="Times New Roman"/>
          <w:i/>
          <w:sz w:val="28"/>
          <w:szCs w:val="28"/>
        </w:rPr>
      </w:pPr>
      <w:r w:rsidRPr="007E0F43">
        <w:rPr>
          <w:rFonts w:ascii="Times New Roman" w:hAnsi="Times New Roman" w:cs="Times New Roman"/>
          <w:i/>
          <w:sz w:val="28"/>
          <w:szCs w:val="28"/>
        </w:rPr>
        <w:t>Коммуникативные умения диалогической речи.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Ведение с опорой на речевые ситуации, ключевые слова и/ или иллюстрации с соблюдением норм речевого этикета, принятых в стране/ странах изучаемого языка: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диалога-расспроса: запрашивание интересующей информации; сообщение фактической информации, ответы на вопросы собеседника.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i/>
          <w:sz w:val="28"/>
          <w:szCs w:val="28"/>
        </w:rPr>
        <w:lastRenderedPageBreak/>
        <w:t>Коммуникативные умения монологической речи.</w:t>
      </w:r>
      <w:r w:rsidRPr="007E0F43">
        <w:rPr>
          <w:rFonts w:ascii="Times New Roman" w:hAnsi="Times New Roman" w:cs="Times New Roman"/>
          <w:sz w:val="28"/>
          <w:szCs w:val="28"/>
        </w:rPr>
        <w:t xml:space="preserve"> </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Создание с опорой на ключевые слова, вопросы и/или иллюстрации устных монологических высказываний: описание предмета, реального человека или литературного персонажа; рассказ о себе, члене семьи, друге и т.д.</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Аудирование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Понимание на слух речи учителя и одноклассников и вербальная/ невербальная реакция на услышанное (при непосредственном общении).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Аудирование с пониманием основного содержания текста предполагает определение основной темы и главных фактов/ событий в воспринимаемом на слух тексте с опорой на иллюстрации и с использованием языковой догадки.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и т.д.) с опорой на иллюстрации и с использованием языковой догадки.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Тексты для аудирования: диалог, высказывания собеседников в ситуациях повседневного общения, рассказ, сказка.</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Смысловое чтение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Тексты для чтения вслух: диалог, рассказ, сказка.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Чтение с пониманием основного содержания текста предполагает определение основной темы и главных фактов/ событий в прочитанном тексте с опорой на иллюстрации и с использованием языковой догадки.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на иллюстрации и с использованием языковой догадки.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Тексты для чтения про себя: диалог, рассказ, сказка, электронное сообщение личного характера.</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Письмо</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Овладение техникой письма (полупечатное написание букв, буквосочетаний, слов).</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xml:space="preserve">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w:t>
      </w:r>
      <w:r w:rsidRPr="007E0F43">
        <w:rPr>
          <w:rFonts w:ascii="Times New Roman" w:hAnsi="Times New Roman" w:cs="Times New Roman"/>
          <w:sz w:val="28"/>
          <w:szCs w:val="28"/>
        </w:rPr>
        <w:lastRenderedPageBreak/>
        <w:t>учебной задачей. Заполнение простых формуляров с указанием личной информации (имя, фамилия, возраст, страна проживания) в соответствии с нормами, принятыми в стране/ странах изучаемого языка.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Написание с опорой на образец коротких поздравлений с праздниками (с днём рождения, Новым годом).</w:t>
      </w:r>
    </w:p>
    <w:p w:rsidR="00A30223" w:rsidRPr="007E0F43" w:rsidRDefault="00A30223" w:rsidP="00A30223">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t>Языковые знания и навыки</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Фонетическая сторона речи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Буквы английского алфавита. Корректное называние букв английского алфавита.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w:t>
      </w:r>
      <w:r w:rsidRPr="007E0F43">
        <w:rPr>
          <w:rFonts w:ascii="Times New Roman" w:hAnsi="Times New Roman" w:cs="Times New Roman"/>
          <w:i/>
          <w:sz w:val="28"/>
          <w:szCs w:val="28"/>
        </w:rPr>
        <w:t>r</w:t>
      </w:r>
      <w:r w:rsidRPr="007E0F43">
        <w:rPr>
          <w:rFonts w:ascii="Times New Roman" w:hAnsi="Times New Roman" w:cs="Times New Roman"/>
          <w:sz w:val="28"/>
          <w:szCs w:val="28"/>
        </w:rPr>
        <w:t>” (there is/ there).</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Различение на слух и адекватное, без ошибок, ведущих к сбою в коммуникации, произнесение слов с соблюдением правильного ударения и фраз/ предложений (повествовательного, побудительного и вопросительного: общий и специальный вопросы) с соблюдением их ритмико-интонационных особенностей.</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Правила чтения гласных в открытом и закрытом слоге в односложных словах; согласных; основных звукобуквенных сочетаний. Вычленение из слова некоторых звукобуквенных сочетаний при анализе изученных слов.</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Чтение новых слов согласно основным правилам чтения английского языка.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Знаки английской транскрипции; отличие их от букв английского алфавита. Фонетически корректное озвучивание знаков транскрипции.</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Графика, орфография и пунктуация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Графически корректное (полупечатное) написание букв английского алфавита в буквосочетаниях и словах. Правильное написание изученных слов.</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сокращённых формах глагола-связки, вспомогательного и модального глаголов (например, I’m, isn’t; don’t, doesn’t; can’t), существительных в притяжательном падеже (Ann’s).</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Лексическая сторона речи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Распознавание в устной и письменной речи интернациональных слов (doctor, film) с помощью языковой догадки.</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Грамматическая сторона речи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Коммуникативные типы предложений: повествовательные (утвердительные, отрицательные), вопросительные (общий, специальный вопрос), побуди</w:t>
      </w:r>
      <w:r w:rsidRPr="007E0F43">
        <w:rPr>
          <w:rFonts w:ascii="Times New Roman" w:hAnsi="Times New Roman" w:cs="Times New Roman"/>
          <w:sz w:val="28"/>
          <w:szCs w:val="28"/>
        </w:rPr>
        <w:lastRenderedPageBreak/>
        <w:t>тельные (в утвердительной форме). Нераспространённые и распространённые простые предложения.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Предложения с начальным It (It’s a red ball.).</w:t>
      </w:r>
    </w:p>
    <w:p w:rsidR="00A30223" w:rsidRPr="007E0F43" w:rsidRDefault="00A30223" w:rsidP="00A30223">
      <w:pPr>
        <w:spacing w:after="0" w:line="240" w:lineRule="auto"/>
        <w:ind w:firstLine="567"/>
        <w:jc w:val="both"/>
        <w:rPr>
          <w:rFonts w:ascii="Times New Roman" w:hAnsi="Times New Roman" w:cs="Times New Roman"/>
          <w:sz w:val="28"/>
          <w:szCs w:val="28"/>
          <w:lang w:val="en-US"/>
        </w:rPr>
      </w:pPr>
      <w:r w:rsidRPr="007E0F43">
        <w:rPr>
          <w:rFonts w:ascii="Times New Roman" w:hAnsi="Times New Roman" w:cs="Times New Roman"/>
          <w:sz w:val="28"/>
          <w:szCs w:val="28"/>
        </w:rPr>
        <w:t>Предложения</w:t>
      </w:r>
      <w:r w:rsidRPr="007E0F43">
        <w:rPr>
          <w:rFonts w:ascii="Times New Roman" w:hAnsi="Times New Roman" w:cs="Times New Roman"/>
          <w:sz w:val="28"/>
          <w:szCs w:val="28"/>
          <w:lang w:val="en-US"/>
        </w:rPr>
        <w:t xml:space="preserve"> </w:t>
      </w:r>
      <w:r w:rsidRPr="007E0F43">
        <w:rPr>
          <w:rFonts w:ascii="Times New Roman" w:hAnsi="Times New Roman" w:cs="Times New Roman"/>
          <w:sz w:val="28"/>
          <w:szCs w:val="28"/>
        </w:rPr>
        <w:t>с</w:t>
      </w:r>
      <w:r w:rsidRPr="007E0F43">
        <w:rPr>
          <w:rFonts w:ascii="Times New Roman" w:hAnsi="Times New Roman" w:cs="Times New Roman"/>
          <w:sz w:val="28"/>
          <w:szCs w:val="28"/>
          <w:lang w:val="en-US"/>
        </w:rPr>
        <w:t xml:space="preserve"> </w:t>
      </w:r>
      <w:r w:rsidRPr="007E0F43">
        <w:rPr>
          <w:rFonts w:ascii="Times New Roman" w:hAnsi="Times New Roman" w:cs="Times New Roman"/>
          <w:sz w:val="28"/>
          <w:szCs w:val="28"/>
        </w:rPr>
        <w:t>начальным</w:t>
      </w:r>
      <w:r w:rsidRPr="007E0F43">
        <w:rPr>
          <w:rFonts w:ascii="Times New Roman" w:hAnsi="Times New Roman" w:cs="Times New Roman"/>
          <w:sz w:val="28"/>
          <w:szCs w:val="28"/>
          <w:lang w:val="en-US"/>
        </w:rPr>
        <w:t xml:space="preserve"> There + to be </w:t>
      </w:r>
      <w:r w:rsidRPr="007E0F43">
        <w:rPr>
          <w:rFonts w:ascii="Times New Roman" w:hAnsi="Times New Roman" w:cs="Times New Roman"/>
          <w:sz w:val="28"/>
          <w:szCs w:val="28"/>
        </w:rPr>
        <w:t>в</w:t>
      </w:r>
      <w:r w:rsidRPr="007E0F43">
        <w:rPr>
          <w:rFonts w:ascii="Times New Roman" w:hAnsi="Times New Roman" w:cs="Times New Roman"/>
          <w:sz w:val="28"/>
          <w:szCs w:val="28"/>
          <w:lang w:val="en-US"/>
        </w:rPr>
        <w:t xml:space="preserve"> Present Simple Tense (There is a cat in the room. Is there a cat in the room? - Yes, there is./No, there isn’t. There are four pens on the table. Are there four pens on the table? - Yes, there are./No, there aren’t. How many pens are there on the table? - There are four pens.).</w:t>
      </w:r>
    </w:p>
    <w:p w:rsidR="00A30223" w:rsidRPr="007E0F43" w:rsidRDefault="00A30223" w:rsidP="00A30223">
      <w:pPr>
        <w:spacing w:after="0" w:line="240" w:lineRule="auto"/>
        <w:ind w:firstLine="567"/>
        <w:jc w:val="both"/>
        <w:rPr>
          <w:rFonts w:ascii="Times New Roman" w:hAnsi="Times New Roman" w:cs="Times New Roman"/>
          <w:sz w:val="28"/>
          <w:szCs w:val="28"/>
          <w:lang w:val="en-US"/>
        </w:rPr>
      </w:pPr>
      <w:r w:rsidRPr="007E0F43">
        <w:rPr>
          <w:rFonts w:ascii="Times New Roman" w:hAnsi="Times New Roman" w:cs="Times New Roman"/>
          <w:sz w:val="28"/>
          <w:szCs w:val="28"/>
        </w:rPr>
        <w:t>Предложения</w:t>
      </w:r>
      <w:r w:rsidRPr="007E0F43">
        <w:rPr>
          <w:rFonts w:ascii="Times New Roman" w:hAnsi="Times New Roman" w:cs="Times New Roman"/>
          <w:sz w:val="28"/>
          <w:szCs w:val="28"/>
          <w:lang w:val="en-US"/>
        </w:rPr>
        <w:t xml:space="preserve"> </w:t>
      </w:r>
      <w:r w:rsidRPr="007E0F43">
        <w:rPr>
          <w:rFonts w:ascii="Times New Roman" w:hAnsi="Times New Roman" w:cs="Times New Roman"/>
          <w:sz w:val="28"/>
          <w:szCs w:val="28"/>
        </w:rPr>
        <w:t>с</w:t>
      </w:r>
      <w:r w:rsidRPr="007E0F43">
        <w:rPr>
          <w:rFonts w:ascii="Times New Roman" w:hAnsi="Times New Roman" w:cs="Times New Roman"/>
          <w:sz w:val="28"/>
          <w:szCs w:val="28"/>
          <w:lang w:val="en-US"/>
        </w:rPr>
        <w:t xml:space="preserve"> </w:t>
      </w:r>
      <w:r w:rsidRPr="007E0F43">
        <w:rPr>
          <w:rFonts w:ascii="Times New Roman" w:hAnsi="Times New Roman" w:cs="Times New Roman"/>
          <w:sz w:val="28"/>
          <w:szCs w:val="28"/>
        </w:rPr>
        <w:t>простым</w:t>
      </w:r>
      <w:r w:rsidRPr="007E0F43">
        <w:rPr>
          <w:rFonts w:ascii="Times New Roman" w:hAnsi="Times New Roman" w:cs="Times New Roman"/>
          <w:sz w:val="28"/>
          <w:szCs w:val="28"/>
          <w:lang w:val="en-US"/>
        </w:rPr>
        <w:t xml:space="preserve"> </w:t>
      </w:r>
      <w:r w:rsidRPr="007E0F43">
        <w:rPr>
          <w:rFonts w:ascii="Times New Roman" w:hAnsi="Times New Roman" w:cs="Times New Roman"/>
          <w:sz w:val="28"/>
          <w:szCs w:val="28"/>
        </w:rPr>
        <w:t>глагольным</w:t>
      </w:r>
      <w:r w:rsidRPr="007E0F43">
        <w:rPr>
          <w:rFonts w:ascii="Times New Roman" w:hAnsi="Times New Roman" w:cs="Times New Roman"/>
          <w:sz w:val="28"/>
          <w:szCs w:val="28"/>
          <w:lang w:val="en-US"/>
        </w:rPr>
        <w:t xml:space="preserve"> </w:t>
      </w:r>
      <w:r w:rsidRPr="007E0F43">
        <w:rPr>
          <w:rFonts w:ascii="Times New Roman" w:hAnsi="Times New Roman" w:cs="Times New Roman"/>
          <w:sz w:val="28"/>
          <w:szCs w:val="28"/>
        </w:rPr>
        <w:t>сказуемым</w:t>
      </w:r>
      <w:r w:rsidRPr="007E0F43">
        <w:rPr>
          <w:rFonts w:ascii="Times New Roman" w:hAnsi="Times New Roman" w:cs="Times New Roman"/>
          <w:sz w:val="28"/>
          <w:szCs w:val="28"/>
          <w:lang w:val="en-US"/>
        </w:rPr>
        <w:t xml:space="preserve"> (They live in the country.), </w:t>
      </w:r>
      <w:r w:rsidRPr="007E0F43">
        <w:rPr>
          <w:rFonts w:ascii="Times New Roman" w:hAnsi="Times New Roman" w:cs="Times New Roman"/>
          <w:sz w:val="28"/>
          <w:szCs w:val="28"/>
        </w:rPr>
        <w:t>составным</w:t>
      </w:r>
      <w:r w:rsidRPr="007E0F43">
        <w:rPr>
          <w:rFonts w:ascii="Times New Roman" w:hAnsi="Times New Roman" w:cs="Times New Roman"/>
          <w:sz w:val="28"/>
          <w:szCs w:val="28"/>
          <w:lang w:val="en-US"/>
        </w:rPr>
        <w:t xml:space="preserve"> </w:t>
      </w:r>
      <w:r w:rsidRPr="007E0F43">
        <w:rPr>
          <w:rFonts w:ascii="Times New Roman" w:hAnsi="Times New Roman" w:cs="Times New Roman"/>
          <w:sz w:val="28"/>
          <w:szCs w:val="28"/>
        </w:rPr>
        <w:t>именным</w:t>
      </w:r>
      <w:r w:rsidRPr="007E0F43">
        <w:rPr>
          <w:rFonts w:ascii="Times New Roman" w:hAnsi="Times New Roman" w:cs="Times New Roman"/>
          <w:sz w:val="28"/>
          <w:szCs w:val="28"/>
          <w:lang w:val="en-US"/>
        </w:rPr>
        <w:t xml:space="preserve"> </w:t>
      </w:r>
      <w:r w:rsidRPr="007E0F43">
        <w:rPr>
          <w:rFonts w:ascii="Times New Roman" w:hAnsi="Times New Roman" w:cs="Times New Roman"/>
          <w:sz w:val="28"/>
          <w:szCs w:val="28"/>
        </w:rPr>
        <w:t>сказуемым</w:t>
      </w:r>
      <w:r w:rsidRPr="007E0F43">
        <w:rPr>
          <w:rFonts w:ascii="Times New Roman" w:hAnsi="Times New Roman" w:cs="Times New Roman"/>
          <w:sz w:val="28"/>
          <w:szCs w:val="28"/>
          <w:lang w:val="en-US"/>
        </w:rPr>
        <w:t xml:space="preserve"> (The box is small.) </w:t>
      </w:r>
      <w:r w:rsidRPr="007E0F43">
        <w:rPr>
          <w:rFonts w:ascii="Times New Roman" w:hAnsi="Times New Roman" w:cs="Times New Roman"/>
          <w:sz w:val="28"/>
          <w:szCs w:val="28"/>
        </w:rPr>
        <w:t>и</w:t>
      </w:r>
      <w:r w:rsidRPr="007E0F43">
        <w:rPr>
          <w:rFonts w:ascii="Times New Roman" w:hAnsi="Times New Roman" w:cs="Times New Roman"/>
          <w:sz w:val="28"/>
          <w:szCs w:val="28"/>
          <w:lang w:val="en-US"/>
        </w:rPr>
        <w:t xml:space="preserve"> </w:t>
      </w:r>
      <w:r w:rsidRPr="007E0F43">
        <w:rPr>
          <w:rFonts w:ascii="Times New Roman" w:hAnsi="Times New Roman" w:cs="Times New Roman"/>
          <w:sz w:val="28"/>
          <w:szCs w:val="28"/>
        </w:rPr>
        <w:t>составным</w:t>
      </w:r>
      <w:r w:rsidRPr="007E0F43">
        <w:rPr>
          <w:rFonts w:ascii="Times New Roman" w:hAnsi="Times New Roman" w:cs="Times New Roman"/>
          <w:sz w:val="28"/>
          <w:szCs w:val="28"/>
          <w:lang w:val="en-US"/>
        </w:rPr>
        <w:t xml:space="preserve"> </w:t>
      </w:r>
      <w:r w:rsidRPr="007E0F43">
        <w:rPr>
          <w:rFonts w:ascii="Times New Roman" w:hAnsi="Times New Roman" w:cs="Times New Roman"/>
          <w:sz w:val="28"/>
          <w:szCs w:val="28"/>
        </w:rPr>
        <w:t>глагольным</w:t>
      </w:r>
      <w:r w:rsidRPr="007E0F43">
        <w:rPr>
          <w:rFonts w:ascii="Times New Roman" w:hAnsi="Times New Roman" w:cs="Times New Roman"/>
          <w:sz w:val="28"/>
          <w:szCs w:val="28"/>
          <w:lang w:val="en-US"/>
        </w:rPr>
        <w:t xml:space="preserve"> </w:t>
      </w:r>
      <w:r w:rsidRPr="007E0F43">
        <w:rPr>
          <w:rFonts w:ascii="Times New Roman" w:hAnsi="Times New Roman" w:cs="Times New Roman"/>
          <w:sz w:val="28"/>
          <w:szCs w:val="28"/>
        </w:rPr>
        <w:t>сказуемым</w:t>
      </w:r>
      <w:r w:rsidRPr="007E0F43">
        <w:rPr>
          <w:rFonts w:ascii="Times New Roman" w:hAnsi="Times New Roman" w:cs="Times New Roman"/>
          <w:sz w:val="28"/>
          <w:szCs w:val="28"/>
          <w:lang w:val="en-US"/>
        </w:rPr>
        <w:t xml:space="preserve"> (I like to play with my cat. She can play the piano.).</w:t>
      </w:r>
    </w:p>
    <w:p w:rsidR="00A30223" w:rsidRPr="007E0F43" w:rsidRDefault="00A30223" w:rsidP="00A30223">
      <w:pPr>
        <w:spacing w:after="0" w:line="240" w:lineRule="auto"/>
        <w:ind w:firstLine="567"/>
        <w:jc w:val="both"/>
        <w:rPr>
          <w:rFonts w:ascii="Times New Roman" w:hAnsi="Times New Roman" w:cs="Times New Roman"/>
          <w:sz w:val="28"/>
          <w:szCs w:val="28"/>
          <w:lang w:val="en-US"/>
        </w:rPr>
      </w:pPr>
      <w:r w:rsidRPr="007E0F43">
        <w:rPr>
          <w:rFonts w:ascii="Times New Roman" w:hAnsi="Times New Roman" w:cs="Times New Roman"/>
          <w:sz w:val="28"/>
          <w:szCs w:val="28"/>
        </w:rPr>
        <w:t>Предложения</w:t>
      </w:r>
      <w:r w:rsidRPr="007E0F43">
        <w:rPr>
          <w:rFonts w:ascii="Times New Roman" w:hAnsi="Times New Roman" w:cs="Times New Roman"/>
          <w:sz w:val="28"/>
          <w:szCs w:val="28"/>
          <w:lang w:val="en-US"/>
        </w:rPr>
        <w:t xml:space="preserve"> </w:t>
      </w:r>
      <w:r w:rsidRPr="007E0F43">
        <w:rPr>
          <w:rFonts w:ascii="Times New Roman" w:hAnsi="Times New Roman" w:cs="Times New Roman"/>
          <w:sz w:val="28"/>
          <w:szCs w:val="28"/>
        </w:rPr>
        <w:t>с</w:t>
      </w:r>
      <w:r w:rsidRPr="007E0F43">
        <w:rPr>
          <w:rFonts w:ascii="Times New Roman" w:hAnsi="Times New Roman" w:cs="Times New Roman"/>
          <w:sz w:val="28"/>
          <w:szCs w:val="28"/>
          <w:lang w:val="en-US"/>
        </w:rPr>
        <w:t xml:space="preserve"> </w:t>
      </w:r>
      <w:r w:rsidRPr="007E0F43">
        <w:rPr>
          <w:rFonts w:ascii="Times New Roman" w:hAnsi="Times New Roman" w:cs="Times New Roman"/>
          <w:sz w:val="28"/>
          <w:szCs w:val="28"/>
        </w:rPr>
        <w:t>глаголом</w:t>
      </w:r>
      <w:r w:rsidRPr="007E0F43">
        <w:rPr>
          <w:rFonts w:ascii="Times New Roman" w:hAnsi="Times New Roman" w:cs="Times New Roman"/>
          <w:sz w:val="28"/>
          <w:szCs w:val="28"/>
          <w:lang w:val="en-US"/>
        </w:rPr>
        <w:t>-</w:t>
      </w:r>
      <w:r w:rsidRPr="007E0F43">
        <w:rPr>
          <w:rFonts w:ascii="Times New Roman" w:hAnsi="Times New Roman" w:cs="Times New Roman"/>
          <w:sz w:val="28"/>
          <w:szCs w:val="28"/>
        </w:rPr>
        <w:t>связкой</w:t>
      </w:r>
      <w:r w:rsidRPr="007E0F43">
        <w:rPr>
          <w:rFonts w:ascii="Times New Roman" w:hAnsi="Times New Roman" w:cs="Times New Roman"/>
          <w:sz w:val="28"/>
          <w:szCs w:val="28"/>
          <w:lang w:val="en-US"/>
        </w:rPr>
        <w:t xml:space="preserve"> to be </w:t>
      </w:r>
      <w:r w:rsidRPr="007E0F43">
        <w:rPr>
          <w:rFonts w:ascii="Times New Roman" w:hAnsi="Times New Roman" w:cs="Times New Roman"/>
          <w:sz w:val="28"/>
          <w:szCs w:val="28"/>
        </w:rPr>
        <w:t>в</w:t>
      </w:r>
      <w:r w:rsidRPr="007E0F43">
        <w:rPr>
          <w:rFonts w:ascii="Times New Roman" w:hAnsi="Times New Roman" w:cs="Times New Roman"/>
          <w:sz w:val="28"/>
          <w:szCs w:val="28"/>
          <w:lang w:val="en-US"/>
        </w:rPr>
        <w:t xml:space="preserve"> Present Simple Tense (My father is a doctor. Is it a red ball? - Yes, it is./No, it isn’t. )</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Предложения с краткими глагольными формами (She can’t swim. I don’t like porridge.).</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Побудительные предложения в утвердительной форме (Come in, please.).</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Глаголы в Present Simple Tense в повествовательных (утвер- дительных и отрицательных) и вопросительных (общий и специальный вопросы) предложениях.</w:t>
      </w:r>
    </w:p>
    <w:p w:rsidR="00A30223" w:rsidRPr="007E0F43" w:rsidRDefault="00A30223" w:rsidP="00A30223">
      <w:pPr>
        <w:spacing w:after="0" w:line="240" w:lineRule="auto"/>
        <w:ind w:firstLine="567"/>
        <w:jc w:val="both"/>
        <w:rPr>
          <w:rFonts w:ascii="Times New Roman" w:hAnsi="Times New Roman" w:cs="Times New Roman"/>
          <w:sz w:val="28"/>
          <w:szCs w:val="28"/>
          <w:lang w:val="en-US"/>
        </w:rPr>
      </w:pPr>
      <w:r w:rsidRPr="007E0F43">
        <w:rPr>
          <w:rFonts w:ascii="Times New Roman" w:hAnsi="Times New Roman" w:cs="Times New Roman"/>
          <w:sz w:val="28"/>
          <w:szCs w:val="28"/>
        </w:rPr>
        <w:t>Глагольная</w:t>
      </w:r>
      <w:r w:rsidRPr="007E0F43">
        <w:rPr>
          <w:rFonts w:ascii="Times New Roman" w:hAnsi="Times New Roman" w:cs="Times New Roman"/>
          <w:sz w:val="28"/>
          <w:szCs w:val="28"/>
          <w:lang w:val="en-US"/>
        </w:rPr>
        <w:t xml:space="preserve"> </w:t>
      </w:r>
      <w:r w:rsidRPr="007E0F43">
        <w:rPr>
          <w:rFonts w:ascii="Times New Roman" w:hAnsi="Times New Roman" w:cs="Times New Roman"/>
          <w:sz w:val="28"/>
          <w:szCs w:val="28"/>
        </w:rPr>
        <w:t>конструкция</w:t>
      </w:r>
      <w:r w:rsidRPr="007E0F43">
        <w:rPr>
          <w:rFonts w:ascii="Times New Roman" w:hAnsi="Times New Roman" w:cs="Times New Roman"/>
          <w:sz w:val="28"/>
          <w:szCs w:val="28"/>
          <w:lang w:val="en-US"/>
        </w:rPr>
        <w:t xml:space="preserve"> have got (I’ve got a cat. He’s/She’s got a cat. Have you got a cat? - Yes, I have./No, I haven’t. What have you got?).</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Модальный глагол can: для выражения умения (I can play tennis.) и отсутствия умения (I can’t play chess.); для получения разрешения (Can I go out?).</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Определённый, неопределённый и нулевой артикли c именами существительными (наиболее распространённые случаи).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Существительные во множественном числе, образованные по правилу и исключения (a book - books; a man - men).</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Личные</w:t>
      </w:r>
      <w:r w:rsidRPr="007E0F43">
        <w:rPr>
          <w:rFonts w:ascii="Times New Roman" w:hAnsi="Times New Roman" w:cs="Times New Roman"/>
          <w:sz w:val="28"/>
          <w:szCs w:val="28"/>
          <w:lang w:val="en-US"/>
        </w:rPr>
        <w:t xml:space="preserve"> </w:t>
      </w:r>
      <w:r w:rsidRPr="007E0F43">
        <w:rPr>
          <w:rFonts w:ascii="Times New Roman" w:hAnsi="Times New Roman" w:cs="Times New Roman"/>
          <w:sz w:val="28"/>
          <w:szCs w:val="28"/>
        </w:rPr>
        <w:t>местоимения</w:t>
      </w:r>
      <w:r w:rsidRPr="007E0F43">
        <w:rPr>
          <w:rFonts w:ascii="Times New Roman" w:hAnsi="Times New Roman" w:cs="Times New Roman"/>
          <w:sz w:val="28"/>
          <w:szCs w:val="28"/>
          <w:lang w:val="en-US"/>
        </w:rPr>
        <w:t xml:space="preserve"> (I, you, he/she/it, we, they). </w:t>
      </w:r>
      <w:r w:rsidRPr="007E0F43">
        <w:rPr>
          <w:rFonts w:ascii="Times New Roman" w:hAnsi="Times New Roman" w:cs="Times New Roman"/>
          <w:sz w:val="28"/>
          <w:szCs w:val="28"/>
        </w:rPr>
        <w:t>Притяжательные</w:t>
      </w:r>
      <w:r w:rsidRPr="007E0F43">
        <w:rPr>
          <w:rFonts w:ascii="Times New Roman" w:hAnsi="Times New Roman" w:cs="Times New Roman"/>
          <w:sz w:val="28"/>
          <w:szCs w:val="28"/>
          <w:lang w:val="en-US"/>
        </w:rPr>
        <w:t xml:space="preserve"> </w:t>
      </w:r>
      <w:r w:rsidRPr="007E0F43">
        <w:rPr>
          <w:rFonts w:ascii="Times New Roman" w:hAnsi="Times New Roman" w:cs="Times New Roman"/>
          <w:sz w:val="28"/>
          <w:szCs w:val="28"/>
        </w:rPr>
        <w:t>местоимения</w:t>
      </w:r>
      <w:r w:rsidRPr="007E0F43">
        <w:rPr>
          <w:rFonts w:ascii="Times New Roman" w:hAnsi="Times New Roman" w:cs="Times New Roman"/>
          <w:sz w:val="28"/>
          <w:szCs w:val="28"/>
          <w:lang w:val="en-US"/>
        </w:rPr>
        <w:t xml:space="preserve"> (my, your, his/her/its, our, their). </w:t>
      </w:r>
      <w:r w:rsidRPr="007E0F43">
        <w:rPr>
          <w:rFonts w:ascii="Times New Roman" w:hAnsi="Times New Roman" w:cs="Times New Roman"/>
          <w:sz w:val="28"/>
          <w:szCs w:val="28"/>
        </w:rPr>
        <w:t>Указательные местоимения (this - these).</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Количественные числительные (1–12).</w:t>
      </w:r>
    </w:p>
    <w:p w:rsidR="00A30223" w:rsidRPr="007E0F43" w:rsidRDefault="00A30223" w:rsidP="00A30223">
      <w:pPr>
        <w:spacing w:after="0" w:line="240" w:lineRule="auto"/>
        <w:ind w:firstLine="567"/>
        <w:jc w:val="both"/>
        <w:rPr>
          <w:rFonts w:ascii="Times New Roman" w:hAnsi="Times New Roman" w:cs="Times New Roman"/>
          <w:sz w:val="28"/>
          <w:szCs w:val="28"/>
          <w:lang w:val="en-US"/>
        </w:rPr>
      </w:pPr>
      <w:r w:rsidRPr="007E0F43">
        <w:rPr>
          <w:rFonts w:ascii="Times New Roman" w:hAnsi="Times New Roman" w:cs="Times New Roman"/>
          <w:sz w:val="28"/>
          <w:szCs w:val="28"/>
        </w:rPr>
        <w:t>Вопросительные слова (who, what, how, where, how many). Предлоги</w:t>
      </w:r>
      <w:r w:rsidRPr="007E0F43">
        <w:rPr>
          <w:rFonts w:ascii="Times New Roman" w:hAnsi="Times New Roman" w:cs="Times New Roman"/>
          <w:sz w:val="28"/>
          <w:szCs w:val="28"/>
          <w:lang w:val="en-US"/>
        </w:rPr>
        <w:t xml:space="preserve"> </w:t>
      </w:r>
      <w:r w:rsidRPr="007E0F43">
        <w:rPr>
          <w:rFonts w:ascii="Times New Roman" w:hAnsi="Times New Roman" w:cs="Times New Roman"/>
          <w:sz w:val="28"/>
          <w:szCs w:val="28"/>
        </w:rPr>
        <w:t>места</w:t>
      </w:r>
      <w:r w:rsidRPr="007E0F43">
        <w:rPr>
          <w:rFonts w:ascii="Times New Roman" w:hAnsi="Times New Roman" w:cs="Times New Roman"/>
          <w:sz w:val="28"/>
          <w:szCs w:val="28"/>
          <w:lang w:val="en-US"/>
        </w:rPr>
        <w:t xml:space="preserve"> (in, on, near, under).</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Союзы and и but (c однородными членами).</w:t>
      </w:r>
    </w:p>
    <w:p w:rsidR="00A30223" w:rsidRPr="007E0F43" w:rsidRDefault="00A30223" w:rsidP="00A30223">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t>Социокультурные знания и умения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Знание небольших произведений детского фольклора страны/ стран изучаемого языка (рифмовки, стихи, песенки); персонажей детских книг.</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Знание названий родной страны и страны/ стран изучаемого языка и их столиц.</w:t>
      </w:r>
    </w:p>
    <w:p w:rsidR="00A30223" w:rsidRPr="007E0F43" w:rsidRDefault="00A30223" w:rsidP="00A30223">
      <w:pPr>
        <w:spacing w:after="0" w:line="240" w:lineRule="auto"/>
        <w:ind w:firstLine="567"/>
        <w:jc w:val="both"/>
        <w:rPr>
          <w:rFonts w:ascii="Times New Roman" w:hAnsi="Times New Roman" w:cs="Times New Roman"/>
          <w:b/>
          <w:sz w:val="28"/>
          <w:szCs w:val="28"/>
        </w:rPr>
      </w:pPr>
    </w:p>
    <w:p w:rsidR="00A30223" w:rsidRPr="007E0F43" w:rsidRDefault="00A30223" w:rsidP="00A30223">
      <w:pPr>
        <w:spacing w:after="0" w:line="240" w:lineRule="auto"/>
        <w:ind w:firstLine="567"/>
        <w:jc w:val="both"/>
        <w:rPr>
          <w:rFonts w:ascii="Times New Roman" w:hAnsi="Times New Roman" w:cs="Times New Roman"/>
          <w:b/>
          <w:sz w:val="28"/>
          <w:szCs w:val="28"/>
        </w:rPr>
      </w:pPr>
    </w:p>
    <w:p w:rsidR="00A30223" w:rsidRPr="007E0F43" w:rsidRDefault="00A30223" w:rsidP="00A30223">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lastRenderedPageBreak/>
        <w:t>Компенсаторные умения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Использование в качестве опоры при порождении собственных высказываний ключевых слов, вопросов; иллюстраций.</w:t>
      </w:r>
    </w:p>
    <w:p w:rsidR="00A30223" w:rsidRPr="007E0F43" w:rsidRDefault="00A30223" w:rsidP="00A30223">
      <w:pPr>
        <w:spacing w:after="0" w:line="240" w:lineRule="auto"/>
        <w:ind w:firstLine="567"/>
        <w:jc w:val="both"/>
        <w:rPr>
          <w:rFonts w:ascii="Times New Roman" w:hAnsi="Times New Roman" w:cs="Times New Roman"/>
          <w:sz w:val="28"/>
          <w:szCs w:val="28"/>
        </w:rPr>
      </w:pPr>
    </w:p>
    <w:p w:rsidR="00A30223" w:rsidRPr="007E0F43" w:rsidRDefault="00A30223" w:rsidP="00A30223">
      <w:pPr>
        <w:spacing w:after="0" w:line="240" w:lineRule="auto"/>
        <w:jc w:val="center"/>
        <w:rPr>
          <w:rFonts w:ascii="Times New Roman" w:hAnsi="Times New Roman" w:cs="Times New Roman"/>
          <w:b/>
          <w:sz w:val="28"/>
          <w:szCs w:val="28"/>
        </w:rPr>
      </w:pPr>
      <w:r w:rsidRPr="007E0F43">
        <w:rPr>
          <w:rFonts w:ascii="Times New Roman" w:hAnsi="Times New Roman" w:cs="Times New Roman"/>
          <w:b/>
          <w:sz w:val="28"/>
          <w:szCs w:val="28"/>
        </w:rPr>
        <w:t>3 КЛАСС</w:t>
      </w:r>
    </w:p>
    <w:p w:rsidR="00A30223" w:rsidRPr="007E0F43" w:rsidRDefault="00A30223" w:rsidP="00A30223">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t>Тематическое содержание речи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b/>
          <w:i/>
          <w:sz w:val="28"/>
          <w:szCs w:val="28"/>
        </w:rPr>
        <w:t>Мир моего «я».</w:t>
      </w:r>
      <w:r w:rsidRPr="007E0F43">
        <w:rPr>
          <w:rFonts w:ascii="Times New Roman" w:hAnsi="Times New Roman" w:cs="Times New Roman"/>
          <w:sz w:val="28"/>
          <w:szCs w:val="28"/>
        </w:rPr>
        <w:t xml:space="preserve"> Моя семья. Мой день рождения. Моя любимая еда. Мой день (распорядок дня).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b/>
          <w:i/>
          <w:sz w:val="28"/>
          <w:szCs w:val="28"/>
        </w:rPr>
        <w:t>Мир моих увлечений.</w:t>
      </w:r>
      <w:r w:rsidRPr="007E0F43">
        <w:rPr>
          <w:rFonts w:ascii="Times New Roman" w:hAnsi="Times New Roman" w:cs="Times New Roman"/>
          <w:sz w:val="28"/>
          <w:szCs w:val="28"/>
        </w:rPr>
        <w:t xml:space="preserve"> Любимая игрушка, игра. Мой питомец. Любимые занятия. Любимая сказка. Выходной день. Каникулы.</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b/>
          <w:i/>
          <w:sz w:val="28"/>
          <w:szCs w:val="28"/>
        </w:rPr>
        <w:t>Мир вокруг меня.</w:t>
      </w:r>
      <w:r w:rsidRPr="007E0F43">
        <w:rPr>
          <w:rFonts w:ascii="Times New Roman" w:hAnsi="Times New Roman" w:cs="Times New Roman"/>
          <w:sz w:val="28"/>
          <w:szCs w:val="28"/>
        </w:rPr>
        <w:t xml:space="preserve"> Моя комната (квартира, дом). Моя школа. Мои друзья. Моя малая родина (город, село). Дикие и домашние животные. Погода. Времена года (месяцы).</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b/>
          <w:i/>
          <w:sz w:val="28"/>
          <w:szCs w:val="28"/>
        </w:rPr>
        <w:t>Родная страна и страны изучаемого языка.</w:t>
      </w:r>
      <w:r w:rsidRPr="007E0F43">
        <w:rPr>
          <w:rFonts w:ascii="Times New Roman" w:hAnsi="Times New Roman" w:cs="Times New Roman"/>
          <w:sz w:val="28"/>
          <w:szCs w:val="28"/>
        </w:rPr>
        <w:t xml:space="preserve"> Россия и страна/ 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 стран изучаемого языка.</w:t>
      </w:r>
    </w:p>
    <w:p w:rsidR="00A30223" w:rsidRPr="007E0F43" w:rsidRDefault="00A30223" w:rsidP="00A30223">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t>Коммуникативные умения</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Говорение</w:t>
      </w:r>
    </w:p>
    <w:p w:rsidR="00A30223" w:rsidRPr="007E0F43" w:rsidRDefault="00A30223" w:rsidP="00A30223">
      <w:pPr>
        <w:spacing w:after="0" w:line="240" w:lineRule="auto"/>
        <w:ind w:firstLine="567"/>
        <w:jc w:val="both"/>
        <w:rPr>
          <w:rFonts w:ascii="Times New Roman" w:hAnsi="Times New Roman" w:cs="Times New Roman"/>
          <w:i/>
          <w:sz w:val="28"/>
          <w:szCs w:val="28"/>
        </w:rPr>
      </w:pPr>
      <w:r w:rsidRPr="007E0F43">
        <w:rPr>
          <w:rFonts w:ascii="Times New Roman" w:hAnsi="Times New Roman" w:cs="Times New Roman"/>
          <w:i/>
          <w:sz w:val="28"/>
          <w:szCs w:val="28"/>
        </w:rPr>
        <w:t>Коммуникативные умения диалогической речи.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Ведение с опорой на речевые ситуации, ключевые слова и/ или иллюстрации с соблюдением норм речевого этикета, принятых в стране/ странах изучаемого языка: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диалога-побуждения к действию: приглашение собеседника к совместной деятельности, вежливое согласие/ не согласие на предложение собеседника;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диалога-расспроса: запрашивание интересующей информации; сообщение фактической информации, ответы на вопросы собеседника.</w:t>
      </w:r>
    </w:p>
    <w:p w:rsidR="00A30223" w:rsidRPr="007E0F43" w:rsidRDefault="00A30223" w:rsidP="00A30223">
      <w:pPr>
        <w:spacing w:after="0" w:line="240" w:lineRule="auto"/>
        <w:ind w:firstLine="567"/>
        <w:jc w:val="both"/>
        <w:rPr>
          <w:rFonts w:ascii="Times New Roman" w:hAnsi="Times New Roman" w:cs="Times New Roman"/>
          <w:i/>
          <w:sz w:val="28"/>
          <w:szCs w:val="28"/>
        </w:rPr>
      </w:pPr>
      <w:r w:rsidRPr="007E0F43">
        <w:rPr>
          <w:rFonts w:ascii="Times New Roman" w:hAnsi="Times New Roman" w:cs="Times New Roman"/>
          <w:i/>
          <w:sz w:val="28"/>
          <w:szCs w:val="28"/>
        </w:rPr>
        <w:t>Коммуникативные умения монологической речи.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Создание с опорой на ключевые слова, вопросы и/ или иллюстрации устных монологических высказываний: описание предмета, реального человека или литературного персонажа; рассказ о себе, члене семьи, друге и т. д.</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Пересказ с опорой на ключевые слова, вопросы и/ или иллюстрации основного содержания прочитанного текста.</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Аудирование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Понимание на слух речи учителя и одноклассников и вербальная/ невербальная реакция на услышанное (при непосредственном общении).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xml:space="preserve">Восприятие и понимание на слух учебных текстов, построенных на изученном языковом материале, в соответствии с поставленной коммуникативной </w:t>
      </w:r>
      <w:r w:rsidRPr="007E0F43">
        <w:rPr>
          <w:rFonts w:ascii="Times New Roman" w:hAnsi="Times New Roman" w:cs="Times New Roman"/>
          <w:sz w:val="28"/>
          <w:szCs w:val="28"/>
        </w:rPr>
        <w:lastRenderedPageBreak/>
        <w:t>задачей: с пониманием основного содержания, с пониманием запрашиваемой информации (при опосредованном общении).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Аудирование с пониманием основного содержания текста предполагает определение основной темы и главных фактов/ событий в воспринимаемом на слух тексте с опорой на иллюстрации и с использованием языковой, в т.ч. контекстуальной, догадки.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опорой на иллюстрации и с использованием языковой, в т.ч. контекстуальной, догадки.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Тексты для аудирования: диалог, высказывания собеседников в ситуациях повседневного общения, рассказ, сказка.</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Смысловое чтение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Тексты для чтения вслух: диалог, рассказ, сказка.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Чтение с пониманием основного содержания текста предполагает определение основной темы и главных фактов/ событий в прочитанном тексте с опорой и без опоры на иллюстрации и с использованием с использованием языковой, в т.ч. контекстуальной, догадки.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а также с использованием языковой, в т.ч. контекстуальной, догадки.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Тексты для чтения: диалог, рассказ, сказка, электронное сообщение личного характера.</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Письмо</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 учебной задачей.</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Создание подписей к картинкам, фотографиям с пояснением, что на них изображено.</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 странах изучаемого языка.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Написание с опорой на образец поздравлений с праздниками (с днём рождения, Новым годом, Рождеством) с выражением пожеланий.</w:t>
      </w:r>
    </w:p>
    <w:p w:rsidR="00A30223" w:rsidRPr="007E0F43" w:rsidRDefault="00A30223" w:rsidP="00A30223">
      <w:pPr>
        <w:spacing w:after="0" w:line="240" w:lineRule="auto"/>
        <w:ind w:firstLine="567"/>
        <w:jc w:val="both"/>
        <w:rPr>
          <w:rFonts w:ascii="Times New Roman" w:hAnsi="Times New Roman" w:cs="Times New Roman"/>
          <w:b/>
          <w:sz w:val="28"/>
          <w:szCs w:val="28"/>
        </w:rPr>
      </w:pPr>
    </w:p>
    <w:p w:rsidR="00A30223" w:rsidRPr="007E0F43" w:rsidRDefault="00A30223" w:rsidP="00A30223">
      <w:pPr>
        <w:spacing w:after="0" w:line="240" w:lineRule="auto"/>
        <w:ind w:firstLine="567"/>
        <w:jc w:val="both"/>
        <w:rPr>
          <w:rFonts w:ascii="Times New Roman" w:hAnsi="Times New Roman" w:cs="Times New Roman"/>
          <w:b/>
          <w:sz w:val="28"/>
          <w:szCs w:val="28"/>
        </w:rPr>
      </w:pPr>
    </w:p>
    <w:p w:rsidR="00A30223" w:rsidRPr="007E0F43" w:rsidRDefault="00A30223" w:rsidP="00A30223">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lastRenderedPageBreak/>
        <w:t>Языковые знания и навыки</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Фонетическая сторона речи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Буквы английского алфавита. Фонетически корректное озвучивание букв английского алфавита.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“r” (there is/there are).</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Ритмикоинтонационные особенности повествовательного, побудительного и вопросительного (общий и специальный вопрос) предложений.</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Различение на слух и адекватное, без ошибок произнесение слов с соблюдением правильного ударения и фраз/ предложений с соблюдением их ритмико-интонационных особенностей. Чтение гласных в открытом и закрытом слоге в односложных словах, чтения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Вычленение некоторых звукобуквенных сочетаний при анализе изученных слов.</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Чтение новых слов согласно основным правилам чтения с использованием полной или частичной транскрипции.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Знаки английской транскрипции; отличие их от букв английского алфавита. Фонетически корректное озвучивание знаков транскрипции.</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Графика, орфография и пунктуация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Правильное написание изученных слов.</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Правильная расстановка знаков препинания: точки, вопросительного 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Лексическая сторона речи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Распознавание в письменном и звучащем тексте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-teen, -ty, -th) и словосложения (sportsman).</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Распознавание в устной и письменной речи интернациональных слов (doctor, film) с помощью языковой догадки.</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Грамматическая сторона речи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Распознавание в письменном и звучащем тексте и употребление в устной и письменной речи родственных слов с использованием основных способов сло</w:t>
      </w:r>
      <w:r w:rsidRPr="007E0F43">
        <w:rPr>
          <w:rFonts w:ascii="Times New Roman" w:hAnsi="Times New Roman" w:cs="Times New Roman"/>
          <w:sz w:val="28"/>
          <w:szCs w:val="28"/>
        </w:rPr>
        <w:lastRenderedPageBreak/>
        <w:t>вообразования: аффиксации (суффиксы числительных -teen, -ty, -th) и словосложения (football, snowman)</w:t>
      </w:r>
    </w:p>
    <w:p w:rsidR="00A30223" w:rsidRPr="007E0F43" w:rsidRDefault="00A30223" w:rsidP="00A30223">
      <w:pPr>
        <w:spacing w:after="0" w:line="240" w:lineRule="auto"/>
        <w:ind w:firstLine="567"/>
        <w:jc w:val="both"/>
        <w:rPr>
          <w:rFonts w:ascii="Times New Roman" w:hAnsi="Times New Roman" w:cs="Times New Roman"/>
          <w:sz w:val="28"/>
          <w:szCs w:val="28"/>
          <w:lang w:val="en-US"/>
        </w:rPr>
      </w:pPr>
      <w:r w:rsidRPr="007E0F43">
        <w:rPr>
          <w:rFonts w:ascii="Times New Roman" w:hAnsi="Times New Roman" w:cs="Times New Roman"/>
          <w:sz w:val="28"/>
          <w:szCs w:val="28"/>
        </w:rPr>
        <w:t>Предложения</w:t>
      </w:r>
      <w:r w:rsidRPr="007E0F43">
        <w:rPr>
          <w:rFonts w:ascii="Times New Roman" w:hAnsi="Times New Roman" w:cs="Times New Roman"/>
          <w:sz w:val="28"/>
          <w:szCs w:val="28"/>
          <w:lang w:val="en-US"/>
        </w:rPr>
        <w:t xml:space="preserve"> </w:t>
      </w:r>
      <w:r w:rsidRPr="007E0F43">
        <w:rPr>
          <w:rFonts w:ascii="Times New Roman" w:hAnsi="Times New Roman" w:cs="Times New Roman"/>
          <w:sz w:val="28"/>
          <w:szCs w:val="28"/>
        </w:rPr>
        <w:t>с</w:t>
      </w:r>
      <w:r w:rsidRPr="007E0F43">
        <w:rPr>
          <w:rFonts w:ascii="Times New Roman" w:hAnsi="Times New Roman" w:cs="Times New Roman"/>
          <w:sz w:val="28"/>
          <w:szCs w:val="28"/>
          <w:lang w:val="en-US"/>
        </w:rPr>
        <w:t xml:space="preserve"> </w:t>
      </w:r>
      <w:r w:rsidRPr="007E0F43">
        <w:rPr>
          <w:rFonts w:ascii="Times New Roman" w:hAnsi="Times New Roman" w:cs="Times New Roman"/>
          <w:sz w:val="28"/>
          <w:szCs w:val="28"/>
        </w:rPr>
        <w:t>начальным</w:t>
      </w:r>
      <w:r w:rsidRPr="007E0F43">
        <w:rPr>
          <w:rFonts w:ascii="Times New Roman" w:hAnsi="Times New Roman" w:cs="Times New Roman"/>
          <w:sz w:val="28"/>
          <w:szCs w:val="28"/>
          <w:lang w:val="en-US"/>
        </w:rPr>
        <w:t xml:space="preserve"> There + to be </w:t>
      </w:r>
      <w:r w:rsidRPr="007E0F43">
        <w:rPr>
          <w:rFonts w:ascii="Times New Roman" w:hAnsi="Times New Roman" w:cs="Times New Roman"/>
          <w:sz w:val="28"/>
          <w:szCs w:val="28"/>
        </w:rPr>
        <w:t>в</w:t>
      </w:r>
      <w:r w:rsidRPr="007E0F43">
        <w:rPr>
          <w:rFonts w:ascii="Times New Roman" w:hAnsi="Times New Roman" w:cs="Times New Roman"/>
          <w:sz w:val="28"/>
          <w:szCs w:val="28"/>
          <w:lang w:val="en-US"/>
        </w:rPr>
        <w:t xml:space="preserve"> Past Simple Tense (There was an old house near the river.).</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Побудительные предложения в отрицательной (Don’t talk, please.) форме.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Правильные и неправильные глаголы в Past Simple Tense в повествовательных (утвердительных и отрицательных) и вопросительных (общий и специальный вопросы) предложениях.</w:t>
      </w:r>
    </w:p>
    <w:p w:rsidR="00A30223" w:rsidRPr="007E0F43" w:rsidRDefault="00A30223" w:rsidP="00A30223">
      <w:pPr>
        <w:spacing w:after="0" w:line="240" w:lineRule="auto"/>
        <w:ind w:firstLine="567"/>
        <w:jc w:val="both"/>
        <w:rPr>
          <w:rFonts w:ascii="Times New Roman" w:hAnsi="Times New Roman" w:cs="Times New Roman"/>
          <w:sz w:val="28"/>
          <w:szCs w:val="28"/>
          <w:lang w:val="en-US"/>
        </w:rPr>
      </w:pPr>
      <w:r w:rsidRPr="007E0F43">
        <w:rPr>
          <w:rFonts w:ascii="Times New Roman" w:hAnsi="Times New Roman" w:cs="Times New Roman"/>
          <w:sz w:val="28"/>
          <w:szCs w:val="28"/>
        </w:rPr>
        <w:t>Конструкция</w:t>
      </w:r>
      <w:r w:rsidRPr="007E0F43">
        <w:rPr>
          <w:rFonts w:ascii="Times New Roman" w:hAnsi="Times New Roman" w:cs="Times New Roman"/>
          <w:sz w:val="28"/>
          <w:szCs w:val="28"/>
          <w:lang w:val="en-US"/>
        </w:rPr>
        <w:t xml:space="preserve"> I’d like to … (I’d like to read this book.).</w:t>
      </w:r>
    </w:p>
    <w:p w:rsidR="00A30223" w:rsidRPr="007E0F43" w:rsidRDefault="00A30223" w:rsidP="00A30223">
      <w:pPr>
        <w:spacing w:after="0" w:line="240" w:lineRule="auto"/>
        <w:ind w:firstLine="567"/>
        <w:jc w:val="both"/>
        <w:rPr>
          <w:rFonts w:ascii="Times New Roman" w:hAnsi="Times New Roman" w:cs="Times New Roman"/>
          <w:sz w:val="28"/>
          <w:szCs w:val="28"/>
          <w:lang w:val="en-US"/>
        </w:rPr>
      </w:pPr>
      <w:r w:rsidRPr="007E0F43">
        <w:rPr>
          <w:rFonts w:ascii="Times New Roman" w:hAnsi="Times New Roman" w:cs="Times New Roman"/>
          <w:sz w:val="28"/>
          <w:szCs w:val="28"/>
        </w:rPr>
        <w:t>Конструкции</w:t>
      </w:r>
      <w:r w:rsidRPr="007E0F43">
        <w:rPr>
          <w:rFonts w:ascii="Times New Roman" w:hAnsi="Times New Roman" w:cs="Times New Roman"/>
          <w:sz w:val="28"/>
          <w:szCs w:val="28"/>
          <w:lang w:val="en-US"/>
        </w:rPr>
        <w:t xml:space="preserve"> </w:t>
      </w:r>
      <w:r w:rsidRPr="007E0F43">
        <w:rPr>
          <w:rFonts w:ascii="Times New Roman" w:hAnsi="Times New Roman" w:cs="Times New Roman"/>
          <w:sz w:val="28"/>
          <w:szCs w:val="28"/>
        </w:rPr>
        <w:t>с</w:t>
      </w:r>
      <w:r w:rsidRPr="007E0F43">
        <w:rPr>
          <w:rFonts w:ascii="Times New Roman" w:hAnsi="Times New Roman" w:cs="Times New Roman"/>
          <w:sz w:val="28"/>
          <w:szCs w:val="28"/>
          <w:lang w:val="en-US"/>
        </w:rPr>
        <w:t xml:space="preserve"> </w:t>
      </w:r>
      <w:r w:rsidRPr="007E0F43">
        <w:rPr>
          <w:rFonts w:ascii="Times New Roman" w:hAnsi="Times New Roman" w:cs="Times New Roman"/>
          <w:sz w:val="28"/>
          <w:szCs w:val="28"/>
        </w:rPr>
        <w:t>глаголами</w:t>
      </w:r>
      <w:r w:rsidRPr="007E0F43">
        <w:rPr>
          <w:rFonts w:ascii="Times New Roman" w:hAnsi="Times New Roman" w:cs="Times New Roman"/>
          <w:sz w:val="28"/>
          <w:szCs w:val="28"/>
          <w:lang w:val="en-US"/>
        </w:rPr>
        <w:t xml:space="preserve"> </w:t>
      </w:r>
      <w:r w:rsidRPr="007E0F43">
        <w:rPr>
          <w:rFonts w:ascii="Times New Roman" w:hAnsi="Times New Roman" w:cs="Times New Roman"/>
          <w:sz w:val="28"/>
          <w:szCs w:val="28"/>
        </w:rPr>
        <w:t>на</w:t>
      </w:r>
      <w:r w:rsidRPr="007E0F43">
        <w:rPr>
          <w:rFonts w:ascii="Times New Roman" w:hAnsi="Times New Roman" w:cs="Times New Roman"/>
          <w:sz w:val="28"/>
          <w:szCs w:val="28"/>
          <w:lang w:val="en-US"/>
        </w:rPr>
        <w:t xml:space="preserve"> -ing: to like/enjoy doing smth (I like riding my bike.).</w:t>
      </w:r>
    </w:p>
    <w:p w:rsidR="00A30223" w:rsidRPr="007E0F43" w:rsidRDefault="00A30223" w:rsidP="00A30223">
      <w:pPr>
        <w:spacing w:after="0" w:line="240" w:lineRule="auto"/>
        <w:ind w:firstLine="567"/>
        <w:jc w:val="both"/>
        <w:rPr>
          <w:rFonts w:ascii="Times New Roman" w:hAnsi="Times New Roman" w:cs="Times New Roman"/>
          <w:sz w:val="28"/>
          <w:szCs w:val="28"/>
          <w:lang w:val="en-US"/>
        </w:rPr>
      </w:pPr>
      <w:r w:rsidRPr="007E0F43">
        <w:rPr>
          <w:rFonts w:ascii="Times New Roman" w:hAnsi="Times New Roman" w:cs="Times New Roman"/>
          <w:sz w:val="28"/>
          <w:szCs w:val="28"/>
        </w:rPr>
        <w:t>Существительные</w:t>
      </w:r>
      <w:r w:rsidRPr="007E0F43">
        <w:rPr>
          <w:rFonts w:ascii="Times New Roman" w:hAnsi="Times New Roman" w:cs="Times New Roman"/>
          <w:sz w:val="28"/>
          <w:szCs w:val="28"/>
          <w:lang w:val="en-US"/>
        </w:rPr>
        <w:t xml:space="preserve"> </w:t>
      </w:r>
      <w:r w:rsidRPr="007E0F43">
        <w:rPr>
          <w:rFonts w:ascii="Times New Roman" w:hAnsi="Times New Roman" w:cs="Times New Roman"/>
          <w:sz w:val="28"/>
          <w:szCs w:val="28"/>
        </w:rPr>
        <w:t>в</w:t>
      </w:r>
      <w:r w:rsidRPr="007E0F43">
        <w:rPr>
          <w:rFonts w:ascii="Times New Roman" w:hAnsi="Times New Roman" w:cs="Times New Roman"/>
          <w:sz w:val="28"/>
          <w:szCs w:val="28"/>
          <w:lang w:val="en-US"/>
        </w:rPr>
        <w:t xml:space="preserve"> </w:t>
      </w:r>
      <w:r w:rsidRPr="007E0F43">
        <w:rPr>
          <w:rFonts w:ascii="Times New Roman" w:hAnsi="Times New Roman" w:cs="Times New Roman"/>
          <w:sz w:val="28"/>
          <w:szCs w:val="28"/>
        </w:rPr>
        <w:t>притяжательном</w:t>
      </w:r>
      <w:r w:rsidRPr="007E0F43">
        <w:rPr>
          <w:rFonts w:ascii="Times New Roman" w:hAnsi="Times New Roman" w:cs="Times New Roman"/>
          <w:sz w:val="28"/>
          <w:szCs w:val="28"/>
          <w:lang w:val="en-US"/>
        </w:rPr>
        <w:t xml:space="preserve"> </w:t>
      </w:r>
      <w:r w:rsidRPr="007E0F43">
        <w:rPr>
          <w:rFonts w:ascii="Times New Roman" w:hAnsi="Times New Roman" w:cs="Times New Roman"/>
          <w:sz w:val="28"/>
          <w:szCs w:val="28"/>
        </w:rPr>
        <w:t>падеже</w:t>
      </w:r>
      <w:r w:rsidRPr="007E0F43">
        <w:rPr>
          <w:rFonts w:ascii="Times New Roman" w:hAnsi="Times New Roman" w:cs="Times New Roman"/>
          <w:sz w:val="28"/>
          <w:szCs w:val="28"/>
          <w:lang w:val="en-US"/>
        </w:rPr>
        <w:t xml:space="preserve"> (Possessive Case; Ann’s dress, children’s toys, boys’ books).</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Слова, выражающие количество с исчисляемыми и неисчисляемыми существительными (much/many/a lot of).</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Личные местоимения в объектном (me, you, him/her/it, us, them) падеже. Указательные местоимения (this - these; that - those). Неопределённые местоимения (some/any) в повествовательных и вопросительных предложениях (Have you got any friends? -Yes, I’ve got some.).</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Наречия частотности (usually, often).</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Количественные числительные (13-100). Порядковые числительные (1-30).</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Вопросительные слова (when, whose, why).</w:t>
      </w:r>
    </w:p>
    <w:p w:rsidR="00A30223" w:rsidRPr="007E0F43" w:rsidRDefault="00A30223" w:rsidP="00A30223">
      <w:pPr>
        <w:spacing w:after="0" w:line="240" w:lineRule="auto"/>
        <w:ind w:firstLine="567"/>
        <w:jc w:val="both"/>
        <w:rPr>
          <w:rFonts w:ascii="Times New Roman" w:hAnsi="Times New Roman" w:cs="Times New Roman"/>
          <w:sz w:val="28"/>
          <w:szCs w:val="28"/>
          <w:lang w:val="en-US"/>
        </w:rPr>
      </w:pPr>
      <w:r w:rsidRPr="007E0F43">
        <w:rPr>
          <w:rFonts w:ascii="Times New Roman" w:hAnsi="Times New Roman" w:cs="Times New Roman"/>
          <w:sz w:val="28"/>
          <w:szCs w:val="28"/>
        </w:rPr>
        <w:t>Предлоги</w:t>
      </w:r>
      <w:r w:rsidRPr="007E0F43">
        <w:rPr>
          <w:rFonts w:ascii="Times New Roman" w:hAnsi="Times New Roman" w:cs="Times New Roman"/>
          <w:sz w:val="28"/>
          <w:szCs w:val="28"/>
          <w:lang w:val="en-US"/>
        </w:rPr>
        <w:t xml:space="preserve"> </w:t>
      </w:r>
      <w:r w:rsidRPr="007E0F43">
        <w:rPr>
          <w:rFonts w:ascii="Times New Roman" w:hAnsi="Times New Roman" w:cs="Times New Roman"/>
          <w:sz w:val="28"/>
          <w:szCs w:val="28"/>
        </w:rPr>
        <w:t>места</w:t>
      </w:r>
      <w:r w:rsidRPr="007E0F43">
        <w:rPr>
          <w:rFonts w:ascii="Times New Roman" w:hAnsi="Times New Roman" w:cs="Times New Roman"/>
          <w:sz w:val="28"/>
          <w:szCs w:val="28"/>
          <w:lang w:val="en-US"/>
        </w:rPr>
        <w:t xml:space="preserve"> (next to, in front of, behind), </w:t>
      </w:r>
      <w:r w:rsidRPr="007E0F43">
        <w:rPr>
          <w:rFonts w:ascii="Times New Roman" w:hAnsi="Times New Roman" w:cs="Times New Roman"/>
          <w:sz w:val="28"/>
          <w:szCs w:val="28"/>
        </w:rPr>
        <w:t>направления</w:t>
      </w:r>
      <w:r w:rsidRPr="007E0F43">
        <w:rPr>
          <w:rFonts w:ascii="Times New Roman" w:hAnsi="Times New Roman" w:cs="Times New Roman"/>
          <w:sz w:val="28"/>
          <w:szCs w:val="28"/>
          <w:lang w:val="en-US"/>
        </w:rPr>
        <w:t xml:space="preserve"> (to), </w:t>
      </w:r>
      <w:r w:rsidRPr="007E0F43">
        <w:rPr>
          <w:rFonts w:ascii="Times New Roman" w:hAnsi="Times New Roman" w:cs="Times New Roman"/>
          <w:sz w:val="28"/>
          <w:szCs w:val="28"/>
        </w:rPr>
        <w:t>времени</w:t>
      </w:r>
      <w:r w:rsidRPr="007E0F43">
        <w:rPr>
          <w:rFonts w:ascii="Times New Roman" w:hAnsi="Times New Roman" w:cs="Times New Roman"/>
          <w:sz w:val="28"/>
          <w:szCs w:val="28"/>
          <w:lang w:val="en-US"/>
        </w:rPr>
        <w:t xml:space="preserve"> (at, in, on </w:t>
      </w:r>
      <w:r w:rsidRPr="007E0F43">
        <w:rPr>
          <w:rFonts w:ascii="Times New Roman" w:hAnsi="Times New Roman" w:cs="Times New Roman"/>
          <w:sz w:val="28"/>
          <w:szCs w:val="28"/>
        </w:rPr>
        <w:t>в</w:t>
      </w:r>
      <w:r w:rsidRPr="007E0F43">
        <w:rPr>
          <w:rFonts w:ascii="Times New Roman" w:hAnsi="Times New Roman" w:cs="Times New Roman"/>
          <w:sz w:val="28"/>
          <w:szCs w:val="28"/>
          <w:lang w:val="en-US"/>
        </w:rPr>
        <w:t xml:space="preserve"> </w:t>
      </w:r>
      <w:r w:rsidRPr="007E0F43">
        <w:rPr>
          <w:rFonts w:ascii="Times New Roman" w:hAnsi="Times New Roman" w:cs="Times New Roman"/>
          <w:sz w:val="28"/>
          <w:szCs w:val="28"/>
        </w:rPr>
        <w:t>выражениях</w:t>
      </w:r>
      <w:r w:rsidRPr="007E0F43">
        <w:rPr>
          <w:rFonts w:ascii="Times New Roman" w:hAnsi="Times New Roman" w:cs="Times New Roman"/>
          <w:sz w:val="28"/>
          <w:szCs w:val="28"/>
          <w:lang w:val="en-US"/>
        </w:rPr>
        <w:t xml:space="preserve"> at 5 o’clock, in the morning, on Monday).</w:t>
      </w:r>
    </w:p>
    <w:p w:rsidR="00A30223" w:rsidRPr="007E0F43" w:rsidRDefault="00A30223" w:rsidP="00A30223">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t>Социокультурные знания и умения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Знание произведений детского фольклора (рифмовок, стихов, песенок), персонажей детских книг.</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Краткое представление своей страны и страны/ стран изучаемого языка (названия родной страны и страны/стран изучаемого языка и их столиц, название родного города/ села; цвета национальных флагов).</w:t>
      </w:r>
    </w:p>
    <w:p w:rsidR="00A30223" w:rsidRPr="007E0F43" w:rsidRDefault="00A30223" w:rsidP="00A30223">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t>Компенсаторные умения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Использование при чтении и аудировании языковой, в т.ч. контекстуальной, догадки.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Использование в качестве опоры при порождении собственных высказываний ключевых слов, вопросов; иллюстраций.</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30223" w:rsidRPr="007E0F43" w:rsidRDefault="00A30223" w:rsidP="00A30223">
      <w:pPr>
        <w:spacing w:after="0" w:line="240" w:lineRule="auto"/>
        <w:jc w:val="both"/>
        <w:rPr>
          <w:rFonts w:ascii="Times New Roman" w:hAnsi="Times New Roman" w:cs="Times New Roman"/>
          <w:sz w:val="28"/>
          <w:szCs w:val="28"/>
        </w:rPr>
      </w:pPr>
    </w:p>
    <w:p w:rsidR="00A30223" w:rsidRPr="007E0F43" w:rsidRDefault="00A30223" w:rsidP="00A30223">
      <w:pPr>
        <w:spacing w:after="0" w:line="240" w:lineRule="auto"/>
        <w:jc w:val="center"/>
        <w:rPr>
          <w:rFonts w:ascii="Times New Roman" w:hAnsi="Times New Roman" w:cs="Times New Roman"/>
          <w:b/>
          <w:sz w:val="28"/>
          <w:szCs w:val="28"/>
        </w:rPr>
      </w:pPr>
      <w:r w:rsidRPr="007E0F43">
        <w:rPr>
          <w:rFonts w:ascii="Times New Roman" w:hAnsi="Times New Roman" w:cs="Times New Roman"/>
          <w:b/>
          <w:sz w:val="28"/>
          <w:szCs w:val="28"/>
        </w:rPr>
        <w:lastRenderedPageBreak/>
        <w:t>4 КЛАСС</w:t>
      </w:r>
    </w:p>
    <w:p w:rsidR="00A30223" w:rsidRPr="007E0F43" w:rsidRDefault="00A30223" w:rsidP="00A30223">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t>Тематическое содержание речи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b/>
          <w:i/>
          <w:sz w:val="28"/>
          <w:szCs w:val="28"/>
        </w:rPr>
        <w:t>Мир моего «я».</w:t>
      </w:r>
      <w:r w:rsidRPr="007E0F43">
        <w:rPr>
          <w:rFonts w:ascii="Times New Roman" w:hAnsi="Times New Roman" w:cs="Times New Roman"/>
          <w:sz w:val="28"/>
          <w:szCs w:val="28"/>
        </w:rPr>
        <w:t xml:space="preserve"> Моя семья. Мой день рождения, подарки. Моя любимая еда. Мой день (распорядок дня, домашние обязанности).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b/>
          <w:i/>
          <w:sz w:val="28"/>
          <w:szCs w:val="28"/>
        </w:rPr>
        <w:t>Мир моих увлечений.</w:t>
      </w:r>
      <w:r w:rsidRPr="007E0F43">
        <w:rPr>
          <w:rFonts w:ascii="Times New Roman" w:hAnsi="Times New Roman" w:cs="Times New Roman"/>
          <w:sz w:val="28"/>
          <w:szCs w:val="28"/>
        </w:rPr>
        <w:t xml:space="preserve"> Любимая игрушка, игра. Мой питомец. Любимые занятия. Занятия спортом. Любимая сказка/ история/рассказ. Выходной день. Каникулы.</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b/>
          <w:i/>
          <w:sz w:val="28"/>
          <w:szCs w:val="28"/>
        </w:rPr>
        <w:t>Мир вокруг меня.</w:t>
      </w:r>
      <w:r w:rsidRPr="007E0F43">
        <w:rPr>
          <w:rFonts w:ascii="Times New Roman" w:hAnsi="Times New Roman" w:cs="Times New Roman"/>
          <w:sz w:val="28"/>
          <w:szCs w:val="28"/>
        </w:rPr>
        <w:t xml:space="preserve"> 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b/>
          <w:i/>
          <w:sz w:val="28"/>
          <w:szCs w:val="28"/>
        </w:rPr>
        <w:t>Родная страна и страны изучаемого языка.</w:t>
      </w:r>
      <w:r w:rsidRPr="007E0F43">
        <w:rPr>
          <w:rFonts w:ascii="Times New Roman" w:hAnsi="Times New Roman" w:cs="Times New Roman"/>
          <w:sz w:val="28"/>
          <w:szCs w:val="28"/>
        </w:rPr>
        <w:t xml:space="preserve"> Россия и страна/ 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A30223" w:rsidRPr="007E0F43" w:rsidRDefault="00A30223" w:rsidP="00A30223">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t>Коммуникативные умения</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Говорение</w:t>
      </w:r>
    </w:p>
    <w:p w:rsidR="00A30223" w:rsidRPr="007E0F43" w:rsidRDefault="00A30223" w:rsidP="00A30223">
      <w:pPr>
        <w:spacing w:after="0" w:line="240" w:lineRule="auto"/>
        <w:ind w:firstLine="567"/>
        <w:jc w:val="both"/>
        <w:rPr>
          <w:rFonts w:ascii="Times New Roman" w:hAnsi="Times New Roman" w:cs="Times New Roman"/>
          <w:i/>
          <w:sz w:val="28"/>
          <w:szCs w:val="28"/>
        </w:rPr>
      </w:pPr>
      <w:r w:rsidRPr="007E0F43">
        <w:rPr>
          <w:rFonts w:ascii="Times New Roman" w:hAnsi="Times New Roman" w:cs="Times New Roman"/>
          <w:i/>
          <w:sz w:val="28"/>
          <w:szCs w:val="28"/>
        </w:rPr>
        <w:t>Коммуникативные умения диалогической речи.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Ведение с опорой на речевые ситуации, ключевые слова и/ или иллюстрации с соблюдением норм речевого этикета, принятых в стране/ странах изучаемого языка: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диалога этикетного характера: приветствие, ответ на приветствие; завершение разговора (в т.ч. по телефону), прощание; знакомство с собеседником; поздравление с праздником, выражение благодарности за поздравление; выражение извинения;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диалога-побуждения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 несогласие на предложение собеседника;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диалога-расспроса: запрашивание интересующей информации; сообщение фактической информации, ответы на вопросы собеседника.</w:t>
      </w:r>
    </w:p>
    <w:p w:rsidR="00A30223" w:rsidRPr="007E0F43" w:rsidRDefault="00A30223" w:rsidP="00A30223">
      <w:pPr>
        <w:spacing w:after="0" w:line="240" w:lineRule="auto"/>
        <w:ind w:firstLine="567"/>
        <w:jc w:val="both"/>
        <w:rPr>
          <w:rFonts w:ascii="Times New Roman" w:hAnsi="Times New Roman" w:cs="Times New Roman"/>
          <w:i/>
          <w:sz w:val="28"/>
          <w:szCs w:val="28"/>
        </w:rPr>
      </w:pPr>
      <w:r w:rsidRPr="007E0F43">
        <w:rPr>
          <w:rFonts w:ascii="Times New Roman" w:hAnsi="Times New Roman" w:cs="Times New Roman"/>
          <w:i/>
          <w:sz w:val="28"/>
          <w:szCs w:val="28"/>
        </w:rPr>
        <w:t xml:space="preserve">Коммуникативные умения монологической речи. </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Создание с опорой на ключевые слова, вопросы и/или иллюстрации устных монологических высказываний: описание предмета, внешности и одежды, черт характера реального человека или литературного персонажа; рассказ/ сообщение (повествование) с опорой на ключевые слова, вопросы и/или иллюстрации.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Пересказ основного содержания прочитанного текста с опорой на ключевые слова, вопросы, план и/ или иллюстрации.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Краткое устное изложение результатов выполненного несложного проектного задания.</w:t>
      </w:r>
    </w:p>
    <w:p w:rsidR="00A30223" w:rsidRPr="007E0F43" w:rsidRDefault="00A30223" w:rsidP="00A30223">
      <w:pPr>
        <w:spacing w:after="0" w:line="240" w:lineRule="auto"/>
        <w:ind w:firstLine="567"/>
        <w:jc w:val="both"/>
        <w:rPr>
          <w:rFonts w:ascii="Times New Roman" w:hAnsi="Times New Roman" w:cs="Times New Roman"/>
          <w:b/>
          <w:i/>
          <w:sz w:val="28"/>
          <w:szCs w:val="28"/>
        </w:rPr>
      </w:pP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lastRenderedPageBreak/>
        <w:t>Аудирование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Коммуникативные умения аудирования.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Понимание на слух речи учителя и одноклассников и вербальная/ невербальная реакция на услышанное (при непосредственном общении).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с опорой и без опоры на иллюстрации и с использованием языковой, в т.ч. контекстуальной, догадки.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Аудирование с пониманием запрашиваемой информации предполагает умение выделять запрашиваемую информацию фактического характера с опорой и без опоры на иллюстрации, а также с использованием языковой, в т.ч. контекстуальной, догадки.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Смысловое чтение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Чтение вслух учебных текстов с соблюдением правил чтения и соответствующей интонацией, понимание прочитанного.</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Тексты для чтения вслух: диалог, рассказ, сказка.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Чтение с пониманием основного содержания текста предполагает определение основной темы и главных фактов/ событий в прочитанном тексте с опорой и без опоры на иллюстрации, с использованием языковой, в т.ч. контекстуальной, догадки. 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с использованием языковой, в т.ч. контекстуальной, догадки.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 события) текста с опорой и без опоры на иллюстрации и с использованием языковой догадки, в т.ч. контекстуальной.</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Прогнозирование содержания текста на основе заголовка Чтение несплошных текстов (таблиц, диаграмм) и понимание представленной в них информации.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Тексты для чтения: диалог, рассказ, сказка, электронное сообщение личного характера, текст научно-популярного характера, стихотворение.</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lastRenderedPageBreak/>
        <w:t>Письмо</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 учебной задачей.</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 странах изучаемого языка.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Написание с опорой на образец поздравления с праздниками (с днём рождения, Новым годом, Рождеством) с выражением пожеланий.</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Написание электронного сообщения личного характера с опорой на образец.</w:t>
      </w:r>
    </w:p>
    <w:p w:rsidR="00A30223" w:rsidRPr="007E0F43" w:rsidRDefault="00A30223" w:rsidP="00A30223">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t>Языковые знания и навыки</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Фонетическая сторона речи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 are).</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Ритмико-интонационные особенности повествовательного, побудительного и вопросительного (общий и специальный вопрос) предложений.</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т.ч. соблюдение правила отсутствия ударения на служебных словах; интонации перечисления.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Правила чтения: гласных в открытом и закрытом слоге в односложных словах,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Вычленение некоторых звукобуквенных сочетаний при анализе изученных слов.</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Чтение новых слов согласно основным правилам чтения с использованием полной или частичной транскрипции, по аналогии.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Знаки английской транскрипции; отличие их от букв английского алфавита. Фонетически корректное озвучивание знаков транскрипции.</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Графика, орфография и пунктуация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(Possessive Case).</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Лексическая сторона речи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Распознавание в письменном и звучащем тексте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w:t>
      </w:r>
      <w:r w:rsidRPr="007E0F43">
        <w:rPr>
          <w:rFonts w:ascii="Times New Roman" w:hAnsi="Times New Roman" w:cs="Times New Roman"/>
          <w:sz w:val="28"/>
          <w:szCs w:val="28"/>
        </w:rPr>
        <w:lastRenderedPageBreak/>
        <w:t>держания речи для 4 класса, включая 350 лексических единиц, усвоенных в предыдущие два года обучения.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 с помощью суффиксов -er/-or, -ist (worker, actor, artist) и конверсии (to play - a play).</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Использование языковой догадки для распознавания интернациональных слов (pilot, film).</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Грамматическая сторона речи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Глаголы в Present/Past Simple Tense, Present Continuous Tense в повествовательных (утвердительных и отрицательных) и вопросительных (общий и специальный вопросы) предложениях.</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Модальные глаголы must и have to.</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Конструкция</w:t>
      </w:r>
      <w:r w:rsidRPr="007E0F43">
        <w:rPr>
          <w:rFonts w:ascii="Times New Roman" w:hAnsi="Times New Roman" w:cs="Times New Roman"/>
          <w:sz w:val="28"/>
          <w:szCs w:val="28"/>
          <w:lang w:val="en-US"/>
        </w:rPr>
        <w:t xml:space="preserve"> to be going to </w:t>
      </w:r>
      <w:r w:rsidRPr="007E0F43">
        <w:rPr>
          <w:rFonts w:ascii="Times New Roman" w:hAnsi="Times New Roman" w:cs="Times New Roman"/>
          <w:sz w:val="28"/>
          <w:szCs w:val="28"/>
        </w:rPr>
        <w:t>и</w:t>
      </w:r>
      <w:r w:rsidRPr="007E0F43">
        <w:rPr>
          <w:rFonts w:ascii="Times New Roman" w:hAnsi="Times New Roman" w:cs="Times New Roman"/>
          <w:sz w:val="28"/>
          <w:szCs w:val="28"/>
          <w:lang w:val="en-US"/>
        </w:rPr>
        <w:t xml:space="preserve"> Future Simple Tense </w:t>
      </w:r>
      <w:r w:rsidRPr="007E0F43">
        <w:rPr>
          <w:rFonts w:ascii="Times New Roman" w:hAnsi="Times New Roman" w:cs="Times New Roman"/>
          <w:sz w:val="28"/>
          <w:szCs w:val="28"/>
        </w:rPr>
        <w:t>для</w:t>
      </w:r>
      <w:r w:rsidRPr="007E0F43">
        <w:rPr>
          <w:rFonts w:ascii="Times New Roman" w:hAnsi="Times New Roman" w:cs="Times New Roman"/>
          <w:sz w:val="28"/>
          <w:szCs w:val="28"/>
          <w:lang w:val="en-US"/>
        </w:rPr>
        <w:t xml:space="preserve"> </w:t>
      </w:r>
      <w:r w:rsidRPr="007E0F43">
        <w:rPr>
          <w:rFonts w:ascii="Times New Roman" w:hAnsi="Times New Roman" w:cs="Times New Roman"/>
          <w:sz w:val="28"/>
          <w:szCs w:val="28"/>
        </w:rPr>
        <w:t>выражения</w:t>
      </w:r>
      <w:r w:rsidRPr="007E0F43">
        <w:rPr>
          <w:rFonts w:ascii="Times New Roman" w:hAnsi="Times New Roman" w:cs="Times New Roman"/>
          <w:sz w:val="28"/>
          <w:szCs w:val="28"/>
          <w:lang w:val="en-US"/>
        </w:rPr>
        <w:t xml:space="preserve"> </w:t>
      </w:r>
      <w:r w:rsidRPr="007E0F43">
        <w:rPr>
          <w:rFonts w:ascii="Times New Roman" w:hAnsi="Times New Roman" w:cs="Times New Roman"/>
          <w:sz w:val="28"/>
          <w:szCs w:val="28"/>
        </w:rPr>
        <w:t>будущего</w:t>
      </w:r>
      <w:r w:rsidRPr="007E0F43">
        <w:rPr>
          <w:rFonts w:ascii="Times New Roman" w:hAnsi="Times New Roman" w:cs="Times New Roman"/>
          <w:sz w:val="28"/>
          <w:szCs w:val="28"/>
          <w:lang w:val="en-US"/>
        </w:rPr>
        <w:t xml:space="preserve"> </w:t>
      </w:r>
      <w:r w:rsidRPr="007E0F43">
        <w:rPr>
          <w:rFonts w:ascii="Times New Roman" w:hAnsi="Times New Roman" w:cs="Times New Roman"/>
          <w:sz w:val="28"/>
          <w:szCs w:val="28"/>
        </w:rPr>
        <w:t>действия</w:t>
      </w:r>
      <w:r w:rsidRPr="007E0F43">
        <w:rPr>
          <w:rFonts w:ascii="Times New Roman" w:hAnsi="Times New Roman" w:cs="Times New Roman"/>
          <w:sz w:val="28"/>
          <w:szCs w:val="28"/>
          <w:lang w:val="en-US"/>
        </w:rPr>
        <w:t xml:space="preserve"> (I am going to have my birthday party on Saturday. </w:t>
      </w:r>
      <w:r w:rsidRPr="007E0F43">
        <w:rPr>
          <w:rFonts w:ascii="Times New Roman" w:hAnsi="Times New Roman" w:cs="Times New Roman"/>
          <w:sz w:val="28"/>
          <w:szCs w:val="28"/>
        </w:rPr>
        <w:t>Wait, I’ll help you.).</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Отрицательное местоимение no.</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Степени сравнения прилагательных (формы, образованные по правилу и исключения: good - better - (the) best, bad - worse - (the) worst.</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Наречия времени.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Обозначение даты и года. Обозначение времени (5 o’clock; 3 am, 2 pm).</w:t>
      </w:r>
    </w:p>
    <w:p w:rsidR="00A30223" w:rsidRPr="007E0F43" w:rsidRDefault="00A30223" w:rsidP="00A30223">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t>Социокультурные знания и умения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Знание произведений детского фольклора (рифмовок, стихов, песенок), персонажей детских книг.</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Краткое представление своей страны и страны/ стран изучаемого языка на (названия стран и их столиц, название родного города/ села; цвета национальных флагов; основные достопримечательности).</w:t>
      </w:r>
    </w:p>
    <w:p w:rsidR="00A30223" w:rsidRPr="007E0F43" w:rsidRDefault="00A30223" w:rsidP="00A30223">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t>Компенсаторные умения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Использование в качестве опоры при порождении собственных высказываний ключевых слов, вопросов; картинок, фотографий.</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Прогнозирование содержание текста для чтения на основе заголовка.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Игнорирование информации, не являющейся необходимой для понимания основного содержания прочитанного / прослушанного текста или для нахождения в тексте запрашиваемой информации.</w:t>
      </w:r>
    </w:p>
    <w:p w:rsidR="00A30223" w:rsidRPr="007E0F43" w:rsidRDefault="00A30223" w:rsidP="00A30223">
      <w:pPr>
        <w:spacing w:after="0" w:line="240" w:lineRule="auto"/>
        <w:ind w:firstLine="709"/>
        <w:jc w:val="both"/>
        <w:rPr>
          <w:rFonts w:ascii="Times New Roman" w:hAnsi="Times New Roman" w:cs="Times New Roman"/>
          <w:b/>
          <w:sz w:val="28"/>
          <w:szCs w:val="28"/>
        </w:rPr>
      </w:pPr>
      <w:r w:rsidRPr="007E0F43">
        <w:rPr>
          <w:rFonts w:ascii="Times New Roman" w:hAnsi="Times New Roman" w:cs="Times New Roman"/>
          <w:b/>
          <w:sz w:val="28"/>
          <w:szCs w:val="28"/>
        </w:rPr>
        <w:lastRenderedPageBreak/>
        <w:t>3) ПЛАНИРУЕМЫЕ РЕЗУЛЬТАТЫ ОСВОЕНИЯ УЧЕБНОГО ПРЕДМЕТА «ИНОСТРАННЫЙ (АНГЛИЙСКИЙ) ЯЗЫК» НА УРОВНЕ НОО</w:t>
      </w:r>
    </w:p>
    <w:p w:rsidR="00A30223" w:rsidRPr="007E0F43" w:rsidRDefault="00A30223" w:rsidP="00A30223">
      <w:pPr>
        <w:spacing w:after="0" w:line="240" w:lineRule="auto"/>
        <w:jc w:val="center"/>
        <w:rPr>
          <w:rFonts w:ascii="Times New Roman" w:hAnsi="Times New Roman" w:cs="Times New Roman"/>
          <w:b/>
          <w:sz w:val="28"/>
          <w:szCs w:val="28"/>
        </w:rPr>
      </w:pPr>
    </w:p>
    <w:p w:rsidR="00A30223" w:rsidRPr="007E0F43" w:rsidRDefault="00A30223" w:rsidP="00A30223">
      <w:pPr>
        <w:spacing w:after="0" w:line="240" w:lineRule="auto"/>
        <w:jc w:val="center"/>
        <w:rPr>
          <w:rFonts w:ascii="Times New Roman" w:hAnsi="Times New Roman" w:cs="Times New Roman"/>
          <w:b/>
          <w:sz w:val="28"/>
          <w:szCs w:val="28"/>
        </w:rPr>
      </w:pPr>
      <w:r w:rsidRPr="007E0F43">
        <w:rPr>
          <w:rFonts w:ascii="Times New Roman" w:hAnsi="Times New Roman" w:cs="Times New Roman"/>
          <w:b/>
          <w:sz w:val="28"/>
          <w:szCs w:val="28"/>
        </w:rPr>
        <w:t>ЛИЧНОСТНЫЕ РЕЗУЛЬТАТЫ</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Изучение учебного предмета «Иностранный (английский) язык» будет способствовать достижению следующих личностных образовательных результатов:</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гражданско-патриотическое воспитание: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становление ценностного отношения к своей Родине - России;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осознание своей этнокультурной и российской гражданской идентичности;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сопричастность к прошлому, настоящему и будущему своей страны и родного края;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уважение к своему и другим народам;</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духовно-нравственное воспитание: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признание индивидуальности каждого человека;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проявление сопереживания, уважения и доброжелательности;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-неприятие любых форм поведения, направленных на причинение физического и морального вреда другим людям;</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эстетическое воспитание: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стремление к самовыражению в разных видах художественной деятельности;</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физическое воспитание, формирование культуры здоровья и эмоциональное благополучие: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соблюдение правил здорового и безопасного (для себя и других людей) образа жизни в окружающей среде (в т.ч. информационной);</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бережное отношение к физическому и психическому здоровью;</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трудовое воспитание: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экологическое воспитания: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бережное отношение к природе;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неприятие действий, приносящих ей вред;</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ценности научного познания: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первоначальные представления о научной картине мира;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lastRenderedPageBreak/>
        <w:t>- познавательные интересы, активность, инициативность, любознательность и самостоятельность в познании.</w:t>
      </w:r>
    </w:p>
    <w:p w:rsidR="00A30223" w:rsidRPr="007E0F43" w:rsidRDefault="00A30223" w:rsidP="00A30223">
      <w:pPr>
        <w:spacing w:after="0" w:line="240" w:lineRule="auto"/>
        <w:ind w:firstLine="709"/>
        <w:jc w:val="both"/>
        <w:rPr>
          <w:rFonts w:ascii="Times New Roman" w:hAnsi="Times New Roman" w:cs="Times New Roman"/>
          <w:sz w:val="28"/>
          <w:szCs w:val="28"/>
        </w:rPr>
      </w:pPr>
    </w:p>
    <w:p w:rsidR="00A30223" w:rsidRPr="007E0F43" w:rsidRDefault="00A30223" w:rsidP="00A30223">
      <w:pPr>
        <w:spacing w:after="0" w:line="240" w:lineRule="auto"/>
        <w:jc w:val="center"/>
        <w:rPr>
          <w:rFonts w:ascii="Times New Roman" w:hAnsi="Times New Roman" w:cs="Times New Roman"/>
          <w:b/>
          <w:sz w:val="28"/>
          <w:szCs w:val="28"/>
        </w:rPr>
      </w:pPr>
      <w:r w:rsidRPr="007E0F43">
        <w:rPr>
          <w:rFonts w:ascii="Times New Roman" w:hAnsi="Times New Roman" w:cs="Times New Roman"/>
          <w:b/>
          <w:sz w:val="28"/>
          <w:szCs w:val="28"/>
        </w:rPr>
        <w:t>МЕТАПРЕДМЕТНЫЕ РЕЗУЛЬТАТЫ</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Изучение иностранного языка будет способствовать работе над рядом метапредметных результатов: познавательных УУД, коммуникативных УУД, регулятивных УУД, совместной деятельности.</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Познавательные УУД</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i/>
          <w:sz w:val="28"/>
          <w:szCs w:val="28"/>
          <w:lang w:eastAsia="ru-RU"/>
        </w:rPr>
      </w:pPr>
      <w:r w:rsidRPr="007E0F43">
        <w:rPr>
          <w:rFonts w:ascii="Times New Roman" w:eastAsiaTheme="minorEastAsia" w:hAnsi="Times New Roman" w:cs="Times New Roman"/>
          <w:i/>
          <w:sz w:val="28"/>
          <w:szCs w:val="28"/>
          <w:lang w:eastAsia="ru-RU"/>
        </w:rPr>
        <w:t>У обучающегося будут сформированы следующие базовые логические действия как часть познавательных УУД:</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сравнивать объекты, устанавливать основания для сравнения, устанавливать аналогии;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объединять части объекта (объекты) по определённому признаку;</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определять существенный признак для классификации, классифицировать предложенные объекты;</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выявлять недостаток информации для решения учебной (практической) задачи на основе предложенного алгоритма;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устанавливать причинно-следственные связи в ситуациях, поддающихся непосредственному наблюдению или знакомых по опыту, делать выводы;</w:t>
      </w:r>
    </w:p>
    <w:p w:rsidR="00A30223" w:rsidRPr="007E0F43" w:rsidRDefault="00A30223" w:rsidP="00A30223">
      <w:pPr>
        <w:spacing w:after="0" w:line="240" w:lineRule="auto"/>
        <w:ind w:firstLine="567"/>
        <w:jc w:val="both"/>
        <w:rPr>
          <w:rFonts w:ascii="Times New Roman" w:eastAsiaTheme="minorEastAsia" w:hAnsi="Times New Roman" w:cs="Times New Roman"/>
          <w:i/>
          <w:sz w:val="28"/>
          <w:szCs w:val="28"/>
          <w:lang w:eastAsia="ru-RU"/>
        </w:rPr>
      </w:pPr>
      <w:r w:rsidRPr="007E0F43">
        <w:rPr>
          <w:rFonts w:ascii="Times New Roman" w:eastAsiaTheme="minorEastAsia" w:hAnsi="Times New Roman" w:cs="Times New Roman"/>
          <w:i/>
          <w:sz w:val="28"/>
          <w:szCs w:val="28"/>
          <w:lang w:eastAsia="ru-RU"/>
        </w:rPr>
        <w:t xml:space="preserve">У обучающегося будут сформированы следующие </w:t>
      </w:r>
      <w:r w:rsidRPr="007E0F43">
        <w:rPr>
          <w:rFonts w:ascii="Times New Roman" w:hAnsi="Times New Roman" w:cs="Times New Roman"/>
          <w:i/>
          <w:sz w:val="28"/>
          <w:szCs w:val="28"/>
        </w:rPr>
        <w:t xml:space="preserve">базовые исследовательские действия </w:t>
      </w:r>
      <w:r w:rsidRPr="007E0F43">
        <w:rPr>
          <w:rFonts w:ascii="Times New Roman" w:eastAsiaTheme="minorEastAsia" w:hAnsi="Times New Roman" w:cs="Times New Roman"/>
          <w:i/>
          <w:sz w:val="28"/>
          <w:szCs w:val="28"/>
          <w:lang w:eastAsia="ru-RU"/>
        </w:rPr>
        <w:t>как часть познавательных УУД:</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определять разрыв между реальным и желательным состоянием объекта (ситуации) на основе предложенных педагогическим работником вопросов;</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с помощью педагогического работника формулировать цель, планировать изменения объекта, ситуации;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сравнивать несколько вариантов решения задачи, выбирать наиболее подходящий (на основе предложенных критериев);</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прогнозировать возможное развитие процессов, событий и их последствия в аналогичных или сходных ситуациях;</w:t>
      </w:r>
    </w:p>
    <w:p w:rsidR="00A30223" w:rsidRPr="007E0F43" w:rsidRDefault="00A30223" w:rsidP="00A30223">
      <w:pPr>
        <w:spacing w:after="0" w:line="240" w:lineRule="auto"/>
        <w:ind w:firstLine="567"/>
        <w:jc w:val="both"/>
        <w:rPr>
          <w:rFonts w:ascii="Times New Roman" w:eastAsiaTheme="minorEastAsia" w:hAnsi="Times New Roman" w:cs="Times New Roman"/>
          <w:i/>
          <w:sz w:val="28"/>
          <w:szCs w:val="28"/>
          <w:lang w:eastAsia="ru-RU"/>
        </w:rPr>
      </w:pPr>
      <w:r w:rsidRPr="007E0F43">
        <w:rPr>
          <w:rFonts w:ascii="Times New Roman" w:eastAsiaTheme="minorEastAsia" w:hAnsi="Times New Roman" w:cs="Times New Roman"/>
          <w:i/>
          <w:sz w:val="28"/>
          <w:szCs w:val="28"/>
          <w:lang w:eastAsia="ru-RU"/>
        </w:rPr>
        <w:t xml:space="preserve">У обучающегося будут сформированы следующие умения </w:t>
      </w:r>
      <w:r w:rsidRPr="007E0F43">
        <w:rPr>
          <w:rFonts w:ascii="Times New Roman" w:hAnsi="Times New Roman" w:cs="Times New Roman"/>
          <w:i/>
          <w:sz w:val="28"/>
          <w:szCs w:val="28"/>
        </w:rPr>
        <w:t xml:space="preserve">работать с информацией </w:t>
      </w:r>
      <w:r w:rsidRPr="007E0F43">
        <w:rPr>
          <w:rFonts w:ascii="Times New Roman" w:eastAsiaTheme="minorEastAsia" w:hAnsi="Times New Roman" w:cs="Times New Roman"/>
          <w:i/>
          <w:sz w:val="28"/>
          <w:szCs w:val="28"/>
          <w:lang w:eastAsia="ru-RU"/>
        </w:rPr>
        <w:t>как часть познавательных УУД:</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выбирать источник получения информации;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согласно заданному алгоритму находить в предложенном источнике информацию, представленную в явном виде;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lastRenderedPageBreak/>
        <w:t>- 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анализировать и создавать текстовую, видео, графическую, звуковую, информацию в соответствии с учебной задачей;</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самостоятельно создавать схемы, таблицы для представления информации.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В результате изучения предмета «Иностранный (английский) язык» на уровне НОО у обучающихся будут сформированы познавательные УУД:</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Коммуникативные УУД</w:t>
      </w:r>
    </w:p>
    <w:p w:rsidR="00A30223" w:rsidRPr="007E0F43" w:rsidRDefault="00A30223" w:rsidP="00A30223">
      <w:pPr>
        <w:spacing w:after="0" w:line="240" w:lineRule="auto"/>
        <w:ind w:firstLine="567"/>
        <w:jc w:val="both"/>
        <w:rPr>
          <w:rFonts w:ascii="Times New Roman" w:hAnsi="Times New Roman" w:cs="Times New Roman"/>
          <w:i/>
          <w:sz w:val="28"/>
          <w:szCs w:val="28"/>
        </w:rPr>
      </w:pPr>
      <w:r w:rsidRPr="007E0F43">
        <w:rPr>
          <w:rFonts w:ascii="Times New Roman" w:eastAsiaTheme="minorEastAsia" w:hAnsi="Times New Roman" w:cs="Times New Roman"/>
          <w:i/>
          <w:sz w:val="28"/>
          <w:szCs w:val="28"/>
          <w:lang w:eastAsia="ru-RU"/>
        </w:rPr>
        <w:t xml:space="preserve">У обучающегося будут сформированы следующие умения </w:t>
      </w:r>
      <w:r w:rsidRPr="007E0F43">
        <w:rPr>
          <w:rFonts w:ascii="Times New Roman" w:hAnsi="Times New Roman" w:cs="Times New Roman"/>
          <w:i/>
          <w:sz w:val="28"/>
          <w:szCs w:val="28"/>
        </w:rPr>
        <w:t>общения как часть коммуникативных УУД:</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воспринимать и формулировать суждения, выражать эмоции в соответствии с целями и условиями общения в знакомой среде;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проявлять уважительное отношение к собеседнику, соблюдать правила ведения диалога и дискуссии;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признавать возможность существования разных точек зрения;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корректно и аргументированно высказывать своё мнение;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строить речевое высказывание в соответствии с поставленной задачей;</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создавать устные и письменные тексты (описание, рассуждение, повествование);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готовить небольшие публичные выступления;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подбирать иллюстративный материал (рисунки, фото, плакаты) к тексту выступления;</w:t>
      </w:r>
    </w:p>
    <w:p w:rsidR="00A30223" w:rsidRPr="007E0F43" w:rsidRDefault="00A30223" w:rsidP="00A30223">
      <w:pPr>
        <w:spacing w:after="0" w:line="240" w:lineRule="auto"/>
        <w:ind w:firstLine="567"/>
        <w:jc w:val="both"/>
        <w:rPr>
          <w:rFonts w:ascii="Times New Roman" w:hAnsi="Times New Roman" w:cs="Times New Roman"/>
          <w:i/>
          <w:sz w:val="28"/>
          <w:szCs w:val="28"/>
        </w:rPr>
      </w:pPr>
      <w:r w:rsidRPr="007E0F43">
        <w:rPr>
          <w:rFonts w:ascii="Times New Roman" w:eastAsiaTheme="minorEastAsia" w:hAnsi="Times New Roman" w:cs="Times New Roman"/>
          <w:i/>
          <w:sz w:val="28"/>
          <w:szCs w:val="28"/>
          <w:lang w:eastAsia="ru-RU"/>
        </w:rPr>
        <w:t xml:space="preserve">У обучающегося будут сформированы следующие умения совместной деятельности </w:t>
      </w:r>
      <w:r w:rsidRPr="007E0F43">
        <w:rPr>
          <w:rFonts w:ascii="Times New Roman" w:hAnsi="Times New Roman" w:cs="Times New Roman"/>
          <w:i/>
          <w:sz w:val="28"/>
          <w:szCs w:val="28"/>
        </w:rPr>
        <w:t>как часть коммуникативных УУД:</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A30223" w:rsidRPr="007E0F43" w:rsidRDefault="00A30223" w:rsidP="00A30223">
      <w:pPr>
        <w:spacing w:after="0" w:line="240" w:lineRule="auto"/>
        <w:ind w:firstLine="709"/>
        <w:jc w:val="both"/>
        <w:rPr>
          <w:rFonts w:ascii="Times New Roman" w:hAnsi="Times New Roman" w:cs="Times New Roman"/>
          <w:sz w:val="28"/>
          <w:szCs w:val="28"/>
        </w:rPr>
      </w:pPr>
      <w:r w:rsidRPr="007E0F43">
        <w:rPr>
          <w:rFonts w:ascii="Times New Roman" w:hAnsi="Times New Roman" w:cs="Times New Roman"/>
          <w:sz w:val="28"/>
          <w:szCs w:val="28"/>
        </w:rPr>
        <w:t>-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A30223" w:rsidRPr="007E0F43" w:rsidRDefault="00A30223" w:rsidP="00A30223">
      <w:pPr>
        <w:spacing w:after="0" w:line="240" w:lineRule="auto"/>
        <w:ind w:firstLine="709"/>
        <w:jc w:val="both"/>
        <w:rPr>
          <w:rFonts w:ascii="Times New Roman" w:hAnsi="Times New Roman" w:cs="Times New Roman"/>
          <w:sz w:val="28"/>
          <w:szCs w:val="28"/>
        </w:rPr>
      </w:pPr>
      <w:r w:rsidRPr="007E0F43">
        <w:rPr>
          <w:rFonts w:ascii="Times New Roman" w:hAnsi="Times New Roman" w:cs="Times New Roman"/>
          <w:sz w:val="28"/>
          <w:szCs w:val="28"/>
        </w:rPr>
        <w:t>- проявлять готовность руководить, выполнять поручения, подчиняться;</w:t>
      </w:r>
    </w:p>
    <w:p w:rsidR="00A30223" w:rsidRPr="007E0F43" w:rsidRDefault="00A30223" w:rsidP="00A30223">
      <w:pPr>
        <w:spacing w:after="0" w:line="240" w:lineRule="auto"/>
        <w:ind w:firstLine="709"/>
        <w:jc w:val="both"/>
        <w:rPr>
          <w:rFonts w:ascii="Times New Roman" w:hAnsi="Times New Roman" w:cs="Times New Roman"/>
          <w:sz w:val="28"/>
          <w:szCs w:val="28"/>
        </w:rPr>
      </w:pPr>
      <w:r w:rsidRPr="007E0F43">
        <w:rPr>
          <w:rFonts w:ascii="Times New Roman" w:hAnsi="Times New Roman" w:cs="Times New Roman"/>
          <w:sz w:val="28"/>
          <w:szCs w:val="28"/>
        </w:rPr>
        <w:t>- ответственно выполнять свою часть работы;</w:t>
      </w:r>
    </w:p>
    <w:p w:rsidR="00A30223" w:rsidRPr="007E0F43" w:rsidRDefault="00A30223" w:rsidP="00A30223">
      <w:pPr>
        <w:spacing w:after="0" w:line="240" w:lineRule="auto"/>
        <w:ind w:firstLine="709"/>
        <w:jc w:val="both"/>
        <w:rPr>
          <w:rFonts w:ascii="Times New Roman" w:hAnsi="Times New Roman" w:cs="Times New Roman"/>
          <w:sz w:val="28"/>
          <w:szCs w:val="28"/>
        </w:rPr>
      </w:pPr>
      <w:r w:rsidRPr="007E0F43">
        <w:rPr>
          <w:rFonts w:ascii="Times New Roman" w:hAnsi="Times New Roman" w:cs="Times New Roman"/>
          <w:sz w:val="28"/>
          <w:szCs w:val="28"/>
        </w:rPr>
        <w:t>- оценивать свой вклад в общий результат;</w:t>
      </w:r>
    </w:p>
    <w:p w:rsidR="00A30223" w:rsidRPr="007E0F43" w:rsidRDefault="00A30223" w:rsidP="00A30223">
      <w:pPr>
        <w:spacing w:after="0" w:line="240" w:lineRule="auto"/>
        <w:ind w:firstLine="709"/>
        <w:jc w:val="both"/>
        <w:rPr>
          <w:rFonts w:ascii="Times New Roman" w:hAnsi="Times New Roman" w:cs="Times New Roman"/>
          <w:sz w:val="28"/>
          <w:szCs w:val="28"/>
        </w:rPr>
      </w:pPr>
      <w:r w:rsidRPr="007E0F43">
        <w:rPr>
          <w:rFonts w:ascii="Times New Roman" w:hAnsi="Times New Roman" w:cs="Times New Roman"/>
          <w:sz w:val="28"/>
          <w:szCs w:val="28"/>
        </w:rPr>
        <w:t>- выполнять совместные проектные задания с опорой на предложенные образцы.</w:t>
      </w:r>
    </w:p>
    <w:p w:rsidR="00A30223" w:rsidRPr="007E0F43" w:rsidRDefault="00A30223" w:rsidP="00A30223">
      <w:pPr>
        <w:spacing w:after="0" w:line="240" w:lineRule="auto"/>
        <w:ind w:firstLine="709"/>
        <w:jc w:val="both"/>
        <w:rPr>
          <w:rFonts w:ascii="Times New Roman" w:hAnsi="Times New Roman" w:cs="Times New Roman"/>
          <w:b/>
          <w:i/>
          <w:sz w:val="28"/>
          <w:szCs w:val="28"/>
        </w:rPr>
      </w:pPr>
      <w:r w:rsidRPr="007E0F43">
        <w:rPr>
          <w:rFonts w:ascii="Times New Roman" w:hAnsi="Times New Roman" w:cs="Times New Roman"/>
          <w:b/>
          <w:i/>
          <w:sz w:val="28"/>
          <w:szCs w:val="28"/>
        </w:rPr>
        <w:t>Регулятивные УУД</w:t>
      </w:r>
    </w:p>
    <w:p w:rsidR="00A30223" w:rsidRPr="007E0F43" w:rsidRDefault="00A30223" w:rsidP="00A30223">
      <w:pPr>
        <w:spacing w:after="0" w:line="240" w:lineRule="auto"/>
        <w:ind w:firstLine="709"/>
        <w:jc w:val="both"/>
        <w:rPr>
          <w:rFonts w:ascii="Times New Roman" w:hAnsi="Times New Roman" w:cs="Times New Roman"/>
          <w:sz w:val="28"/>
          <w:szCs w:val="28"/>
        </w:rPr>
      </w:pPr>
      <w:r w:rsidRPr="007E0F43">
        <w:rPr>
          <w:rFonts w:ascii="Times New Roman" w:eastAsiaTheme="minorEastAsia" w:hAnsi="Times New Roman" w:cs="Times New Roman"/>
          <w:i/>
          <w:sz w:val="28"/>
          <w:szCs w:val="28"/>
          <w:lang w:eastAsia="ru-RU"/>
        </w:rPr>
        <w:t>У обучающегося будут сформированы следующие умения самоорганизации как часть регулятивных УУД</w:t>
      </w:r>
      <w:r w:rsidRPr="007E0F43">
        <w:rPr>
          <w:rFonts w:ascii="Times New Roman" w:hAnsi="Times New Roman" w:cs="Times New Roman"/>
          <w:sz w:val="28"/>
          <w:szCs w:val="28"/>
        </w:rPr>
        <w:t>:</w:t>
      </w:r>
    </w:p>
    <w:p w:rsidR="00A30223" w:rsidRPr="007E0F43" w:rsidRDefault="00A30223" w:rsidP="00A30223">
      <w:pPr>
        <w:spacing w:after="0" w:line="240" w:lineRule="auto"/>
        <w:ind w:firstLine="709"/>
        <w:jc w:val="both"/>
        <w:rPr>
          <w:rFonts w:ascii="Times New Roman" w:hAnsi="Times New Roman" w:cs="Times New Roman"/>
          <w:sz w:val="28"/>
          <w:szCs w:val="28"/>
        </w:rPr>
      </w:pPr>
      <w:r w:rsidRPr="007E0F43">
        <w:rPr>
          <w:rFonts w:ascii="Times New Roman" w:hAnsi="Times New Roman" w:cs="Times New Roman"/>
          <w:sz w:val="28"/>
          <w:szCs w:val="28"/>
        </w:rPr>
        <w:lastRenderedPageBreak/>
        <w:t>- планировать действия по решению учебной задачи для получения результата;</w:t>
      </w:r>
    </w:p>
    <w:p w:rsidR="00A30223" w:rsidRPr="007E0F43" w:rsidRDefault="00A30223" w:rsidP="00A30223">
      <w:pPr>
        <w:spacing w:after="0" w:line="240" w:lineRule="auto"/>
        <w:ind w:firstLine="709"/>
        <w:jc w:val="both"/>
        <w:rPr>
          <w:rFonts w:ascii="Times New Roman" w:hAnsi="Times New Roman" w:cs="Times New Roman"/>
          <w:sz w:val="28"/>
          <w:szCs w:val="28"/>
        </w:rPr>
      </w:pPr>
      <w:r w:rsidRPr="007E0F43">
        <w:rPr>
          <w:rFonts w:ascii="Times New Roman" w:hAnsi="Times New Roman" w:cs="Times New Roman"/>
          <w:sz w:val="28"/>
          <w:szCs w:val="28"/>
        </w:rPr>
        <w:t>- выстраивать последовательность выбранных действий;</w:t>
      </w:r>
    </w:p>
    <w:p w:rsidR="00A30223" w:rsidRPr="007E0F43" w:rsidRDefault="00A30223" w:rsidP="00A30223">
      <w:pPr>
        <w:spacing w:after="0" w:line="240" w:lineRule="auto"/>
        <w:ind w:firstLine="709"/>
        <w:jc w:val="both"/>
        <w:rPr>
          <w:rFonts w:ascii="Times New Roman" w:hAnsi="Times New Roman" w:cs="Times New Roman"/>
          <w:sz w:val="28"/>
          <w:szCs w:val="28"/>
        </w:rPr>
      </w:pPr>
      <w:r w:rsidRPr="007E0F43">
        <w:rPr>
          <w:rFonts w:ascii="Times New Roman" w:eastAsiaTheme="minorEastAsia" w:hAnsi="Times New Roman" w:cs="Times New Roman"/>
          <w:i/>
          <w:sz w:val="28"/>
          <w:szCs w:val="28"/>
          <w:lang w:eastAsia="ru-RU"/>
        </w:rPr>
        <w:t>У обучающегося будут сформированы следующие умения самоорганизации как часть регулятивных УУД</w:t>
      </w:r>
      <w:r w:rsidRPr="007E0F43">
        <w:rPr>
          <w:rFonts w:ascii="Times New Roman" w:hAnsi="Times New Roman" w:cs="Times New Roman"/>
          <w:sz w:val="28"/>
          <w:szCs w:val="28"/>
        </w:rPr>
        <w:t>:</w:t>
      </w:r>
    </w:p>
    <w:p w:rsidR="00A30223" w:rsidRPr="007E0F43" w:rsidRDefault="00A30223" w:rsidP="00A30223">
      <w:pPr>
        <w:spacing w:after="0" w:line="240" w:lineRule="auto"/>
        <w:ind w:firstLine="709"/>
        <w:jc w:val="both"/>
        <w:rPr>
          <w:rFonts w:ascii="Times New Roman" w:hAnsi="Times New Roman" w:cs="Times New Roman"/>
          <w:i/>
          <w:sz w:val="28"/>
          <w:szCs w:val="28"/>
        </w:rPr>
      </w:pPr>
      <w:r w:rsidRPr="007E0F43">
        <w:rPr>
          <w:rFonts w:ascii="Times New Roman" w:hAnsi="Times New Roman" w:cs="Times New Roman"/>
          <w:i/>
          <w:sz w:val="28"/>
          <w:szCs w:val="28"/>
        </w:rPr>
        <w:t>Самоконтроль:</w:t>
      </w:r>
    </w:p>
    <w:p w:rsidR="00A30223" w:rsidRPr="007E0F43" w:rsidRDefault="00A30223" w:rsidP="00A30223">
      <w:pPr>
        <w:spacing w:after="0" w:line="240" w:lineRule="auto"/>
        <w:ind w:firstLine="709"/>
        <w:jc w:val="both"/>
        <w:rPr>
          <w:rFonts w:ascii="Times New Roman" w:hAnsi="Times New Roman" w:cs="Times New Roman"/>
          <w:sz w:val="28"/>
          <w:szCs w:val="28"/>
        </w:rPr>
      </w:pPr>
      <w:r w:rsidRPr="007E0F43">
        <w:rPr>
          <w:rFonts w:ascii="Times New Roman" w:hAnsi="Times New Roman" w:cs="Times New Roman"/>
          <w:sz w:val="28"/>
          <w:szCs w:val="28"/>
        </w:rPr>
        <w:t>- устанавливать причины успеха/ неудач учебной деятельности;</w:t>
      </w:r>
    </w:p>
    <w:p w:rsidR="00A30223" w:rsidRPr="007E0F43" w:rsidRDefault="00A30223" w:rsidP="00A30223">
      <w:pPr>
        <w:spacing w:after="0" w:line="240" w:lineRule="auto"/>
        <w:ind w:firstLine="709"/>
        <w:jc w:val="both"/>
        <w:rPr>
          <w:rFonts w:ascii="Times New Roman" w:hAnsi="Times New Roman" w:cs="Times New Roman"/>
          <w:sz w:val="28"/>
          <w:szCs w:val="28"/>
        </w:rPr>
      </w:pPr>
      <w:r w:rsidRPr="007E0F43">
        <w:rPr>
          <w:rFonts w:ascii="Times New Roman" w:hAnsi="Times New Roman" w:cs="Times New Roman"/>
          <w:sz w:val="28"/>
          <w:szCs w:val="28"/>
        </w:rPr>
        <w:t>- корректировать свои учебные действия для преодоления ошибок.</w:t>
      </w:r>
    </w:p>
    <w:p w:rsidR="00A30223" w:rsidRPr="007E0F43" w:rsidRDefault="00A30223" w:rsidP="00A30223">
      <w:pPr>
        <w:spacing w:after="0" w:line="240" w:lineRule="auto"/>
        <w:ind w:firstLine="709"/>
        <w:jc w:val="both"/>
        <w:rPr>
          <w:rFonts w:ascii="Times New Roman" w:hAnsi="Times New Roman" w:cs="Times New Roman"/>
          <w:sz w:val="28"/>
          <w:szCs w:val="28"/>
        </w:rPr>
      </w:pPr>
    </w:p>
    <w:p w:rsidR="00A30223" w:rsidRPr="007E0F43" w:rsidRDefault="00A30223" w:rsidP="00A30223">
      <w:pPr>
        <w:spacing w:after="0" w:line="240" w:lineRule="auto"/>
        <w:jc w:val="center"/>
        <w:rPr>
          <w:rFonts w:ascii="Times New Roman" w:hAnsi="Times New Roman" w:cs="Times New Roman"/>
          <w:b/>
          <w:sz w:val="28"/>
          <w:szCs w:val="28"/>
        </w:rPr>
      </w:pPr>
      <w:r w:rsidRPr="007E0F43">
        <w:rPr>
          <w:rFonts w:ascii="Times New Roman" w:hAnsi="Times New Roman" w:cs="Times New Roman"/>
          <w:b/>
          <w:sz w:val="28"/>
          <w:szCs w:val="28"/>
        </w:rPr>
        <w:t>ПРЕДМЕТНЫЕ РЕЗУЛЬТАТЫ</w:t>
      </w:r>
    </w:p>
    <w:p w:rsidR="00A30223" w:rsidRPr="007E0F43" w:rsidRDefault="00A30223" w:rsidP="00A30223">
      <w:pPr>
        <w:spacing w:after="0" w:line="240" w:lineRule="auto"/>
        <w:ind w:firstLine="709"/>
        <w:jc w:val="both"/>
        <w:rPr>
          <w:rFonts w:ascii="Times New Roman" w:hAnsi="Times New Roman" w:cs="Times New Roman"/>
          <w:sz w:val="28"/>
          <w:szCs w:val="28"/>
        </w:rPr>
      </w:pPr>
    </w:p>
    <w:p w:rsidR="00A30223" w:rsidRPr="007E0F43" w:rsidRDefault="00A30223" w:rsidP="00A30223">
      <w:pPr>
        <w:spacing w:after="0" w:line="240" w:lineRule="auto"/>
        <w:jc w:val="center"/>
        <w:rPr>
          <w:rFonts w:ascii="Times New Roman" w:hAnsi="Times New Roman" w:cs="Times New Roman"/>
          <w:b/>
          <w:sz w:val="28"/>
          <w:szCs w:val="28"/>
        </w:rPr>
      </w:pPr>
      <w:r w:rsidRPr="007E0F43">
        <w:rPr>
          <w:rFonts w:ascii="Times New Roman" w:hAnsi="Times New Roman" w:cs="Times New Roman"/>
          <w:b/>
          <w:sz w:val="28"/>
          <w:szCs w:val="28"/>
        </w:rPr>
        <w:t>2 КЛАСС</w:t>
      </w:r>
    </w:p>
    <w:p w:rsidR="00A30223" w:rsidRPr="007E0F43" w:rsidRDefault="00A30223" w:rsidP="00A30223">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t>Коммуникативные умения</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Говорение: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вести разные виды диалогов (диалог этикетного характера, диалог-расспрос) в стандартных ситуациях неофициального общения, используя вербальные и/ или зрительные опоры в рамках изучаемой тематики с соблюдением норм речевого этикета, принятого в стране/ странах изучаемого языка (не менее 3 реплик со стороны каждого собеседника);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создавать устные связные монологические высказывания объёмом не менее 3 фраз в рамках изучаемой тематики с опорой на картинки, фотографии и/или ключевые слова, вопросы.</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Аудирование: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воспринимать на слух и понимать речь учителя и одноклассников;</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 текстов для аудирования - до 40 секунд).</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Смысловое чтение: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sz w:val="28"/>
          <w:szCs w:val="28"/>
        </w:rPr>
        <w:t>- 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Письмо:</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заполнять простые формуляры, сообщая о себе основные сведения, в соответствии с нормами, принятыми в стране/ странах изучаемого языка;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писать с опорой на образец короткие поздравления с праздниками (с днём рождения, Новым годом).</w:t>
      </w:r>
    </w:p>
    <w:p w:rsidR="00A30223" w:rsidRPr="007E0F43" w:rsidRDefault="00A30223" w:rsidP="00A30223">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lastRenderedPageBreak/>
        <w:t>Языковые знания и навыки</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Фонетическая сторона речи: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применять правила чтения гласных в открытом и закрытом слоге в односложных словах, вычленять некоторые звукобуквенные сочетания при анализе знакомых слов; озвучивать транскрипционные знаки, отличать их от букв;</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читать новые слова согласно основным правилам чтения;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различать на слух и правильно произносить слова и фразы/ предложения с соблюдением их ритмико-интонационных особенностей.</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Графика, орфография и пунктуация: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правильно писать изученные слова;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заполнять пропуски словами; дописывать предложения;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Лексическая сторона речи: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использовать языковую догадку в распознавании интернациональных слов.</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Грамматическая сторона речи: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распознавать и употреблять нераспространённые и распространённые простые предложения;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распознавать и употреблять в устной и письменной речи предложения с начальным It;</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распознавать и употреблять в устной и письменной речи предложения с начальным There + to be в Present Simple Tense;</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распознавать и употреблять в устной и письменной речи простые предложения с простым глагольным сказуемым (He speaks English.);</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распознавать и употреблять в устной и письменной речи предложения с составным глагольным сказуемым (I want to dance. She can skate well.);</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xml:space="preserve">- распознавать и употреблять в устной и письменной речи предложения с глаголом-связкой to be в Present Simple Tense в составе таких фраз, как I’m Dima, I’m eight. </w:t>
      </w:r>
      <w:r w:rsidRPr="007E0F43">
        <w:rPr>
          <w:rFonts w:ascii="Times New Roman" w:hAnsi="Times New Roman" w:cs="Times New Roman"/>
          <w:sz w:val="28"/>
          <w:szCs w:val="28"/>
          <w:lang w:val="en-US"/>
        </w:rPr>
        <w:t>I</w:t>
      </w:r>
      <w:r w:rsidRPr="007E0F43">
        <w:rPr>
          <w:rFonts w:ascii="Times New Roman" w:hAnsi="Times New Roman" w:cs="Times New Roman"/>
          <w:sz w:val="28"/>
          <w:szCs w:val="28"/>
        </w:rPr>
        <w:t>’</w:t>
      </w:r>
      <w:r w:rsidRPr="007E0F43">
        <w:rPr>
          <w:rFonts w:ascii="Times New Roman" w:hAnsi="Times New Roman" w:cs="Times New Roman"/>
          <w:sz w:val="28"/>
          <w:szCs w:val="28"/>
          <w:lang w:val="en-US"/>
        </w:rPr>
        <w:t>m</w:t>
      </w:r>
      <w:r w:rsidRPr="007E0F43">
        <w:rPr>
          <w:rFonts w:ascii="Times New Roman" w:hAnsi="Times New Roman" w:cs="Times New Roman"/>
          <w:sz w:val="28"/>
          <w:szCs w:val="28"/>
        </w:rPr>
        <w:t xml:space="preserve"> </w:t>
      </w:r>
      <w:r w:rsidRPr="007E0F43">
        <w:rPr>
          <w:rFonts w:ascii="Times New Roman" w:hAnsi="Times New Roman" w:cs="Times New Roman"/>
          <w:sz w:val="28"/>
          <w:szCs w:val="28"/>
          <w:lang w:val="en-US"/>
        </w:rPr>
        <w:t>fine</w:t>
      </w:r>
      <w:r w:rsidRPr="007E0F43">
        <w:rPr>
          <w:rFonts w:ascii="Times New Roman" w:hAnsi="Times New Roman" w:cs="Times New Roman"/>
          <w:sz w:val="28"/>
          <w:szCs w:val="28"/>
        </w:rPr>
        <w:t xml:space="preserve">. </w:t>
      </w:r>
      <w:r w:rsidRPr="007E0F43">
        <w:rPr>
          <w:rFonts w:ascii="Times New Roman" w:hAnsi="Times New Roman" w:cs="Times New Roman"/>
          <w:sz w:val="28"/>
          <w:szCs w:val="28"/>
          <w:lang w:val="en-US"/>
        </w:rPr>
        <w:t>I</w:t>
      </w:r>
      <w:r w:rsidRPr="007E0F43">
        <w:rPr>
          <w:rFonts w:ascii="Times New Roman" w:hAnsi="Times New Roman" w:cs="Times New Roman"/>
          <w:sz w:val="28"/>
          <w:szCs w:val="28"/>
        </w:rPr>
        <w:t>’</w:t>
      </w:r>
      <w:r w:rsidRPr="007E0F43">
        <w:rPr>
          <w:rFonts w:ascii="Times New Roman" w:hAnsi="Times New Roman" w:cs="Times New Roman"/>
          <w:sz w:val="28"/>
          <w:szCs w:val="28"/>
          <w:lang w:val="en-US"/>
        </w:rPr>
        <w:t>m</w:t>
      </w:r>
      <w:r w:rsidRPr="007E0F43">
        <w:rPr>
          <w:rFonts w:ascii="Times New Roman" w:hAnsi="Times New Roman" w:cs="Times New Roman"/>
          <w:sz w:val="28"/>
          <w:szCs w:val="28"/>
        </w:rPr>
        <w:t xml:space="preserve"> </w:t>
      </w:r>
      <w:r w:rsidRPr="007E0F43">
        <w:rPr>
          <w:rFonts w:ascii="Times New Roman" w:hAnsi="Times New Roman" w:cs="Times New Roman"/>
          <w:sz w:val="28"/>
          <w:szCs w:val="28"/>
          <w:lang w:val="en-US"/>
        </w:rPr>
        <w:t>sorry</w:t>
      </w:r>
      <w:r w:rsidRPr="007E0F43">
        <w:rPr>
          <w:rFonts w:ascii="Times New Roman" w:hAnsi="Times New Roman" w:cs="Times New Roman"/>
          <w:sz w:val="28"/>
          <w:szCs w:val="28"/>
        </w:rPr>
        <w:t xml:space="preserve">. </w:t>
      </w:r>
      <w:r w:rsidRPr="007E0F43">
        <w:rPr>
          <w:rFonts w:ascii="Times New Roman" w:hAnsi="Times New Roman" w:cs="Times New Roman"/>
          <w:sz w:val="28"/>
          <w:szCs w:val="28"/>
          <w:lang w:val="en-US"/>
        </w:rPr>
        <w:t>It</w:t>
      </w:r>
      <w:r w:rsidRPr="007E0F43">
        <w:rPr>
          <w:rFonts w:ascii="Times New Roman" w:hAnsi="Times New Roman" w:cs="Times New Roman"/>
          <w:sz w:val="28"/>
          <w:szCs w:val="28"/>
        </w:rPr>
        <w:t>’</w:t>
      </w:r>
      <w:r w:rsidRPr="007E0F43">
        <w:rPr>
          <w:rFonts w:ascii="Times New Roman" w:hAnsi="Times New Roman" w:cs="Times New Roman"/>
          <w:sz w:val="28"/>
          <w:szCs w:val="28"/>
          <w:lang w:val="en-US"/>
        </w:rPr>
        <w:t>s</w:t>
      </w:r>
      <w:r w:rsidRPr="007E0F43">
        <w:rPr>
          <w:rFonts w:ascii="Times New Roman" w:hAnsi="Times New Roman" w:cs="Times New Roman"/>
          <w:sz w:val="28"/>
          <w:szCs w:val="28"/>
        </w:rPr>
        <w:t>… Is it…? What’s …?;</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распознавать и употреблять в устной и письменной речи предложения с краткими глагольными формами;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lastRenderedPageBreak/>
        <w:t>- распознавать и употреблять в устной и письменной речи повелительное наклонение: побудительные предложения в утвердительной форме (Come in, please.);</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распознавать и употреблять в устной и письменной речи настоящее простое время (Present Simple Tense) в повествовательных (утвердительных и отрицательных) и вопросительных (общий и специальный вопрос) предложениях;</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распознавать и употреблять в устной и письменной речи глагольную конструкцию have got (I’ve got … Have you got …?);</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распознавать и употреблять в устной и письменной речи модальный глагол сan/can’t для выражения умения (I can ride a bike.) и отсутствия умения (I can’t ride a bike.); can для получения разрешения (Can I go out?);</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распознавать и употреблять в устной и письменной речи множественное число существительных, образованное по правилам и исключения: a pen - pens; a man - men;</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распознавать и употреблять в устной и письменной речи личные и притяжательные местоимения;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распознавать и употреблять в устной и письменной речи указательные местоимения this - these;</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распознавать и употреблять в устной и письменной речи количественные числительные (1-12);</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распознавать и употреблять в устной и письменной речи вопросительные слова who, what, how, where, how many;</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распознавать и употреблять в устной и письменной речи предлоги места on, in, near, under;</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распознавать и употреблять в устной и письменной речи союзы and и but (при однородных членах).</w:t>
      </w:r>
    </w:p>
    <w:p w:rsidR="00A30223" w:rsidRPr="007E0F43" w:rsidRDefault="00A30223" w:rsidP="00A30223">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t>Социокультурные знания и умения: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знать названия родной страны и страны/ стран изучаемого языка и их столиц.</w:t>
      </w:r>
    </w:p>
    <w:p w:rsidR="00A30223" w:rsidRPr="007E0F43" w:rsidRDefault="00A30223" w:rsidP="00A30223">
      <w:pPr>
        <w:spacing w:after="0" w:line="240" w:lineRule="auto"/>
        <w:ind w:firstLine="567"/>
        <w:jc w:val="center"/>
        <w:rPr>
          <w:rFonts w:ascii="Times New Roman" w:hAnsi="Times New Roman" w:cs="Times New Roman"/>
          <w:b/>
          <w:sz w:val="28"/>
          <w:szCs w:val="28"/>
        </w:rPr>
      </w:pPr>
    </w:p>
    <w:p w:rsidR="00A30223" w:rsidRPr="007E0F43" w:rsidRDefault="00A30223" w:rsidP="00A30223">
      <w:pPr>
        <w:spacing w:after="0" w:line="240" w:lineRule="auto"/>
        <w:jc w:val="center"/>
        <w:rPr>
          <w:rFonts w:ascii="Times New Roman" w:hAnsi="Times New Roman" w:cs="Times New Roman"/>
          <w:b/>
          <w:sz w:val="28"/>
          <w:szCs w:val="28"/>
        </w:rPr>
      </w:pPr>
      <w:r w:rsidRPr="007E0F43">
        <w:rPr>
          <w:rFonts w:ascii="Times New Roman" w:hAnsi="Times New Roman" w:cs="Times New Roman"/>
          <w:b/>
          <w:sz w:val="28"/>
          <w:szCs w:val="28"/>
        </w:rPr>
        <w:t>3 КЛАСС</w:t>
      </w:r>
    </w:p>
    <w:p w:rsidR="00A30223" w:rsidRPr="007E0F43" w:rsidRDefault="00A30223" w:rsidP="00A30223">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t>Коммуникативные умения</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Говорение: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вести разные виды диалогов (диалог этикетного характера, диалог-побуждение, диалог-расспрос) в стандартных ситуациях неофициального общения, с вербальными и/или зрительными опорами в рамках изучаемой тема</w:t>
      </w:r>
      <w:r w:rsidRPr="007E0F43">
        <w:rPr>
          <w:rFonts w:ascii="Times New Roman" w:hAnsi="Times New Roman" w:cs="Times New Roman"/>
          <w:sz w:val="28"/>
          <w:szCs w:val="28"/>
        </w:rPr>
        <w:lastRenderedPageBreak/>
        <w:t>тики с соблюдением норм речевого этикета, принятого в стране/ странах изучаемого языка (не менее 4 реплик со стороны каждого собеседника);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создавать устные связные монологические высказывания (описание; повествование/ рассказ) в рамках изучаемой тематики объёмом не менее 4 фраз с вербальными и/ или зрительными опорами;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передавать основное содержание прочитанного текста с вербальными и/ или зрительными опорами (объём монологического высказывания - не менее 4 фраз).</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Аудирование: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воспринимать на слух и понимать речь учителя и одноклассников вербально/ невербально реагировать на услышанное;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т.ч. контекстуальной, догадки (время звучания текста/текстов для аудирования - до 1 ми-нуты).</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Смысловое чтение: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с пониманием запрашиваемой информации, со зрительной опорой и без опоры, а также с использованием языковой, в т.ч. контекстуальной, догадки (объём текста/текстов для чтения - до 130 слов).</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Письмо:</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заполнять анкеты и формуляры с указанием личной информации: имя, фамилия, возраст, страна проживания, любимые занятия и т.д.;</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писать с опорой на образец поздравления с днем рождения, Новым годом, Рождеством с выражением пожеланий;</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создавать подписи к иллюстрациям с пояснением, что на них изображено.</w:t>
      </w:r>
    </w:p>
    <w:p w:rsidR="00A30223" w:rsidRPr="007E0F43" w:rsidRDefault="00A30223" w:rsidP="00A30223">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t>Языковые знания и навыки</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Фонетическая сторона речи: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применять правила чтения гласных в третьем типе слога (гласная + r);</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применять правила чтения сложных сочетаний букв (например, -tion, -ight) в односложных, двусложных и многосложных словах (international, night);</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читать новые слова согласно основным правилам чтения;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различать на слух и правильно произносить слова и фразы/ предложения с соблюдением их ритмико-интонационных особенностей.</w:t>
      </w:r>
    </w:p>
    <w:p w:rsidR="00A30223" w:rsidRPr="007E0F43" w:rsidRDefault="00A30223" w:rsidP="00A30223">
      <w:pPr>
        <w:spacing w:after="0" w:line="240" w:lineRule="auto"/>
        <w:ind w:firstLine="567"/>
        <w:jc w:val="both"/>
        <w:rPr>
          <w:rFonts w:ascii="Times New Roman" w:hAnsi="Times New Roman" w:cs="Times New Roman"/>
          <w:b/>
          <w:i/>
          <w:sz w:val="28"/>
          <w:szCs w:val="28"/>
        </w:rPr>
      </w:pP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lastRenderedPageBreak/>
        <w:t>Графика, орфография и пунктуация: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правильно писать изученные слова;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правильно расставлять знаки препинания (точка, вопросительный и восклицательный знаки в конце предложения, апостроф).</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Лексическая сторона речи: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распознавать и образовывать родственные слова с использованием основных способов словообразования: аффиксации (суффиксы числительных -teen, -ty, -th) и словосложения (football, snowman).</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Грамматическая сторона речи: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распознавать и употреблять в устной и письменной речи побудительные предложения в отрицательной форме (Don’t talk, please.);</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 xml:space="preserve">распознавать и употреблять в устной и письменной речи предложения с начальным </w:t>
      </w:r>
      <w:r w:rsidRPr="007E0F43">
        <w:rPr>
          <w:rFonts w:ascii="Times New Roman" w:hAnsi="Times New Roman" w:cs="Times New Roman"/>
          <w:sz w:val="28"/>
          <w:szCs w:val="28"/>
          <w:lang w:val="en-US"/>
        </w:rPr>
        <w:t>There</w:t>
      </w:r>
      <w:r w:rsidRPr="007E0F43">
        <w:rPr>
          <w:rFonts w:ascii="Times New Roman" w:hAnsi="Times New Roman" w:cs="Times New Roman"/>
          <w:sz w:val="28"/>
          <w:szCs w:val="28"/>
        </w:rPr>
        <w:t xml:space="preserve"> + </w:t>
      </w:r>
      <w:r w:rsidRPr="007E0F43">
        <w:rPr>
          <w:rFonts w:ascii="Times New Roman" w:hAnsi="Times New Roman" w:cs="Times New Roman"/>
          <w:sz w:val="28"/>
          <w:szCs w:val="28"/>
          <w:lang w:val="en-US"/>
        </w:rPr>
        <w:t>to</w:t>
      </w:r>
      <w:r w:rsidRPr="007E0F43">
        <w:rPr>
          <w:rFonts w:ascii="Times New Roman" w:hAnsi="Times New Roman" w:cs="Times New Roman"/>
          <w:sz w:val="28"/>
          <w:szCs w:val="28"/>
        </w:rPr>
        <w:t xml:space="preserve"> </w:t>
      </w:r>
      <w:r w:rsidRPr="007E0F43">
        <w:rPr>
          <w:rFonts w:ascii="Times New Roman" w:hAnsi="Times New Roman" w:cs="Times New Roman"/>
          <w:sz w:val="28"/>
          <w:szCs w:val="28"/>
          <w:lang w:val="en-US"/>
        </w:rPr>
        <w:t>be</w:t>
      </w:r>
      <w:r w:rsidRPr="007E0F43">
        <w:rPr>
          <w:rFonts w:ascii="Times New Roman" w:hAnsi="Times New Roman" w:cs="Times New Roman"/>
          <w:sz w:val="28"/>
          <w:szCs w:val="28"/>
        </w:rPr>
        <w:t xml:space="preserve"> в </w:t>
      </w:r>
      <w:r w:rsidRPr="007E0F43">
        <w:rPr>
          <w:rFonts w:ascii="Times New Roman" w:hAnsi="Times New Roman" w:cs="Times New Roman"/>
          <w:sz w:val="28"/>
          <w:szCs w:val="28"/>
          <w:lang w:val="en-US"/>
        </w:rPr>
        <w:t>Past</w:t>
      </w:r>
      <w:r w:rsidRPr="007E0F43">
        <w:rPr>
          <w:rFonts w:ascii="Times New Roman" w:hAnsi="Times New Roman" w:cs="Times New Roman"/>
          <w:sz w:val="28"/>
          <w:szCs w:val="28"/>
        </w:rPr>
        <w:t xml:space="preserve"> </w:t>
      </w:r>
      <w:r w:rsidRPr="007E0F43">
        <w:rPr>
          <w:rFonts w:ascii="Times New Roman" w:hAnsi="Times New Roman" w:cs="Times New Roman"/>
          <w:sz w:val="28"/>
          <w:szCs w:val="28"/>
          <w:lang w:val="en-US"/>
        </w:rPr>
        <w:t>Simple</w:t>
      </w:r>
      <w:r w:rsidRPr="007E0F43">
        <w:rPr>
          <w:rFonts w:ascii="Times New Roman" w:hAnsi="Times New Roman" w:cs="Times New Roman"/>
          <w:sz w:val="28"/>
          <w:szCs w:val="28"/>
        </w:rPr>
        <w:t xml:space="preserve"> </w:t>
      </w:r>
      <w:r w:rsidRPr="007E0F43">
        <w:rPr>
          <w:rFonts w:ascii="Times New Roman" w:hAnsi="Times New Roman" w:cs="Times New Roman"/>
          <w:sz w:val="28"/>
          <w:szCs w:val="28"/>
          <w:lang w:val="en-US"/>
        </w:rPr>
        <w:t>Tense</w:t>
      </w:r>
      <w:r w:rsidRPr="007E0F43">
        <w:rPr>
          <w:rFonts w:ascii="Times New Roman" w:hAnsi="Times New Roman" w:cs="Times New Roman"/>
          <w:sz w:val="28"/>
          <w:szCs w:val="28"/>
        </w:rPr>
        <w:t xml:space="preserve"> (</w:t>
      </w:r>
      <w:r w:rsidRPr="007E0F43">
        <w:rPr>
          <w:rFonts w:ascii="Times New Roman" w:hAnsi="Times New Roman" w:cs="Times New Roman"/>
          <w:sz w:val="28"/>
          <w:szCs w:val="28"/>
          <w:lang w:val="en-US"/>
        </w:rPr>
        <w:t>There</w:t>
      </w:r>
      <w:r w:rsidRPr="007E0F43">
        <w:rPr>
          <w:rFonts w:ascii="Times New Roman" w:hAnsi="Times New Roman" w:cs="Times New Roman"/>
          <w:sz w:val="28"/>
          <w:szCs w:val="28"/>
        </w:rPr>
        <w:t xml:space="preserve"> </w:t>
      </w:r>
      <w:r w:rsidRPr="007E0F43">
        <w:rPr>
          <w:rFonts w:ascii="Times New Roman" w:hAnsi="Times New Roman" w:cs="Times New Roman"/>
          <w:sz w:val="28"/>
          <w:szCs w:val="28"/>
          <w:lang w:val="en-US"/>
        </w:rPr>
        <w:t>was</w:t>
      </w:r>
      <w:r w:rsidRPr="007E0F43">
        <w:rPr>
          <w:rFonts w:ascii="Times New Roman" w:hAnsi="Times New Roman" w:cs="Times New Roman"/>
          <w:sz w:val="28"/>
          <w:szCs w:val="28"/>
        </w:rPr>
        <w:t xml:space="preserve"> </w:t>
      </w:r>
      <w:r w:rsidRPr="007E0F43">
        <w:rPr>
          <w:rFonts w:ascii="Times New Roman" w:hAnsi="Times New Roman" w:cs="Times New Roman"/>
          <w:sz w:val="28"/>
          <w:szCs w:val="28"/>
          <w:lang w:val="en-US"/>
        </w:rPr>
        <w:t>a</w:t>
      </w:r>
      <w:r w:rsidRPr="007E0F43">
        <w:rPr>
          <w:rFonts w:ascii="Times New Roman" w:hAnsi="Times New Roman" w:cs="Times New Roman"/>
          <w:sz w:val="28"/>
          <w:szCs w:val="28"/>
        </w:rPr>
        <w:t xml:space="preserve"> </w:t>
      </w:r>
      <w:r w:rsidRPr="007E0F43">
        <w:rPr>
          <w:rFonts w:ascii="Times New Roman" w:hAnsi="Times New Roman" w:cs="Times New Roman"/>
          <w:sz w:val="28"/>
          <w:szCs w:val="28"/>
          <w:lang w:val="en-US"/>
        </w:rPr>
        <w:t>bridge</w:t>
      </w:r>
      <w:r w:rsidRPr="007E0F43">
        <w:rPr>
          <w:rFonts w:ascii="Times New Roman" w:hAnsi="Times New Roman" w:cs="Times New Roman"/>
          <w:sz w:val="28"/>
          <w:szCs w:val="28"/>
        </w:rPr>
        <w:t xml:space="preserve"> </w:t>
      </w:r>
      <w:r w:rsidRPr="007E0F43">
        <w:rPr>
          <w:rFonts w:ascii="Times New Roman" w:hAnsi="Times New Roman" w:cs="Times New Roman"/>
          <w:sz w:val="28"/>
          <w:szCs w:val="28"/>
          <w:lang w:val="en-US"/>
        </w:rPr>
        <w:t>across</w:t>
      </w:r>
      <w:r w:rsidRPr="007E0F43">
        <w:rPr>
          <w:rFonts w:ascii="Times New Roman" w:hAnsi="Times New Roman" w:cs="Times New Roman"/>
          <w:sz w:val="28"/>
          <w:szCs w:val="28"/>
        </w:rPr>
        <w:t xml:space="preserve"> </w:t>
      </w:r>
      <w:r w:rsidRPr="007E0F43">
        <w:rPr>
          <w:rFonts w:ascii="Times New Roman" w:hAnsi="Times New Roman" w:cs="Times New Roman"/>
          <w:sz w:val="28"/>
          <w:szCs w:val="28"/>
          <w:lang w:val="en-US"/>
        </w:rPr>
        <w:t>the</w:t>
      </w:r>
      <w:r w:rsidRPr="007E0F43">
        <w:rPr>
          <w:rFonts w:ascii="Times New Roman" w:hAnsi="Times New Roman" w:cs="Times New Roman"/>
          <w:sz w:val="28"/>
          <w:szCs w:val="28"/>
        </w:rPr>
        <w:t xml:space="preserve"> </w:t>
      </w:r>
      <w:r w:rsidRPr="007E0F43">
        <w:rPr>
          <w:rFonts w:ascii="Times New Roman" w:hAnsi="Times New Roman" w:cs="Times New Roman"/>
          <w:sz w:val="28"/>
          <w:szCs w:val="28"/>
          <w:lang w:val="en-US"/>
        </w:rPr>
        <w:t>river</w:t>
      </w:r>
      <w:r w:rsidRPr="007E0F43">
        <w:rPr>
          <w:rFonts w:ascii="Times New Roman" w:hAnsi="Times New Roman" w:cs="Times New Roman"/>
          <w:sz w:val="28"/>
          <w:szCs w:val="28"/>
        </w:rPr>
        <w:t>. There were mountains in the south.);</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распознавать и употреблять в устной и письменной речи конструкции с глаголами на -ing: to like/enjoy doing something;</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распознавать и употреблять в устной и письменной речи конструкцию I’d like to …;</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распознавать и употреблять в устной и письменной речи правильные и неправильные глаголы в Past Simple Tense в повествовательных (утвердительных и отрицательных) и вопросительных (общий и специальный вопрос) предложениях;</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распознавать и употреблять в устной и письменной речи существительные в притяжательном падеже (Possessive Case);</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распознавать и употреблять в устной и письменной речи cлова, выражающие количество c исчисляемыми и неисчисляемыми существительными (much/many/a lot of);</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распознавать и употреблять в устной и письменной речи наречия частотности usually, often;</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распознавать и употреблять в устной и письменной речи личные местоимения в объектном падеже;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распознавать и употреблять в устной и письменной речи указательные местоимения that - those;</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распознавать и употреблять в устной и письменной речи неопределённые местоимения some/any в повествовательных и вопросительных предложениях;</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распознавать и употреблять в устной и письменной речи во-просительные слова when, whose, why;</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распознавать и употреблять в устной и письменной речи количественные числительные (13-100);</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распознавать и употреблять в устной и письменной речи порядковые числительные (1-30);</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lastRenderedPageBreak/>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распознавать и употреблять в устной и письменной речи предлог направления движения to (We went to Moscow last year.);</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распознавать и употреблять в устной и письменной речи предлоги места next to, in front of, behind;</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распознавать и употреблять в устной и письменной речи предлоги времени: at, in, on в выражениях at 4 o’clock, in the morning, on Monday.</w:t>
      </w:r>
    </w:p>
    <w:p w:rsidR="00A30223" w:rsidRPr="007E0F43" w:rsidRDefault="00A30223" w:rsidP="00A30223">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t>Социокультурные знания и умения: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кратко представлять свою страну и страну/ страны изучаемого языка на английском языке.</w:t>
      </w:r>
    </w:p>
    <w:p w:rsidR="00A30223" w:rsidRPr="007E0F43" w:rsidRDefault="00A30223" w:rsidP="00A30223">
      <w:pPr>
        <w:spacing w:after="0" w:line="240" w:lineRule="auto"/>
        <w:ind w:firstLine="567"/>
        <w:jc w:val="both"/>
        <w:rPr>
          <w:rFonts w:ascii="Times New Roman" w:hAnsi="Times New Roman" w:cs="Times New Roman"/>
          <w:sz w:val="28"/>
          <w:szCs w:val="28"/>
        </w:rPr>
      </w:pPr>
    </w:p>
    <w:p w:rsidR="00A30223" w:rsidRPr="007E0F43" w:rsidRDefault="00A30223" w:rsidP="00A30223">
      <w:pPr>
        <w:spacing w:after="0" w:line="240" w:lineRule="auto"/>
        <w:jc w:val="center"/>
        <w:rPr>
          <w:rFonts w:ascii="Times New Roman" w:hAnsi="Times New Roman" w:cs="Times New Roman"/>
          <w:b/>
          <w:sz w:val="28"/>
          <w:szCs w:val="28"/>
        </w:rPr>
      </w:pPr>
      <w:r w:rsidRPr="007E0F43">
        <w:rPr>
          <w:rFonts w:ascii="Times New Roman" w:hAnsi="Times New Roman" w:cs="Times New Roman"/>
          <w:b/>
          <w:sz w:val="28"/>
          <w:szCs w:val="28"/>
        </w:rPr>
        <w:t>4 КЛАСС</w:t>
      </w:r>
    </w:p>
    <w:p w:rsidR="00A30223" w:rsidRPr="007E0F43" w:rsidRDefault="00A30223" w:rsidP="00A30223">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t>Коммуникативные умения</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Говорение: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вести разные виды диалогов (диалог этикетного характера, диалог-побуждение, диалог-расспрос) на основе вербальных и/ или зрительных опор с соблюдением норм речевого этикета, принятого в стране/ странах изучаемого языка (не менее 4-5 реплик со стороны каждого собеседника);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вести диалог - разговор по телефону с опорой на картинки, фотографии и/или ключевые слова в стандартных ситуациях неофициального общения с соблюдением норм речевого этикета в объёме не менее 4-5 реплик со стороны каждого собеседника;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создавать устные связные монологические высказывания (описание, рассуждение; повествование/ сообщение) с вербальными и/ или зрительными опорами в рамках тематического содержания речи для 4 класса (объём монологического высказывания - не менее 4-5 фраз);</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создавать устные связные монологические высказывания по образцу; выражать своё отношение к предмету речи;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передавать основное содержание прочитанного текста с вербальными и/или зрительными опорами в объёме не менее 4-5 фраз.</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представлять результаты выполненной проектной работы, в т.ч. подбирая иллюстративный материал (рисунки, фото) к тексту выступления, в объёме не менее 4-5 фраз.</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Аудирование: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воспринимать на слух и понимать речь учителя и одноклассников, вербально/ невербально реагировать на услышанное;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w:t>
      </w:r>
      <w:r w:rsidRPr="007E0F43">
        <w:rPr>
          <w:rFonts w:ascii="Times New Roman" w:hAnsi="Times New Roman" w:cs="Times New Roman"/>
          <w:sz w:val="28"/>
          <w:szCs w:val="28"/>
        </w:rPr>
        <w:lastRenderedPageBreak/>
        <w:t>ванием языковой, в т.ч. контекстуальной, догадки (время звучания текста/ текстов для аудирования - до 1 минуты).</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Смысловое чтение: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т.ч. контекстуальной, догадки (объём текста/текстов для чтения - до 160 слов;</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прогнозировать содержание текста на основе заголовка;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читать про себя несплошные тексты (таблицы, диаграммы и т.д.) и понимать представленную в них информацию.</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Письмо:</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заполнять анкеты и формуляры с указанием личной информации: имя, фамилия, возраст, место жительства (страна проживания, город), любимые занятия и т.д.;</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писать с опорой на образец поздравления с днем рождения, Новым годом, Рождеством с выражением пожеланий;</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писать с опорой на образец электронное сообщение личного характера (объём сообщения - до 50 слов).</w:t>
      </w:r>
    </w:p>
    <w:p w:rsidR="00A30223" w:rsidRPr="007E0F43" w:rsidRDefault="00A30223" w:rsidP="00A30223">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t>Языковые знания и навыки</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Фонетическая сторона речи: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читать новые слова согласно основным правилам чтения;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различать на слух и правильно произносить слова и фразы/ предложения с соблюдением их ритмико-интонационных особенностей.</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Графика, орфография и пунктуация: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правильно писать изученные слова;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правильно расставлять знаки препинания (точка, вопросительный и восклицательный знаки в конце предложения, апостроф, запятая при перечислении).</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Лексическая сторона речи: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распознавать и образовывать родственные слова с использованием основных способов словообразования: аффиксации (суффиксы -er/-or, -ist: teacher, actor, artist), словосложения (blackboard), конверсии (to play - a play).</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Грамматическая сторона речи: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распознавать и употреблять в устной и письменной речи Present Continuous Tense в повествовательных (утвердительных и отрицательных), вопросительных (общий и специальный вопрос) предложениях;</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lastRenderedPageBreak/>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распознавать и употреблять в устной и письменной речи конструкцию to be going to и Future Simple Tense для выражения будущего действия;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распознавать и употреблять в устной и письменной речи модальные глаголы долженствования must и have to;</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распознавать и употреблять в устной и письменной речи отрицательное местоимение no;</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распознавать и употреблять в устной и письменной речи степени сравнения прилагательных (формы, образованные по правилу и исключения: good - better - (the) best, bad - worse - (the) worst);</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распознавать и употреблять в устной и письменной речи наречия времени;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распознавать и употреблять в устной и письменной речи обозначение даты и года;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распознавать и употреблять в устной и письменной речи обозначение времени.</w:t>
      </w:r>
    </w:p>
    <w:p w:rsidR="00A30223" w:rsidRPr="007E0F43" w:rsidRDefault="00A30223" w:rsidP="00A30223">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t>Социокультурные знания и умения: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знать названия родной страны и страны/ стран изучаемого языка;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знать некоторых литературных персонажей;</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знать небольшие произведения детского фольклора (рифмовки, песни);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кратко представлять свою страну на иностранном языке в рамках изучаемой тематики.</w:t>
      </w:r>
    </w:p>
    <w:p w:rsidR="00A30223" w:rsidRPr="007E0F43" w:rsidRDefault="00A30223" w:rsidP="00A30223">
      <w:pPr>
        <w:spacing w:after="0" w:line="240" w:lineRule="auto"/>
        <w:ind w:firstLine="567"/>
        <w:jc w:val="both"/>
        <w:rPr>
          <w:rFonts w:ascii="Times New Roman" w:hAnsi="Times New Roman" w:cs="Times New Roman"/>
          <w:b/>
          <w:sz w:val="28"/>
          <w:szCs w:val="28"/>
        </w:rPr>
        <w:sectPr w:rsidR="00A30223" w:rsidRPr="007E0F43" w:rsidSect="00A30223">
          <w:pgSz w:w="11906" w:h="16838"/>
          <w:pgMar w:top="1134" w:right="1134" w:bottom="1134" w:left="1134" w:header="708" w:footer="708" w:gutter="0"/>
          <w:cols w:space="708"/>
          <w:docGrid w:linePitch="360"/>
        </w:sectPr>
      </w:pPr>
    </w:p>
    <w:p w:rsidR="00A30223" w:rsidRPr="007E0F43" w:rsidRDefault="00A30223" w:rsidP="00A30223">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lastRenderedPageBreak/>
        <w:t>2.1.6. РАБОЧАЯ ПРОГРАММА УЧЕБНОГО ПРЕДМЕТА «ИНОСТРАННЫЙ (НЕМЕЦКИЙ) ЯЗЫК»</w:t>
      </w:r>
    </w:p>
    <w:p w:rsidR="00EC4403" w:rsidRPr="007E0F43" w:rsidRDefault="00EC4403" w:rsidP="00EC4403">
      <w:pPr>
        <w:spacing w:after="0" w:line="240" w:lineRule="auto"/>
        <w:jc w:val="both"/>
        <w:rPr>
          <w:rFonts w:ascii="Times New Roman" w:hAnsi="Times New Roman" w:cs="Times New Roman"/>
          <w:sz w:val="28"/>
          <w:szCs w:val="28"/>
        </w:rPr>
      </w:pPr>
      <w:r w:rsidRPr="007E0F43">
        <w:rPr>
          <w:rFonts w:ascii="Times New Roman" w:hAnsi="Times New Roman" w:cs="Times New Roman"/>
          <w:sz w:val="28"/>
          <w:szCs w:val="28"/>
        </w:rPr>
        <w:t>Данный предмет изучается при наличии запроса и возможностей организации</w:t>
      </w:r>
    </w:p>
    <w:p w:rsidR="00A30223" w:rsidRPr="007E0F43" w:rsidRDefault="00A30223" w:rsidP="00A30223">
      <w:pPr>
        <w:spacing w:after="0" w:line="240" w:lineRule="auto"/>
        <w:ind w:firstLine="567"/>
        <w:contextualSpacing/>
        <w:jc w:val="both"/>
        <w:rPr>
          <w:rFonts w:ascii="Times New Roman" w:hAnsi="Times New Roman" w:cs="Times New Roman"/>
          <w:b/>
          <w:sz w:val="28"/>
          <w:szCs w:val="28"/>
        </w:rPr>
      </w:pPr>
      <w:r w:rsidRPr="007E0F43">
        <w:rPr>
          <w:rFonts w:ascii="Times New Roman" w:hAnsi="Times New Roman" w:cs="Times New Roman"/>
          <w:b/>
          <w:sz w:val="28"/>
          <w:szCs w:val="28"/>
        </w:rPr>
        <w:t>1) ПОЯСНИТЕЛЬНАЯ ЗАПИСКА</w:t>
      </w:r>
    </w:p>
    <w:p w:rsidR="00A30223" w:rsidRPr="007E0F43" w:rsidRDefault="00A30223" w:rsidP="00A30223">
      <w:pPr>
        <w:spacing w:after="0" w:line="240" w:lineRule="auto"/>
        <w:ind w:firstLine="567"/>
        <w:contextualSpacing/>
        <w:jc w:val="both"/>
        <w:rPr>
          <w:rFonts w:ascii="Times New Roman" w:hAnsi="Times New Roman" w:cs="Times New Roman"/>
          <w:i/>
          <w:sz w:val="28"/>
          <w:szCs w:val="28"/>
        </w:rPr>
      </w:pPr>
      <w:r w:rsidRPr="007E0F43">
        <w:rPr>
          <w:rFonts w:ascii="Times New Roman" w:hAnsi="Times New Roman" w:cs="Times New Roman"/>
          <w:i/>
          <w:sz w:val="28"/>
          <w:szCs w:val="28"/>
        </w:rPr>
        <w:t>Рабочая программа разработана с учетом программы формирования УУД у обучающихся и рабочей программы воспитания.</w:t>
      </w:r>
    </w:p>
    <w:p w:rsidR="00A30223" w:rsidRPr="007E0F43" w:rsidRDefault="00A30223" w:rsidP="00A30223">
      <w:pPr>
        <w:spacing w:after="0" w:line="240" w:lineRule="auto"/>
        <w:ind w:firstLine="567"/>
        <w:contextualSpacing/>
        <w:jc w:val="both"/>
        <w:rPr>
          <w:rFonts w:ascii="Times New Roman" w:hAnsi="Times New Roman" w:cs="Times New Roman"/>
          <w:sz w:val="28"/>
          <w:szCs w:val="28"/>
        </w:rPr>
      </w:pPr>
      <w:r w:rsidRPr="007E0F43">
        <w:rPr>
          <w:rFonts w:ascii="Times New Roman" w:hAnsi="Times New Roman" w:cs="Times New Roman"/>
          <w:sz w:val="28"/>
          <w:szCs w:val="28"/>
        </w:rPr>
        <w:t>Учебный предмет «Иностранный (английский) язык» входит в предметную область «Иностранный язык».</w:t>
      </w:r>
    </w:p>
    <w:p w:rsidR="00A30223" w:rsidRPr="007E0F43" w:rsidRDefault="00A30223" w:rsidP="00A30223">
      <w:pPr>
        <w:spacing w:after="0" w:line="240" w:lineRule="auto"/>
        <w:ind w:firstLine="567"/>
        <w:contextualSpacing/>
        <w:jc w:val="both"/>
        <w:rPr>
          <w:rFonts w:ascii="Times New Roman" w:hAnsi="Times New Roman" w:cs="Times New Roman"/>
          <w:sz w:val="28"/>
          <w:szCs w:val="28"/>
        </w:rPr>
      </w:pPr>
      <w:r w:rsidRPr="007E0F43">
        <w:rPr>
          <w:rFonts w:ascii="Times New Roman" w:hAnsi="Times New Roman" w:cs="Times New Roman"/>
          <w:sz w:val="28"/>
          <w:szCs w:val="28"/>
        </w:rPr>
        <w:t xml:space="preserve">Рабочая программа учебного предмета «Иностранный язык» включает: </w:t>
      </w:r>
    </w:p>
    <w:p w:rsidR="00A30223" w:rsidRPr="007E0F43" w:rsidRDefault="00A30223" w:rsidP="00A30223">
      <w:pPr>
        <w:spacing w:after="0" w:line="240" w:lineRule="auto"/>
        <w:ind w:firstLine="567"/>
        <w:contextualSpacing/>
        <w:jc w:val="both"/>
        <w:rPr>
          <w:rFonts w:ascii="Times New Roman" w:hAnsi="Times New Roman" w:cs="Times New Roman"/>
          <w:sz w:val="28"/>
          <w:szCs w:val="28"/>
        </w:rPr>
      </w:pPr>
      <w:r w:rsidRPr="007E0F43">
        <w:rPr>
          <w:rFonts w:ascii="Times New Roman" w:hAnsi="Times New Roman" w:cs="Times New Roman"/>
          <w:sz w:val="28"/>
          <w:szCs w:val="28"/>
        </w:rPr>
        <w:t xml:space="preserve">- пояснительную записку; </w:t>
      </w:r>
    </w:p>
    <w:p w:rsidR="00A30223" w:rsidRPr="007E0F43" w:rsidRDefault="00A30223" w:rsidP="00A30223">
      <w:pPr>
        <w:spacing w:after="0" w:line="240" w:lineRule="auto"/>
        <w:ind w:firstLine="567"/>
        <w:contextualSpacing/>
        <w:jc w:val="both"/>
        <w:rPr>
          <w:rFonts w:ascii="Times New Roman" w:hAnsi="Times New Roman" w:cs="Times New Roman"/>
          <w:sz w:val="28"/>
          <w:szCs w:val="28"/>
        </w:rPr>
      </w:pPr>
      <w:r w:rsidRPr="007E0F43">
        <w:rPr>
          <w:rFonts w:ascii="Times New Roman" w:hAnsi="Times New Roman" w:cs="Times New Roman"/>
          <w:sz w:val="28"/>
          <w:szCs w:val="28"/>
        </w:rPr>
        <w:t xml:space="preserve">- содержание обучения; </w:t>
      </w:r>
    </w:p>
    <w:p w:rsidR="00A30223" w:rsidRPr="007E0F43" w:rsidRDefault="00A30223" w:rsidP="00A30223">
      <w:pPr>
        <w:spacing w:after="0" w:line="240" w:lineRule="auto"/>
        <w:ind w:firstLine="567"/>
        <w:contextualSpacing/>
        <w:jc w:val="both"/>
        <w:rPr>
          <w:rFonts w:ascii="Times New Roman" w:hAnsi="Times New Roman" w:cs="Times New Roman"/>
          <w:sz w:val="28"/>
          <w:szCs w:val="28"/>
        </w:rPr>
      </w:pPr>
      <w:r w:rsidRPr="007E0F43">
        <w:rPr>
          <w:rFonts w:ascii="Times New Roman" w:hAnsi="Times New Roman" w:cs="Times New Roman"/>
          <w:sz w:val="28"/>
          <w:szCs w:val="28"/>
        </w:rPr>
        <w:t xml:space="preserve">- планируемые результаты освоения программы учебного предмета; </w:t>
      </w:r>
    </w:p>
    <w:p w:rsidR="00A30223" w:rsidRPr="007E0F43" w:rsidRDefault="00A30223" w:rsidP="00A30223">
      <w:pPr>
        <w:spacing w:after="0" w:line="240" w:lineRule="auto"/>
        <w:ind w:firstLine="567"/>
        <w:contextualSpacing/>
        <w:jc w:val="both"/>
        <w:rPr>
          <w:rFonts w:ascii="Times New Roman" w:hAnsi="Times New Roman" w:cs="Times New Roman"/>
          <w:sz w:val="28"/>
          <w:szCs w:val="28"/>
        </w:rPr>
      </w:pPr>
      <w:r w:rsidRPr="007E0F43">
        <w:rPr>
          <w:rFonts w:ascii="Times New Roman" w:hAnsi="Times New Roman" w:cs="Times New Roman"/>
          <w:sz w:val="28"/>
          <w:szCs w:val="28"/>
        </w:rPr>
        <w:t>- тематическое планирование.</w:t>
      </w:r>
    </w:p>
    <w:p w:rsidR="00A30223" w:rsidRPr="007E0F43" w:rsidRDefault="00A30223" w:rsidP="00A30223">
      <w:pPr>
        <w:spacing w:after="0" w:line="240" w:lineRule="auto"/>
        <w:ind w:firstLine="567"/>
        <w:contextualSpacing/>
        <w:jc w:val="both"/>
        <w:rPr>
          <w:rFonts w:ascii="Times New Roman" w:hAnsi="Times New Roman" w:cs="Times New Roman"/>
          <w:sz w:val="28"/>
          <w:szCs w:val="28"/>
        </w:rPr>
      </w:pPr>
      <w:r w:rsidRPr="007E0F43">
        <w:rPr>
          <w:rFonts w:ascii="Times New Roman" w:hAnsi="Times New Roman" w:cs="Times New Roman"/>
          <w:i/>
          <w:sz w:val="28"/>
          <w:szCs w:val="28"/>
        </w:rPr>
        <w:t>Пояснительная записка</w:t>
      </w:r>
      <w:r w:rsidRPr="007E0F43">
        <w:rPr>
          <w:rFonts w:ascii="Times New Roman" w:hAnsi="Times New Roman" w:cs="Times New Roman"/>
          <w:sz w:val="28"/>
          <w:szCs w:val="28"/>
        </w:rPr>
        <w:t xml:space="preserve">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планируемым результатам и тематическому планированию.</w:t>
      </w:r>
    </w:p>
    <w:p w:rsidR="00A30223" w:rsidRPr="007E0F43" w:rsidRDefault="00A30223" w:rsidP="00A30223">
      <w:pPr>
        <w:spacing w:after="0" w:line="240" w:lineRule="auto"/>
        <w:ind w:firstLine="567"/>
        <w:contextualSpacing/>
        <w:jc w:val="both"/>
        <w:rPr>
          <w:rFonts w:ascii="Times New Roman" w:hAnsi="Times New Roman" w:cs="Times New Roman"/>
          <w:sz w:val="28"/>
          <w:szCs w:val="28"/>
        </w:rPr>
      </w:pPr>
      <w:r w:rsidRPr="007E0F43">
        <w:rPr>
          <w:rFonts w:ascii="Times New Roman" w:hAnsi="Times New Roman" w:cs="Times New Roman"/>
          <w:i/>
          <w:sz w:val="28"/>
          <w:szCs w:val="28"/>
        </w:rPr>
        <w:t xml:space="preserve">Содержание обучения. </w:t>
      </w:r>
      <w:r w:rsidRPr="007E0F43">
        <w:rPr>
          <w:rFonts w:ascii="Times New Roman" w:hAnsi="Times New Roman" w:cs="Times New Roman"/>
          <w:sz w:val="28"/>
          <w:szCs w:val="28"/>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A30223" w:rsidRPr="007E0F43" w:rsidRDefault="00A30223" w:rsidP="00A30223">
      <w:pPr>
        <w:spacing w:after="0" w:line="240" w:lineRule="auto"/>
        <w:ind w:firstLine="567"/>
        <w:contextualSpacing/>
        <w:jc w:val="both"/>
        <w:rPr>
          <w:rFonts w:ascii="Times New Roman" w:hAnsi="Times New Roman" w:cs="Times New Roman"/>
          <w:sz w:val="28"/>
          <w:szCs w:val="28"/>
        </w:rPr>
      </w:pPr>
      <w:r w:rsidRPr="007E0F43">
        <w:rPr>
          <w:rFonts w:ascii="Times New Roman" w:hAnsi="Times New Roman" w:cs="Times New Roman"/>
          <w:sz w:val="28"/>
          <w:szCs w:val="28"/>
        </w:rPr>
        <w:t>Рабочая программа определяет обязательную (инвариантную) и вариативную (по выбору учителя с учетом особенностей и образовательных потребностей обучающихся) части.</w:t>
      </w:r>
    </w:p>
    <w:p w:rsidR="00A30223" w:rsidRPr="007E0F43" w:rsidRDefault="00A30223" w:rsidP="00A30223">
      <w:pPr>
        <w:spacing w:after="0" w:line="240" w:lineRule="auto"/>
        <w:ind w:firstLine="567"/>
        <w:contextualSpacing/>
        <w:jc w:val="both"/>
        <w:rPr>
          <w:rFonts w:ascii="Times New Roman" w:hAnsi="Times New Roman" w:cs="Times New Roman"/>
          <w:sz w:val="28"/>
          <w:szCs w:val="28"/>
        </w:rPr>
      </w:pPr>
      <w:r w:rsidRPr="007E0F43">
        <w:rPr>
          <w:rFonts w:ascii="Times New Roman" w:hAnsi="Times New Roman" w:cs="Times New Roman"/>
          <w:i/>
          <w:sz w:val="28"/>
          <w:szCs w:val="28"/>
        </w:rPr>
        <w:t>Планируемые результаты</w:t>
      </w:r>
      <w:r w:rsidRPr="007E0F43">
        <w:rPr>
          <w:rFonts w:ascii="Times New Roman" w:hAnsi="Times New Roman" w:cs="Times New Roman"/>
          <w:sz w:val="28"/>
          <w:szCs w:val="28"/>
        </w:rPr>
        <w:t xml:space="preserve">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w:t>
      </w:r>
    </w:p>
    <w:p w:rsidR="00A30223" w:rsidRPr="007E0F43" w:rsidRDefault="00A30223" w:rsidP="00A30223">
      <w:pPr>
        <w:spacing w:after="0" w:line="240" w:lineRule="auto"/>
        <w:ind w:firstLine="567"/>
        <w:contextualSpacing/>
        <w:jc w:val="both"/>
        <w:rPr>
          <w:rFonts w:ascii="Times New Roman" w:hAnsi="Times New Roman" w:cs="Times New Roman"/>
          <w:sz w:val="28"/>
          <w:szCs w:val="28"/>
        </w:rPr>
      </w:pPr>
      <w:r w:rsidRPr="007E0F43">
        <w:rPr>
          <w:rFonts w:ascii="Times New Roman" w:hAnsi="Times New Roman" w:cs="Times New Roman"/>
          <w:i/>
          <w:sz w:val="28"/>
          <w:szCs w:val="28"/>
        </w:rPr>
        <w:t>В тематическом планировании</w:t>
      </w:r>
      <w:r w:rsidRPr="007E0F43">
        <w:rPr>
          <w:rFonts w:ascii="Times New Roman" w:hAnsi="Times New Roman" w:cs="Times New Roman"/>
          <w:sz w:val="28"/>
          <w:szCs w:val="28"/>
        </w:rPr>
        <w:t xml:space="preserve"> раскрывается программное содержание с указанием количества академических часов, отводимых на освоение каждой те-мы учебного предмета, учебного курса (в т.ч. внеурочной деятельности), учебного модуля и возможность использования по этой теме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Цели изучения учебного предмета «Иностранный (немецкий) язык»</w:t>
      </w:r>
    </w:p>
    <w:p w:rsidR="00A30223" w:rsidRPr="007E0F43" w:rsidRDefault="00A30223" w:rsidP="00A30223">
      <w:pPr>
        <w:spacing w:after="0" w:line="240" w:lineRule="auto"/>
        <w:ind w:firstLine="567"/>
        <w:jc w:val="both"/>
        <w:rPr>
          <w:rFonts w:ascii="Times New Roman" w:hAnsi="Times New Roman" w:cs="Times New Roman"/>
          <w:i/>
          <w:sz w:val="28"/>
          <w:szCs w:val="28"/>
        </w:rPr>
      </w:pPr>
      <w:r w:rsidRPr="007E0F43">
        <w:rPr>
          <w:rFonts w:ascii="Times New Roman" w:hAnsi="Times New Roman" w:cs="Times New Roman"/>
          <w:i/>
          <w:sz w:val="28"/>
          <w:szCs w:val="28"/>
        </w:rPr>
        <w:t>Образовательные цели:</w:t>
      </w:r>
    </w:p>
    <w:p w:rsidR="00A30223" w:rsidRPr="007E0F43" w:rsidRDefault="00A30223" w:rsidP="00A30223">
      <w:pPr>
        <w:spacing w:after="0" w:line="240" w:lineRule="auto"/>
        <w:ind w:firstLine="567"/>
        <w:jc w:val="both"/>
        <w:rPr>
          <w:rFonts w:ascii="Times New Roman" w:hAnsi="Times New Roman" w:cs="Times New Roman"/>
          <w:i/>
          <w:sz w:val="28"/>
          <w:szCs w:val="28"/>
        </w:rPr>
      </w:pPr>
      <w:r w:rsidRPr="007E0F43">
        <w:rPr>
          <w:rFonts w:ascii="Times New Roman" w:hAnsi="Times New Roman" w:cs="Times New Roman"/>
          <w:i/>
          <w:sz w:val="28"/>
          <w:szCs w:val="28"/>
        </w:rPr>
        <w:t>- </w:t>
      </w:r>
      <w:r w:rsidRPr="007E0F43">
        <w:rPr>
          <w:rFonts w:ascii="Times New Roman" w:hAnsi="Times New Roman" w:cs="Times New Roman"/>
          <w:sz w:val="28"/>
          <w:szCs w:val="28"/>
        </w:rPr>
        <w:t>формирование элементарной иноязычной коммуникативной компетенции, т.е. способности и готовности общаться с носителями изучаемого ино</w:t>
      </w:r>
      <w:r w:rsidRPr="007E0F43">
        <w:rPr>
          <w:rFonts w:ascii="Times New Roman" w:hAnsi="Times New Roman" w:cs="Times New Roman"/>
          <w:sz w:val="28"/>
          <w:szCs w:val="28"/>
        </w:rPr>
        <w:lastRenderedPageBreak/>
        <w:t>странного языка в устной (говорение и аудирование) и письменной (чтение и письмо) форме с учётом возрастных возможностей и потребностей младшего школьника;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c отобранными темами общения;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освоение знаний о языковых явлениях изучаемого иностранного языка, о разных способах выражения мысли на родном и иностранном языках;</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использование для решения учебных задач интеллектуальных операций (сравнение, анализ, обобщение и др.);</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rsidR="00A30223" w:rsidRPr="007E0F43" w:rsidRDefault="00A30223" w:rsidP="00A30223">
      <w:pPr>
        <w:spacing w:after="0" w:line="240" w:lineRule="auto"/>
        <w:ind w:firstLine="567"/>
        <w:jc w:val="both"/>
        <w:rPr>
          <w:rFonts w:ascii="Times New Roman" w:hAnsi="Times New Roman" w:cs="Times New Roman"/>
          <w:i/>
          <w:sz w:val="28"/>
          <w:szCs w:val="28"/>
        </w:rPr>
      </w:pPr>
      <w:r w:rsidRPr="007E0F43">
        <w:rPr>
          <w:rFonts w:ascii="Times New Roman" w:hAnsi="Times New Roman" w:cs="Times New Roman"/>
          <w:i/>
          <w:sz w:val="28"/>
          <w:szCs w:val="28"/>
        </w:rPr>
        <w:t>Развивающие цели:</w:t>
      </w:r>
    </w:p>
    <w:p w:rsidR="00A30223" w:rsidRPr="007E0F43" w:rsidRDefault="00A30223" w:rsidP="00A30223">
      <w:pPr>
        <w:spacing w:after="0" w:line="240" w:lineRule="auto"/>
        <w:ind w:firstLine="567"/>
        <w:jc w:val="both"/>
        <w:rPr>
          <w:rFonts w:ascii="Times New Roman" w:hAnsi="Times New Roman" w:cs="Times New Roman"/>
          <w:i/>
          <w:sz w:val="28"/>
          <w:szCs w:val="28"/>
        </w:rPr>
      </w:pPr>
      <w:r w:rsidRPr="007E0F43">
        <w:rPr>
          <w:rFonts w:ascii="Times New Roman" w:hAnsi="Times New Roman" w:cs="Times New Roman"/>
          <w:i/>
          <w:sz w:val="28"/>
          <w:szCs w:val="28"/>
        </w:rPr>
        <w:t>- </w:t>
      </w:r>
      <w:r w:rsidRPr="007E0F43">
        <w:rPr>
          <w:rFonts w:ascii="Times New Roman" w:hAnsi="Times New Roman" w:cs="Times New Roman"/>
          <w:sz w:val="28"/>
          <w:szCs w:val="28"/>
        </w:rPr>
        <w:t>осознание младшими школьниками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становление коммуникативной культуры обучающихся и их общего речевого развития;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 или ошибки, корректировка деятельности;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xml:space="preserve">Изучение иностранного (немецкого) языка начинается со 2 класса. Обучающиеся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 </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xml:space="preserve">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 </w:t>
      </w:r>
    </w:p>
    <w:p w:rsidR="00A30223" w:rsidRPr="007E0F43" w:rsidRDefault="00A30223" w:rsidP="00A30223">
      <w:pPr>
        <w:spacing w:after="0" w:line="240" w:lineRule="auto"/>
        <w:ind w:firstLine="567"/>
        <w:jc w:val="both"/>
        <w:rPr>
          <w:rFonts w:ascii="Times New Roman" w:hAnsi="Times New Roman" w:cs="Times New Roman"/>
          <w:i/>
          <w:sz w:val="28"/>
          <w:szCs w:val="28"/>
        </w:rPr>
      </w:pPr>
      <w:r w:rsidRPr="007E0F43">
        <w:rPr>
          <w:rFonts w:ascii="Times New Roman" w:hAnsi="Times New Roman" w:cs="Times New Roman"/>
          <w:i/>
          <w:sz w:val="28"/>
          <w:szCs w:val="28"/>
        </w:rPr>
        <w:t>Вклад предмета «Иностранный (немецкий) язык» в реализацию воспитательных целей обеспечивает:</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понимание необходимости овладения иностранным языком как средством общения в условиях взаимодействия разных стран и народов;</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lastRenderedPageBreak/>
        <w:t>- формирование предпосылок социокультурной/ межкультурной компетенции, позволяющей приобщаться к культуре, традициям, реалиям стран/ страны изучаемого языка, готовности представлять свою страну, её культуру в условиях межкультурного общения, соблюдая речевой этикет и адекватно используя имеющиеся речевые и неречевые средства общения;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воспитание уважительного отношения к иной культуре посредством знакомств с детским пластом культуры стран изучаемого языка и более глубокого осознания особенностей культуры своего народа;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воспитание эмоционального и познавательного интереса к художественной культуре других народов;</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формирование положительной мотивации и устойчивого учебно-познавательного интереса к предмету «Иностранный язык».</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Место учебного предмета «Иностранный (немецкий) язык в учебном плане</w:t>
      </w:r>
    </w:p>
    <w:p w:rsidR="00A30223" w:rsidRPr="007E0F43" w:rsidRDefault="00A30223" w:rsidP="00A30223">
      <w:pPr>
        <w:spacing w:after="0" w:line="240" w:lineRule="auto"/>
        <w:ind w:firstLine="567"/>
        <w:contextualSpacing/>
        <w:jc w:val="both"/>
        <w:rPr>
          <w:rFonts w:ascii="Times New Roman" w:hAnsi="Times New Roman" w:cs="Times New Roman"/>
          <w:sz w:val="28"/>
          <w:szCs w:val="28"/>
        </w:rPr>
      </w:pPr>
      <w:r w:rsidRPr="007E0F43">
        <w:rPr>
          <w:rFonts w:ascii="Times New Roman" w:hAnsi="Times New Roman" w:cs="Times New Roman"/>
          <w:sz w:val="28"/>
          <w:szCs w:val="28"/>
        </w:rPr>
        <w:t>Учебный предмет «Иностранный (английский) язык» входит в предметную область «Иностранный язык».</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Учебный предмет «Иностранный (немецкий) язык» входит в число обязательных предметов, изучаемых на всех уровнях общего образования: со 2 по 11 класс. На уровне НОО на изучение иностранного языка выделяется 204 ч.: 2 класс - 68 ч., 3 класс - 68 ч., 4 класс - 68 ч.</w:t>
      </w:r>
    </w:p>
    <w:p w:rsidR="00A30223" w:rsidRPr="007E0F43" w:rsidRDefault="00A30223" w:rsidP="00A30223">
      <w:pPr>
        <w:spacing w:after="0" w:line="240" w:lineRule="auto"/>
        <w:ind w:firstLine="567"/>
        <w:jc w:val="both"/>
        <w:rPr>
          <w:rFonts w:ascii="Times New Roman" w:hAnsi="Times New Roman" w:cs="Times New Roman"/>
          <w:b/>
          <w:sz w:val="28"/>
          <w:szCs w:val="28"/>
        </w:rPr>
      </w:pPr>
    </w:p>
    <w:p w:rsidR="00A30223" w:rsidRPr="007E0F43" w:rsidRDefault="00A30223" w:rsidP="00A30223">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t>2) СОДЕРЖАНИЕ УЧЕБНОГО ПРЕДМЕТА «ИНОСТРАННЫЙ (НЕМЕЦКИЙ) ЯЗЫК»</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Содержание обучения для каждого года обучения включает тематическое содержание речи, коммуникативные умения, языковые знания и навыки, социокультурные знания и умения и компенсаторные умения.</w:t>
      </w:r>
    </w:p>
    <w:p w:rsidR="00A30223" w:rsidRPr="007E0F43" w:rsidRDefault="00A30223" w:rsidP="00A30223">
      <w:pPr>
        <w:spacing w:after="0" w:line="240" w:lineRule="auto"/>
        <w:ind w:firstLine="567"/>
        <w:jc w:val="both"/>
        <w:rPr>
          <w:rFonts w:ascii="Times New Roman" w:hAnsi="Times New Roman" w:cs="Times New Roman"/>
          <w:sz w:val="28"/>
          <w:szCs w:val="28"/>
        </w:rPr>
      </w:pPr>
    </w:p>
    <w:p w:rsidR="00A30223" w:rsidRPr="007E0F43" w:rsidRDefault="00A30223" w:rsidP="00A30223">
      <w:pPr>
        <w:spacing w:after="0" w:line="240" w:lineRule="auto"/>
        <w:jc w:val="center"/>
        <w:rPr>
          <w:rFonts w:ascii="Times New Roman" w:hAnsi="Times New Roman" w:cs="Times New Roman"/>
          <w:b/>
          <w:sz w:val="28"/>
          <w:szCs w:val="28"/>
        </w:rPr>
      </w:pPr>
      <w:r w:rsidRPr="007E0F43">
        <w:rPr>
          <w:rFonts w:ascii="Times New Roman" w:hAnsi="Times New Roman" w:cs="Times New Roman"/>
          <w:b/>
          <w:sz w:val="28"/>
          <w:szCs w:val="28"/>
        </w:rPr>
        <w:t>2 КЛАСС</w:t>
      </w:r>
    </w:p>
    <w:p w:rsidR="00A30223" w:rsidRPr="007E0F43" w:rsidRDefault="00A30223" w:rsidP="00A30223">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t>Тематическое содержание речи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b/>
          <w:i/>
          <w:sz w:val="28"/>
          <w:szCs w:val="28"/>
        </w:rPr>
        <w:t>Знакомство.</w:t>
      </w:r>
      <w:r w:rsidRPr="007E0F43">
        <w:rPr>
          <w:rFonts w:ascii="Times New Roman" w:hAnsi="Times New Roman" w:cs="Times New Roman"/>
          <w:sz w:val="28"/>
          <w:szCs w:val="28"/>
        </w:rPr>
        <w:t xml:space="preserve"> Приветствие, знакомство, прощание (с использованием типичных фраз речевого этикета).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b/>
          <w:i/>
          <w:sz w:val="28"/>
          <w:szCs w:val="28"/>
        </w:rPr>
        <w:t>Мир моего «я».</w:t>
      </w:r>
      <w:r w:rsidRPr="007E0F43">
        <w:rPr>
          <w:rFonts w:ascii="Times New Roman" w:hAnsi="Times New Roman" w:cs="Times New Roman"/>
          <w:sz w:val="28"/>
          <w:szCs w:val="28"/>
        </w:rPr>
        <w:t xml:space="preserve"> Моя семья. Мой день рождения. Моя любимая еда.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b/>
          <w:i/>
          <w:sz w:val="28"/>
          <w:szCs w:val="28"/>
        </w:rPr>
        <w:t>Мир моих увлечений</w:t>
      </w:r>
      <w:r w:rsidRPr="007E0F43">
        <w:rPr>
          <w:rFonts w:ascii="Times New Roman" w:hAnsi="Times New Roman" w:cs="Times New Roman"/>
          <w:sz w:val="28"/>
          <w:szCs w:val="28"/>
        </w:rPr>
        <w:t>. Любимый цвет. Любимая игрушка, игра. Любимые занятия. Мой питомец. Выходной день (в цирке, в зоопарке).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b/>
          <w:i/>
          <w:sz w:val="28"/>
          <w:szCs w:val="28"/>
        </w:rPr>
        <w:t>Мир вокруг меня</w:t>
      </w:r>
      <w:r w:rsidRPr="007E0F43">
        <w:rPr>
          <w:rFonts w:ascii="Times New Roman" w:hAnsi="Times New Roman" w:cs="Times New Roman"/>
          <w:sz w:val="28"/>
          <w:szCs w:val="28"/>
        </w:rPr>
        <w:t>. Моя школа. Мои друзья. Моя малая родина (город, село).</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b/>
          <w:i/>
          <w:sz w:val="28"/>
          <w:szCs w:val="28"/>
        </w:rPr>
        <w:t>Родная страна и страны изучаемого языка.</w:t>
      </w:r>
      <w:r w:rsidRPr="007E0F43">
        <w:rPr>
          <w:rFonts w:ascii="Times New Roman" w:hAnsi="Times New Roman" w:cs="Times New Roman"/>
          <w:sz w:val="28"/>
          <w:szCs w:val="28"/>
        </w:rPr>
        <w:t xml:space="preserve"> Названия родной страны и стран/ страны изучаемого языка и их столицы. Произведения детского фольклора. Персонажи детских книг. Праздники родной страны и страны/ стран изучаемого языка (Новый год, Рождество).</w:t>
      </w:r>
    </w:p>
    <w:p w:rsidR="00A30223" w:rsidRPr="007E0F43" w:rsidRDefault="00A30223" w:rsidP="00A30223">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t>Коммуникативные умения</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Говорение</w:t>
      </w:r>
    </w:p>
    <w:p w:rsidR="00A30223" w:rsidRPr="007E0F43" w:rsidRDefault="00A30223" w:rsidP="00A30223">
      <w:pPr>
        <w:spacing w:after="0" w:line="240" w:lineRule="auto"/>
        <w:ind w:firstLine="567"/>
        <w:jc w:val="both"/>
        <w:rPr>
          <w:rFonts w:ascii="Times New Roman" w:hAnsi="Times New Roman" w:cs="Times New Roman"/>
          <w:i/>
          <w:sz w:val="28"/>
          <w:szCs w:val="28"/>
        </w:rPr>
      </w:pPr>
      <w:r w:rsidRPr="007E0F43">
        <w:rPr>
          <w:rFonts w:ascii="Times New Roman" w:hAnsi="Times New Roman" w:cs="Times New Roman"/>
          <w:i/>
          <w:sz w:val="28"/>
          <w:szCs w:val="28"/>
        </w:rPr>
        <w:t>Коммуникативные умения диалогической речи.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lastRenderedPageBreak/>
        <w:t>Ведение с опорой на речевые ситуации, ключевые слова и/ или иллюстрации с соблюдением норм речевого этикета, принятых в стране/ странах изучаемого языка: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диалога-расспроса: сообщение фактической информации, ответ на вопросы собеседника; запрашивание интересующей информации.</w:t>
      </w:r>
    </w:p>
    <w:p w:rsidR="00A30223" w:rsidRPr="007E0F43" w:rsidRDefault="00A30223" w:rsidP="00A30223">
      <w:pPr>
        <w:spacing w:after="0" w:line="240" w:lineRule="auto"/>
        <w:ind w:firstLine="567"/>
        <w:jc w:val="both"/>
        <w:rPr>
          <w:rFonts w:ascii="Times New Roman" w:hAnsi="Times New Roman" w:cs="Times New Roman"/>
          <w:i/>
          <w:sz w:val="28"/>
          <w:szCs w:val="28"/>
        </w:rPr>
      </w:pPr>
      <w:r w:rsidRPr="007E0F43">
        <w:rPr>
          <w:rFonts w:ascii="Times New Roman" w:hAnsi="Times New Roman" w:cs="Times New Roman"/>
          <w:i/>
          <w:sz w:val="28"/>
          <w:szCs w:val="28"/>
        </w:rPr>
        <w:t xml:space="preserve">Коммуникативные умения монологической речи. </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Создание с опорой на ключевые слова, вопросы и/ или иллюстрации устных монологических высказываний: описание предмета, реального человека или литературного персонажа; рассказ о себе, члене семьи, друге и т.д.</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Аудирование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Понимание на слух речи учителя и одноклассников и вербальная/ невербальная реакция на услышанное (при непосредственном общении).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Аудирование с пониманием основного содержания текста предполагает определение основной темы и главных фактов/ событий в воспринимаемом на слух тексте с опорой на иллюстрации и с использованием языковой догадки.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(например, имя, возраст, любимое занятие, цвет и т.д.) с опорой на иллюстрации и с использованием языковой догадки.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Тексты для аудирования: диалог, высказывания собеседников в ситуациях повседневного общения, рассказ, сказка.</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Смысловое чтение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Чтение вслух и понимание учебных и адаптированных аутентичных текстов, построенных на изученном языковом материале, с соблюдением правил чтения и соответствующей интонацией, обеспечивая тем самым адекватное восприятие читаемого слушателями.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Тексты для чтения вслух: диалог, рассказ, сказка.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Чтение с пониманием основного содержания текста предполагает определение основной темы и главных фактов/ событий в прочитанном тексте с опорой на иллюстрации и с использованием языковой догадки.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Чтение с пониманием запрашиваемой информации предполагает нахождение в прочитанном тексте и понимание запрашиваемой информации фактиче</w:t>
      </w:r>
      <w:r w:rsidRPr="007E0F43">
        <w:rPr>
          <w:rFonts w:ascii="Times New Roman" w:hAnsi="Times New Roman" w:cs="Times New Roman"/>
          <w:sz w:val="28"/>
          <w:szCs w:val="28"/>
        </w:rPr>
        <w:lastRenderedPageBreak/>
        <w:t>ского характера с опорой на иллюстрации и с использованием языковой догадки.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Тексты для чтения про себя: диалог, рассказ, сказка, электронное сообщение личного характера.</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Письмо</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Воспроизведение речевых образцов, списывание текста; выписывание из текста слов, словосочетаний, предложений; вставка пропущенных слов в предложение, дописывание предложений в соответствии с решаемой учебной задачей.</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Заполнение простых формуляров с указанием личной информации (имя, фамилия, возраст, страна проживания) в соответствии с нормами, принятыми в стране/ странах изучаемого языка.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Написание с опорой на образец коротких поздравлений с праздниками (с днём рождения, Новым годом, Рождеством).</w:t>
      </w:r>
    </w:p>
    <w:p w:rsidR="00A30223" w:rsidRPr="007E0F43" w:rsidRDefault="00A30223" w:rsidP="00A30223">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t>Языковые знания и навыки</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Фонетическая сторона речи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Буквы немецкого алфавита. Фонетически корректное озвучивание букв немецкого алфавита.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Чтение новых слов согласно основным правилам чтения немецкого языка. Чтение основных дифтонгов и сочетаний согласных, вычленение некоторых звукобуквенных сочетаний при анализе изученных слов.</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Графика, орфография и пунктуация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Правильное написание изученных слов.</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Правильная расстановка знаков препинания: точки, вопросительного и восклицательного знаков в конце предложения.</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Лексическая сторона речи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Использование языковой догадки для распознавания интернациональных слов (der Film, das Kino).</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Грамматическая сторона речи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Коммуникативные типы предложений: повествовательные (утвердительные, отрицательные (с nicht), вопросительные (общий, специальный вопросы). Порядок слов в предложении. Нераспространённые и распространённые простые предложения.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Предложения с простым глагольным сказуемым (Er tanzt gern).</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Предложения с составным именным сказуемым (Der Tisch ist grün).</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lastRenderedPageBreak/>
        <w:t>Предложения с простым составным глагольным сказуемым (Ich kann schnell laufen).</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Спряжение глаголов sein, haben в Präsens.</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Спряжение некоторых глаголов в Präsens, в т.ч. с изменением корневой гласной (fahren, tragen, lesen, sprechen), кроме 2-го лица мн. числа.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Модальные глаголы können, mögen в Präsens; порядок слов в предложении с модальным глаголом.</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Род имён существительных.</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Неопределённый и определённый артикли с именами существительными (наиболее распространённые случаи употребления).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Существительные в именительном и винительном падежах. Имена собственные (антропонимы) в родительном падеже. Личные (кроме ihr) и притяжательные местоимения (mein, dein)</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Количественные числительные (1–12). Вопросительные слова (wer, was, woher, wie). Cоюзы und, aber (при однородных членах).</w:t>
      </w:r>
    </w:p>
    <w:p w:rsidR="00A30223" w:rsidRPr="007E0F43" w:rsidRDefault="00A30223" w:rsidP="00A30223">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t>Социокультурные знания и умения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Знание названий родной страны и страны/стран изучаемого языка и их столиц.</w:t>
      </w:r>
    </w:p>
    <w:p w:rsidR="00A30223" w:rsidRPr="007E0F43" w:rsidRDefault="00A30223" w:rsidP="00A30223">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t>Компенсаторные умения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Использование в качестве опоры при порождении собственных высказываний ключевых слов, вопросов, иллюстраций.</w:t>
      </w:r>
    </w:p>
    <w:p w:rsidR="00A30223" w:rsidRPr="007E0F43" w:rsidRDefault="00A30223" w:rsidP="00A30223">
      <w:pPr>
        <w:spacing w:after="0" w:line="240" w:lineRule="auto"/>
        <w:ind w:firstLine="709"/>
        <w:jc w:val="both"/>
        <w:rPr>
          <w:rFonts w:ascii="Times New Roman" w:hAnsi="Times New Roman" w:cs="Times New Roman"/>
          <w:sz w:val="28"/>
          <w:szCs w:val="28"/>
        </w:rPr>
      </w:pPr>
    </w:p>
    <w:p w:rsidR="00A30223" w:rsidRPr="007E0F43" w:rsidRDefault="00A30223" w:rsidP="00A30223">
      <w:pPr>
        <w:spacing w:after="0" w:line="240" w:lineRule="auto"/>
        <w:jc w:val="center"/>
        <w:rPr>
          <w:rFonts w:ascii="Times New Roman" w:hAnsi="Times New Roman" w:cs="Times New Roman"/>
          <w:b/>
          <w:sz w:val="28"/>
          <w:szCs w:val="28"/>
        </w:rPr>
      </w:pPr>
      <w:r w:rsidRPr="007E0F43">
        <w:rPr>
          <w:rFonts w:ascii="Times New Roman" w:hAnsi="Times New Roman" w:cs="Times New Roman"/>
          <w:b/>
          <w:sz w:val="28"/>
          <w:szCs w:val="28"/>
        </w:rPr>
        <w:t>3</w:t>
      </w:r>
      <w:r w:rsidRPr="007E0F43">
        <w:rPr>
          <w:rFonts w:ascii="Times New Roman" w:hAnsi="Times New Roman" w:cs="Times New Roman"/>
          <w:b/>
          <w:sz w:val="28"/>
          <w:szCs w:val="28"/>
          <w:lang w:val="en-US"/>
        </w:rPr>
        <w:t> </w:t>
      </w:r>
      <w:r w:rsidRPr="007E0F43">
        <w:rPr>
          <w:rFonts w:ascii="Times New Roman" w:hAnsi="Times New Roman" w:cs="Times New Roman"/>
          <w:b/>
          <w:sz w:val="28"/>
          <w:szCs w:val="28"/>
        </w:rPr>
        <w:t>КЛАСС</w:t>
      </w:r>
    </w:p>
    <w:p w:rsidR="00A30223" w:rsidRPr="007E0F43" w:rsidRDefault="00A30223" w:rsidP="00A30223">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t>Тематическое содержание речи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b/>
          <w:i/>
          <w:sz w:val="28"/>
          <w:szCs w:val="28"/>
        </w:rPr>
        <w:t>Мир моего «я».</w:t>
      </w:r>
      <w:r w:rsidRPr="007E0F43">
        <w:rPr>
          <w:rFonts w:ascii="Times New Roman" w:hAnsi="Times New Roman" w:cs="Times New Roman"/>
          <w:sz w:val="28"/>
          <w:szCs w:val="28"/>
        </w:rPr>
        <w:t xml:space="preserve"> Моя семья. Мой день рождения, подарки.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b/>
          <w:i/>
          <w:sz w:val="28"/>
          <w:szCs w:val="28"/>
        </w:rPr>
        <w:t>Моя любимая еда.</w:t>
      </w:r>
      <w:r w:rsidRPr="007E0F43">
        <w:rPr>
          <w:rFonts w:ascii="Times New Roman" w:hAnsi="Times New Roman" w:cs="Times New Roman"/>
          <w:sz w:val="28"/>
          <w:szCs w:val="28"/>
        </w:rPr>
        <w:t xml:space="preserve"> Мой день (распорядок дня).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b/>
          <w:i/>
          <w:sz w:val="28"/>
          <w:szCs w:val="28"/>
        </w:rPr>
        <w:t>Мир моих увлечений.</w:t>
      </w:r>
      <w:r w:rsidRPr="007E0F43">
        <w:rPr>
          <w:rFonts w:ascii="Times New Roman" w:hAnsi="Times New Roman" w:cs="Times New Roman"/>
          <w:sz w:val="28"/>
          <w:szCs w:val="28"/>
        </w:rPr>
        <w:t xml:space="preserve"> Любимая игрушка, игра. Любимый цвет. Мой питомец. Любимые занятия. Любимая сказка. Выходной день (в цирке, в зоопарке, парке). Каникулы.</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b/>
          <w:i/>
          <w:sz w:val="28"/>
          <w:szCs w:val="28"/>
        </w:rPr>
        <w:t>Мир вокруг меня.</w:t>
      </w:r>
      <w:r w:rsidRPr="007E0F43">
        <w:rPr>
          <w:rFonts w:ascii="Times New Roman" w:hAnsi="Times New Roman" w:cs="Times New Roman"/>
          <w:sz w:val="28"/>
          <w:szCs w:val="28"/>
        </w:rPr>
        <w:t xml:space="preserve"> Моя комната (квартира, дом). Моя школа. Мои друзья. Моя малая родина (город, село). Дикие и домашние животные. Погода. Времена года (месяцы).</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b/>
          <w:i/>
          <w:sz w:val="28"/>
          <w:szCs w:val="28"/>
        </w:rPr>
        <w:t>Родная страна и страны изучаемого языка.</w:t>
      </w:r>
      <w:r w:rsidRPr="007E0F43">
        <w:rPr>
          <w:rFonts w:ascii="Times New Roman" w:hAnsi="Times New Roman" w:cs="Times New Roman"/>
          <w:sz w:val="28"/>
          <w:szCs w:val="28"/>
        </w:rPr>
        <w:t xml:space="preserve"> Россия и страна/ страны изучаемого языка. Их столицы, достопримечательности, некоторые интересные факты. Произведения детского фольклора. Персонажи детских книг. Праздники родной страны и страны/ стран изучаемого языка.</w:t>
      </w:r>
    </w:p>
    <w:p w:rsidR="00A30223" w:rsidRPr="007E0F43" w:rsidRDefault="00A30223" w:rsidP="00A30223">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lastRenderedPageBreak/>
        <w:t>Коммуникативные умения</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Говорение</w:t>
      </w:r>
    </w:p>
    <w:p w:rsidR="00A30223" w:rsidRPr="007E0F43" w:rsidRDefault="00A30223" w:rsidP="00A30223">
      <w:pPr>
        <w:spacing w:after="0" w:line="240" w:lineRule="auto"/>
        <w:ind w:firstLine="567"/>
        <w:jc w:val="both"/>
        <w:rPr>
          <w:rFonts w:ascii="Times New Roman" w:hAnsi="Times New Roman" w:cs="Times New Roman"/>
          <w:i/>
          <w:sz w:val="28"/>
          <w:szCs w:val="28"/>
        </w:rPr>
      </w:pPr>
      <w:r w:rsidRPr="007E0F43">
        <w:rPr>
          <w:rFonts w:ascii="Times New Roman" w:hAnsi="Times New Roman" w:cs="Times New Roman"/>
          <w:i/>
          <w:sz w:val="28"/>
          <w:szCs w:val="28"/>
        </w:rPr>
        <w:t>Коммуникативные умения диалогической речи.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Ведение с опорой на речевые ситуации, ключевые слова и/ или иллюстрации с соблюдением норм речевого этикета, принятых в стране/странах изучаемого языка: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диалога-побуждения: приглашение собеседника к совместной деятельности, вежливое согласие/ несогласие на предложение собеседника;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диалога-расспроса: сообщение фактической информации, ответ на вопросы собеседника; просьба предоставить интересующую информацию.</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i/>
          <w:sz w:val="28"/>
          <w:szCs w:val="28"/>
        </w:rPr>
        <w:t>Коммуникативные умения монологической речи.</w:t>
      </w:r>
      <w:r w:rsidRPr="007E0F43">
        <w:rPr>
          <w:rFonts w:ascii="Times New Roman" w:hAnsi="Times New Roman" w:cs="Times New Roman"/>
          <w:sz w:val="28"/>
          <w:szCs w:val="28"/>
        </w:rPr>
        <w:t xml:space="preserve"> </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Создание с опорой на ключевые слова, вопросы и/ или иллюстрации устных монологических высказываний: описание предмета, реального человека или литературного персонажа; рассказ о себе, члене семьи, друге и т.д.</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Пересказ с опорой на ключевые слова, вопросы и/ или иллюстрации основного содержания прочитанного текста.</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Аудирование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Понимание на слух речи учителя и одноклассников и вербальная/невербальная реакция на услышанное (при непосредственном общении).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Аудирование с пониманием основного содержания текста предполагает определение основной темы и главных фактов/ событий в воспринимаемом на слух тексте с опорой на иллюстрации и с использованием языковой, в т.ч. контекстуальной, догадки.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опорой на иллюстрации и с использованием языковой, в т.ч. контекстуальной, догадки.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Тексты для аудирования: диалог, высказывания собеседников в ситуациях повседневного общения, рассказ, сказка.</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Смысловое чтение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Чтение вслух и понимание учебных и адаптированных аутентичных текстов, построенных на изученном языковом материале, с соблюдением правил чтения и соответствующей интонацией, обеспечивая тем самым адекватное восприятие читаемого слушателями.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Тексты для чтения вслух: диалог, рассказ, сказка.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Чтение про себя учебных текстов, построенных на изученном языковом материале, с различной глубиной проникновения в их содержание в зависимо</w:t>
      </w:r>
      <w:r w:rsidRPr="007E0F43">
        <w:rPr>
          <w:rFonts w:ascii="Times New Roman" w:hAnsi="Times New Roman" w:cs="Times New Roman"/>
          <w:sz w:val="28"/>
          <w:szCs w:val="28"/>
        </w:rPr>
        <w:lastRenderedPageBreak/>
        <w:t>сти от поставленной коммуникативной задачи: с пониманием основного содержания, с пониманием запрашиваемой информации.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Чтение с пониманием основного содержания текста предполагает определение основной темы и главных фактов/ событий в прочитанном тексте с опорой и без опоры на иллюстрации и с использованием языковой, в т.ч. контекстуальной, догадки.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Чтение с пониманием запрашиваемой информации предполагает нахождение и понимание в прочитанном тексте запрашиваемой информации фактического характера с опорой и без опоры на иллюстрации, а также с использованием языковой, в т.ч. контекстуальной, догадки.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Тексты для чтения: диалог, рассказ, сказка, электронное сообщение личного характера.</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Письмо</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 учебной задачей.</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Создание подписей к картинкам, фотографиям с пояснением, что на них изображено.</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 странах изучаемого языка.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Написание с опорой на образец поздравлений с праздниками (днём рождения, с Новым годом, Рождеством) с выражением пожеланий.</w:t>
      </w:r>
    </w:p>
    <w:p w:rsidR="00A30223" w:rsidRPr="007E0F43" w:rsidRDefault="00A30223" w:rsidP="00A30223">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t>Языковые знания и навыки</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Фонетическая сторона речи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Различение на слух и адекватное, без ошибок, произнесение слов с соблюдением правильного ударения и фраз/ предложений с соблюдением их ритмико-интонационных особенностей.</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Чтение новых слов согласно основным правилам чтения.</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Графика, орфография и пунктуация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Правильное написание изученных слов.</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Правильная расстановка знаков препинания: точки, вопросительного и восклицательного знаков в конце предложения.</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Лексическая сторона речи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Распознавание в письменном и звучащем тексте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Распознавание и образование в устной и письменной речи количественных числительных при помощи суффиксов -zehn, -zig.</w:t>
      </w:r>
    </w:p>
    <w:p w:rsidR="00A30223" w:rsidRPr="007E0F43" w:rsidRDefault="00A30223" w:rsidP="00A30223">
      <w:pPr>
        <w:spacing w:after="0" w:line="240" w:lineRule="auto"/>
        <w:ind w:firstLine="567"/>
        <w:jc w:val="both"/>
        <w:rPr>
          <w:rFonts w:ascii="Times New Roman" w:hAnsi="Times New Roman" w:cs="Times New Roman"/>
          <w:sz w:val="28"/>
          <w:szCs w:val="28"/>
        </w:rPr>
      </w:pPr>
    </w:p>
    <w:p w:rsidR="00A30223" w:rsidRPr="007E0F43" w:rsidRDefault="00A30223" w:rsidP="00A30223">
      <w:pPr>
        <w:spacing w:after="0" w:line="240" w:lineRule="auto"/>
        <w:ind w:firstLine="567"/>
        <w:jc w:val="both"/>
        <w:rPr>
          <w:rFonts w:ascii="Times New Roman" w:hAnsi="Times New Roman" w:cs="Times New Roman"/>
          <w:sz w:val="28"/>
          <w:szCs w:val="28"/>
        </w:rPr>
      </w:pPr>
    </w:p>
    <w:p w:rsidR="00A30223" w:rsidRPr="007E0F43" w:rsidRDefault="00A30223" w:rsidP="00A30223">
      <w:pPr>
        <w:spacing w:after="0" w:line="240" w:lineRule="auto"/>
        <w:ind w:firstLine="567"/>
        <w:jc w:val="both"/>
        <w:rPr>
          <w:rFonts w:ascii="Times New Roman" w:hAnsi="Times New Roman" w:cs="Times New Roman"/>
          <w:sz w:val="28"/>
          <w:szCs w:val="28"/>
        </w:rPr>
      </w:pP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lastRenderedPageBreak/>
        <w:t>Грамматическая сторона речи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Различные коммуникативные типы предложений: повествовательные (утвердительные, отрицательные (с kein), побудительные предложения (кроме вежливой формы с Sie).</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Предложения с местоимением es и конструкцией es gibt. Спряжение глаголов sein, haben в Präteritum.</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Спряжение слабых и сильных глаголов в Präsens (в т.ч. во 2-м лице мн. числа).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Употребление слабых и сильных глаголов в Perfekt: повествовательные и вопросительные предложения (общий и специальный вопросы).</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Модальные глаголы mögen (в форме möchte), müssen (в Präsens).</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Множественное число существительных.</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Нулевой артикль с существительными (наиболее распространённые случаи употребления).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Склонение существительных в единственном числе в именительном, дательном и винительном падежах.</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Личные и притяжательные местоимения. Количественные числительные (13–30).</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Наиболее употребительные предлоги для выражения временных и пространственных отношений in, an (употребляемые с дательным падежом).</w:t>
      </w:r>
    </w:p>
    <w:p w:rsidR="00A30223" w:rsidRPr="007E0F43" w:rsidRDefault="00A30223" w:rsidP="00A30223">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t>Социокультурные знания и умения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приветствие, прощание, знакомство, выражение благодарности, извинение, поздравление с днём рождения, Новым годом, Рождеством).</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Знание произведений детского фольклора (рифмовок, стихов, песенок), персонажей детских книг.</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Краткое представление своей страны и страны/ стран изучаемого языка (названия родной страны и страны/ стран изучаемого языка и их столиц, название родного города/ села; цвета национальных флагов).</w:t>
      </w:r>
    </w:p>
    <w:p w:rsidR="00A30223" w:rsidRPr="007E0F43" w:rsidRDefault="00A30223" w:rsidP="00A30223">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t>Компенсаторные умения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Использование при чтении и аудировании языковой, в т.ч. контекстуальной, догадки.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Использование в качестве опоры при порождении собственных высказываний ключевых слов, вопросов, иллюстраций.</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Игнорирование информации, не являющейся необходимой для понимания основного содержания прочитанного / прослушанного текста или для нахождения в тексте запрашиваемой информации.</w:t>
      </w:r>
    </w:p>
    <w:p w:rsidR="00A30223" w:rsidRPr="007E0F43" w:rsidRDefault="00A30223" w:rsidP="00A30223">
      <w:pPr>
        <w:spacing w:after="0" w:line="240" w:lineRule="auto"/>
        <w:jc w:val="center"/>
        <w:rPr>
          <w:rFonts w:ascii="Times New Roman" w:hAnsi="Times New Roman" w:cs="Times New Roman"/>
          <w:sz w:val="28"/>
          <w:szCs w:val="28"/>
        </w:rPr>
      </w:pPr>
    </w:p>
    <w:p w:rsidR="00A30223" w:rsidRPr="007E0F43" w:rsidRDefault="00A30223" w:rsidP="00A30223">
      <w:pPr>
        <w:spacing w:after="0" w:line="240" w:lineRule="auto"/>
        <w:jc w:val="center"/>
        <w:rPr>
          <w:rFonts w:ascii="Times New Roman" w:hAnsi="Times New Roman" w:cs="Times New Roman"/>
          <w:b/>
          <w:sz w:val="28"/>
          <w:szCs w:val="28"/>
        </w:rPr>
      </w:pPr>
    </w:p>
    <w:p w:rsidR="00A30223" w:rsidRPr="007E0F43" w:rsidRDefault="00A30223" w:rsidP="00A30223">
      <w:pPr>
        <w:spacing w:after="0" w:line="240" w:lineRule="auto"/>
        <w:jc w:val="center"/>
        <w:rPr>
          <w:rFonts w:ascii="Times New Roman" w:hAnsi="Times New Roman" w:cs="Times New Roman"/>
          <w:b/>
          <w:sz w:val="28"/>
          <w:szCs w:val="28"/>
        </w:rPr>
      </w:pPr>
      <w:r w:rsidRPr="007E0F43">
        <w:rPr>
          <w:rFonts w:ascii="Times New Roman" w:hAnsi="Times New Roman" w:cs="Times New Roman"/>
          <w:b/>
          <w:sz w:val="28"/>
          <w:szCs w:val="28"/>
        </w:rPr>
        <w:lastRenderedPageBreak/>
        <w:t>4</w:t>
      </w:r>
      <w:r w:rsidRPr="007E0F43">
        <w:rPr>
          <w:rFonts w:ascii="Times New Roman" w:hAnsi="Times New Roman" w:cs="Times New Roman"/>
          <w:b/>
          <w:sz w:val="28"/>
          <w:szCs w:val="28"/>
          <w:lang w:val="en-US"/>
        </w:rPr>
        <w:t> </w:t>
      </w:r>
      <w:r w:rsidRPr="007E0F43">
        <w:rPr>
          <w:rFonts w:ascii="Times New Roman" w:hAnsi="Times New Roman" w:cs="Times New Roman"/>
          <w:b/>
          <w:sz w:val="28"/>
          <w:szCs w:val="28"/>
        </w:rPr>
        <w:t>КЛАСС</w:t>
      </w:r>
    </w:p>
    <w:p w:rsidR="00A30223" w:rsidRPr="007E0F43" w:rsidRDefault="00A30223" w:rsidP="00A30223">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t>Тематическое содержание речи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b/>
          <w:i/>
          <w:sz w:val="28"/>
          <w:szCs w:val="28"/>
        </w:rPr>
        <w:t>Мир моего «я».</w:t>
      </w:r>
      <w:r w:rsidRPr="007E0F43">
        <w:rPr>
          <w:rFonts w:ascii="Times New Roman" w:hAnsi="Times New Roman" w:cs="Times New Roman"/>
          <w:sz w:val="28"/>
          <w:szCs w:val="28"/>
        </w:rPr>
        <w:t xml:space="preserve"> Моя семья. Мой день рождения, подарки. Моя любимая еда. Мой день (распорядок дня, домашние обязанности).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b/>
          <w:i/>
          <w:sz w:val="28"/>
          <w:szCs w:val="28"/>
        </w:rPr>
        <w:t>Мир моих увлечений.</w:t>
      </w:r>
      <w:r w:rsidRPr="007E0F43">
        <w:rPr>
          <w:rFonts w:ascii="Times New Roman" w:hAnsi="Times New Roman" w:cs="Times New Roman"/>
          <w:sz w:val="28"/>
          <w:szCs w:val="28"/>
        </w:rPr>
        <w:t xml:space="preserve"> Любимая игрушка, игра. Любимый цвет. Мой питомец. Любимые занятия. Любимая сказка. Выходной день (в цирке, в зоопарке, парке). Каникулы.</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b/>
          <w:i/>
          <w:sz w:val="28"/>
          <w:szCs w:val="28"/>
        </w:rPr>
        <w:t>Мир вокруг меня.</w:t>
      </w:r>
      <w:r w:rsidRPr="007E0F43">
        <w:rPr>
          <w:rFonts w:ascii="Times New Roman" w:hAnsi="Times New Roman" w:cs="Times New Roman"/>
          <w:sz w:val="28"/>
          <w:szCs w:val="28"/>
        </w:rPr>
        <w:t xml:space="preserve"> Моя комната (квартира, дом), предметы мебели и интерьера. Моя школа, любимые учебные предметы. Мои друзья. Моя малая родина (город, село). Путешествия. Дикие и домашние животные. Погода. Времена года (месяцы). Покупки (одежда, обувь, книги, основные продукты питания). Родная страна и страны изучаемого языка. Россия и страна/ страны изучаемого языка. Их столицы, достопримечательности и некоторые интересные факты. Произведения детского фольклора. Персонажи детских книг. Праздники родной страны и страны/ стран изучаемого языка.</w:t>
      </w:r>
    </w:p>
    <w:p w:rsidR="00A30223" w:rsidRPr="007E0F43" w:rsidRDefault="00A30223" w:rsidP="00A30223">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t>Коммуникативные умения</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Говорение</w:t>
      </w:r>
    </w:p>
    <w:p w:rsidR="00A30223" w:rsidRPr="007E0F43" w:rsidRDefault="00A30223" w:rsidP="00A30223">
      <w:pPr>
        <w:spacing w:after="0" w:line="240" w:lineRule="auto"/>
        <w:ind w:firstLine="567"/>
        <w:jc w:val="both"/>
        <w:rPr>
          <w:rFonts w:ascii="Times New Roman" w:hAnsi="Times New Roman" w:cs="Times New Roman"/>
          <w:i/>
          <w:sz w:val="28"/>
          <w:szCs w:val="28"/>
        </w:rPr>
      </w:pPr>
      <w:r w:rsidRPr="007E0F43">
        <w:rPr>
          <w:rFonts w:ascii="Times New Roman" w:hAnsi="Times New Roman" w:cs="Times New Roman"/>
          <w:i/>
          <w:sz w:val="28"/>
          <w:szCs w:val="28"/>
        </w:rPr>
        <w:t>Коммуникативные умения диалогической речи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Ведение с опорой на речевые ситуации, ключевые слова и/ или иллюстрации с соблюдением норм речевого этикета, принятых в стране/ странах изучаемого языка: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диалога этикетного характера: приветствие, ответ на приветствие; завершение разговора (в т.ч. по телефону), прощание; знакомство с собеседником; поздравление с праздником, выражение благодарности за поздравление; выражение извинения;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диалога-побуждения: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диалога-расспроса: сообщение фактической информации, ответы на вопросы собеседника; запрашивание интересующей информации;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b/>
          <w:sz w:val="28"/>
          <w:szCs w:val="28"/>
        </w:rPr>
        <w:t>Коммуникативные умения монологической речи</w:t>
      </w:r>
      <w:r w:rsidRPr="007E0F43">
        <w:rPr>
          <w:rFonts w:ascii="Times New Roman" w:hAnsi="Times New Roman" w:cs="Times New Roman"/>
          <w:sz w:val="28"/>
          <w:szCs w:val="28"/>
        </w:rPr>
        <w:t xml:space="preserve">. </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Создание с опорой на ключевые слова, вопросы и/ или иллюстрации устных монологических высказываний: описание предмета, внешности и одежды, черт характера реального человека или литературного персонажа; рассказ/ сообщение (повествование) с опорой на ключевые слова, вопросы и/ или иллюстрации.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Пересказ основного содержания прочитанного текста с опорой на ключевые слова, вопросы, план и/ или иллюстрации.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Краткое устное изложение результатов выполненного несложного проектного задания.</w:t>
      </w:r>
    </w:p>
    <w:p w:rsidR="00A30223" w:rsidRPr="007E0F43" w:rsidRDefault="00A30223" w:rsidP="00A30223">
      <w:pPr>
        <w:spacing w:after="0" w:line="240" w:lineRule="auto"/>
        <w:ind w:firstLine="567"/>
        <w:jc w:val="both"/>
        <w:rPr>
          <w:rFonts w:ascii="Times New Roman" w:hAnsi="Times New Roman" w:cs="Times New Roman"/>
          <w:sz w:val="28"/>
          <w:szCs w:val="28"/>
        </w:rPr>
      </w:pP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lastRenderedPageBreak/>
        <w:t>Аудирование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Понимание на слух речи учителя и одноклассников и вербальная/ невербальная реакция на услышанное (при непосредственном общении).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Восприятие и понимание на слух учебных и адаптированных аутентичных текстов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с опорой и без опоры на иллюстрации и с использованием языковой, в т.ч. контекстуальной, догадки.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Аудирование с пониманием запрашиваемой информации предполагает умение выделять запрашиваемую информацию фактического характера с опорой и без опоры на иллюстрации, а также с использованием языковой, в т.ч. контекстуальной, догадки.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Смысловое чтение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Чтение вслух и понимание учебных и адаптированных аутентичных текстов, построенных на изученном языковом материале, с соблюдением правил чтения и соответствующей интонацией, обеспечивая тем самым адекватное восприятие читаемого слушателями.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Тексты для чтения вслух: диалог, рассказ, сказка.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Чтение с пониманием основного содержания текста предполагает определение основной темы и главных фактов/ событий в прочитанном тексте с опорой и без опоры на иллюстрации, с использованием языковой, в т.ч. контекстуальной, догадки.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с использованием языковой, в т.ч. контекстуальной, догадки. Прогнозирование содержания текста по заголовку.</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Смысловое чтение про себя учебных и адаптированных аутентичных текстов, содержащие отдельные незнакомые слова, понимание основного содержания (тема, главная мысль, главные факты/ события) тексте с опорой и без опоры на иллюстрации и с использованием языковой догадки, в т.ч. контекстуальной.</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Чтение несплошных текстов (таблиц, диаграмм) и понимание представленной в них информации.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lastRenderedPageBreak/>
        <w:t>Тексты для чтения: диалог, рассказ, сказка, электронное сообщение личного характера, текст научно-популярного характера, стихотворение.</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Письмо</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Выписывание из текста слов, словосочетаний, предложений; вставка пропущенных слов в предложение в соответствии с решаемой коммуникативной/учебной задачей.</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 странах изучаемого языка.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Написание с опорой на образец поздравлений с праздниками (с Новым годом, Рождеством, днём рождения) с выражением пожеланий.</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Создание подписей к картинкам, фотографиям с пояснением, что на них изображено; написание короткого рассказа по плану/ ключевым словам.</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Написание электронного сообщения личного характера с опорой на образец.</w:t>
      </w:r>
    </w:p>
    <w:p w:rsidR="00A30223" w:rsidRPr="007E0F43" w:rsidRDefault="00A30223" w:rsidP="00A30223">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t>Языковые знания и навыки</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Фонетическая сторона речи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Различение на слух и адекватное, без ошибок, ведущих к сбою в коммуникации, произнесение слов с соблюдением правильного ударения и фраз/ предложений с соблюдением их ритмико-интонационных особенностей.</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Чтение новых слов согласно основным правилам чтения.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Графика, орфография и пунктуация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Правильное написание изученных слов.</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Правильная расстановка знаков препинания: точки, вопросительного и восклицательного знаков в конце предложения, запятой при перечислении.</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Лексическая сторона речи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Распознавание в письменном и звучащем тексте и употребление в устной и письменной речи не менее 500 лексических единиц (слов, словосочетаний, речевых клише), обслуживающих ситуации, включая 350 лексических единиц.</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Распознавание и образование в устной и письменной речи порядковых числительных при помощи суффиксов -te, -ste; родственных слов с использованием основных способов словообразования: аффиксации (суффикс -er - Arbeiter, -in - Lehrerin), словосложения (Geburtstag).</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Грамматическая сторона речи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xml:space="preserve">Простые предложения с однородными членами (союз oder). Сложносочинённые предложения с сочинительными союзами </w:t>
      </w:r>
      <w:r w:rsidRPr="007E0F43">
        <w:rPr>
          <w:rFonts w:ascii="Times New Roman" w:hAnsi="Times New Roman" w:cs="Times New Roman"/>
          <w:sz w:val="28"/>
          <w:szCs w:val="28"/>
          <w:lang w:val="en-US"/>
        </w:rPr>
        <w:t>und</w:t>
      </w:r>
      <w:r w:rsidRPr="007E0F43">
        <w:rPr>
          <w:rFonts w:ascii="Times New Roman" w:hAnsi="Times New Roman" w:cs="Times New Roman"/>
          <w:sz w:val="28"/>
          <w:szCs w:val="28"/>
        </w:rPr>
        <w:t xml:space="preserve">, </w:t>
      </w:r>
      <w:r w:rsidRPr="007E0F43">
        <w:rPr>
          <w:rFonts w:ascii="Times New Roman" w:hAnsi="Times New Roman" w:cs="Times New Roman"/>
          <w:sz w:val="28"/>
          <w:szCs w:val="28"/>
          <w:lang w:val="en-US"/>
        </w:rPr>
        <w:t>aber</w:t>
      </w:r>
      <w:r w:rsidRPr="007E0F43">
        <w:rPr>
          <w:rFonts w:ascii="Times New Roman" w:hAnsi="Times New Roman" w:cs="Times New Roman"/>
          <w:sz w:val="28"/>
          <w:szCs w:val="28"/>
        </w:rPr>
        <w:t xml:space="preserve">, </w:t>
      </w:r>
      <w:r w:rsidRPr="007E0F43">
        <w:rPr>
          <w:rFonts w:ascii="Times New Roman" w:hAnsi="Times New Roman" w:cs="Times New Roman"/>
          <w:sz w:val="28"/>
          <w:szCs w:val="28"/>
          <w:lang w:val="en-US"/>
        </w:rPr>
        <w:t>oder</w:t>
      </w:r>
      <w:r w:rsidRPr="007E0F43">
        <w:rPr>
          <w:rFonts w:ascii="Times New Roman" w:hAnsi="Times New Roman" w:cs="Times New Roman"/>
          <w:sz w:val="28"/>
          <w:szCs w:val="28"/>
        </w:rPr>
        <w:t xml:space="preserve">, </w:t>
      </w:r>
      <w:r w:rsidRPr="007E0F43">
        <w:rPr>
          <w:rFonts w:ascii="Times New Roman" w:hAnsi="Times New Roman" w:cs="Times New Roman"/>
          <w:sz w:val="28"/>
          <w:szCs w:val="28"/>
          <w:lang w:val="en-US"/>
        </w:rPr>
        <w:t>denn</w:t>
      </w:r>
      <w:r w:rsidRPr="007E0F43">
        <w:rPr>
          <w:rFonts w:ascii="Times New Roman" w:hAnsi="Times New Roman" w:cs="Times New Roman"/>
          <w:sz w:val="28"/>
          <w:szCs w:val="28"/>
        </w:rPr>
        <w:t>.</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Модальный глагол wollen (в Präsens).</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Прилагательные в положительной, сравнительной и превосходной степенях сравнения.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lastRenderedPageBreak/>
        <w:t>Личные местоимения в винительном и дательном падежах (в некоторых речевых образцах).</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Указательные местоимения dieser, dieses, diese. Количественные числительные (до 100).</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Порядковые числительные (до 31).</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Предлоги fur, mit, um (в некоторых речевых образцах).</w:t>
      </w:r>
    </w:p>
    <w:p w:rsidR="00A30223" w:rsidRPr="007E0F43" w:rsidRDefault="00A30223" w:rsidP="00A30223">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t>Социокультурные знания и умения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Краткое представление своей страны и страны/ стран изучаемого языка (названия стран и их столиц, название родного города/села; цвета национальных флагов; основные достопримечательности).</w:t>
      </w:r>
    </w:p>
    <w:p w:rsidR="00A30223" w:rsidRPr="007E0F43" w:rsidRDefault="00A30223" w:rsidP="00A30223">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t>Компенсаторные умения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Использование в качестве опоры при порождении собственных высказываний ключевых слов, вопросов; картинок, фотографий.</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Прогнозирование содержание текста для чтения на основе заголовка.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Игнорирование информации, не являющейся необходимой для понимания основного содержания прочитанного / прослушанного текста или для нахождения в тексте запрашиваемой информации.</w:t>
      </w:r>
    </w:p>
    <w:p w:rsidR="00A30223" w:rsidRPr="007E0F43" w:rsidRDefault="00A30223" w:rsidP="00A30223">
      <w:pPr>
        <w:spacing w:after="0" w:line="240" w:lineRule="auto"/>
        <w:ind w:firstLine="567"/>
        <w:jc w:val="both"/>
        <w:rPr>
          <w:rFonts w:ascii="Times New Roman" w:hAnsi="Times New Roman" w:cs="Times New Roman"/>
          <w:sz w:val="28"/>
          <w:szCs w:val="28"/>
        </w:rPr>
      </w:pPr>
    </w:p>
    <w:p w:rsidR="00A30223" w:rsidRPr="007E0F43" w:rsidRDefault="00A30223" w:rsidP="00A30223">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t>3) ПЛАНИРУЕМЫЕ РЕЗУЛЬТАТЫ ОСВОЕНИЯ УЧЕБНОГО ПРЕДМЕТА «ИНОСТРАННЫЙ (НЕМЕЦКИЙ) ЯЗЫК» НА УРОВНЕ НОО</w:t>
      </w:r>
    </w:p>
    <w:p w:rsidR="00A30223" w:rsidRPr="007E0F43" w:rsidRDefault="00A30223" w:rsidP="00A30223">
      <w:pPr>
        <w:spacing w:after="0" w:line="240" w:lineRule="auto"/>
        <w:jc w:val="center"/>
        <w:rPr>
          <w:rFonts w:ascii="Times New Roman" w:hAnsi="Times New Roman" w:cs="Times New Roman"/>
          <w:sz w:val="28"/>
          <w:szCs w:val="28"/>
        </w:rPr>
      </w:pPr>
    </w:p>
    <w:p w:rsidR="00A30223" w:rsidRPr="007E0F43" w:rsidRDefault="00A30223" w:rsidP="00A30223">
      <w:pPr>
        <w:spacing w:after="0" w:line="240" w:lineRule="auto"/>
        <w:jc w:val="center"/>
        <w:rPr>
          <w:rFonts w:ascii="Times New Roman" w:hAnsi="Times New Roman" w:cs="Times New Roman"/>
          <w:b/>
          <w:sz w:val="28"/>
          <w:szCs w:val="28"/>
        </w:rPr>
      </w:pPr>
      <w:r w:rsidRPr="007E0F43">
        <w:rPr>
          <w:rFonts w:ascii="Times New Roman" w:hAnsi="Times New Roman" w:cs="Times New Roman"/>
          <w:b/>
          <w:sz w:val="28"/>
          <w:szCs w:val="28"/>
        </w:rPr>
        <w:t>ЛИЧНОСТНЫЕ РЕЗУЛЬТАТЫ</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Изучение учебного предмета «Иностранный (немецкий) язык» будет способствовать достижению следующих личностных образовательных результатов:</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гражданско-патриотическое воспитание: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становление ценностного отношения к своей Родине - России;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осознание своей этнокультурной и российской гражданской идентичности;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сопричастность к прошлому, настоящему и будущему своей страны и родного края;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уважение к своему и другим народам;</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духовно-нравственное воспитание: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lastRenderedPageBreak/>
        <w:t>- признание индивидуальности каждого человека;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проявление сопереживания, уважения и доброжелательности;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неприятие любых форм поведения, направленных на причинение физического и морального вреда другим людям;</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эстетическое воспитание: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стремление к самовыражению в разных видах художественной деятельности;</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физическое воспитание, формирование культуры здоровья и эмоционального благополучия: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соблюдение правил здорового и безопасного (для себя и других людей) образа жизни в окружающей среде (в т.ч. информационной);</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бережное отношение к физическому и психическому здоровью;</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трудовое воспитание: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экологическое воспитание: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бережное отношение к природе;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неприятие действий, приносящих ей вред;</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ценности научного познания: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первоначальные представления о научной картине мира;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познавательные интересы, активность, инициативность, любознательность и самостоятельность в познании.</w:t>
      </w:r>
    </w:p>
    <w:p w:rsidR="00A30223" w:rsidRPr="007E0F43" w:rsidRDefault="00A30223" w:rsidP="00A30223">
      <w:pPr>
        <w:spacing w:after="0" w:line="240" w:lineRule="auto"/>
        <w:jc w:val="both"/>
        <w:rPr>
          <w:rFonts w:ascii="Times New Roman" w:hAnsi="Times New Roman" w:cs="Times New Roman"/>
          <w:sz w:val="28"/>
          <w:szCs w:val="28"/>
        </w:rPr>
      </w:pPr>
    </w:p>
    <w:p w:rsidR="00A30223" w:rsidRPr="007E0F43" w:rsidRDefault="00A30223" w:rsidP="00A30223">
      <w:pPr>
        <w:spacing w:after="0" w:line="240" w:lineRule="auto"/>
        <w:jc w:val="center"/>
        <w:rPr>
          <w:rFonts w:ascii="Times New Roman" w:hAnsi="Times New Roman" w:cs="Times New Roman"/>
          <w:b/>
          <w:sz w:val="28"/>
          <w:szCs w:val="28"/>
        </w:rPr>
      </w:pPr>
      <w:r w:rsidRPr="007E0F43">
        <w:rPr>
          <w:rFonts w:ascii="Times New Roman" w:hAnsi="Times New Roman" w:cs="Times New Roman"/>
          <w:b/>
          <w:sz w:val="28"/>
          <w:szCs w:val="28"/>
        </w:rPr>
        <w:t>МЕТАПРЕДМЕТНЫЕ РЕЗУЛЬТАТЫ</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b/>
          <w:i/>
          <w:sz w:val="28"/>
          <w:szCs w:val="28"/>
          <w:lang w:eastAsia="ru-RU"/>
        </w:rPr>
      </w:pPr>
      <w:r w:rsidRPr="007E0F43">
        <w:rPr>
          <w:rFonts w:ascii="Times New Roman" w:eastAsiaTheme="minorEastAsia" w:hAnsi="Times New Roman" w:cs="Times New Roman"/>
          <w:b/>
          <w:i/>
          <w:sz w:val="28"/>
          <w:szCs w:val="28"/>
          <w:lang w:eastAsia="ru-RU"/>
        </w:rPr>
        <w:t>В результате иностранного (немецкого) языка на уровне НОО у обучающегося будут сформированы познавательные УУД, коммуникативные УУД, регулятивные УУД, совместная деятельность.</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Познавательные УУД</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i/>
          <w:sz w:val="28"/>
          <w:szCs w:val="28"/>
          <w:lang w:eastAsia="ru-RU"/>
        </w:rPr>
      </w:pPr>
      <w:r w:rsidRPr="007E0F43">
        <w:rPr>
          <w:rFonts w:ascii="Times New Roman" w:eastAsiaTheme="minorEastAsia" w:hAnsi="Times New Roman" w:cs="Times New Roman"/>
          <w:i/>
          <w:sz w:val="28"/>
          <w:szCs w:val="28"/>
          <w:lang w:eastAsia="ru-RU"/>
        </w:rPr>
        <w:t>У обучающегося будут сформированы следующие базовые логические действия как часть познавательных УУД:</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сравнивать объекты, устанавливать основания для сравнения, устанавливать аналогии;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объединять части объекта (объекты) по определенному признаку;</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определять существенный признак для классификации, классифицировать предложенные объекты;</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выявлять недостаток информации для решения учебной (практической) задачи на основе предложенного алгоритма;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lastRenderedPageBreak/>
        <w:t>- устанавливать причинно-следственные связи в ситуациях, поддающихся непосредственному наблюдению или знакомых по опыту, делать выводы;</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i/>
          <w:sz w:val="28"/>
          <w:szCs w:val="28"/>
          <w:lang w:eastAsia="ru-RU"/>
        </w:rPr>
      </w:pPr>
      <w:r w:rsidRPr="007E0F43">
        <w:rPr>
          <w:rFonts w:ascii="Times New Roman" w:eastAsiaTheme="minorEastAsia" w:hAnsi="Times New Roman" w:cs="Times New Roman"/>
          <w:i/>
          <w:sz w:val="28"/>
          <w:szCs w:val="28"/>
          <w:lang w:eastAsia="ru-RU"/>
        </w:rPr>
        <w:t>У обучающегося будут сформированы следующие базовые исследовательские действия как часть познавательных УУД:</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определять разрыв между реальным и желательным состоянием объекта (ситуации) на основе предложенных педагогическим работником вопросов;</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с помощью педагогического работника формулировать цель, планировать изменения объекта, ситуации;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сравнивать несколько вариантов решения задачи, выбирать наиболее подходящий (на основе предложенных критериев);</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прогнозировать возможное развитие процессов, событий и их последствия в аналогичных или сходных ситуациях;</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i/>
          <w:sz w:val="28"/>
          <w:szCs w:val="28"/>
          <w:lang w:eastAsia="ru-RU"/>
        </w:rPr>
      </w:pPr>
      <w:r w:rsidRPr="007E0F43">
        <w:rPr>
          <w:rFonts w:ascii="Times New Roman" w:eastAsiaTheme="minorEastAsia" w:hAnsi="Times New Roman" w:cs="Times New Roman"/>
          <w:i/>
          <w:sz w:val="28"/>
          <w:szCs w:val="28"/>
          <w:lang w:eastAsia="ru-RU"/>
        </w:rPr>
        <w:t>У обучающегося будут сформированы следующие умения работать с информацией как часть познавательных УУД:</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выбирать источник получения информации;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согласно заданному алгоритму находить в предложенном источнике информацию, представленную в явном виде;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распознавать достоверную и недостоверную информацию самостоятельно или на основании предложенного педагогическим работником способа ее проверки;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анализировать и создавать текстовую, видео, графическую, звуковую, информацию в соответствии с учебной задачей;</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самостоятельно создавать схемы, таблицы для представления информации.</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Коммуникативными УУД</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i/>
          <w:sz w:val="28"/>
          <w:szCs w:val="28"/>
          <w:lang w:eastAsia="ru-RU"/>
        </w:rPr>
      </w:pPr>
      <w:r w:rsidRPr="007E0F43">
        <w:rPr>
          <w:rFonts w:ascii="Times New Roman" w:eastAsiaTheme="minorEastAsia" w:hAnsi="Times New Roman" w:cs="Times New Roman"/>
          <w:i/>
          <w:sz w:val="28"/>
          <w:szCs w:val="28"/>
          <w:lang w:eastAsia="ru-RU"/>
        </w:rPr>
        <w:t>У обучающегося будут сформированы следующие умения общения базовые исследовательские действия как часть коммуникативных УУД:</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воспринимать и формулировать суждения, выражать эмоции в соответствии с целями и условиями общения в знакомой среде;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проявлять уважительное отношение к собеседнику, соблюдать правила ведения диалога и дискуссии;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признавать возможность существования разных точек зрения;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корректно и аргументированно высказывать своё мнение;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строить речевое высказывание в соответствии с поставленной задачей;</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lastRenderedPageBreak/>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создавать устные и письменные тексты (описание, рассуждение, повествование);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готовить небольшие публичные выступления;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подбирать иллюстративный материал (рисунки, фото, плакаты) к тексту выступления;</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i/>
          <w:sz w:val="28"/>
          <w:szCs w:val="28"/>
          <w:lang w:eastAsia="ru-RU"/>
        </w:rPr>
      </w:pPr>
      <w:r w:rsidRPr="007E0F43">
        <w:rPr>
          <w:rFonts w:ascii="Times New Roman" w:eastAsiaTheme="minorEastAsia" w:hAnsi="Times New Roman" w:cs="Times New Roman"/>
          <w:i/>
          <w:sz w:val="28"/>
          <w:szCs w:val="28"/>
          <w:lang w:eastAsia="ru-RU"/>
        </w:rPr>
        <w:t>У обучающегося будут сформированы следующие умения совместной деятельности как часть познавательных УУД:</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проявлять готовность руководить, выполнять поручения, подчиняться;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ответственно выполнять свою часть работы;</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оценивать свой вклад в общий результат;</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выполнять совместные проектные задания с опорой на предложенные образцы.</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Регулятивные УУД</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i/>
          <w:sz w:val="28"/>
          <w:szCs w:val="28"/>
          <w:lang w:eastAsia="ru-RU"/>
        </w:rPr>
      </w:pPr>
      <w:r w:rsidRPr="007E0F43">
        <w:rPr>
          <w:rFonts w:ascii="Times New Roman" w:eastAsiaTheme="minorEastAsia" w:hAnsi="Times New Roman" w:cs="Times New Roman"/>
          <w:i/>
          <w:sz w:val="28"/>
          <w:szCs w:val="28"/>
          <w:lang w:eastAsia="ru-RU"/>
        </w:rPr>
        <w:t>У обучающегося будут сформированы следующие умения самоорганизации как часть регулятивных УУД:</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планировать действия по решению учебной задачи для получения результата;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выстраивать последовательность выбранных действий;</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i/>
          <w:sz w:val="28"/>
          <w:szCs w:val="28"/>
          <w:lang w:eastAsia="ru-RU"/>
        </w:rPr>
      </w:pPr>
      <w:r w:rsidRPr="007E0F43">
        <w:rPr>
          <w:rFonts w:ascii="Times New Roman" w:eastAsiaTheme="minorEastAsia" w:hAnsi="Times New Roman" w:cs="Times New Roman"/>
          <w:i/>
          <w:sz w:val="28"/>
          <w:szCs w:val="28"/>
          <w:lang w:eastAsia="ru-RU"/>
        </w:rPr>
        <w:t>У обучающегося будут сформированы следующие умения самоорганизации как часть регулятивных УУД:</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устанавливать причины успеха/ неудач учебной деятельности;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корректировать свои учебные действия для преодоления ошибок.</w:t>
      </w:r>
    </w:p>
    <w:p w:rsidR="00A30223" w:rsidRPr="007E0F43" w:rsidRDefault="00A30223" w:rsidP="00A30223">
      <w:pPr>
        <w:spacing w:after="0" w:line="240" w:lineRule="auto"/>
        <w:ind w:firstLine="567"/>
        <w:jc w:val="both"/>
        <w:rPr>
          <w:rFonts w:ascii="Times New Roman" w:hAnsi="Times New Roman" w:cs="Times New Roman"/>
          <w:sz w:val="28"/>
          <w:szCs w:val="28"/>
        </w:rPr>
      </w:pPr>
    </w:p>
    <w:p w:rsidR="00A30223" w:rsidRPr="007E0F43" w:rsidRDefault="00A30223" w:rsidP="00A30223">
      <w:pPr>
        <w:spacing w:after="0" w:line="240" w:lineRule="auto"/>
        <w:jc w:val="both"/>
        <w:rPr>
          <w:rFonts w:ascii="Times New Roman" w:hAnsi="Times New Roman" w:cs="Times New Roman"/>
          <w:sz w:val="28"/>
          <w:szCs w:val="28"/>
        </w:rPr>
      </w:pPr>
    </w:p>
    <w:p w:rsidR="00A30223" w:rsidRPr="007E0F43" w:rsidRDefault="00A30223" w:rsidP="00A30223">
      <w:pPr>
        <w:spacing w:after="0" w:line="240" w:lineRule="auto"/>
        <w:jc w:val="center"/>
        <w:rPr>
          <w:rFonts w:ascii="Times New Roman" w:hAnsi="Times New Roman" w:cs="Times New Roman"/>
          <w:b/>
          <w:sz w:val="28"/>
          <w:szCs w:val="28"/>
        </w:rPr>
      </w:pPr>
      <w:r w:rsidRPr="007E0F43">
        <w:rPr>
          <w:rFonts w:ascii="Times New Roman" w:hAnsi="Times New Roman" w:cs="Times New Roman"/>
          <w:b/>
          <w:sz w:val="28"/>
          <w:szCs w:val="28"/>
        </w:rPr>
        <w:t>ПРЕДМЕТНЫЕ РЕЗУЛЬТАТЫ</w:t>
      </w:r>
    </w:p>
    <w:p w:rsidR="00A30223" w:rsidRPr="007E0F43" w:rsidRDefault="00A30223" w:rsidP="00A30223">
      <w:pPr>
        <w:spacing w:after="0" w:line="240" w:lineRule="auto"/>
        <w:ind w:firstLine="567"/>
        <w:jc w:val="center"/>
        <w:rPr>
          <w:rFonts w:ascii="Times New Roman" w:hAnsi="Times New Roman" w:cs="Times New Roman"/>
          <w:b/>
          <w:sz w:val="28"/>
          <w:szCs w:val="28"/>
        </w:rPr>
      </w:pPr>
      <w:r w:rsidRPr="007E0F43">
        <w:rPr>
          <w:rFonts w:ascii="Times New Roman" w:hAnsi="Times New Roman" w:cs="Times New Roman"/>
          <w:b/>
          <w:sz w:val="28"/>
          <w:szCs w:val="28"/>
        </w:rPr>
        <w:t>2</w:t>
      </w:r>
      <w:r w:rsidRPr="007E0F43">
        <w:rPr>
          <w:rFonts w:ascii="Times New Roman" w:hAnsi="Times New Roman" w:cs="Times New Roman"/>
          <w:b/>
          <w:sz w:val="28"/>
          <w:szCs w:val="28"/>
          <w:lang w:val="en-US"/>
        </w:rPr>
        <w:t> </w:t>
      </w:r>
      <w:r w:rsidRPr="007E0F43">
        <w:rPr>
          <w:rFonts w:ascii="Times New Roman" w:hAnsi="Times New Roman" w:cs="Times New Roman"/>
          <w:b/>
          <w:sz w:val="28"/>
          <w:szCs w:val="28"/>
        </w:rPr>
        <w:t>КЛАСС</w:t>
      </w:r>
    </w:p>
    <w:p w:rsidR="00A30223" w:rsidRPr="007E0F43" w:rsidRDefault="00A30223" w:rsidP="00A30223">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t>Коммуникативные умения</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Говорение: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вести разные виды диалогов (диалог этикетного характера, диалог-расспрос) в стандартных ситуациях неофициального общения, используя вербальные и /или зрительные опоры, с соблюдением норм речевого этикета, принятого в стране/ странах изучаемого языка (не менее 3 реплик со стороны каждого собеседника);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создавать монологические высказывания (описание, повествование/ рассказ), используя вербальные и/ или зрительные опоры (объем монологического высказывания - не менее 3 фраз).</w:t>
      </w:r>
    </w:p>
    <w:p w:rsidR="00A30223" w:rsidRPr="007E0F43" w:rsidRDefault="00A30223" w:rsidP="00A30223">
      <w:pPr>
        <w:spacing w:after="0" w:line="240" w:lineRule="auto"/>
        <w:ind w:firstLine="567"/>
        <w:jc w:val="both"/>
        <w:rPr>
          <w:rFonts w:ascii="Times New Roman" w:hAnsi="Times New Roman" w:cs="Times New Roman"/>
          <w:b/>
          <w:i/>
          <w:sz w:val="28"/>
          <w:szCs w:val="28"/>
        </w:rPr>
      </w:pP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lastRenderedPageBreak/>
        <w:t>Аудирование: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 /текстов для аудирования - до 40 секунд.</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Смысловое чтение: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читать вслух и понимать учебные и адаптированные аутентичные тексты объёмом до 60 слов, построенные на изученном языковом материале, с соблюдением правил чтения и соответствующей интонацией, обеспечивая тем самым адекватное восприятие читаемого слушателями;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Письмо:</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заполнять простые формуляры, сообщая о себе основные сведения, в соответствии с нормами, принятыми в стране/ странах изучаемого языка;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писать с опорой на образец короткие поздравления с праздниками.</w:t>
      </w:r>
    </w:p>
    <w:p w:rsidR="00A30223" w:rsidRPr="007E0F43" w:rsidRDefault="00A30223" w:rsidP="00A30223">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t>Языковые знания и навыки</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Фонетическая сторона речи: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различать на слух и адекватно, без ошибок произносить слова с правильным ударением и фразы с соблюдением их ритмико-интонационных особенностей;</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называть буквы немецкого алфавита языка в правильной последовательности и графически корректно воспроизводить все буквы алфавита;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правильно читать основные дифтонги и сочетания согласных;</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вычленять некоторые звукобуквенные сочетания при анализе знакомых слов;</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читать вслух новые слова согласно основным правилам чтения.</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Графика, орфография и пунктуация: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правильно писать изученные слова;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правильно расставлять знаки препинания (точку, вопросительный и восклицательный знаки в конце предложения).</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Лексическая сторона речи: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распознавать и правильно употреблять в устной и письменной речи не менее 200 лексических единиц (слов, словосочетаний, речевых клише), обслуживающих ситуации общения;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распознавать с помощью языковой догадки интернациональные слова (der Film, das Kino).</w:t>
      </w:r>
    </w:p>
    <w:p w:rsidR="00A30223" w:rsidRPr="007E0F43" w:rsidRDefault="00A30223" w:rsidP="00A30223">
      <w:pPr>
        <w:spacing w:after="0" w:line="240" w:lineRule="auto"/>
        <w:ind w:firstLine="567"/>
        <w:jc w:val="both"/>
        <w:rPr>
          <w:rFonts w:ascii="Times New Roman" w:hAnsi="Times New Roman" w:cs="Times New Roman"/>
          <w:b/>
          <w:i/>
          <w:sz w:val="28"/>
          <w:szCs w:val="28"/>
        </w:rPr>
      </w:pPr>
    </w:p>
    <w:p w:rsidR="00A30223" w:rsidRPr="007E0F43" w:rsidRDefault="00A30223" w:rsidP="00A30223">
      <w:pPr>
        <w:spacing w:after="0" w:line="240" w:lineRule="auto"/>
        <w:ind w:firstLine="567"/>
        <w:jc w:val="both"/>
        <w:rPr>
          <w:rFonts w:ascii="Times New Roman" w:hAnsi="Times New Roman" w:cs="Times New Roman"/>
          <w:b/>
          <w:i/>
          <w:sz w:val="28"/>
          <w:szCs w:val="28"/>
        </w:rPr>
      </w:pP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lastRenderedPageBreak/>
        <w:t>Грамматическая сторона речи: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распознавать и употреблять в устной и письменной речи изученные морфологические формы и синтаксические конструкции немецкого языка: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основные коммуникативные типы предложений: повествовательные (утвердительные, отрицательные (с nicht), вопросительные (общий, специальный вопросы);</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нераспространённые и распространённые простые предложения;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предложения с простым глагольным сказуемым, с составным именным сказуемым и с простым составным глагольным сказуемым;</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спряжение глаголов sein, haben в Präsens;</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спряжение некоторых глаголов в Präsens, в т.ч. с изменением корневой гласной (fahren, tragen, lesen, sprechen), кроме 2-го лица мн. числа;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модальные глаголы können, mögen в Präsens; порядок слов в предложении с модальным глаголом;</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имена существительные с определённым и неопределённым артиклем (наиболее распространённые случаи употребления); род имён существительных;</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существительные в именительном и винительном падежах;</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имена собственные (антропонимы) в родительном падеже;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личные (кроме ihr) и притяжательные местоимения (mein, dein);</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количественные числительные (1–12);</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вопросительные слова (wer, was, woher, wie);</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союзы und, aber (при однородных членах).</w:t>
      </w:r>
    </w:p>
    <w:p w:rsidR="00A30223" w:rsidRPr="007E0F43" w:rsidRDefault="00A30223" w:rsidP="00A30223">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t>Социокультурные знания и умения: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использовать некоторые социокультурные элементы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знать название своей страны и страны /стран изучаемого языка, их столиц.</w:t>
      </w:r>
    </w:p>
    <w:p w:rsidR="00A30223" w:rsidRPr="007E0F43" w:rsidRDefault="00A30223" w:rsidP="00A30223">
      <w:pPr>
        <w:spacing w:after="0" w:line="240" w:lineRule="auto"/>
        <w:ind w:firstLine="567"/>
        <w:jc w:val="center"/>
        <w:rPr>
          <w:rFonts w:ascii="Times New Roman" w:hAnsi="Times New Roman" w:cs="Times New Roman"/>
          <w:b/>
          <w:sz w:val="28"/>
          <w:szCs w:val="28"/>
        </w:rPr>
      </w:pPr>
      <w:r w:rsidRPr="007E0F43">
        <w:rPr>
          <w:rFonts w:ascii="Times New Roman" w:hAnsi="Times New Roman" w:cs="Times New Roman"/>
          <w:b/>
          <w:sz w:val="28"/>
          <w:szCs w:val="28"/>
        </w:rPr>
        <w:t>3</w:t>
      </w:r>
      <w:r w:rsidRPr="007E0F43">
        <w:rPr>
          <w:rFonts w:ascii="Times New Roman" w:hAnsi="Times New Roman" w:cs="Times New Roman"/>
          <w:b/>
          <w:sz w:val="28"/>
          <w:szCs w:val="28"/>
          <w:lang w:val="en-US"/>
        </w:rPr>
        <w:t> </w:t>
      </w:r>
      <w:r w:rsidRPr="007E0F43">
        <w:rPr>
          <w:rFonts w:ascii="Times New Roman" w:hAnsi="Times New Roman" w:cs="Times New Roman"/>
          <w:b/>
          <w:sz w:val="28"/>
          <w:szCs w:val="28"/>
        </w:rPr>
        <w:t>КЛАСС</w:t>
      </w:r>
    </w:p>
    <w:p w:rsidR="00A30223" w:rsidRPr="007E0F43" w:rsidRDefault="00A30223" w:rsidP="00A30223">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t>Коммуникативные умения</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Говорение: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вести разные виды диалогов (диалог этикетного характера, диалог-побуждение, диалог-расспрос)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4 реплик со стороны каждого собеседника);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создавать устные связные монологические высказывания (описание; повествование/рассказ) с вербальными и/ или зрительными опорами;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пересказывать основное содержание прочитанного текста с вербальными и/или зрительными опорами (объём монологического высказывания - не менее 4 фраз).</w:t>
      </w:r>
    </w:p>
    <w:p w:rsidR="00A30223" w:rsidRPr="007E0F43" w:rsidRDefault="00A30223" w:rsidP="00A30223">
      <w:pPr>
        <w:spacing w:after="0" w:line="240" w:lineRule="auto"/>
        <w:ind w:firstLine="567"/>
        <w:jc w:val="both"/>
        <w:rPr>
          <w:rFonts w:ascii="Times New Roman" w:hAnsi="Times New Roman" w:cs="Times New Roman"/>
          <w:b/>
          <w:i/>
          <w:sz w:val="28"/>
          <w:szCs w:val="28"/>
        </w:rPr>
      </w:pP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lastRenderedPageBreak/>
        <w:t>Аудирование: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воспринимать на слух и понимать речь учителя и одноклассников, вербально/ невербально реагировать на услышанное;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 xml:space="preserve">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т.ч. контекстуальной, догадки (время звучания текста/ текстов для аудирования до 1 минуты). </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Смысловое чтение: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читать вслух и понимать учебные и адаптированные аутентичные тексты объёмом до 70 слов, построенные на изученном языковом материале, с соблюдением правил чтения и соответствующей интонацией, обеспечивая тем самым адекватное восприятие читаемого слушателями;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т.ч. контекстуальной, догадки (объём текста/ текстов для чтения - до 130 слов).</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Письмо:</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создавать подписи к иллюстрациям с пояснением, что на них изображено;</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заполнять простые анкеты и формуляры, сообщая о себе основные сведения (имя, фамилия, возраст, страна проживания, любимое занятие и т.д.) в соответствии с нормами, принятыми в стране/странах изучаемого языка;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писать с опорой на образец короткие поздравления с праздниками (днём рождения, Новым годом, Рождеством) с выражением пожелания.</w:t>
      </w:r>
    </w:p>
    <w:p w:rsidR="00A30223" w:rsidRPr="007E0F43" w:rsidRDefault="00A30223" w:rsidP="00A30223">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t>Языковые знания и навыки</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Фонетическая сторона речи: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различать на слух и адекватно, без ошибок произносить слова с правильным ударением и фразы с соблюдением их ритмико-интонационных особенностей;</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читать вслух слова согласно основным правилам чтения;</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Графика, орфография и пунктуация: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правильно писать изученные слова;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правильно расставлять знаки препинания (точку, вопросительный и восклицательный знаки в конце предложения).</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Лексическая сторона речи: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распознавать и правильно употреблять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для 3 класса, включая освоенные в предшествующий год обучения 200 лексических единиц;</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lastRenderedPageBreak/>
        <w:t>- распознавать и употреблять в устной и письменной речи родственные слова, образованные с использованием аффиксации (числительные с суффиксами -zehn, -zig), в соответствии с решаемой коммуникативной задачей; Грамматическая сторона речи;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распознавать в письменном и звучащем тексте и употреблять в устной и письменной речи изученные грамматические конструкции и морфологические формы немецкого языка: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основные коммуникативные типы предложений: повествовательные (утвердительные, отрицательные (с kein), побудительные предложения (кроме вежливой формы с Sie);</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предложения с местоимением es и конструкцией es gibt;</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спряжение глаголов sein, haben в Präteritum;</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спряжение слабых и сильных глаголов в Präsens (в т.ч. во 2-м лице мн. числа);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употребление слабых и сильных глаголов в Perfekt: повествовательные и вопросительные предложения (общий и специальный вопросы);</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модальные глаголы mögen (в форме möchte), müssen (в Präsens);</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множественное число имён существительных;</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нулевой артикль с именами существительными (наиболее распространённые случаи употребления);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склонение имён существительных в единственном числе в именительном, дательном и винительном падежах;</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притяжательные местоимения (sein, ihr, unser, euer, Ihr);</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количественные числительные (13–30);</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наиболее употребительные предлоги для выражения временных и пространственных отношений in, an (употребляемые с дательным падежом).</w:t>
      </w:r>
    </w:p>
    <w:p w:rsidR="00A30223" w:rsidRPr="007E0F43" w:rsidRDefault="00A30223" w:rsidP="00A30223">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t>Социокультурные знания и умения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использовать некоторые социокультурные элементы речевого поведенчского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кратко представлять Россию и страну/ страны изучаемого языка.</w:t>
      </w:r>
    </w:p>
    <w:p w:rsidR="00A30223" w:rsidRPr="007E0F43" w:rsidRDefault="00A30223" w:rsidP="00A30223">
      <w:pPr>
        <w:spacing w:after="0" w:line="240" w:lineRule="auto"/>
        <w:ind w:firstLine="567"/>
        <w:jc w:val="both"/>
        <w:rPr>
          <w:rFonts w:ascii="Times New Roman" w:hAnsi="Times New Roman" w:cs="Times New Roman"/>
          <w:sz w:val="28"/>
          <w:szCs w:val="28"/>
        </w:rPr>
      </w:pPr>
    </w:p>
    <w:p w:rsidR="00A30223" w:rsidRPr="007E0F43" w:rsidRDefault="00A30223" w:rsidP="00A30223">
      <w:pPr>
        <w:spacing w:after="0" w:line="240" w:lineRule="auto"/>
        <w:jc w:val="center"/>
        <w:rPr>
          <w:rFonts w:ascii="Times New Roman" w:hAnsi="Times New Roman" w:cs="Times New Roman"/>
          <w:b/>
          <w:sz w:val="28"/>
          <w:szCs w:val="28"/>
        </w:rPr>
      </w:pPr>
      <w:r w:rsidRPr="007E0F43">
        <w:rPr>
          <w:rFonts w:ascii="Times New Roman" w:hAnsi="Times New Roman" w:cs="Times New Roman"/>
          <w:b/>
          <w:sz w:val="28"/>
          <w:szCs w:val="28"/>
        </w:rPr>
        <w:t>4 КЛАСС</w:t>
      </w:r>
    </w:p>
    <w:p w:rsidR="00A30223" w:rsidRPr="007E0F43" w:rsidRDefault="00A30223" w:rsidP="00A30223">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t>Коммуникативные умения</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Говорение: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вести разные виды диалогов (диалог этикетного характера, диалог-побуждение, диалог-расспрос, диалог-разговор по телефону) на основе вербальных и/ или зрительных опор, с соблюдением норм речевого этикета, принятого в стране/ странах изучаемого языка (до 5 реплик со стороны каждого собеседника);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создавать устные связные монологические высказывания (описание, рассуждение; повествование/ сообщение) с вербальными и/ или зрительными опо</w:t>
      </w:r>
      <w:r w:rsidRPr="007E0F43">
        <w:rPr>
          <w:rFonts w:ascii="Times New Roman" w:hAnsi="Times New Roman" w:cs="Times New Roman"/>
          <w:sz w:val="28"/>
          <w:szCs w:val="28"/>
        </w:rPr>
        <w:lastRenderedPageBreak/>
        <w:t>рами в рамках тематического содержания речи для 4 класса (объём монологического высказывания - не менее 5 фраз);</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пересказывать основное содержание прочитанного текста с вербальными и/ или зрительными опорами;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устно излагать результаты выполненного проектного задания (объём монологического высказывания - не менее 5 фраз).</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Аудирование: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воспринимать на слух и понимать речь учителя и одноклассников, вербально/ невербально реагировать на услышанное;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т.ч. контекстуальной, догадки (время звучания текста/ текстов для аудирования - до 1 минуты).</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Смысловое чтение: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читать вслух и понимать учебные и адаптированные аутентичные тексты объёмом до 67 слов, построенные на изученном языковом материале, с соблюдением правил чтения и соответствующей интонацией, обеспечивая тем самым адекватное восприятие читаемого слушателями;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читать про себя и понимать учебные и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т.ч. контекстуальной, догадки (объём текста/ текстов для чтения - до 160 слов);</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читать про себя несплошные тексты (таблицы) и понимать представленную в них информацию.</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Письмо:</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заполнять анкеты и формуляры, сообщая о себе основные сведения (имя, фамилия, возраст, место жительства (страна проживания, город), любимые занятия, домашний питомец и т.д.), в соответствии с нормами, принятыми в стране/ странах изучаемого языка;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писать с опорой на образец короткие поздравления с праздниками с выражением пожелания;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писать с опорой на образец электронное сообщение личного характера (объём сообщения - до 50 слов).</w:t>
      </w:r>
    </w:p>
    <w:p w:rsidR="00A30223" w:rsidRPr="007E0F43" w:rsidRDefault="00A30223" w:rsidP="00A30223">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t>Языковые знания и навыки</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Фонетическая сторона речи: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различать на слух и адекватно, без ошибок произносить слова с правильным ударением и фразы с соблюдением их ритмико-интонационных особенностей;</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читать вслух слова согласно основным правилам чтения.</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lastRenderedPageBreak/>
        <w:t>Графика, орфография и пунктуация: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правильно писать изученные слова;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правильно расставлять знаки препинания (точку, вопросительный и восклицательный знаки в конце предложения, запятая при перечислении).</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Лексическая сторона речи: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распознавать и употреблять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для 4 класса, включая освоенные в предыдущий год обучения 350 лексических единиц;</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распознавать и употреблять в устной и письменной речи родственные слова, образованные с использованием аффиксации (существительные с суффиксами -er - Arbeiter, -in - Lehrerin, порядковые числительные с суффиксами -te, -ste) и словосложения (Geburtstag) в соответствии с решаемой коммуникативной задачей.</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Грамматическая сторона речи: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распознавать в письменном и звучащем тексте и употреблять в устной и письменной речи изученные синтаксические конструкции и морфологические формы немецкого языка: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простые предложения с однородными членами (союз oder);</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сложносочинённые предложения с сочинительными союзами und, aber, oder, denn;</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модальный глагол wollen (в Präsens);</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прилагательные в положительной, сравнительной и превосходной степенях сравнения;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личные местоимения в винительном и дательном падежах (в некоторых речевых образцах);</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указательные местоимения dieser, dieses, diese;</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количественные (до 100) и порядковые (до 31) числительные;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предлоги für, mit, um (в некоторых речевых образцах).</w:t>
      </w:r>
    </w:p>
    <w:p w:rsidR="00A30223" w:rsidRPr="007E0F43" w:rsidRDefault="00A30223" w:rsidP="00A30223">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t>Социокультурные знания и умения: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использовать некоторые социокультурные элементы речевого поведенческого этикета, принятого в стране/ странах изучаемого языка, в различных ситуациях общения: приветствие, знакомство, выражение благодарности, извинение, поздравление, разговор по телефону);</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кратко рассказывать о России и стране/ странах изучаемого языка.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использовать двуязычные словари, словари в картинках и другие справочные материалы, включая ресурсы сети Интернет.</w:t>
      </w:r>
    </w:p>
    <w:p w:rsidR="00A30223" w:rsidRPr="007E0F43" w:rsidRDefault="00A30223" w:rsidP="00A30223">
      <w:pPr>
        <w:spacing w:after="0" w:line="240" w:lineRule="auto"/>
        <w:ind w:firstLine="567"/>
        <w:jc w:val="both"/>
        <w:rPr>
          <w:rFonts w:ascii="Times New Roman" w:hAnsi="Times New Roman" w:cs="Times New Roman"/>
          <w:b/>
          <w:sz w:val="28"/>
          <w:szCs w:val="28"/>
        </w:rPr>
      </w:pPr>
    </w:p>
    <w:p w:rsidR="00A30223" w:rsidRPr="007E0F43" w:rsidRDefault="00A30223" w:rsidP="00A30223">
      <w:pPr>
        <w:spacing w:after="0" w:line="240" w:lineRule="auto"/>
        <w:ind w:firstLine="709"/>
        <w:jc w:val="both"/>
        <w:rPr>
          <w:rFonts w:ascii="Times New Roman" w:hAnsi="Times New Roman" w:cs="Times New Roman"/>
          <w:b/>
          <w:sz w:val="28"/>
          <w:szCs w:val="28"/>
        </w:rPr>
      </w:pPr>
    </w:p>
    <w:p w:rsidR="00A30223" w:rsidRPr="007E0F43" w:rsidRDefault="00A30223" w:rsidP="00A30223">
      <w:pPr>
        <w:spacing w:after="0" w:line="240" w:lineRule="auto"/>
        <w:rPr>
          <w:rFonts w:ascii="Times New Roman" w:hAnsi="Times New Roman" w:cs="Times New Roman"/>
          <w:b/>
          <w:sz w:val="28"/>
          <w:szCs w:val="28"/>
        </w:rPr>
      </w:pPr>
      <w:r w:rsidRPr="007E0F43">
        <w:rPr>
          <w:rFonts w:ascii="Times New Roman" w:hAnsi="Times New Roman" w:cs="Times New Roman"/>
          <w:b/>
          <w:sz w:val="28"/>
          <w:szCs w:val="28"/>
        </w:rPr>
        <w:br w:type="page"/>
      </w:r>
    </w:p>
    <w:p w:rsidR="00A30223" w:rsidRPr="007E0F43" w:rsidRDefault="00A30223" w:rsidP="00A30223">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lastRenderedPageBreak/>
        <w:t>2.1.7. РАБОЧАЯ ПРОГРАММА ПО УЧЕБНОМУ ПРЕДМЕТУ «МАТЕМАТИКА»</w:t>
      </w:r>
    </w:p>
    <w:p w:rsidR="00A30223" w:rsidRPr="007E0F43" w:rsidRDefault="00A30223" w:rsidP="00A30223">
      <w:pPr>
        <w:spacing w:after="0" w:line="240" w:lineRule="auto"/>
        <w:ind w:firstLine="567"/>
        <w:jc w:val="both"/>
        <w:rPr>
          <w:rFonts w:ascii="Times New Roman" w:hAnsi="Times New Roman" w:cs="Times New Roman"/>
          <w:sz w:val="28"/>
          <w:szCs w:val="28"/>
        </w:rPr>
      </w:pPr>
    </w:p>
    <w:p w:rsidR="00A30223" w:rsidRPr="007E0F43" w:rsidRDefault="00A30223" w:rsidP="00A30223">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t>1) ПОЯСНИТЕЛЬНАЯ ЗАПИСКА</w:t>
      </w:r>
    </w:p>
    <w:p w:rsidR="00A30223" w:rsidRPr="007E0F43" w:rsidRDefault="00A30223" w:rsidP="00A30223">
      <w:pPr>
        <w:spacing w:after="0" w:line="240" w:lineRule="auto"/>
        <w:ind w:firstLine="567"/>
        <w:jc w:val="both"/>
        <w:rPr>
          <w:rFonts w:ascii="Times New Roman" w:hAnsi="Times New Roman" w:cs="Times New Roman"/>
          <w:i/>
          <w:sz w:val="28"/>
          <w:szCs w:val="28"/>
        </w:rPr>
      </w:pPr>
      <w:r w:rsidRPr="007E0F43">
        <w:rPr>
          <w:rFonts w:ascii="Times New Roman" w:hAnsi="Times New Roman" w:cs="Times New Roman"/>
          <w:i/>
          <w:sz w:val="28"/>
          <w:szCs w:val="28"/>
        </w:rPr>
        <w:t>Рабочая программа разработана с учетом программы формирования УУД у обучающихся и рабочей программы воспитания.</w:t>
      </w:r>
    </w:p>
    <w:p w:rsidR="00A30223" w:rsidRPr="007E0F43" w:rsidRDefault="00A30223" w:rsidP="00A30223">
      <w:pPr>
        <w:spacing w:after="0" w:line="240" w:lineRule="auto"/>
        <w:ind w:firstLine="567"/>
        <w:jc w:val="both"/>
        <w:rPr>
          <w:rFonts w:ascii="Times New Roman" w:hAnsi="Times New Roman" w:cs="Times New Roman"/>
          <w:i/>
          <w:sz w:val="28"/>
          <w:szCs w:val="28"/>
        </w:rPr>
      </w:pPr>
      <w:r w:rsidRPr="007E0F43">
        <w:rPr>
          <w:rFonts w:ascii="Times New Roman" w:hAnsi="Times New Roman" w:cs="Times New Roman"/>
          <w:i/>
          <w:sz w:val="28"/>
          <w:szCs w:val="28"/>
        </w:rPr>
        <w:t>Рабочая программа учебного предмета «Математика» (далее - рабочая программа) включает:</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xml:space="preserve">- пояснительную записку, </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xml:space="preserve">- содержание обучения, </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планируемые результаты освоения программы учебного предмета,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тематическое планирование.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i/>
          <w:sz w:val="28"/>
          <w:szCs w:val="28"/>
        </w:rPr>
        <w:t xml:space="preserve">Пояснительная записка </w:t>
      </w:r>
      <w:r w:rsidRPr="007E0F43">
        <w:rPr>
          <w:rFonts w:ascii="Times New Roman" w:hAnsi="Times New Roman" w:cs="Times New Roman"/>
          <w:sz w:val="28"/>
          <w:szCs w:val="28"/>
        </w:rPr>
        <w:t>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планируемым результатам и тематическому планированию.</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i/>
          <w:sz w:val="28"/>
          <w:szCs w:val="28"/>
        </w:rPr>
        <w:t>Содержание обучения</w:t>
      </w:r>
      <w:r w:rsidRPr="007E0F43">
        <w:rPr>
          <w:rFonts w:ascii="Times New Roman" w:hAnsi="Times New Roman" w:cs="Times New Roman"/>
          <w:sz w:val="28"/>
          <w:szCs w:val="28"/>
        </w:rPr>
        <w:t xml:space="preserve"> раскрывает содержательные линии, которые предлагаются для обязательного изучения в каждом классе начальной школы.</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xml:space="preserve">Содержание обучения в каждом классе завершается перечнем УУД - познавательных, коммуникативных и регулятивных, которые возможно формировать средствами учебного предмета «Математика» с учётом возрастных особенностей младших школьников. В 1 и 2 классах предлагается пропедевтический уровень формирования УУД. </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xml:space="preserve">В познавательных УУД выделен специальный раздел «Работа с информацией». С учётом того, что выполнение правил совместной деятельности строится на интеграции регулятивных и коммуникативных УУД, их перечень дан в специальном разделе - «Совместная деятельность». </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i/>
          <w:sz w:val="28"/>
          <w:szCs w:val="28"/>
        </w:rPr>
        <w:t>Планируемые результаты</w:t>
      </w:r>
      <w:r w:rsidRPr="007E0F43">
        <w:rPr>
          <w:rFonts w:ascii="Times New Roman" w:hAnsi="Times New Roman" w:cs="Times New Roman"/>
          <w:sz w:val="28"/>
          <w:szCs w:val="28"/>
        </w:rPr>
        <w:t xml:space="preserve">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i/>
          <w:sz w:val="28"/>
          <w:szCs w:val="28"/>
        </w:rPr>
        <w:t>В тематическом планировании</w:t>
      </w:r>
      <w:r w:rsidRPr="007E0F43">
        <w:rPr>
          <w:rFonts w:ascii="Times New Roman" w:hAnsi="Times New Roman" w:cs="Times New Roman"/>
          <w:sz w:val="28"/>
          <w:szCs w:val="28"/>
        </w:rPr>
        <w:t xml:space="preserve"> раскрывается программное содержание с указанием количества академических часов, отводимых на освоение каждой те-мы учебного предмета, учебного курса (в т.ч. внеурочной деятельности), учебного модуля и возможность использования по этой теме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p w:rsidR="00A30223" w:rsidRPr="007E0F43" w:rsidRDefault="00A30223" w:rsidP="00A30223">
      <w:pPr>
        <w:spacing w:after="0" w:line="240" w:lineRule="auto"/>
        <w:ind w:firstLine="567"/>
        <w:jc w:val="both"/>
        <w:rPr>
          <w:rFonts w:ascii="Times New Roman" w:hAnsi="Times New Roman" w:cs="Times New Roman"/>
          <w:b/>
          <w:i/>
          <w:sz w:val="28"/>
          <w:szCs w:val="28"/>
        </w:rPr>
      </w:pPr>
    </w:p>
    <w:p w:rsidR="00A30223" w:rsidRPr="007E0F43" w:rsidRDefault="00A30223" w:rsidP="00A30223">
      <w:pPr>
        <w:spacing w:after="0" w:line="240" w:lineRule="auto"/>
        <w:ind w:firstLine="567"/>
        <w:jc w:val="both"/>
        <w:rPr>
          <w:rFonts w:ascii="Times New Roman" w:hAnsi="Times New Roman" w:cs="Times New Roman"/>
          <w:b/>
          <w:i/>
          <w:sz w:val="28"/>
          <w:szCs w:val="28"/>
        </w:rPr>
      </w:pPr>
    </w:p>
    <w:p w:rsidR="00A30223" w:rsidRPr="007E0F43" w:rsidRDefault="00A30223" w:rsidP="00A30223">
      <w:pPr>
        <w:spacing w:after="0" w:line="240" w:lineRule="auto"/>
        <w:ind w:firstLine="567"/>
        <w:jc w:val="both"/>
        <w:rPr>
          <w:rFonts w:ascii="Times New Roman" w:hAnsi="Times New Roman" w:cs="Times New Roman"/>
          <w:b/>
          <w:i/>
          <w:sz w:val="28"/>
          <w:szCs w:val="28"/>
        </w:rPr>
      </w:pP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lastRenderedPageBreak/>
        <w:t>Цели изучения математики на уровне НОО:</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формирование умения решать учебные и практические задачи средствами математики; работа с алгоритмами выполнения арифметических действий;</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формирование функциональной математической грамотности младшего школьника, которая характеризуется наличием у него опыта решения учебно-познавательных и учебно- практических задач, построенных на понимании и применении математических отношений («часть-целое», «больше-меньше», «равно-неравно», «порядок»), смысла арифметических действий, зависимостей (работа, движение, продолжительность события);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обеспечение математического развития младшего школьника - формирование способности к интеллектуальной деятельности, пространственного воображения, математической речи; умение строить рассуждения, выбирать аргументацию, различать верные (истинные) и неверные (ложные) утверждения, вести поиск информации (примеров, оснований для упорядочения, вариантов и др.);</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становление учебно-познавательных мотивов и интереса к изучению математики и умственному труду;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 прочных навыков использования математических знаний в повседневной жизни.</w:t>
      </w:r>
    </w:p>
    <w:p w:rsidR="00A30223" w:rsidRPr="007E0F43" w:rsidRDefault="00A30223" w:rsidP="00A30223">
      <w:pPr>
        <w:spacing w:after="0" w:line="240" w:lineRule="auto"/>
        <w:ind w:firstLine="567"/>
        <w:jc w:val="both"/>
        <w:rPr>
          <w:rFonts w:ascii="Times New Roman" w:hAnsi="Times New Roman" w:cs="Times New Roman"/>
          <w:i/>
          <w:sz w:val="28"/>
          <w:szCs w:val="28"/>
        </w:rPr>
      </w:pPr>
      <w:r w:rsidRPr="007E0F43">
        <w:rPr>
          <w:rFonts w:ascii="Times New Roman" w:hAnsi="Times New Roman" w:cs="Times New Roman"/>
          <w:i/>
          <w:sz w:val="28"/>
          <w:szCs w:val="28"/>
        </w:rPr>
        <w:t>В основе конструирования содержания и отбора планируемых результатов лежат следующие ценности математики, коррелирующие со становлением личности младшего школьника: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(хронология событий, протяжённость по времени, образование целого из частей, изменение формы, размера и т.д.);</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владение математическим языком, элементами алгоритмического мышления позволяет ученику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i/>
          <w:sz w:val="28"/>
          <w:szCs w:val="28"/>
        </w:rPr>
        <w:t>Младшие школьники проявляют интерес к математической сущности предметов и явлений окружающей жизни</w:t>
      </w:r>
      <w:r w:rsidRPr="007E0F43">
        <w:rPr>
          <w:rFonts w:ascii="Times New Roman" w:hAnsi="Times New Roman" w:cs="Times New Roman"/>
          <w:sz w:val="28"/>
          <w:szCs w:val="28"/>
        </w:rPr>
        <w:t xml:space="preserve"> - возможности их измерить, определить величину, форму, выявить зависимости и закономерности их расположения во времени и в пространстве. </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Осознанию младшим школьником многих математических явлений помогает его тяга к моделированию, что облегчает освоение общего способа реше</w:t>
      </w:r>
      <w:r w:rsidRPr="007E0F43">
        <w:rPr>
          <w:rFonts w:ascii="Times New Roman" w:hAnsi="Times New Roman" w:cs="Times New Roman"/>
          <w:sz w:val="28"/>
          <w:szCs w:val="28"/>
        </w:rPr>
        <w:lastRenderedPageBreak/>
        <w:t>ния учебной задачи, а также работу с разными средствами информации, в т.ч. и графическими (таблица, диаграмма, схема).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i/>
          <w:sz w:val="28"/>
          <w:szCs w:val="28"/>
        </w:rPr>
        <w:t>В начальной школе математические знания и умения применяются школьником при изучении других учебных предметов</w:t>
      </w:r>
      <w:r w:rsidRPr="007E0F43">
        <w:rPr>
          <w:rFonts w:ascii="Times New Roman" w:hAnsi="Times New Roman" w:cs="Times New Roman"/>
          <w:sz w:val="28"/>
          <w:szCs w:val="28"/>
        </w:rPr>
        <w:t xml:space="preserve"> (количественные и пространственные характеристики, оценки, расчёты и прикидка, использование графических форм представления информации). </w:t>
      </w:r>
    </w:p>
    <w:p w:rsidR="00A30223" w:rsidRPr="007E0F43" w:rsidRDefault="00A30223" w:rsidP="00A30223">
      <w:pPr>
        <w:spacing w:after="0" w:line="240" w:lineRule="auto"/>
        <w:ind w:firstLine="567"/>
        <w:jc w:val="both"/>
        <w:rPr>
          <w:rFonts w:ascii="Times New Roman" w:hAnsi="Times New Roman" w:cs="Times New Roman"/>
          <w:i/>
          <w:sz w:val="28"/>
          <w:szCs w:val="28"/>
        </w:rPr>
      </w:pPr>
      <w:r w:rsidRPr="007E0F43">
        <w:rPr>
          <w:rFonts w:ascii="Times New Roman" w:hAnsi="Times New Roman" w:cs="Times New Roman"/>
          <w:i/>
          <w:sz w:val="28"/>
          <w:szCs w:val="28"/>
        </w:rPr>
        <w:t>Приобретённые обучающимся умения</w:t>
      </w:r>
      <w:r w:rsidRPr="007E0F43">
        <w:rPr>
          <w:rFonts w:ascii="Times New Roman" w:hAnsi="Times New Roman" w:cs="Times New Roman"/>
          <w:sz w:val="28"/>
          <w:szCs w:val="28"/>
        </w:rPr>
        <w:t xml:space="preserve">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w:t>
      </w:r>
      <w:r w:rsidRPr="007E0F43">
        <w:rPr>
          <w:rFonts w:ascii="Times New Roman" w:hAnsi="Times New Roman" w:cs="Times New Roman"/>
          <w:i/>
          <w:sz w:val="28"/>
          <w:szCs w:val="28"/>
        </w:rPr>
        <w:t>становятся показателями сформированной функциональной грамотности младшего школьника и предпосылкой успешного дальнейшего обучения в основном звене школы.</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Приобретённые младшим школьником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на уровне основного общего образования, а также будут востребованы в жизни.</w:t>
      </w:r>
    </w:p>
    <w:p w:rsidR="00A30223" w:rsidRPr="007E0F43" w:rsidRDefault="00A30223" w:rsidP="00A30223">
      <w:pPr>
        <w:spacing w:after="0" w:line="240" w:lineRule="auto"/>
        <w:ind w:firstLine="567"/>
        <w:jc w:val="both"/>
        <w:rPr>
          <w:rFonts w:ascii="Times New Roman" w:hAnsi="Times New Roman" w:cs="Times New Roman"/>
          <w:sz w:val="28"/>
          <w:szCs w:val="28"/>
        </w:rPr>
      </w:pP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Место учебного предмета «Математика» в учебном плане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Учебный предмет «Математика» входит в предметную область «Математика и информатика».</w:t>
      </w:r>
    </w:p>
    <w:p w:rsidR="00A30223" w:rsidRPr="007E0F43" w:rsidRDefault="00A30223" w:rsidP="00A30223">
      <w:pPr>
        <w:spacing w:after="0" w:line="240" w:lineRule="auto"/>
        <w:ind w:firstLine="567"/>
        <w:jc w:val="both"/>
        <w:rPr>
          <w:rFonts w:ascii="Times New Roman" w:hAnsi="Times New Roman" w:cs="Times New Roman"/>
          <w:color w:val="FF0000"/>
          <w:sz w:val="28"/>
          <w:szCs w:val="28"/>
        </w:rPr>
      </w:pPr>
      <w:r w:rsidRPr="007E0F43">
        <w:rPr>
          <w:rFonts w:ascii="Times New Roman" w:hAnsi="Times New Roman" w:cs="Times New Roman"/>
          <w:sz w:val="28"/>
          <w:szCs w:val="28"/>
        </w:rPr>
        <w:t>Общее количество часов, отведённых на изучение</w:t>
      </w:r>
      <w:r w:rsidRPr="007E0F43">
        <w:rPr>
          <w:rFonts w:ascii="Times New Roman" w:hAnsi="Times New Roman" w:cs="Times New Roman"/>
          <w:color w:val="FF0000"/>
          <w:sz w:val="28"/>
          <w:szCs w:val="28"/>
        </w:rPr>
        <w:t xml:space="preserve"> математики – 540 ч. (4 ч. в неделю в каждом классе):</w:t>
      </w:r>
    </w:p>
    <w:p w:rsidR="00A30223" w:rsidRPr="007E0F43" w:rsidRDefault="00A30223" w:rsidP="00A30223">
      <w:pPr>
        <w:spacing w:after="0" w:line="240" w:lineRule="auto"/>
        <w:ind w:firstLine="567"/>
        <w:jc w:val="both"/>
        <w:rPr>
          <w:rFonts w:ascii="Times New Roman" w:hAnsi="Times New Roman" w:cs="Times New Roman"/>
          <w:color w:val="FF0000"/>
          <w:sz w:val="28"/>
          <w:szCs w:val="28"/>
        </w:rPr>
      </w:pPr>
      <w:r w:rsidRPr="007E0F43">
        <w:rPr>
          <w:rFonts w:ascii="Times New Roman" w:hAnsi="Times New Roman" w:cs="Times New Roman"/>
          <w:color w:val="FF0000"/>
          <w:sz w:val="28"/>
          <w:szCs w:val="28"/>
        </w:rPr>
        <w:t>в 1 классе - 132 ч., во 2-4 классах - по 136 ч.</w:t>
      </w:r>
    </w:p>
    <w:p w:rsidR="00A30223" w:rsidRPr="007E0F43" w:rsidRDefault="00A30223" w:rsidP="00A30223">
      <w:pPr>
        <w:spacing w:after="0" w:line="240" w:lineRule="auto"/>
        <w:ind w:firstLine="567"/>
        <w:jc w:val="both"/>
        <w:rPr>
          <w:rFonts w:ascii="Times New Roman" w:hAnsi="Times New Roman" w:cs="Times New Roman"/>
          <w:color w:val="FF0000"/>
          <w:sz w:val="28"/>
          <w:szCs w:val="28"/>
        </w:rPr>
      </w:pPr>
    </w:p>
    <w:p w:rsidR="00A30223" w:rsidRPr="007E0F43" w:rsidRDefault="00A30223" w:rsidP="00A30223">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t>2) СОДЕРЖАНИЕ УЧЕБНОГО ПРЕДМЕТА «МАТЕМАТИКА»</w:t>
      </w:r>
    </w:p>
    <w:p w:rsidR="00A30223" w:rsidRPr="007E0F43" w:rsidRDefault="00A30223" w:rsidP="00A30223">
      <w:pPr>
        <w:spacing w:after="0" w:line="240" w:lineRule="auto"/>
        <w:ind w:firstLine="709"/>
        <w:jc w:val="both"/>
        <w:rPr>
          <w:rFonts w:ascii="Times New Roman" w:hAnsi="Times New Roman" w:cs="Times New Roman"/>
          <w:b/>
          <w:sz w:val="28"/>
          <w:szCs w:val="28"/>
        </w:rPr>
      </w:pP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Основное содержание обучения в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rsidR="00A30223" w:rsidRPr="007E0F43" w:rsidRDefault="00A30223" w:rsidP="00A30223">
      <w:pPr>
        <w:spacing w:after="0" w:line="240" w:lineRule="auto"/>
        <w:jc w:val="center"/>
        <w:rPr>
          <w:rFonts w:ascii="Times New Roman" w:hAnsi="Times New Roman" w:cs="Times New Roman"/>
          <w:b/>
          <w:sz w:val="28"/>
          <w:szCs w:val="28"/>
        </w:rPr>
      </w:pPr>
    </w:p>
    <w:p w:rsidR="00A30223" w:rsidRPr="007E0F43" w:rsidRDefault="00A30223" w:rsidP="00A30223">
      <w:pPr>
        <w:spacing w:after="0" w:line="240" w:lineRule="auto"/>
        <w:jc w:val="center"/>
        <w:rPr>
          <w:rFonts w:ascii="Times New Roman" w:hAnsi="Times New Roman" w:cs="Times New Roman"/>
          <w:b/>
          <w:sz w:val="28"/>
          <w:szCs w:val="28"/>
        </w:rPr>
      </w:pPr>
      <w:r w:rsidRPr="007E0F43">
        <w:rPr>
          <w:rFonts w:ascii="Times New Roman" w:hAnsi="Times New Roman" w:cs="Times New Roman"/>
          <w:b/>
          <w:sz w:val="28"/>
          <w:szCs w:val="28"/>
        </w:rPr>
        <w:t>1 КЛАСС</w:t>
      </w:r>
    </w:p>
    <w:p w:rsidR="00A30223" w:rsidRPr="007E0F43" w:rsidRDefault="00A30223" w:rsidP="00A30223">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t>Числа и величины</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Числа в пределах 20: чтение, запись, сравнение. Однозначные и двузначные числа. Увеличение (уменьшение) числа на несколько единиц.</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Длина и её измерение. Единицы длины: сантиметр, дециметр; установление соотношения между ними.</w:t>
      </w:r>
    </w:p>
    <w:p w:rsidR="00A30223" w:rsidRPr="007E0F43" w:rsidRDefault="00A30223" w:rsidP="00A30223">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t>Арифметические действия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w:t>
      </w:r>
    </w:p>
    <w:p w:rsidR="00A30223" w:rsidRPr="007E0F43" w:rsidRDefault="00A30223" w:rsidP="00A30223">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lastRenderedPageBreak/>
        <w:t>Текстовые задачи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rsidR="00A30223" w:rsidRPr="007E0F43" w:rsidRDefault="00A30223" w:rsidP="00A30223">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t>Пространственные отношения и геометрические фигуры</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Расположение предметов и объектов на плоскости, в пространстве: слева/ справа, сверху/ снизу, между; установление пространственных отношений.</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w:t>
      </w:r>
    </w:p>
    <w:p w:rsidR="00A30223" w:rsidRPr="007E0F43" w:rsidRDefault="00A30223" w:rsidP="00A30223">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t>Математическая информация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Сбор данных об объекте по образцу. Характеристики объекта, группы объектов (количество, форма, размер). Группировка объектов по заданному признаку.</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Закономерность в ряду заданных объектов: её обнаружение, продолжение ряда.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Верные (истинные) и неверные (ложные) предложения, составленные относительно заданного набора математических объектов.</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Чтение таблицы (содержащей не более 4-х данных); извлечение данного из строки, столбца; внесение одного-двух данных в таблицу. Чтение рисунка, схемы с одним-двумя числовыми данными (значениями данных величин).</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Двух-трёхшаговые инструкции, связанные с вычислением, измерением длины, изображением геометрической фигуры.</w:t>
      </w:r>
    </w:p>
    <w:p w:rsidR="00A30223" w:rsidRPr="007E0F43" w:rsidRDefault="00A30223" w:rsidP="00A30223">
      <w:pPr>
        <w:spacing w:after="0" w:line="240" w:lineRule="auto"/>
        <w:ind w:firstLine="567"/>
        <w:jc w:val="both"/>
        <w:rPr>
          <w:rFonts w:ascii="Times New Roman" w:hAnsi="Times New Roman" w:cs="Times New Roman"/>
          <w:sz w:val="28"/>
          <w:szCs w:val="28"/>
        </w:rPr>
      </w:pP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Изучение содержания учебного предмета «Математика» в 1 классе способствует освоению на пропедевтическом уровне ряда УУД</w:t>
      </w:r>
      <w:r w:rsidRPr="007E0F43">
        <w:rPr>
          <w:rFonts w:ascii="Times New Roman" w:hAnsi="Times New Roman" w:cs="Times New Roman"/>
          <w:b/>
          <w:sz w:val="28"/>
          <w:szCs w:val="28"/>
        </w:rPr>
        <w:t>.</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Познавательные УУД</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наблюдать математические объекты (числа, величины) в окружающем мире;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обнаруживать общее и различное в записи арифметических действий;</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понимать назначение и необходимость использования величин в жизни;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наблюдать действие измерительных приборов;</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сравнивать два объекта, два числа;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распределять объекты на группы по заданному основанию;</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копировать изученные фигуры, рисовать от руки по собственному замыслу;</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приводить примеры чисел, геометрических фигур;</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вести порядковый и количественный счет (соблюдать последовательность).</w:t>
      </w:r>
    </w:p>
    <w:p w:rsidR="00A30223" w:rsidRPr="007E0F43" w:rsidRDefault="00A30223" w:rsidP="00A30223">
      <w:pPr>
        <w:spacing w:after="0" w:line="240" w:lineRule="auto"/>
        <w:ind w:firstLine="567"/>
        <w:jc w:val="both"/>
        <w:rPr>
          <w:rFonts w:ascii="Times New Roman" w:hAnsi="Times New Roman" w:cs="Times New Roman"/>
          <w:i/>
          <w:sz w:val="28"/>
          <w:szCs w:val="28"/>
        </w:rPr>
      </w:pPr>
      <w:r w:rsidRPr="007E0F43">
        <w:rPr>
          <w:rFonts w:ascii="Times New Roman" w:hAnsi="Times New Roman" w:cs="Times New Roman"/>
          <w:i/>
          <w:sz w:val="28"/>
          <w:szCs w:val="28"/>
        </w:rPr>
        <w:t>Работа с информацией:</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понимать, что математические явления могут быть представлены с помощью разных средств: текст, числовая запись, таблица, рисунок, схема;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читать таблицу, извлекать информацию, представленную в табличной форме.</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lastRenderedPageBreak/>
        <w:t>Коммуникативные УУД</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характеризовать (описывать) число, геометрическую фигуру, последовательность из нескольких чисел, записанных по порядку;</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комментировать ход сравнения двух объектов;</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описывать своими словами сюжетную ситуацию и математическое отношение, представленное в задаче; описывать положение предмета в пространстве.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Различать и использовать математические знаки;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строить предложения относительно заданного набора объектов.</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Регулятивные УУД</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принимать учебную задачу, удерживать её в процессе деятельности;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действовать в соответствии с предложенным образцом, инструкцией;</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проявлять интерес к проверке результатов решения учебной задачи, с помощью учителя устанавливать причину возникшей ошибки и трудности;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проверять правильность вычисления с помощью другого приёма выполнения действия.</w:t>
      </w:r>
    </w:p>
    <w:p w:rsidR="00A30223" w:rsidRPr="007E0F43" w:rsidRDefault="00A30223" w:rsidP="00A30223">
      <w:pPr>
        <w:spacing w:after="0" w:line="240" w:lineRule="auto"/>
        <w:ind w:firstLine="567"/>
        <w:jc w:val="both"/>
        <w:rPr>
          <w:rFonts w:ascii="Times New Roman" w:hAnsi="Times New Roman" w:cs="Times New Roman"/>
          <w:i/>
          <w:sz w:val="28"/>
          <w:szCs w:val="28"/>
        </w:rPr>
      </w:pPr>
      <w:r w:rsidRPr="007E0F43">
        <w:rPr>
          <w:rFonts w:ascii="Times New Roman" w:hAnsi="Times New Roman" w:cs="Times New Roman"/>
          <w:i/>
          <w:sz w:val="28"/>
          <w:szCs w:val="28"/>
        </w:rPr>
        <w:t>Совместная деятельность:</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w:t>
      </w:r>
    </w:p>
    <w:p w:rsidR="00A30223" w:rsidRPr="007E0F43" w:rsidRDefault="00A30223" w:rsidP="00A30223">
      <w:pPr>
        <w:spacing w:after="0" w:line="240" w:lineRule="auto"/>
        <w:ind w:firstLine="567"/>
        <w:jc w:val="center"/>
        <w:rPr>
          <w:rFonts w:ascii="Times New Roman" w:hAnsi="Times New Roman" w:cs="Times New Roman"/>
          <w:b/>
          <w:sz w:val="28"/>
          <w:szCs w:val="28"/>
        </w:rPr>
      </w:pPr>
    </w:p>
    <w:p w:rsidR="00A30223" w:rsidRPr="007E0F43" w:rsidRDefault="00A30223" w:rsidP="00A30223">
      <w:pPr>
        <w:spacing w:after="0" w:line="240" w:lineRule="auto"/>
        <w:jc w:val="center"/>
        <w:rPr>
          <w:rFonts w:ascii="Times New Roman" w:hAnsi="Times New Roman" w:cs="Times New Roman"/>
          <w:b/>
          <w:sz w:val="28"/>
          <w:szCs w:val="28"/>
        </w:rPr>
      </w:pPr>
      <w:r w:rsidRPr="007E0F43">
        <w:rPr>
          <w:rFonts w:ascii="Times New Roman" w:hAnsi="Times New Roman" w:cs="Times New Roman"/>
          <w:b/>
          <w:sz w:val="28"/>
          <w:szCs w:val="28"/>
        </w:rPr>
        <w:t>2 КЛАСС</w:t>
      </w:r>
    </w:p>
    <w:p w:rsidR="00A30223" w:rsidRPr="007E0F43" w:rsidRDefault="00A30223" w:rsidP="00A30223">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t>Числа и величины</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Величины: сравнение по массе (единица массы - килограмм); измерение длины (единицы длины - метр, дециметр, сантиметр, миллиметр), времени (единицы времени - час, минута). Соотношение между единицами величины (в пределах 100), его применение для решения практических задач.</w:t>
      </w:r>
    </w:p>
    <w:p w:rsidR="00A30223" w:rsidRPr="007E0F43" w:rsidRDefault="00A30223" w:rsidP="00A30223">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t>Арифметические действия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Действия умножения и деления чисел в практических и учебных ситуациях. Названия компонентов действий умножения, деления.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Неизвестный компонент действия сложения, действия вычитания; его нахождение.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lastRenderedPageBreak/>
        <w:t>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 без скобок) в пределах 100 (не более трех действий); нахождение его значения. Рациональные приемы вычислений: использование переместительного и сочетательного свойства.</w:t>
      </w:r>
    </w:p>
    <w:p w:rsidR="00A30223" w:rsidRPr="007E0F43" w:rsidRDefault="00A30223" w:rsidP="00A30223">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t>Текстовые задачи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уменьшение величины на несколько единиц/в несколько раз. Фиксация ответа к задаче и его проверка (формулирование, проверка на достоверность, следование плану, соответствие поставленному вопросу).</w:t>
      </w:r>
    </w:p>
    <w:p w:rsidR="00A30223" w:rsidRPr="007E0F43" w:rsidRDefault="00A30223" w:rsidP="00A30223">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t>Пространственные отношения и геометрические фигуры</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данного/ изображенного прямоугольника (квадрата), запись результата измерения в сантиметрах.</w:t>
      </w:r>
    </w:p>
    <w:p w:rsidR="00A30223" w:rsidRPr="007E0F43" w:rsidRDefault="00A30223" w:rsidP="00A30223">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t>Математическая информация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Верные (истинные) и неверные (ложные) утверждения, содержащие количественные, пространственные отношения, зависимости между числами/величинами. Конструирование утверждений с использованием слов «каждый», «все».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Работа с таблицами: извлечение и использование для ответа на вопрос информации, представленной в таблице (таблицы сложения, умножения; график дежурств, наблюдения в природе и пр.).</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Внесение данных в таблицу, дополнение моделей (схем, изображений) готовыми числовыми данными.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Алгоритмы (приёмы, правила) устных и письменных вычислений, измерений и построения геометрических фигур.</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Правила работы с электронными средствами обучения (электронной формой учебника, компьютерными тренажёрами).</w:t>
      </w:r>
    </w:p>
    <w:p w:rsidR="00A30223" w:rsidRPr="007E0F43" w:rsidRDefault="00A30223" w:rsidP="00A30223">
      <w:pPr>
        <w:spacing w:after="0" w:line="240" w:lineRule="auto"/>
        <w:ind w:firstLine="567"/>
        <w:jc w:val="both"/>
        <w:rPr>
          <w:rFonts w:ascii="Times New Roman" w:hAnsi="Times New Roman" w:cs="Times New Roman"/>
          <w:sz w:val="28"/>
          <w:szCs w:val="28"/>
        </w:rPr>
      </w:pPr>
    </w:p>
    <w:p w:rsidR="00A30223" w:rsidRPr="007E0F43" w:rsidRDefault="00A30223" w:rsidP="00A30223">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t>Универсальные учебные действия (пропедевтический уровень)</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Познавательные УУД</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наблюдать математические отношения (часть-целое, больше-меньше) в окружающем мире;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lastRenderedPageBreak/>
        <w:t>- характеризовать назначение и использовать простейшие измерительные приборы (сантиметровая лента, весы);</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сравнивать группы объектов (чисел, величин, геометрических фигур) по самостоятельно выбранному основанию;</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распределять (классифицировать) объекты (числа, величины, геометрические фигуры, текстовые задачи в одно действие) на группы;</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обнаруживать модели геометрических фигур в окружающем мире;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вести поиск различных решений задачи (расчётной, с геометрическим содержанием);</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воспроизводить порядок выполнения действий в числовом выражении, содержащем действия сложения и вычитания (со скобками/ без скобок);</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устанавливать соответствие между математическим выражением и его текстовым описанием;</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подбирать примеры, подтверждающие суждение, вывод, ответ.</w:t>
      </w:r>
    </w:p>
    <w:p w:rsidR="00A30223" w:rsidRPr="007E0F43" w:rsidRDefault="00A30223" w:rsidP="00A30223">
      <w:pPr>
        <w:spacing w:after="0" w:line="240" w:lineRule="auto"/>
        <w:ind w:firstLine="567"/>
        <w:jc w:val="both"/>
        <w:rPr>
          <w:rFonts w:ascii="Times New Roman" w:hAnsi="Times New Roman" w:cs="Times New Roman"/>
          <w:i/>
          <w:sz w:val="28"/>
          <w:szCs w:val="28"/>
        </w:rPr>
      </w:pPr>
      <w:r w:rsidRPr="007E0F43">
        <w:rPr>
          <w:rFonts w:ascii="Times New Roman" w:hAnsi="Times New Roman" w:cs="Times New Roman"/>
          <w:i/>
          <w:sz w:val="28"/>
          <w:szCs w:val="28"/>
        </w:rPr>
        <w:t>Работа с информацией:</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извлекать и использовать информацию, представленную в текстовой, графической (рисунок, схема, таблица) форме, заполнять таблицы;</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устанавливать логику перебора вариантов для решения простейших комбинаторных задач;</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дополнять модели (схемы, изображения) готовыми числовыми данными.</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Коммуникативные УУД</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комментировать ход вычислений;</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объяснять выбор величины, соответствующей ситуации измерения;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составлять текстовую задачу с заданным отношением (готовым решением) по образцу;</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называть числа, величины, геометрические фигуры, обладающие заданным свойством;</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записывать, читать число, числовое выражение; приводить примеры, иллюстрирующие смысл арифметического действия.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конструировать утверждения с использованием слов «каждый», «все».</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Регулятивные УУД</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следовать установленному правилу, по которому составлен ряд чисел, величин, геометрических фигур;</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организовывать, участвовать, контролировать ход и результат парной работы с математическим материалом;</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проверять правильность вычисления с помощью другого приёма выполнения действия, обратного действия;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находить с помощью учителя причину возникшей ошибки и трудности.</w:t>
      </w:r>
    </w:p>
    <w:p w:rsidR="00A30223" w:rsidRPr="007E0F43" w:rsidRDefault="00A30223" w:rsidP="00A30223">
      <w:pPr>
        <w:spacing w:after="0" w:line="240" w:lineRule="auto"/>
        <w:ind w:firstLine="567"/>
        <w:jc w:val="both"/>
        <w:rPr>
          <w:rFonts w:ascii="Times New Roman" w:hAnsi="Times New Roman" w:cs="Times New Roman"/>
          <w:i/>
          <w:sz w:val="28"/>
          <w:szCs w:val="28"/>
        </w:rPr>
      </w:pPr>
      <w:r w:rsidRPr="007E0F43">
        <w:rPr>
          <w:rFonts w:ascii="Times New Roman" w:hAnsi="Times New Roman" w:cs="Times New Roman"/>
          <w:i/>
          <w:sz w:val="28"/>
          <w:szCs w:val="28"/>
        </w:rPr>
        <w:t>Совместная деятельность:</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принимать правила совместной деятельности при работе в парах, группах, составленных учителем или самостоятельно;</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lastRenderedPageBreak/>
        <w:t>- 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готовить презентацию (устное выступление) решения или ответа;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совместно с учителем оценивать результаты выполнения общей работы.</w:t>
      </w:r>
    </w:p>
    <w:p w:rsidR="00A30223" w:rsidRPr="007E0F43" w:rsidRDefault="00A30223" w:rsidP="00A30223">
      <w:pPr>
        <w:spacing w:after="0" w:line="240" w:lineRule="auto"/>
        <w:ind w:firstLine="567"/>
        <w:rPr>
          <w:rFonts w:ascii="Times New Roman" w:hAnsi="Times New Roman" w:cs="Times New Roman"/>
          <w:b/>
          <w:sz w:val="28"/>
          <w:szCs w:val="28"/>
        </w:rPr>
      </w:pPr>
    </w:p>
    <w:p w:rsidR="00A30223" w:rsidRPr="007E0F43" w:rsidRDefault="00A30223" w:rsidP="00A30223">
      <w:pPr>
        <w:spacing w:after="0" w:line="240" w:lineRule="auto"/>
        <w:jc w:val="center"/>
        <w:rPr>
          <w:rFonts w:ascii="Times New Roman" w:hAnsi="Times New Roman" w:cs="Times New Roman"/>
          <w:b/>
          <w:sz w:val="28"/>
          <w:szCs w:val="28"/>
        </w:rPr>
      </w:pPr>
      <w:r w:rsidRPr="007E0F43">
        <w:rPr>
          <w:rFonts w:ascii="Times New Roman" w:hAnsi="Times New Roman" w:cs="Times New Roman"/>
          <w:b/>
          <w:sz w:val="28"/>
          <w:szCs w:val="28"/>
        </w:rPr>
        <w:t>3 КЛАСС</w:t>
      </w:r>
    </w:p>
    <w:p w:rsidR="00A30223" w:rsidRPr="007E0F43" w:rsidRDefault="00A30223" w:rsidP="00A30223">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t>Числа и величины</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Числа в пределах 1000: чтение, запись, сравнение, представление в виде суммы разрядных слагаемых. Равенства и неравенства: чтение, составление. Увеличение/ уменьшение числа в несколько раз. Кратное сравнение чисел.</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Масса (единица массы - грамм); соотношение между килограммом и граммом; отношение «тяжелее/ легче на/ в».</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Стоимость (единицы - рубль, копейка); установление отношения «дороже/ дешевле на/ в». Соотношение «цена, количество, стоимость» в практической ситуации.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Время (единица времени - секунда); установление отношения «быстрее/ медленнее на/ в». Соотношение «начало, окончание, продолжительность события» в практической ситуации.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Длина (единица длины - миллиметр, километр); соотношение между величинами в пределах тысячи.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Площадь (единицы площади - квадратный метр, квадратный сантиметр, квадратный дециметр, квадратный метр).</w:t>
      </w:r>
    </w:p>
    <w:p w:rsidR="00A30223" w:rsidRPr="007E0F43" w:rsidRDefault="00A30223" w:rsidP="00A30223">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t>Арифметические действия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Устные вычисления, сводимые к действиям в пределах 100 (табличное и внетабличное умножение, деление, действия с круглыми числами).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Письменное сложение, вычитание чисел в пределах 1000.</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Действия с числами 0 и 1.</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Переместительное, сочетательное свойства сложения, умножения при вычислениях.</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Нахождение неизвестного компонента арифметического действия.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Порядок действий в числовом выражении, значение числового выражения, содержащего несколько действий (со скобками/ без скобок), с вычислениями в пределах 1000.</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Однородные величины: сложение и вычитание.</w:t>
      </w:r>
    </w:p>
    <w:p w:rsidR="00A30223" w:rsidRPr="007E0F43" w:rsidRDefault="00A30223" w:rsidP="00A30223">
      <w:pPr>
        <w:spacing w:after="0" w:line="240" w:lineRule="auto"/>
        <w:ind w:firstLine="567"/>
        <w:jc w:val="both"/>
        <w:rPr>
          <w:rFonts w:ascii="Times New Roman" w:hAnsi="Times New Roman" w:cs="Times New Roman"/>
          <w:b/>
          <w:sz w:val="28"/>
          <w:szCs w:val="28"/>
        </w:rPr>
      </w:pPr>
    </w:p>
    <w:p w:rsidR="00A30223" w:rsidRPr="007E0F43" w:rsidRDefault="00A30223" w:rsidP="00A30223">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lastRenderedPageBreak/>
        <w:t>Текстовые задачи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т.ч. деления с остатком), отношений (больше/ меньше на/ в), зависимостей (купля-продажа, 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Доля величины: половина, треть, четверть, пятая, десятая часть в практической ситуации; сравнение долей одной величины. Задачи на нахождение доли величины.</w:t>
      </w:r>
    </w:p>
    <w:p w:rsidR="00A30223" w:rsidRPr="007E0F43" w:rsidRDefault="00A30223" w:rsidP="00A30223">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t>Пространственные отношения и геометрические фигуры</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Конструирование геометрических фигур (разбиение фигуры на части, составление фигуры из частей).</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Периметр многоугольника: измерение, вычисление, запись равенства.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 Сравнение площадей фигур с помощью наложения.</w:t>
      </w:r>
    </w:p>
    <w:p w:rsidR="00A30223" w:rsidRPr="007E0F43" w:rsidRDefault="00A30223" w:rsidP="00A30223">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t>Математическая информация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Классификация объектов по двум признакам.</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Верные (истинные) и неверные (ложные) утверждения: конструирование, проверка. Логические рассуждения со связками «если …, то …», «поэтому», «значит».</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Формализованное описание последовательности действий (инструкция, план, схема, алгоритм).</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Столбчатая диаграмма: чтение, использование данных для решения учебных и практических задач.</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w:t>
      </w:r>
    </w:p>
    <w:p w:rsidR="00A30223" w:rsidRPr="007E0F43" w:rsidRDefault="00A30223" w:rsidP="00A30223">
      <w:pPr>
        <w:spacing w:after="0" w:line="240" w:lineRule="auto"/>
        <w:ind w:firstLine="567"/>
        <w:jc w:val="both"/>
        <w:rPr>
          <w:rFonts w:ascii="Times New Roman" w:hAnsi="Times New Roman" w:cs="Times New Roman"/>
          <w:sz w:val="28"/>
          <w:szCs w:val="28"/>
        </w:rPr>
      </w:pPr>
    </w:p>
    <w:p w:rsidR="00A30223" w:rsidRPr="007E0F43" w:rsidRDefault="00A30223" w:rsidP="00A30223">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t>Универсальные учебные действия</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Познавательные УУД</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сравнивать математические объекты (числа, величины, геометрические фигуры);</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выбирать приём вычисления, выполнения действия;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конструировать геометрические фигуры;</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классифицировать объекты (числа, величины, геометрические фигуры, текстовые задачи в одно действие) по выбранному признаку;</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lastRenderedPageBreak/>
        <w:t>- прикидывать размеры фигуры, её элементов;</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понимать смысл зависимостей и математических отношений, описанных в задаче;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различать и использовать разные приёмы и алгоритмы вычисления;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выбирать метод решения (моделирование ситуации, перебор вариантов, использование алгоритма);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соотносить начало, окончание, продолжительность события в практической ситуации;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составлять ряд чисел (величин, геометрических фигур) по самостоятельно выбранному правилу;</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моделировать предложенную практическую ситуацию;</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устанавливать последовательность событий, действий сюжета текстовой задачи.</w:t>
      </w:r>
    </w:p>
    <w:p w:rsidR="00A30223" w:rsidRPr="007E0F43" w:rsidRDefault="00A30223" w:rsidP="00A30223">
      <w:pPr>
        <w:spacing w:after="0" w:line="240" w:lineRule="auto"/>
        <w:ind w:firstLine="567"/>
        <w:jc w:val="both"/>
        <w:rPr>
          <w:rFonts w:ascii="Times New Roman" w:hAnsi="Times New Roman" w:cs="Times New Roman"/>
          <w:i/>
          <w:sz w:val="28"/>
          <w:szCs w:val="28"/>
        </w:rPr>
      </w:pPr>
      <w:r w:rsidRPr="007E0F43">
        <w:rPr>
          <w:rFonts w:ascii="Times New Roman" w:hAnsi="Times New Roman" w:cs="Times New Roman"/>
          <w:i/>
          <w:sz w:val="28"/>
          <w:szCs w:val="28"/>
        </w:rPr>
        <w:t>Работа с информацией:</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читать информацию, представленную в разных формах;</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извлекать и интерпретировать числовые данные, представленные в таблице, на диаграмме;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заполнять таблицы сложения и умножения, дополнять данными чертеж;</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устанавливать соответствие между различными записями решения задачи;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использовать дополнительную литературу (справочники, словари) для установления и проверки значения математического термина (понятия).</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Коммуникативные УУД</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использовать математическую терминологию для описания отношений и зависимостей;</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строить речевые высказывания для решения задач; составлять текстовую задачу;</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объяснять на примерах отношения «больше/ меньше на … », «больше/ меньше в … », «равно»;</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использовать математическую символику для составления числовых выражений;</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выбирать, осуществлять переход от одних единиц измерения величины к другим в соответствии с практической ситуацией;</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участвовать в обсуждении ошибок в ходе и результате выполнения вычисления.</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Регулятивные УУД</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проверять ход и результат выполнения действия;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вести поиск ошибок, характеризовать их и исправлять;</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формулировать ответ (вывод), подтверждать его объяснением, расчётами;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A30223" w:rsidRPr="007E0F43" w:rsidRDefault="00A30223" w:rsidP="00A30223">
      <w:pPr>
        <w:spacing w:after="0" w:line="240" w:lineRule="auto"/>
        <w:ind w:firstLine="567"/>
        <w:jc w:val="both"/>
        <w:rPr>
          <w:rFonts w:ascii="Times New Roman" w:hAnsi="Times New Roman" w:cs="Times New Roman"/>
          <w:i/>
          <w:sz w:val="28"/>
          <w:szCs w:val="28"/>
        </w:rPr>
      </w:pPr>
      <w:r w:rsidRPr="007E0F43">
        <w:rPr>
          <w:rFonts w:ascii="Times New Roman" w:hAnsi="Times New Roman" w:cs="Times New Roman"/>
          <w:i/>
          <w:sz w:val="28"/>
          <w:szCs w:val="28"/>
        </w:rPr>
        <w:t>Совместная деятельность:</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lastRenderedPageBreak/>
        <w:t>- 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договариваться о распределении обязанностей в совместном труде, выполнять роли руководителя, подчинённого, сдержанно принимать замечания к своей работе;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выполнять совместно прикидку и оценку результата выполнения общей работы.</w:t>
      </w:r>
    </w:p>
    <w:p w:rsidR="00A30223" w:rsidRPr="007E0F43" w:rsidRDefault="00A30223" w:rsidP="00A30223">
      <w:pPr>
        <w:spacing w:after="0" w:line="240" w:lineRule="auto"/>
        <w:jc w:val="center"/>
        <w:rPr>
          <w:rFonts w:ascii="Times New Roman" w:hAnsi="Times New Roman" w:cs="Times New Roman"/>
          <w:b/>
          <w:sz w:val="28"/>
          <w:szCs w:val="28"/>
        </w:rPr>
      </w:pPr>
      <w:r w:rsidRPr="007E0F43">
        <w:rPr>
          <w:rFonts w:ascii="Times New Roman" w:hAnsi="Times New Roman" w:cs="Times New Roman"/>
          <w:b/>
          <w:sz w:val="28"/>
          <w:szCs w:val="28"/>
        </w:rPr>
        <w:t>4 КЛАСС</w:t>
      </w:r>
    </w:p>
    <w:p w:rsidR="00A30223" w:rsidRPr="007E0F43" w:rsidRDefault="00A30223" w:rsidP="00A30223">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t>Числа и величины</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Величины: сравнение объектов по массе, длине, площади, вместимости.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Единицы массы - центнер, тонна; соотношения между единицами массы.</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Единицы времени (сутки, неделя, месяц, год, век), соотношение между ними.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Доля величины времени, массы, длины.</w:t>
      </w:r>
    </w:p>
    <w:p w:rsidR="00A30223" w:rsidRPr="007E0F43" w:rsidRDefault="00A30223" w:rsidP="00A30223">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t>Арифметические действия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деление на 10, 100,1000.</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т.ч. с помощью калькулятора.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Равенство, содержащее неизвестный компонент арифметического действия: запись, нахождение неизвестного компонента.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Умножение и деление величины на однозначное число.</w:t>
      </w:r>
    </w:p>
    <w:p w:rsidR="00A30223" w:rsidRPr="007E0F43" w:rsidRDefault="00A30223" w:rsidP="00A30223">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t>Текстовые задачи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rsidR="00A30223" w:rsidRPr="007E0F43" w:rsidRDefault="00A30223" w:rsidP="00A30223">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lastRenderedPageBreak/>
        <w:t>Пространственные отношения и геометрические фигуры</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Наглядные представления о симметрии.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Пространственные геометрические фигуры (тела): шар, куб, цилиндр, конус, пирамида; различение, называние.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Конструирование: разбиение фигуры на прямоугольники (квадраты), составление фигур из прямоугольников/ квадратов.</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Периметр, площадь фигуры, составленной из двух-трёх прямоугольников (квадратов).</w:t>
      </w:r>
    </w:p>
    <w:p w:rsidR="00A30223" w:rsidRPr="007E0F43" w:rsidRDefault="00A30223" w:rsidP="00A30223">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t>Математическая информация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Работа с утверждениями: конструирование, проверка истинности; составление и проверка логических рассуждений при решении задач.</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сети Интернет. Запись информации в пред-ложенной таблице, на столбчатой диаграмме.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Доступные электронные средства обучения, пособия, тренажёры, их использование под руководством педагога и самостоятельно.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детей младшего школьного возраста).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Алгоритмы решения учебных и практических задач.</w:t>
      </w:r>
    </w:p>
    <w:p w:rsidR="00A30223" w:rsidRPr="007E0F43" w:rsidRDefault="00A30223" w:rsidP="00A30223">
      <w:pPr>
        <w:spacing w:after="0" w:line="240" w:lineRule="auto"/>
        <w:ind w:firstLine="567"/>
        <w:jc w:val="both"/>
        <w:rPr>
          <w:rFonts w:ascii="Times New Roman" w:hAnsi="Times New Roman" w:cs="Times New Roman"/>
          <w:sz w:val="28"/>
          <w:szCs w:val="28"/>
        </w:rPr>
      </w:pPr>
    </w:p>
    <w:p w:rsidR="00A30223" w:rsidRPr="007E0F43" w:rsidRDefault="00A30223" w:rsidP="00A30223">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t>Универсальные учебные действия</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Познавательные УУД</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ориентироваться в изученной математической терминологии, использовать её в высказываниях и рассуждениях;</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сравнивать математические объекты (числа, величины, геометрические фигуры), записывать признак сравнения;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выбирать метод решения математической задачи (алгоритм действия, приём вычисления, способ решения, моделирование ситуации, перебор вариантов);</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обнаруживать модели изученных геометрических фигур в окружающем мире;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классифицировать объекты по 1-2 выбранным признакам;</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составлять модель математической задачи, проверять её соответствие условиям задачи;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xml:space="preserve">- определять с помощью цифровых и аналоговых приборов: массу предмета (электронные и гиревые весы), температуру (градусник), скорость движения </w:t>
      </w:r>
      <w:r w:rsidRPr="007E0F43">
        <w:rPr>
          <w:rFonts w:ascii="Times New Roman" w:hAnsi="Times New Roman" w:cs="Times New Roman"/>
          <w:sz w:val="28"/>
          <w:szCs w:val="28"/>
        </w:rPr>
        <w:lastRenderedPageBreak/>
        <w:t>транспортного средства (макет спидометра), вместимость (с помощью измерительных сосудов).</w:t>
      </w:r>
    </w:p>
    <w:p w:rsidR="00A30223" w:rsidRPr="007E0F43" w:rsidRDefault="00A30223" w:rsidP="00A30223">
      <w:pPr>
        <w:spacing w:after="0" w:line="240" w:lineRule="auto"/>
        <w:ind w:firstLine="567"/>
        <w:jc w:val="both"/>
        <w:rPr>
          <w:rFonts w:ascii="Times New Roman" w:hAnsi="Times New Roman" w:cs="Times New Roman"/>
          <w:i/>
          <w:sz w:val="28"/>
          <w:szCs w:val="28"/>
        </w:rPr>
      </w:pPr>
      <w:r w:rsidRPr="007E0F43">
        <w:rPr>
          <w:rFonts w:ascii="Times New Roman" w:hAnsi="Times New Roman" w:cs="Times New Roman"/>
          <w:i/>
          <w:sz w:val="28"/>
          <w:szCs w:val="28"/>
        </w:rPr>
        <w:t>Работа с информацией:</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представлять информацию в разных формах;</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извлекать и интерпретировать информацию, представленную в таблице, на диаграмме;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использовать справочную литературу для поиска информации, в т.ч. Интернет (в условиях контролируемого выхода).</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Коммуникативные УУД</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использовать математическую терминологию для записи решения предметной или практической задачи;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приводить примеры и контрпримеры для подтверждения/ опровержения вывода, гипотезы;</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конструировать, читать числовое выражение;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описывать практическую ситуацию с использованием изученной терминологии;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характеризовать математические объекты, явления и события с помощью изученных величин;</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составлять инструкцию, записывать рассуждение;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инициировать обсуждение разных способов выполнения задания, поиск ошибок в решении.</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Регулятивные УУД</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самостоятельно выполнять прикидку и оценку результата измерений;</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находить, исправлять, прогнозировать трудности и ошибки и трудности в решении учебной задачи.</w:t>
      </w:r>
    </w:p>
    <w:p w:rsidR="00A30223" w:rsidRPr="007E0F43" w:rsidRDefault="00A30223" w:rsidP="00A30223">
      <w:pPr>
        <w:spacing w:after="0" w:line="240" w:lineRule="auto"/>
        <w:ind w:firstLine="567"/>
        <w:jc w:val="both"/>
        <w:rPr>
          <w:rFonts w:ascii="Times New Roman" w:hAnsi="Times New Roman" w:cs="Times New Roman"/>
          <w:i/>
          <w:sz w:val="28"/>
          <w:szCs w:val="28"/>
        </w:rPr>
      </w:pPr>
      <w:r w:rsidRPr="007E0F43">
        <w:rPr>
          <w:rFonts w:ascii="Times New Roman" w:hAnsi="Times New Roman" w:cs="Times New Roman"/>
          <w:i/>
          <w:sz w:val="28"/>
          <w:szCs w:val="28"/>
        </w:rPr>
        <w:t>Совместная деятельность:</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договариваться с одноклассниками в ходе организации проектной работы с величинами (составление расписания, подсчёт денег, оценка стоимости и веса покупки, рост и вес человека,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A30223" w:rsidRPr="007E0F43" w:rsidRDefault="00A30223" w:rsidP="00A30223">
      <w:pPr>
        <w:spacing w:after="0" w:line="240" w:lineRule="auto"/>
        <w:ind w:firstLine="567"/>
        <w:jc w:val="both"/>
        <w:rPr>
          <w:rFonts w:ascii="Times New Roman" w:hAnsi="Times New Roman" w:cs="Times New Roman"/>
          <w:sz w:val="28"/>
          <w:szCs w:val="28"/>
        </w:rPr>
      </w:pPr>
    </w:p>
    <w:p w:rsidR="00A30223" w:rsidRPr="007E0F43" w:rsidRDefault="00A30223" w:rsidP="00A30223">
      <w:pPr>
        <w:spacing w:after="0" w:line="240" w:lineRule="auto"/>
        <w:ind w:firstLine="709"/>
        <w:jc w:val="both"/>
        <w:rPr>
          <w:rFonts w:ascii="Times New Roman" w:hAnsi="Times New Roman" w:cs="Times New Roman"/>
          <w:b/>
          <w:sz w:val="28"/>
          <w:szCs w:val="28"/>
        </w:rPr>
      </w:pPr>
    </w:p>
    <w:p w:rsidR="00A30223" w:rsidRPr="007E0F43" w:rsidRDefault="00A30223" w:rsidP="00A30223">
      <w:pPr>
        <w:spacing w:after="0" w:line="240" w:lineRule="auto"/>
        <w:ind w:firstLine="709"/>
        <w:jc w:val="both"/>
        <w:rPr>
          <w:rFonts w:ascii="Times New Roman" w:hAnsi="Times New Roman" w:cs="Times New Roman"/>
          <w:b/>
          <w:sz w:val="28"/>
          <w:szCs w:val="28"/>
        </w:rPr>
      </w:pPr>
    </w:p>
    <w:p w:rsidR="00A30223" w:rsidRPr="007E0F43" w:rsidRDefault="00A30223" w:rsidP="00A30223">
      <w:pPr>
        <w:spacing w:after="0" w:line="240" w:lineRule="auto"/>
        <w:ind w:firstLine="709"/>
        <w:jc w:val="both"/>
        <w:rPr>
          <w:rFonts w:ascii="Times New Roman" w:hAnsi="Times New Roman" w:cs="Times New Roman"/>
          <w:b/>
          <w:sz w:val="28"/>
          <w:szCs w:val="28"/>
        </w:rPr>
      </w:pPr>
    </w:p>
    <w:p w:rsidR="00A30223" w:rsidRPr="007E0F43" w:rsidRDefault="00A30223" w:rsidP="00A30223">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lastRenderedPageBreak/>
        <w:t>3) ПЛАНИРУЕМЫЕ РЕЗУЛЬТАТЫ ОСВОЕНИЯ ПРОГРАММЫ УЧЕБНОГО ПРЕДМЕТА «МАТЕМАТИКА» НА УРОВНЕ НАЧАЛЬНОГО ОБЩЕГО ОБРАЗОВАНИЯ</w:t>
      </w:r>
    </w:p>
    <w:p w:rsidR="00A30223" w:rsidRPr="007E0F43" w:rsidRDefault="00A30223" w:rsidP="00A30223">
      <w:pPr>
        <w:spacing w:after="0" w:line="240" w:lineRule="auto"/>
        <w:ind w:firstLine="567"/>
        <w:jc w:val="both"/>
        <w:rPr>
          <w:rFonts w:ascii="Times New Roman" w:hAnsi="Times New Roman" w:cs="Times New Roman"/>
          <w:sz w:val="28"/>
          <w:szCs w:val="28"/>
        </w:rPr>
      </w:pPr>
    </w:p>
    <w:p w:rsidR="00A30223" w:rsidRPr="007E0F43" w:rsidRDefault="00A30223" w:rsidP="00A30223">
      <w:pPr>
        <w:spacing w:after="0" w:line="240" w:lineRule="auto"/>
        <w:jc w:val="center"/>
        <w:rPr>
          <w:rFonts w:ascii="Times New Roman" w:hAnsi="Times New Roman" w:cs="Times New Roman"/>
          <w:b/>
          <w:sz w:val="28"/>
          <w:szCs w:val="28"/>
        </w:rPr>
      </w:pPr>
      <w:r w:rsidRPr="007E0F43">
        <w:rPr>
          <w:rFonts w:ascii="Times New Roman" w:hAnsi="Times New Roman" w:cs="Times New Roman"/>
          <w:b/>
          <w:sz w:val="28"/>
          <w:szCs w:val="28"/>
        </w:rPr>
        <w:t>ЛИЧНОСТНЫЕ РЕЗУЛЬТАТЫ</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Изучение учебного предмета «Математика» на уровне НОО будет способствовать достижению следующих личностных образовательных результатов:</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осознавать необходимость изучения математики для адаптации к жизненным ситуациям, для развития общей культуры человека; развития способности мыслить, рассуждать, выдвигать предположения и доказывать или опровергать их;</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осваивать навыки организации безопасного поведения в информационной среде;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применять математику для решения практических задач в повседневной жизни, в т.ч. при оказании помощи одноклассникам, детям младшего возраста, взрослым и пожилым людям;</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своих силах при решении поставленных задач, умение преодолевать трудности;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оценивать свои успехи в изучении математики, намечать пути устранения трудностей; стремиться углублять свои математические знания и умения;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пользоваться разнообразными информационными средствами для решения предложенных и самостоятельно выбранных учебных проблем, задач.</w:t>
      </w:r>
    </w:p>
    <w:p w:rsidR="00A30223" w:rsidRPr="007E0F43" w:rsidRDefault="00A30223" w:rsidP="00A30223">
      <w:pPr>
        <w:spacing w:after="0" w:line="240" w:lineRule="auto"/>
        <w:ind w:firstLine="709"/>
        <w:jc w:val="both"/>
        <w:rPr>
          <w:rFonts w:ascii="Times New Roman" w:hAnsi="Times New Roman" w:cs="Times New Roman"/>
          <w:sz w:val="28"/>
          <w:szCs w:val="28"/>
        </w:rPr>
      </w:pPr>
    </w:p>
    <w:p w:rsidR="00A30223" w:rsidRPr="007E0F43" w:rsidRDefault="00A30223" w:rsidP="00A30223">
      <w:pPr>
        <w:spacing w:after="0" w:line="240" w:lineRule="auto"/>
        <w:jc w:val="center"/>
        <w:rPr>
          <w:rFonts w:ascii="Times New Roman" w:hAnsi="Times New Roman" w:cs="Times New Roman"/>
          <w:b/>
          <w:sz w:val="28"/>
          <w:szCs w:val="28"/>
        </w:rPr>
      </w:pPr>
      <w:r w:rsidRPr="007E0F43">
        <w:rPr>
          <w:rFonts w:ascii="Times New Roman" w:hAnsi="Times New Roman" w:cs="Times New Roman"/>
          <w:b/>
          <w:sz w:val="28"/>
          <w:szCs w:val="28"/>
        </w:rPr>
        <w:t>МЕТАПРЕДМЕТНЫЕ РЕЗУЛЬТАТЫ</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b/>
          <w:i/>
          <w:sz w:val="28"/>
          <w:szCs w:val="28"/>
          <w:lang w:eastAsia="ru-RU"/>
        </w:rPr>
      </w:pPr>
      <w:r w:rsidRPr="007E0F43">
        <w:rPr>
          <w:rFonts w:ascii="Times New Roman" w:eastAsiaTheme="minorEastAsia" w:hAnsi="Times New Roman" w:cs="Times New Roman"/>
          <w:b/>
          <w:i/>
          <w:sz w:val="28"/>
          <w:szCs w:val="28"/>
          <w:lang w:eastAsia="ru-RU"/>
        </w:rPr>
        <w:t>В результате изучения математики на уровне НОО у обучающегося будут сформированы познавательные УУД, коммуникативные УУД, регулятивные УУД, совместная деятельность.</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Познавательные УУД</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i/>
          <w:sz w:val="28"/>
          <w:szCs w:val="28"/>
          <w:lang w:eastAsia="ru-RU"/>
        </w:rPr>
      </w:pPr>
      <w:r w:rsidRPr="007E0F43">
        <w:rPr>
          <w:rFonts w:ascii="Times New Roman" w:eastAsiaTheme="minorEastAsia" w:hAnsi="Times New Roman" w:cs="Times New Roman"/>
          <w:i/>
          <w:sz w:val="28"/>
          <w:szCs w:val="28"/>
          <w:lang w:eastAsia="ru-RU"/>
        </w:rPr>
        <w:t>У обучающегося будут сформированы следующие базовые логические действия как часть познавательных УУД:</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устанавливать связи и зависимости между математическими объектами (часть-целое; причина-следствие; протяжённость);</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применять базовые логические универсальные действия: сравнение, анализ, классификация (группировка), обобщение;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lastRenderedPageBreak/>
        <w:t>- приобретать практические графические и измерительные навыки для успешного решения учебных и житейских задач;</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представлять текстовую задачу, её решение в виде модели, схемы, арифметической записи, текста в соответствии с предложенной учебной проблемой.</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i/>
          <w:sz w:val="28"/>
          <w:szCs w:val="28"/>
          <w:lang w:eastAsia="ru-RU"/>
        </w:rPr>
      </w:pPr>
      <w:r w:rsidRPr="007E0F43">
        <w:rPr>
          <w:rFonts w:ascii="Times New Roman" w:eastAsiaTheme="minorEastAsia" w:hAnsi="Times New Roman" w:cs="Times New Roman"/>
          <w:i/>
          <w:sz w:val="28"/>
          <w:szCs w:val="28"/>
          <w:lang w:eastAsia="ru-RU"/>
        </w:rPr>
        <w:t>У обучающегося будут сформированы следующие исследовательские действия как часть познавательных УУД:</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проявлять способность ориентироваться в учебном материале разных разделов курса математики;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понимать и адекватно использовать математическую терминологию: различать, характеризовать, использовать для решения учебных и практических задач;</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применять изученные методы познания (измерение, моделирование, перебор вариантов)</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i/>
          <w:sz w:val="28"/>
          <w:szCs w:val="28"/>
          <w:lang w:eastAsia="ru-RU"/>
        </w:rPr>
      </w:pPr>
      <w:r w:rsidRPr="007E0F43">
        <w:rPr>
          <w:rFonts w:ascii="Times New Roman" w:eastAsiaTheme="minorEastAsia" w:hAnsi="Times New Roman" w:cs="Times New Roman"/>
          <w:i/>
          <w:sz w:val="28"/>
          <w:szCs w:val="28"/>
          <w:lang w:eastAsia="ru-RU"/>
        </w:rPr>
        <w:t>У обучающегося будут сформированы следующие умения работать с информацией как часть познавательных УУД:</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находить и использовать для решения учебных задач текстовую, графическую информацию в разных источниках информационной среды;</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читать, интерпретировать графически представленную информацию (схему, таблицу, диаграмму, другую модель);</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принимать правила, безопасно использовать предлагаемые электронные средства и источники информации.</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i/>
          <w:sz w:val="28"/>
          <w:szCs w:val="28"/>
          <w:lang w:eastAsia="ru-RU"/>
        </w:rPr>
      </w:pPr>
      <w:r w:rsidRPr="007E0F43">
        <w:rPr>
          <w:rFonts w:ascii="Times New Roman" w:eastAsiaTheme="minorEastAsia" w:hAnsi="Times New Roman" w:cs="Times New Roman"/>
          <w:b/>
          <w:i/>
          <w:sz w:val="28"/>
          <w:szCs w:val="28"/>
          <w:lang w:eastAsia="ru-RU"/>
        </w:rPr>
        <w:t>У обучающегося будут сформированы следующие</w:t>
      </w:r>
      <w:r w:rsidRPr="007E0F43">
        <w:rPr>
          <w:rFonts w:ascii="Times New Roman" w:eastAsiaTheme="minorEastAsia" w:hAnsi="Times New Roman" w:cs="Times New Roman"/>
          <w:i/>
          <w:sz w:val="28"/>
          <w:szCs w:val="28"/>
          <w:lang w:eastAsia="ru-RU"/>
        </w:rPr>
        <w:t xml:space="preserve"> </w:t>
      </w:r>
      <w:r w:rsidRPr="007E0F43">
        <w:rPr>
          <w:rFonts w:ascii="Times New Roman" w:hAnsi="Times New Roman" w:cs="Times New Roman"/>
          <w:b/>
          <w:i/>
          <w:sz w:val="28"/>
          <w:szCs w:val="28"/>
        </w:rPr>
        <w:t>коммуникативные УУД:</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конструировать утверждения, проверять их истинность; строить логическое рассуждение;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использовать текст задания для объяснения способа и хода решения математической задачи; формулировать ответ;</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комментировать процесс вычисления, построения, решения;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объяснять полученный ответ с использованием изученной терминологии;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ориентироваться в алгоритмах: воспроизводить, дополнять, исправлять деформированные; составлять по аналогии;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самостоятельно составлять тексты заданий, аналогичные типовым изученным.</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Регулятивные УУД</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i/>
          <w:sz w:val="28"/>
          <w:szCs w:val="28"/>
          <w:lang w:eastAsia="ru-RU"/>
        </w:rPr>
      </w:pPr>
      <w:r w:rsidRPr="007E0F43">
        <w:rPr>
          <w:rFonts w:ascii="Times New Roman" w:eastAsiaTheme="minorEastAsia" w:hAnsi="Times New Roman" w:cs="Times New Roman"/>
          <w:i/>
          <w:sz w:val="28"/>
          <w:szCs w:val="28"/>
          <w:lang w:eastAsia="ru-RU"/>
        </w:rPr>
        <w:t xml:space="preserve">У обучающегося будут сформированы следующие умения самоорганизации </w:t>
      </w:r>
      <w:r w:rsidRPr="007E0F43">
        <w:rPr>
          <w:rFonts w:ascii="Times New Roman" w:eastAsiaTheme="minorEastAsia" w:hAnsi="Times New Roman" w:cs="Times New Roman"/>
          <w:i/>
          <w:sz w:val="28"/>
          <w:szCs w:val="28"/>
          <w:lang w:eastAsia="ru-RU"/>
        </w:rPr>
        <w:lastRenderedPageBreak/>
        <w:t>как часть регулятивных УУД:</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планировать этапы предстоящей работы, определять последовательность учебных действий;</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выполнять правила безопасного использования электронных средств, предлагаемых в процессе обучения.</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i/>
          <w:sz w:val="28"/>
          <w:szCs w:val="28"/>
          <w:lang w:eastAsia="ru-RU"/>
        </w:rPr>
      </w:pPr>
      <w:r w:rsidRPr="007E0F43">
        <w:rPr>
          <w:rFonts w:ascii="Times New Roman" w:eastAsiaTheme="minorEastAsia" w:hAnsi="Times New Roman" w:cs="Times New Roman"/>
          <w:i/>
          <w:sz w:val="28"/>
          <w:szCs w:val="28"/>
          <w:lang w:eastAsia="ru-RU"/>
        </w:rPr>
        <w:t>У обучающегося будут сформированы следующие умения самоконтроля как часть регулятивных УУД:</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осуществлять контроль процесса и результата своей деятельности; объективно оценивать их;</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выбирать и при необходимости корректировать способы действий;</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находить ошибки в своей работе, устанавливать их причины, вести поиск путей преодоления ошибок.</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i/>
          <w:sz w:val="28"/>
          <w:szCs w:val="28"/>
          <w:lang w:eastAsia="ru-RU"/>
        </w:rPr>
      </w:pPr>
      <w:r w:rsidRPr="007E0F43">
        <w:rPr>
          <w:rFonts w:ascii="Times New Roman" w:eastAsiaTheme="minorEastAsia" w:hAnsi="Times New Roman" w:cs="Times New Roman"/>
          <w:i/>
          <w:sz w:val="28"/>
          <w:szCs w:val="28"/>
          <w:lang w:eastAsia="ru-RU"/>
        </w:rPr>
        <w:t>У обучающегося будут сформированы следующие умения самооценки организации как часть регулятивных УУД:</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т.ч. электронным);</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оценивать рациональность своих действий, давать им качественную характеристику.</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i/>
          <w:sz w:val="28"/>
          <w:szCs w:val="28"/>
          <w:lang w:eastAsia="ru-RU"/>
        </w:rPr>
      </w:pPr>
      <w:r w:rsidRPr="007E0F43">
        <w:rPr>
          <w:rFonts w:ascii="Times New Roman" w:eastAsiaTheme="minorEastAsia" w:hAnsi="Times New Roman" w:cs="Times New Roman"/>
          <w:i/>
          <w:sz w:val="28"/>
          <w:szCs w:val="28"/>
          <w:lang w:eastAsia="ru-RU"/>
        </w:rPr>
        <w:t>У обучающегося будут сформированы следующие умения совместной деятельности как часть регулятивных УУД:</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A30223" w:rsidRPr="007E0F43" w:rsidRDefault="00A30223" w:rsidP="00A30223">
      <w:pPr>
        <w:spacing w:after="0" w:line="240" w:lineRule="auto"/>
        <w:ind w:firstLine="567"/>
        <w:jc w:val="both"/>
        <w:rPr>
          <w:rFonts w:ascii="Times New Roman" w:hAnsi="Times New Roman" w:cs="Times New Roman"/>
          <w:sz w:val="28"/>
          <w:szCs w:val="28"/>
        </w:rPr>
      </w:pPr>
    </w:p>
    <w:p w:rsidR="00A30223" w:rsidRPr="007E0F43" w:rsidRDefault="00A30223" w:rsidP="00A30223">
      <w:pPr>
        <w:spacing w:after="0" w:line="240" w:lineRule="auto"/>
        <w:jc w:val="center"/>
        <w:rPr>
          <w:rFonts w:ascii="Times New Roman" w:hAnsi="Times New Roman" w:cs="Times New Roman"/>
          <w:b/>
          <w:sz w:val="28"/>
          <w:szCs w:val="28"/>
        </w:rPr>
      </w:pPr>
      <w:r w:rsidRPr="007E0F43">
        <w:rPr>
          <w:rFonts w:ascii="Times New Roman" w:hAnsi="Times New Roman" w:cs="Times New Roman"/>
          <w:b/>
          <w:sz w:val="28"/>
          <w:szCs w:val="28"/>
        </w:rPr>
        <w:t>ПРЕДМЕТНЫЕ РЕЗУЛЬТАТЫ</w:t>
      </w:r>
    </w:p>
    <w:p w:rsidR="00A30223" w:rsidRPr="007E0F43" w:rsidRDefault="00A30223" w:rsidP="00A30223">
      <w:pPr>
        <w:spacing w:after="0" w:line="240" w:lineRule="auto"/>
        <w:jc w:val="center"/>
        <w:rPr>
          <w:rFonts w:ascii="Times New Roman" w:hAnsi="Times New Roman" w:cs="Times New Roman"/>
          <w:b/>
          <w:sz w:val="28"/>
          <w:szCs w:val="28"/>
        </w:rPr>
      </w:pPr>
    </w:p>
    <w:p w:rsidR="00A30223" w:rsidRPr="007E0F43" w:rsidRDefault="00A30223" w:rsidP="00A30223">
      <w:pPr>
        <w:spacing w:after="0" w:line="240" w:lineRule="auto"/>
        <w:jc w:val="center"/>
        <w:rPr>
          <w:rFonts w:ascii="Times New Roman" w:hAnsi="Times New Roman" w:cs="Times New Roman"/>
          <w:b/>
          <w:sz w:val="28"/>
          <w:szCs w:val="28"/>
        </w:rPr>
      </w:pPr>
      <w:r w:rsidRPr="007E0F43">
        <w:rPr>
          <w:rFonts w:ascii="Times New Roman" w:hAnsi="Times New Roman" w:cs="Times New Roman"/>
          <w:b/>
          <w:sz w:val="28"/>
          <w:szCs w:val="28"/>
        </w:rPr>
        <w:t>1 КЛАСС</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К концу обучения в 1 классе обучающийся научится: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читать, записывать, сравнивать, упорядочивать числа от 0 до 20;</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пересчитывать различные объекты, устанавливать порядковый номер объекта;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находить числа, большие/ меньшие данного числа на заданное число;</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выполнять арифметические действия сложения и вычитания в пределах 20 (устно и письменно) без перехода через десяток;</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называть и различать компоненты действий сложения (слагаемые, сумма) и вычитания (уменьшаемое, вычитаемое, разность);</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решать текстовые задачи в одно действие на сложение и вычитание: выделять условие и требование (вопрос);</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lastRenderedPageBreak/>
        <w:t>- сравнивать объекты по длине, устанавливая между ними соотношение длиннее/ короче (выше /ниже, шире/ уже);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знать и использовать единицу длины - сантиметр; измерять длину отрезка, чертить отрезок заданной длины (в см);</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различать число и цифру;</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распознавать геометрические фигуры: круг, треугольник, прямоугольник (квадрат), отрезок;</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устанавливать между объектами соотношения: слева/ справа, дальше/ ближе, между, перед/ за, над/ под;</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распознавать верные (истинные) и неверные (ложные) утверждения относительно заданного набора объектов/ предметов;</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группировать объекты по заданному признаку; находить и называть закономерности в ряду объектов повседневной жизни;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различать строки и столбцы таблицы, вносить данное в таблицу, извлекать данное/ данные из таблицы;</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сравнивать два объекта (числа, геометрические фигуры);</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распределять объекты на две группы по заданному основанию.</w:t>
      </w:r>
    </w:p>
    <w:p w:rsidR="00A30223" w:rsidRPr="007E0F43" w:rsidRDefault="00A30223" w:rsidP="00A30223">
      <w:pPr>
        <w:spacing w:after="0" w:line="240" w:lineRule="auto"/>
        <w:ind w:firstLine="709"/>
        <w:jc w:val="both"/>
        <w:rPr>
          <w:rFonts w:ascii="Times New Roman" w:hAnsi="Times New Roman" w:cs="Times New Roman"/>
          <w:sz w:val="28"/>
          <w:szCs w:val="28"/>
        </w:rPr>
      </w:pPr>
    </w:p>
    <w:p w:rsidR="00A30223" w:rsidRPr="007E0F43" w:rsidRDefault="00A30223" w:rsidP="00A30223">
      <w:pPr>
        <w:spacing w:after="0" w:line="240" w:lineRule="auto"/>
        <w:jc w:val="center"/>
        <w:rPr>
          <w:rFonts w:ascii="Times New Roman" w:hAnsi="Times New Roman" w:cs="Times New Roman"/>
          <w:b/>
          <w:sz w:val="28"/>
          <w:szCs w:val="28"/>
        </w:rPr>
      </w:pPr>
      <w:r w:rsidRPr="007E0F43">
        <w:rPr>
          <w:rFonts w:ascii="Times New Roman" w:hAnsi="Times New Roman" w:cs="Times New Roman"/>
          <w:b/>
          <w:sz w:val="28"/>
          <w:szCs w:val="28"/>
        </w:rPr>
        <w:t>2 КЛАСС</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К концу обучения во 2 классе обучающийся научится: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читать, записывать, сравнивать, упорядочивать числа в пределах 100;</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находить число большее/ меньшее данного числа на заданное число (в пределах 100); большее данного числа в заданное число раз (в пределах 20);</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устанавливать и соблюдать порядок при вычислении значения числового выражения (со скобками/без скобок), содержащего действия сложения и вычитания в пределах 100;</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называть и различать компоненты действий умножения (множители, произведение); деления (делимое, делитель, частное);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находить неизвестный компонент сложения, вычитания;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 преобразовывать одни единицы данных величин в другие;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определять с помощью измерительных инструментов длину; определять время с помощью часов; выполнять прикидку и оценку результата измерений; сравнивать величины длины, массы, времени, стоимости, устанавливая между ними соотношение «больше /меньше на»;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действия/действий, записывать ответ;</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lastRenderedPageBreak/>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различать и называть геометрические фигуры: прямой угол; ломаную, многоугольник; выделять среди четырехугольников прямоугольники, квадраты;</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на бумаге в клетку изображать ломаную, многоугольник; чертить прямой угол, прямоугольник с заданными длинами сторон; использовать для выполнения построений линейку, угольник;</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выполнять измерение длин реальных объектов с помощью линейки;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находить длину ломаной, состоящей из двух-трёх звеньев, периметр прямоугольника (квадрата);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распознавать верные (истинные) и неверные (ложные) утверждения со словами «все», «каждый»; проводить одно-двухшаговые логические рассуждения и делать выводы;</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находить общий признак группы математических объектов (чисел, величин, геометрических фигур);</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находить закономерность в ряду объектов (чисел, геометрических фигур);</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представлять информацию в заданной форме: дополнять текст задачи числами, заполнять строку/ столбец таблицы, указывать числовые данные на рисунке (изображении геометрических фигур);</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сравнивать группы объектов (находить общее, различное);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обнаруживать модели геометрических фигур в окружающем мире;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подбирать примеры, подтверждающие суждение, ответ;</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составлять (дополнять) текстовую задачу;</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проверять правильность вычислений.</w:t>
      </w:r>
    </w:p>
    <w:p w:rsidR="00A30223" w:rsidRPr="007E0F43" w:rsidRDefault="00A30223" w:rsidP="00A30223">
      <w:pPr>
        <w:spacing w:after="0" w:line="240" w:lineRule="auto"/>
        <w:ind w:firstLine="709"/>
        <w:jc w:val="both"/>
        <w:rPr>
          <w:rFonts w:ascii="Times New Roman" w:hAnsi="Times New Roman" w:cs="Times New Roman"/>
          <w:sz w:val="28"/>
          <w:szCs w:val="28"/>
        </w:rPr>
      </w:pPr>
    </w:p>
    <w:p w:rsidR="00A30223" w:rsidRPr="007E0F43" w:rsidRDefault="00A30223" w:rsidP="00A30223">
      <w:pPr>
        <w:spacing w:after="0" w:line="240" w:lineRule="auto"/>
        <w:jc w:val="center"/>
        <w:rPr>
          <w:rFonts w:ascii="Times New Roman" w:hAnsi="Times New Roman" w:cs="Times New Roman"/>
          <w:b/>
          <w:sz w:val="28"/>
          <w:szCs w:val="28"/>
        </w:rPr>
      </w:pPr>
      <w:r w:rsidRPr="007E0F43">
        <w:rPr>
          <w:rFonts w:ascii="Times New Roman" w:hAnsi="Times New Roman" w:cs="Times New Roman"/>
          <w:b/>
          <w:sz w:val="28"/>
          <w:szCs w:val="28"/>
        </w:rPr>
        <w:t>3 КЛАСС</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К концу обучения в 3 классе обучающийся научится: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читать, записывать, сравнивать, упорядочивать числа в пределах 1000;</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находить число большее/ меньшее данного числа на заданное число, в заданное число раз (в пределах 1000);</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выполнять арифметические действия: сложение и вычитание (в пределах 100 - устно, в пределах 1000 - письменно); умножение и деление на однозначное число (в пределах 100 - устно и письменно);</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выполнять действия умножение и деление с числами 0 и 1; деление с остатком;</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устанавливать и соблюдать порядок действий при вычислении значения числового выражения (со скобками/ без скобок), содержащего арифметические действия сложения, вычитания, умножения и деления;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использовать при вычислениях переместительное и сочетательное свойства сложения;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находить неизвестный компонент арифметического действия;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 преобразовывать одни единицы данной величины в другие;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lastRenderedPageBreak/>
        <w:t>- 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сравнивать величины длины, площади, массы, времени, стоимости, устанавливая между ними соотношение «больше/ меньше на/ в»;</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называть, находить долю величины (половина, четверть);</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сравнивать величины, выраженные долями;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знать и использовать при решении задач и в практических ситуациях (покупка товара, определение времени, выполнение расчётов) соотношение между величинами; выполнять сложение и вычитание однородных величин, умножение и деление величины на однозначное число;</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конструировать прямоугольник из данных фигур (квадратов), делить прямоугольник, многоугольник на заданные части;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сравнивать фигуры по площади (наложение, сопоставление числовых значений);</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находить периметр прямоугольника (квадрата), площадь прямоугольника (квадрата), используя правило/ алгоритм;</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распознавать верные (истинные) и неверные (ложные) утверждения со словами: «все», «некоторые», «и», «каждый», «если…, то…»; формулировать утверждение (вывод), строить логические рассуждения (одно-двухшаговые), в т.ч. с использованием изученных связок;</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классифицировать объекты по одному-двум признакам;</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извлекать и использовать информацию, представленную в таблицах с данными о реальных процессах и явлениях окружающего мира (например, расписание, режим работы), в предметах повседневной жизни (например, ярлык, этикетка);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структурировать информацию: заполнять простейшие таблицы по образцу;</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составлять план выполнения учебного задания и следовать ему; выполнять действия по алгоритму;</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сравнивать математические объекты (находить общее, различное, уникальное);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выбирать верное решение математической задачи.</w:t>
      </w:r>
    </w:p>
    <w:p w:rsidR="00A30223" w:rsidRPr="007E0F43" w:rsidRDefault="00A30223" w:rsidP="00A30223">
      <w:pPr>
        <w:spacing w:after="0" w:line="240" w:lineRule="auto"/>
        <w:ind w:firstLine="567"/>
        <w:jc w:val="both"/>
        <w:rPr>
          <w:rFonts w:ascii="Times New Roman" w:hAnsi="Times New Roman" w:cs="Times New Roman"/>
          <w:sz w:val="28"/>
          <w:szCs w:val="28"/>
        </w:rPr>
      </w:pPr>
    </w:p>
    <w:p w:rsidR="00A30223" w:rsidRPr="007E0F43" w:rsidRDefault="00A30223" w:rsidP="00A30223">
      <w:pPr>
        <w:spacing w:after="0" w:line="240" w:lineRule="auto"/>
        <w:jc w:val="center"/>
        <w:rPr>
          <w:rFonts w:ascii="Times New Roman" w:hAnsi="Times New Roman" w:cs="Times New Roman"/>
          <w:b/>
          <w:sz w:val="28"/>
          <w:szCs w:val="28"/>
        </w:rPr>
      </w:pPr>
      <w:r w:rsidRPr="007E0F43">
        <w:rPr>
          <w:rFonts w:ascii="Times New Roman" w:hAnsi="Times New Roman" w:cs="Times New Roman"/>
          <w:b/>
          <w:sz w:val="28"/>
          <w:szCs w:val="28"/>
        </w:rPr>
        <w:t>4 КЛАСС</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К концу обучения в 4 классе обучающийся научится: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читать, записывать, сравнивать, упорядочивать многозначные числа;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находить число большее/меньшее данного числа на заданное число, в заданное число раз;</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lastRenderedPageBreak/>
        <w:t>- 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вычислять значение числового выражения (со скобками/ без скобок), содержащего действия сложения, вычитания, умножения, деления с многозначными числами;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использовать при вычислениях изученные свойства арифметических действий;</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выполнять прикидку результата вычислений; осуществлять проверку полученного результата по критериям: достоверность (реальность), соответствие правилу/ алгоритму, а также с помощью калькулятора;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находить долю величины, величину по ее доле;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находить неизвестный компонент арифметического действия;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использовать единицы величин для при решении задач (длина, масса, время, вместимость, стоимость, площадь, скорость);</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век), вместимости (литр), стоимости (копейка, рубль), площади (квадратный метр, квадратный дециметр, квадратный сантиметр), скорости (километр в час, метр в секунду);</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объёмом работы;</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определять с помощью цифровых и аналоговых приборов массу предмета, температуру (например, воды, воздуха в помещении), скорость движения транспортного средства; определять с помощью измерительных сосудов вместимость; выполнять прикидку и оценку результата измерений;</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достоверность/реальность, соответствие условию;</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решать практические задачи, связанные с повседневной жизнью (на покупки, движение и т.п.), в т.ч., с избыточными данными, находить недостающую информацию (например, из таблиц, схем), находить и оценивать различные способы решения, использовать подходящие способы проверки;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различать, называть геометрические фигуры: окружность, круг;</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изображать с помощью циркуля и линейки окружность заданного радиуса;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различать изображения простейших пространственных фигур: шара, куба, цилиндра, конуса, пирамиды; распознавать в простейших случаях проекции предметов окружающего мира на плоскость (пол, стену);</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lastRenderedPageBreak/>
        <w:t>- 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двух-трех прямоугольников (квадратов);</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распознавать верные (истинные) и неверные (ложные) утверждения; приводить пример, контрпример;</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формулировать утверждение (вывод), строить логические рассуждения (одно-/ двухшаговые) с использованием изученных связок;</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классифицировать объекты по заданным/самостоятельно установленным одному-двум признакам;</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извлекать и использовать для выполнения заданий и решения задач информацию, представленную в простейших столбчатых диаграммах, таблицах с данными о реальных процессах и явлениях окружающего мира (например, календарь, расписание), в предметах повседневной жизни (например, счет, меню, прайс-лист, объявление);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заполнять данными предложенную таблицу, столбчатую диаграмму;</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выбирать рациональное решение;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составлять модель текстовой задачи, числовое выражение;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конструировать ход решения математической задачи;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находить все верные решения задачи из предложенных.</w:t>
      </w:r>
    </w:p>
    <w:p w:rsidR="00A30223" w:rsidRPr="007E0F43" w:rsidRDefault="00A30223" w:rsidP="00A30223">
      <w:pPr>
        <w:rPr>
          <w:rFonts w:ascii="Times New Roman" w:hAnsi="Times New Roman" w:cs="Times New Roman"/>
          <w:sz w:val="28"/>
          <w:szCs w:val="28"/>
        </w:rPr>
      </w:pPr>
      <w:r w:rsidRPr="007E0F43">
        <w:rPr>
          <w:rFonts w:ascii="Times New Roman" w:hAnsi="Times New Roman" w:cs="Times New Roman"/>
          <w:sz w:val="28"/>
          <w:szCs w:val="28"/>
        </w:rPr>
        <w:br w:type="page"/>
      </w:r>
    </w:p>
    <w:p w:rsidR="00A30223" w:rsidRPr="007E0F43" w:rsidRDefault="00A30223" w:rsidP="00A30223">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lastRenderedPageBreak/>
        <w:t xml:space="preserve">2.1.8. РАБОЧАЯ ПРОГРАММА УЧЕБНОГО ПРЕДМЕТА «ОКРУЖАЮЩИЙ МИР» </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Рабочая программа по учебному предмету «Окружающий мир» (предметная область «Обществознание и естествознание» («Окружающий мир») (далее соответственно - программа по окружающему миру, окружающий мир) включает пояснительную записку, содержание обучения, планируемые результаты освоения программы по окружающему миру.</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i/>
          <w:sz w:val="28"/>
          <w:szCs w:val="28"/>
          <w:lang w:eastAsia="ru-RU"/>
        </w:rPr>
        <w:t>Пояснительная записка</w:t>
      </w:r>
      <w:r w:rsidRPr="007E0F43">
        <w:rPr>
          <w:rFonts w:ascii="Times New Roman" w:eastAsiaTheme="minorEastAsia" w:hAnsi="Times New Roman" w:cs="Times New Roman"/>
          <w:sz w:val="28"/>
          <w:szCs w:val="28"/>
          <w:lang w:eastAsia="ru-RU"/>
        </w:rPr>
        <w:t xml:space="preserve"> отражает общие цели и задачи изучения учебного предмета, характеристику психологических предпосылок к его изучению обучающимися; место в структуре учебного плана, а также подходы к отбору содержания и планируемым результатам.</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i/>
          <w:sz w:val="28"/>
          <w:szCs w:val="28"/>
          <w:lang w:eastAsia="ru-RU"/>
        </w:rPr>
        <w:t>Содержание обучения</w:t>
      </w:r>
      <w:r w:rsidRPr="007E0F43">
        <w:rPr>
          <w:rFonts w:ascii="Times New Roman" w:eastAsiaTheme="minorEastAsia" w:hAnsi="Times New Roman" w:cs="Times New Roman"/>
          <w:sz w:val="28"/>
          <w:szCs w:val="28"/>
          <w:lang w:eastAsia="ru-RU"/>
        </w:rPr>
        <w:t xml:space="preserve"> раскрывает содержательные линии для обязательного изучения окружающего мира в каждом классе на уровне начального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окружающего мира с учётом возрастных особенностей обучающихся. В 1 и 2 классах предлагается пропедевтический уровень формирования универсальных учебных действий, так как их становление на уровне начального общего образования только начинается.</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i/>
          <w:sz w:val="28"/>
          <w:szCs w:val="28"/>
          <w:lang w:eastAsia="ru-RU"/>
        </w:rPr>
        <w:t>Планируемые результаты программы по окружающему миру</w:t>
      </w:r>
      <w:r w:rsidRPr="007E0F43">
        <w:rPr>
          <w:rFonts w:ascii="Times New Roman" w:eastAsiaTheme="minorEastAsia" w:hAnsi="Times New Roman" w:cs="Times New Roman"/>
          <w:sz w:val="28"/>
          <w:szCs w:val="28"/>
          <w:lang w:eastAsia="ru-RU"/>
        </w:rPr>
        <w:t xml:space="preserve">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b/>
          <w:sz w:val="28"/>
          <w:szCs w:val="28"/>
          <w:lang w:eastAsia="ru-RU"/>
        </w:rPr>
      </w:pPr>
      <w:r w:rsidRPr="007E0F43">
        <w:rPr>
          <w:rFonts w:ascii="Times New Roman" w:eastAsiaTheme="minorEastAsia" w:hAnsi="Times New Roman" w:cs="Times New Roman"/>
          <w:b/>
          <w:sz w:val="28"/>
          <w:szCs w:val="28"/>
          <w:lang w:eastAsia="ru-RU"/>
        </w:rPr>
        <w:t>1) ПОЯСНИТЕЛЬНАЯ ЗАПИСКА</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1. Программа по окружающему миру на уровне начального общего образования составлена с учетом программы формирования УУД и рабочей программы воспитания программы воспитания.</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b/>
          <w:sz w:val="28"/>
          <w:szCs w:val="28"/>
          <w:lang w:eastAsia="ru-RU"/>
        </w:rPr>
      </w:pPr>
      <w:r w:rsidRPr="007E0F43">
        <w:rPr>
          <w:rFonts w:ascii="Times New Roman" w:eastAsiaTheme="minorEastAsia" w:hAnsi="Times New Roman" w:cs="Times New Roman"/>
          <w:b/>
          <w:sz w:val="28"/>
          <w:szCs w:val="28"/>
          <w:lang w:eastAsia="ru-RU"/>
        </w:rPr>
        <w:t>2. </w:t>
      </w:r>
      <w:r w:rsidRPr="007E0F43">
        <w:rPr>
          <w:rFonts w:ascii="Times New Roman" w:eastAsiaTheme="minorEastAsia" w:hAnsi="Times New Roman" w:cs="Times New Roman"/>
          <w:b/>
          <w:i/>
          <w:sz w:val="28"/>
          <w:szCs w:val="28"/>
          <w:lang w:eastAsia="ru-RU"/>
        </w:rPr>
        <w:t>Изучение окружающего мира, интегрирующего знания о природе, предметном мире, обществе и взаимодействии людей в нём, соответствует потребностям и интересам обучающихся на уровне НОО и направлено на достижение следующих целей:</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w:t>
      </w:r>
      <w:r w:rsidRPr="007E0F43">
        <w:rPr>
          <w:rFonts w:ascii="Times New Roman" w:eastAsiaTheme="minorEastAsia" w:hAnsi="Times New Roman" w:cs="Times New Roman"/>
          <w:sz w:val="28"/>
          <w:szCs w:val="28"/>
          <w:lang w:val="en-US" w:eastAsia="ru-RU"/>
        </w:rPr>
        <w:t> </w:t>
      </w:r>
      <w:r w:rsidRPr="007E0F43">
        <w:rPr>
          <w:rFonts w:ascii="Times New Roman" w:eastAsiaTheme="minorEastAsia" w:hAnsi="Times New Roman" w:cs="Times New Roman"/>
          <w:sz w:val="28"/>
          <w:szCs w:val="28"/>
          <w:lang w:eastAsia="ru-RU"/>
        </w:rPr>
        <w:t>формирование целостного взгляда на мир, осознание места в нём 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нравственно-этических понятий, представленных в содержании данного учебного предмета;</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w:t>
      </w:r>
      <w:r w:rsidRPr="007E0F43">
        <w:rPr>
          <w:rFonts w:ascii="Times New Roman" w:eastAsiaTheme="minorEastAsia" w:hAnsi="Times New Roman" w:cs="Times New Roman"/>
          <w:sz w:val="28"/>
          <w:szCs w:val="28"/>
          <w:lang w:val="en-US" w:eastAsia="ru-RU"/>
        </w:rPr>
        <w:t> </w:t>
      </w:r>
      <w:r w:rsidRPr="007E0F43">
        <w:rPr>
          <w:rFonts w:ascii="Times New Roman" w:eastAsiaTheme="minorEastAsia" w:hAnsi="Times New Roman" w:cs="Times New Roman"/>
          <w:sz w:val="28"/>
          <w:szCs w:val="28"/>
          <w:lang w:eastAsia="ru-RU"/>
        </w:rPr>
        <w:t>формирование ценности здоровья человека, его сохранения и укрепления, приверженности здоровому образу жизни;</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w:t>
      </w:r>
      <w:r w:rsidRPr="007E0F43">
        <w:rPr>
          <w:rFonts w:ascii="Times New Roman" w:eastAsiaTheme="minorEastAsia" w:hAnsi="Times New Roman" w:cs="Times New Roman"/>
          <w:sz w:val="28"/>
          <w:szCs w:val="28"/>
          <w:lang w:val="en-US" w:eastAsia="ru-RU"/>
        </w:rPr>
        <w:t> </w:t>
      </w:r>
      <w:r w:rsidRPr="007E0F43">
        <w:rPr>
          <w:rFonts w:ascii="Times New Roman" w:eastAsiaTheme="minorEastAsia" w:hAnsi="Times New Roman" w:cs="Times New Roman"/>
          <w:sz w:val="28"/>
          <w:szCs w:val="28"/>
          <w:lang w:eastAsia="ru-RU"/>
        </w:rPr>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w:t>
      </w:r>
      <w:r w:rsidRPr="007E0F43">
        <w:rPr>
          <w:rFonts w:ascii="Times New Roman" w:eastAsiaTheme="minorEastAsia" w:hAnsi="Times New Roman" w:cs="Times New Roman"/>
          <w:sz w:val="28"/>
          <w:szCs w:val="28"/>
          <w:lang w:eastAsia="ru-RU"/>
        </w:rPr>
        <w:lastRenderedPageBreak/>
        <w:t>ским использованием приобретённых знаний в речевой, изобразительной, художественной деятельности;</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w:t>
      </w:r>
      <w:r w:rsidRPr="007E0F43">
        <w:rPr>
          <w:rFonts w:ascii="Times New Roman" w:eastAsiaTheme="minorEastAsia" w:hAnsi="Times New Roman" w:cs="Times New Roman"/>
          <w:sz w:val="28"/>
          <w:szCs w:val="28"/>
          <w:lang w:val="en-US" w:eastAsia="ru-RU"/>
        </w:rPr>
        <w:t> </w:t>
      </w:r>
      <w:r w:rsidRPr="007E0F43">
        <w:rPr>
          <w:rFonts w:ascii="Times New Roman" w:eastAsiaTheme="minorEastAsia" w:hAnsi="Times New Roman" w:cs="Times New Roman"/>
          <w:sz w:val="28"/>
          <w:szCs w:val="28"/>
          <w:lang w:eastAsia="ru-RU"/>
        </w:rPr>
        <w:t>духовно-нравственное развитие и воспитание личности гражданина России, понимание своей принадлежности к Российскому государству, определённому этносу;</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w:t>
      </w:r>
      <w:r w:rsidRPr="007E0F43">
        <w:rPr>
          <w:rFonts w:ascii="Times New Roman" w:eastAsiaTheme="minorEastAsia" w:hAnsi="Times New Roman" w:cs="Times New Roman"/>
          <w:sz w:val="28"/>
          <w:szCs w:val="28"/>
          <w:lang w:val="en-US" w:eastAsia="ru-RU"/>
        </w:rPr>
        <w:t> </w:t>
      </w:r>
      <w:r w:rsidRPr="007E0F43">
        <w:rPr>
          <w:rFonts w:ascii="Times New Roman" w:eastAsiaTheme="minorEastAsia" w:hAnsi="Times New Roman" w:cs="Times New Roman"/>
          <w:sz w:val="28"/>
          <w:szCs w:val="28"/>
          <w:lang w:eastAsia="ru-RU"/>
        </w:rPr>
        <w:t>проявление уважения к истории, культуре, традициям народов Российской Федерации;</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w:t>
      </w:r>
      <w:r w:rsidRPr="007E0F43">
        <w:rPr>
          <w:rFonts w:ascii="Times New Roman" w:eastAsiaTheme="minorEastAsia" w:hAnsi="Times New Roman" w:cs="Times New Roman"/>
          <w:sz w:val="28"/>
          <w:szCs w:val="28"/>
          <w:lang w:val="en-US" w:eastAsia="ru-RU"/>
        </w:rPr>
        <w:t> </w:t>
      </w:r>
      <w:r w:rsidRPr="007E0F43">
        <w:rPr>
          <w:rFonts w:ascii="Times New Roman" w:eastAsiaTheme="minorEastAsia" w:hAnsi="Times New Roman" w:cs="Times New Roman"/>
          <w:sz w:val="28"/>
          <w:szCs w:val="28"/>
          <w:lang w:eastAsia="ru-RU"/>
        </w:rPr>
        <w:t>освоение обучающимися мирового культурного опыта по созданию общечеловеческих ценностей, законов и правил построения взаимоотношений в социуме;</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w:t>
      </w:r>
      <w:r w:rsidRPr="007E0F43">
        <w:rPr>
          <w:rFonts w:ascii="Times New Roman" w:eastAsiaTheme="minorEastAsia" w:hAnsi="Times New Roman" w:cs="Times New Roman"/>
          <w:sz w:val="28"/>
          <w:szCs w:val="28"/>
          <w:lang w:val="en-US" w:eastAsia="ru-RU"/>
        </w:rPr>
        <w:t> </w:t>
      </w:r>
      <w:r w:rsidRPr="007E0F43">
        <w:rPr>
          <w:rFonts w:ascii="Times New Roman" w:eastAsiaTheme="minorEastAsia" w:hAnsi="Times New Roman" w:cs="Times New Roman"/>
          <w:sz w:val="28"/>
          <w:szCs w:val="28"/>
          <w:lang w:eastAsia="ru-RU"/>
        </w:rPr>
        <w:t>обогащение духовного опыта обучающихся, развитие способности ребёнка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w:t>
      </w:r>
      <w:r w:rsidRPr="007E0F43">
        <w:rPr>
          <w:rFonts w:ascii="Times New Roman" w:eastAsiaTheme="minorEastAsia" w:hAnsi="Times New Roman" w:cs="Times New Roman"/>
          <w:sz w:val="28"/>
          <w:szCs w:val="28"/>
          <w:lang w:val="en-US" w:eastAsia="ru-RU"/>
        </w:rPr>
        <w:t> </w:t>
      </w:r>
      <w:r w:rsidRPr="007E0F43">
        <w:rPr>
          <w:rFonts w:ascii="Times New Roman" w:eastAsiaTheme="minorEastAsia" w:hAnsi="Times New Roman" w:cs="Times New Roman"/>
          <w:sz w:val="28"/>
          <w:szCs w:val="28"/>
          <w:lang w:eastAsia="ru-RU"/>
        </w:rPr>
        <w:t>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i/>
          <w:sz w:val="28"/>
          <w:szCs w:val="28"/>
          <w:lang w:eastAsia="ru-RU"/>
        </w:rPr>
      </w:pPr>
      <w:r w:rsidRPr="007E0F43">
        <w:rPr>
          <w:rFonts w:ascii="Times New Roman" w:eastAsiaTheme="minorEastAsia" w:hAnsi="Times New Roman" w:cs="Times New Roman"/>
          <w:sz w:val="28"/>
          <w:szCs w:val="28"/>
          <w:lang w:eastAsia="ru-RU"/>
        </w:rPr>
        <w:t xml:space="preserve">3. 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w:t>
      </w:r>
      <w:r w:rsidRPr="007E0F43">
        <w:rPr>
          <w:rFonts w:ascii="Times New Roman" w:eastAsiaTheme="minorEastAsia" w:hAnsi="Times New Roman" w:cs="Times New Roman"/>
          <w:i/>
          <w:sz w:val="28"/>
          <w:szCs w:val="28"/>
          <w:lang w:eastAsia="ru-RU"/>
        </w:rPr>
        <w:t>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4. </w:t>
      </w:r>
      <w:r w:rsidRPr="007E0F43">
        <w:rPr>
          <w:rFonts w:ascii="Times New Roman" w:eastAsiaTheme="minorEastAsia" w:hAnsi="Times New Roman" w:cs="Times New Roman"/>
          <w:i/>
          <w:sz w:val="28"/>
          <w:szCs w:val="28"/>
          <w:lang w:eastAsia="ru-RU"/>
        </w:rPr>
        <w:t>Отбор содержания программы по окружающему миру осуществлён на основе следующих ведущих идей:</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w:t>
      </w:r>
      <w:r w:rsidRPr="007E0F43">
        <w:rPr>
          <w:rFonts w:ascii="Times New Roman" w:eastAsiaTheme="minorEastAsia" w:hAnsi="Times New Roman" w:cs="Times New Roman"/>
          <w:sz w:val="28"/>
          <w:szCs w:val="28"/>
          <w:lang w:val="en-US" w:eastAsia="ru-RU"/>
        </w:rPr>
        <w:t> </w:t>
      </w:r>
      <w:r w:rsidRPr="007E0F43">
        <w:rPr>
          <w:rFonts w:ascii="Times New Roman" w:eastAsiaTheme="minorEastAsia" w:hAnsi="Times New Roman" w:cs="Times New Roman"/>
          <w:sz w:val="28"/>
          <w:szCs w:val="28"/>
          <w:lang w:eastAsia="ru-RU"/>
        </w:rPr>
        <w:t>раскрытие роли человека в природе и обществе;</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w:t>
      </w:r>
      <w:r w:rsidRPr="007E0F43">
        <w:rPr>
          <w:rFonts w:ascii="Times New Roman" w:eastAsiaTheme="minorEastAsia" w:hAnsi="Times New Roman" w:cs="Times New Roman"/>
          <w:sz w:val="28"/>
          <w:szCs w:val="28"/>
          <w:lang w:val="en-US" w:eastAsia="ru-RU"/>
        </w:rPr>
        <w:t> </w:t>
      </w:r>
      <w:r w:rsidRPr="007E0F43">
        <w:rPr>
          <w:rFonts w:ascii="Times New Roman" w:eastAsiaTheme="minorEastAsia" w:hAnsi="Times New Roman" w:cs="Times New Roman"/>
          <w:sz w:val="28"/>
          <w:szCs w:val="28"/>
          <w:lang w:eastAsia="ru-RU"/>
        </w:rPr>
        <w:t>освоение общечеловеческих ценностей взаимодействия в системах: «Человек и природа», «Человек и общество», «Человек и другие люди», «Человек и его самость», «Человек и познание».</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Место учебного предмета «Окружающий мир» в учебном плане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Учебный предмет «Окружающий мир» входит в предметную область «Обществознание и естествознание».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xml:space="preserve">Общее число часов, отведённых на изучение курса «Окружающий мир», - 270 ч. (два часа в неделю в каждом классе): </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1 класс - 66 ч., 2 класс - 68 ч., 3 класс - 68 ч., 4 класс - 68 ч.</w:t>
      </w:r>
    </w:p>
    <w:p w:rsidR="00A30223" w:rsidRPr="007E0F43" w:rsidRDefault="00A30223" w:rsidP="00A30223">
      <w:pPr>
        <w:spacing w:after="0" w:line="240" w:lineRule="auto"/>
        <w:ind w:firstLine="567"/>
        <w:jc w:val="both"/>
        <w:rPr>
          <w:rFonts w:ascii="Times New Roman" w:hAnsi="Times New Roman" w:cs="Times New Roman"/>
          <w:b/>
          <w:sz w:val="28"/>
          <w:szCs w:val="28"/>
        </w:rPr>
      </w:pPr>
    </w:p>
    <w:p w:rsidR="00A30223" w:rsidRPr="007E0F43" w:rsidRDefault="00A30223" w:rsidP="00A30223">
      <w:pPr>
        <w:spacing w:after="0" w:line="240" w:lineRule="auto"/>
        <w:ind w:firstLine="567"/>
        <w:jc w:val="both"/>
        <w:rPr>
          <w:rFonts w:ascii="Times New Roman" w:hAnsi="Times New Roman" w:cs="Times New Roman"/>
          <w:b/>
          <w:sz w:val="28"/>
          <w:szCs w:val="28"/>
        </w:rPr>
      </w:pPr>
    </w:p>
    <w:p w:rsidR="00A30223" w:rsidRPr="007E0F43" w:rsidRDefault="00A30223" w:rsidP="00A30223">
      <w:pPr>
        <w:spacing w:after="0" w:line="240" w:lineRule="auto"/>
        <w:ind w:firstLine="567"/>
        <w:jc w:val="both"/>
        <w:rPr>
          <w:rFonts w:ascii="Times New Roman" w:hAnsi="Times New Roman" w:cs="Times New Roman"/>
          <w:b/>
          <w:sz w:val="28"/>
          <w:szCs w:val="28"/>
        </w:rPr>
      </w:pPr>
    </w:p>
    <w:p w:rsidR="00A30223" w:rsidRPr="007E0F43" w:rsidRDefault="00A30223" w:rsidP="00A30223">
      <w:pPr>
        <w:spacing w:after="0" w:line="240" w:lineRule="auto"/>
        <w:ind w:firstLine="567"/>
        <w:jc w:val="both"/>
        <w:rPr>
          <w:rFonts w:ascii="Times New Roman" w:hAnsi="Times New Roman" w:cs="Times New Roman"/>
          <w:b/>
          <w:sz w:val="28"/>
          <w:szCs w:val="28"/>
        </w:rPr>
      </w:pPr>
    </w:p>
    <w:p w:rsidR="00A30223" w:rsidRPr="007E0F43" w:rsidRDefault="00A30223" w:rsidP="00A30223">
      <w:pPr>
        <w:spacing w:after="0" w:line="240" w:lineRule="auto"/>
        <w:ind w:firstLine="567"/>
        <w:jc w:val="both"/>
        <w:rPr>
          <w:rFonts w:ascii="Times New Roman" w:hAnsi="Times New Roman" w:cs="Times New Roman"/>
          <w:b/>
          <w:sz w:val="28"/>
          <w:szCs w:val="28"/>
        </w:rPr>
      </w:pPr>
    </w:p>
    <w:p w:rsidR="00A30223" w:rsidRPr="007E0F43" w:rsidRDefault="00A30223" w:rsidP="00A30223">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lastRenderedPageBreak/>
        <w:t>2) СОДЕРЖАНИЕ УЧЕБНОГО ПРЕДМЕТА «ОКРУЖАЮЩИЙ МИР»</w:t>
      </w:r>
    </w:p>
    <w:p w:rsidR="00A30223" w:rsidRPr="007E0F43" w:rsidRDefault="00A30223" w:rsidP="00A30223">
      <w:pPr>
        <w:spacing w:after="0" w:line="240" w:lineRule="auto"/>
        <w:ind w:firstLine="567"/>
        <w:jc w:val="both"/>
        <w:rPr>
          <w:rFonts w:ascii="Times New Roman" w:hAnsi="Times New Roman" w:cs="Times New Roman"/>
          <w:b/>
          <w:sz w:val="28"/>
          <w:szCs w:val="28"/>
        </w:rPr>
      </w:pPr>
    </w:p>
    <w:p w:rsidR="00A30223" w:rsidRPr="007E0F43" w:rsidRDefault="00A30223" w:rsidP="00A30223">
      <w:pPr>
        <w:spacing w:after="0" w:line="240" w:lineRule="auto"/>
        <w:jc w:val="center"/>
        <w:rPr>
          <w:rFonts w:ascii="Times New Roman" w:hAnsi="Times New Roman" w:cs="Times New Roman"/>
          <w:b/>
          <w:sz w:val="28"/>
          <w:szCs w:val="28"/>
        </w:rPr>
      </w:pPr>
      <w:r w:rsidRPr="007E0F43">
        <w:rPr>
          <w:rFonts w:ascii="Times New Roman" w:hAnsi="Times New Roman" w:cs="Times New Roman"/>
          <w:b/>
          <w:sz w:val="28"/>
          <w:szCs w:val="28"/>
        </w:rPr>
        <w:t>СОДЕРЖАНИЕ ОБУЧЕНИЯ В 1 КЛАССЕ (66 ч.)</w:t>
      </w:r>
    </w:p>
    <w:p w:rsidR="00A30223" w:rsidRPr="007E0F43" w:rsidRDefault="00A30223" w:rsidP="00A30223">
      <w:pPr>
        <w:spacing w:after="0" w:line="240" w:lineRule="auto"/>
        <w:jc w:val="center"/>
        <w:rPr>
          <w:rFonts w:ascii="Times New Roman" w:hAnsi="Times New Roman" w:cs="Times New Roman"/>
          <w:b/>
          <w:sz w:val="28"/>
          <w:szCs w:val="28"/>
        </w:rPr>
      </w:pPr>
    </w:p>
    <w:p w:rsidR="00A30223" w:rsidRPr="007E0F43" w:rsidRDefault="00A30223" w:rsidP="00A30223">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t>Человек и общество</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b/>
          <w:i/>
          <w:sz w:val="28"/>
          <w:szCs w:val="28"/>
        </w:rPr>
        <w:t>Школа.</w:t>
      </w:r>
      <w:r w:rsidRPr="007E0F43">
        <w:rPr>
          <w:rFonts w:ascii="Times New Roman" w:hAnsi="Times New Roman" w:cs="Times New Roman"/>
          <w:sz w:val="28"/>
          <w:szCs w:val="28"/>
        </w:rPr>
        <w:t xml:space="preserve"> Школьные традиции и праздники. Адрес школы. Классный, школьный коллектив. Друзья, взаимоотношения между ними; ценность дружбы, согласия, взаимной помощи. </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b/>
          <w:i/>
          <w:sz w:val="28"/>
          <w:szCs w:val="28"/>
        </w:rPr>
        <w:t>Совместная деятельность с одноклассниками - учёба, игры, отдых.</w:t>
      </w:r>
      <w:r w:rsidRPr="007E0F43">
        <w:rPr>
          <w:rFonts w:ascii="Times New Roman" w:hAnsi="Times New Roman" w:cs="Times New Roman"/>
          <w:sz w:val="28"/>
          <w:szCs w:val="28"/>
        </w:rPr>
        <w:t xml:space="preserve"> 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 </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Режим труда и отдыха.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b/>
          <w:i/>
          <w:sz w:val="28"/>
          <w:szCs w:val="28"/>
        </w:rPr>
        <w:t>Семья.</w:t>
      </w:r>
      <w:r w:rsidRPr="007E0F43">
        <w:rPr>
          <w:rFonts w:ascii="Times New Roman" w:hAnsi="Times New Roman" w:cs="Times New Roman"/>
          <w:sz w:val="28"/>
          <w:szCs w:val="28"/>
        </w:rPr>
        <w:t xml:space="preserve"> Моя семья в прошлом и настоящем. Имена и фамилии членов семьи, их профессии. Взаимоотношения и взаимопомощь в семье. Совместный труд и отдых. Домашний адрес.</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b/>
          <w:i/>
          <w:sz w:val="28"/>
          <w:szCs w:val="28"/>
        </w:rPr>
        <w:t>Россия - наша Родина.</w:t>
      </w:r>
      <w:r w:rsidRPr="007E0F43">
        <w:rPr>
          <w:rFonts w:ascii="Times New Roman" w:hAnsi="Times New Roman" w:cs="Times New Roman"/>
          <w:sz w:val="28"/>
          <w:szCs w:val="28"/>
        </w:rPr>
        <w:t xml:space="preserve"> Москва -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 </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b/>
          <w:i/>
          <w:sz w:val="28"/>
          <w:szCs w:val="28"/>
        </w:rPr>
        <w:t>Ценность и красота рукотворного мира</w:t>
      </w:r>
      <w:r w:rsidRPr="007E0F43">
        <w:rPr>
          <w:rFonts w:ascii="Times New Roman" w:hAnsi="Times New Roman" w:cs="Times New Roman"/>
          <w:sz w:val="28"/>
          <w:szCs w:val="28"/>
        </w:rPr>
        <w:t>. Правила поведения в социуме.</w:t>
      </w:r>
    </w:p>
    <w:p w:rsidR="00A30223" w:rsidRPr="007E0F43" w:rsidRDefault="00A30223" w:rsidP="00A30223">
      <w:pPr>
        <w:spacing w:after="0" w:line="240" w:lineRule="auto"/>
        <w:ind w:firstLine="567"/>
        <w:jc w:val="both"/>
        <w:rPr>
          <w:rFonts w:ascii="Times New Roman" w:hAnsi="Times New Roman" w:cs="Times New Roman"/>
          <w:sz w:val="28"/>
          <w:szCs w:val="28"/>
        </w:rPr>
      </w:pPr>
    </w:p>
    <w:p w:rsidR="00A30223" w:rsidRPr="007E0F43" w:rsidRDefault="00A30223" w:rsidP="00A30223">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t>Человек и природа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b/>
          <w:i/>
          <w:sz w:val="28"/>
          <w:szCs w:val="28"/>
        </w:rPr>
        <w:t>Природа - среда обитания человека.</w:t>
      </w:r>
      <w:r w:rsidRPr="007E0F43">
        <w:rPr>
          <w:rFonts w:ascii="Times New Roman" w:hAnsi="Times New Roman" w:cs="Times New Roman"/>
          <w:sz w:val="28"/>
          <w:szCs w:val="28"/>
        </w:rPr>
        <w:t xml:space="preserve">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 </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b/>
          <w:i/>
          <w:sz w:val="28"/>
          <w:szCs w:val="28"/>
        </w:rPr>
        <w:t>Сезонные изменения в природе.</w:t>
      </w:r>
      <w:r w:rsidRPr="007E0F43">
        <w:rPr>
          <w:rFonts w:ascii="Times New Roman" w:hAnsi="Times New Roman" w:cs="Times New Roman"/>
          <w:sz w:val="28"/>
          <w:szCs w:val="28"/>
        </w:rPr>
        <w:t xml:space="preserve"> Взаимосвязи между человеком и природой. Правила нравственного и безопасного поведения в природе.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b/>
          <w:i/>
          <w:sz w:val="28"/>
          <w:szCs w:val="28"/>
        </w:rPr>
        <w:t>Растительный мир.</w:t>
      </w:r>
      <w:r w:rsidRPr="007E0F43">
        <w:rPr>
          <w:rFonts w:ascii="Times New Roman" w:hAnsi="Times New Roman" w:cs="Times New Roman"/>
          <w:sz w:val="28"/>
          <w:szCs w:val="28"/>
        </w:rPr>
        <w:t xml:space="preserve"> Растения ближайшего окружения (узнавание, называние, краткое описание). Лиственные и хвойные растения. Дикорастущие и культурные растения. Части растения (называние, краткая характеристика значения для жизни растения): корень, стебель, лист, цветок, плод, семя. Комнатные растения, правила содержания и ухода.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b/>
          <w:i/>
          <w:sz w:val="28"/>
          <w:szCs w:val="28"/>
        </w:rPr>
        <w:t>Мир животных.</w:t>
      </w:r>
      <w:r w:rsidRPr="007E0F43">
        <w:rPr>
          <w:rFonts w:ascii="Times New Roman" w:hAnsi="Times New Roman" w:cs="Times New Roman"/>
          <w:sz w:val="28"/>
          <w:szCs w:val="28"/>
        </w:rPr>
        <w:t xml:space="preserve"> Разные группы животных (звери, насекомые, птицы, рыбы и др.). Домашние и дикие животные (различия в условиях жизни). Забота о домашних питомцах.</w:t>
      </w:r>
    </w:p>
    <w:p w:rsidR="00A30223" w:rsidRPr="007E0F43" w:rsidRDefault="00A30223" w:rsidP="00A30223">
      <w:pPr>
        <w:spacing w:after="0" w:line="240" w:lineRule="auto"/>
        <w:ind w:firstLine="567"/>
        <w:jc w:val="both"/>
        <w:rPr>
          <w:rFonts w:ascii="Times New Roman" w:hAnsi="Times New Roman" w:cs="Times New Roman"/>
          <w:sz w:val="28"/>
          <w:szCs w:val="28"/>
        </w:rPr>
      </w:pPr>
    </w:p>
    <w:p w:rsidR="00A30223" w:rsidRPr="007E0F43" w:rsidRDefault="00A30223" w:rsidP="00A30223">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t>Правила безопасной жизнедеятельности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b/>
          <w:i/>
          <w:sz w:val="28"/>
          <w:szCs w:val="28"/>
        </w:rPr>
        <w:t>Понимание необходимости соблюдения режима дня, правил здорового питания и личной гигиены.</w:t>
      </w:r>
      <w:r w:rsidRPr="007E0F43">
        <w:rPr>
          <w:rFonts w:ascii="Times New Roman" w:hAnsi="Times New Roman" w:cs="Times New Roman"/>
          <w:sz w:val="28"/>
          <w:szCs w:val="28"/>
        </w:rPr>
        <w:t xml:space="preserve"> Правила безопасности в быту: пользование бытовыми электроприборами, газовыми плитами.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b/>
          <w:i/>
          <w:sz w:val="28"/>
          <w:szCs w:val="28"/>
        </w:rPr>
        <w:lastRenderedPageBreak/>
        <w:t>Дорога от дома до школы.</w:t>
      </w:r>
      <w:r w:rsidRPr="007E0F43">
        <w:rPr>
          <w:rFonts w:ascii="Times New Roman" w:hAnsi="Times New Roman" w:cs="Times New Roman"/>
          <w:sz w:val="28"/>
          <w:szCs w:val="28"/>
        </w:rPr>
        <w:t xml:space="preserve"> Правила безопасного поведения пешехода (дорожные знаки, дорожная разметка, дорожные сигналы).</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b/>
          <w:i/>
          <w:sz w:val="28"/>
          <w:szCs w:val="28"/>
          <w:lang w:eastAsia="ru-RU"/>
        </w:rPr>
        <w:t>Безопасность в информационно-телекоммуникационной сети «Интернет»</w:t>
      </w:r>
      <w:r w:rsidRPr="007E0F43">
        <w:rPr>
          <w:rFonts w:ascii="Times New Roman" w:eastAsiaTheme="minorEastAsia" w:hAnsi="Times New Roman" w:cs="Times New Roman"/>
          <w:sz w:val="28"/>
          <w:szCs w:val="28"/>
          <w:lang w:eastAsia="ru-RU"/>
        </w:rPr>
        <w:t xml:space="preserve"> (электронный дневник и электронные ресурсы школы) в условиях контролируемого доступа в информационно-телекоммуникационную сеть «Интернет».</w:t>
      </w:r>
    </w:p>
    <w:p w:rsidR="00A30223" w:rsidRPr="007E0F43" w:rsidRDefault="00A30223" w:rsidP="00A30223">
      <w:pPr>
        <w:spacing w:after="0" w:line="240" w:lineRule="auto"/>
        <w:ind w:firstLine="567"/>
        <w:jc w:val="both"/>
        <w:rPr>
          <w:rFonts w:ascii="Times New Roman" w:hAnsi="Times New Roman" w:cs="Times New Roman"/>
          <w:sz w:val="28"/>
          <w:szCs w:val="28"/>
        </w:rPr>
      </w:pP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b/>
          <w:i/>
          <w:sz w:val="28"/>
          <w:szCs w:val="28"/>
          <w:lang w:eastAsia="ru-RU"/>
        </w:rPr>
      </w:pPr>
      <w:r w:rsidRPr="007E0F43">
        <w:rPr>
          <w:rFonts w:ascii="Times New Roman" w:eastAsiaTheme="minorEastAsia" w:hAnsi="Times New Roman" w:cs="Times New Roman"/>
          <w:b/>
          <w:i/>
          <w:sz w:val="28"/>
          <w:szCs w:val="28"/>
          <w:lang w:eastAsia="ru-RU"/>
        </w:rPr>
        <w:t>Изучение окружающего мира в 1 классе способствует освоению на пропедевтическом уровне ряда универсальных учебных действий: познавательных УУД, коммуникативных УУД, регулятивных УУД, совместной деятельности.</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Познавательные УУД</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i/>
          <w:sz w:val="28"/>
          <w:szCs w:val="28"/>
          <w:lang w:eastAsia="ru-RU"/>
        </w:rPr>
      </w:pPr>
      <w:r w:rsidRPr="007E0F43">
        <w:rPr>
          <w:rFonts w:ascii="Times New Roman" w:eastAsiaTheme="minorEastAsia" w:hAnsi="Times New Roman" w:cs="Times New Roman"/>
          <w:i/>
          <w:sz w:val="28"/>
          <w:szCs w:val="28"/>
          <w:lang w:eastAsia="ru-RU"/>
        </w:rPr>
        <w:t>Базовые логические действия как часть познавательных УУД способствуют формированию умений:</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сравнивать происходящие в природе изменения, наблюдать зависимость изменений в живой природе от состояния неживой природы;</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изученного);</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приводить примеры лиственных и хвойных растений, сравнивать их, устанавливать различия во внешнем виде.</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i/>
          <w:sz w:val="28"/>
          <w:szCs w:val="28"/>
          <w:lang w:eastAsia="ru-RU"/>
        </w:rPr>
      </w:pPr>
      <w:r w:rsidRPr="007E0F43">
        <w:rPr>
          <w:rFonts w:ascii="Times New Roman" w:hAnsi="Times New Roman" w:cs="Times New Roman"/>
          <w:i/>
          <w:sz w:val="28"/>
          <w:szCs w:val="28"/>
        </w:rPr>
        <w:t xml:space="preserve">Работа с информацией </w:t>
      </w:r>
      <w:r w:rsidRPr="007E0F43">
        <w:rPr>
          <w:rFonts w:ascii="Times New Roman" w:eastAsiaTheme="minorEastAsia" w:hAnsi="Times New Roman" w:cs="Times New Roman"/>
          <w:i/>
          <w:sz w:val="28"/>
          <w:szCs w:val="28"/>
          <w:lang w:eastAsia="ru-RU"/>
        </w:rPr>
        <w:t>как часть познавательных УУД способствует формированию умений:</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понимать, что информация может быть представлена в разной форме - текста, иллюстраций, видео, таблицы;</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соотносить иллюстрацию явления (объекта, предмета) с его названием.</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Коммуникативные УУД способствуют формированию умений:</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в процессе учебного диалога слушать говорящего; отвечать на вопросы, дополнять ответы участников; уважительно относиться к разным мнениям;</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воспроизводить названия своего населенного пункта, название страны, её столицы; воспроизводить наизусть слова гимна России;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соотносить предметы декоративно-прикладного искусства с принадлежностью народу РФ, описывать предмет по предложенному плану;</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описывать по предложенному плану время года, передавать в рассказе своё отношение к природным явлениям;</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сравнивать домашних и диких животных, объяснять, чем они различаются.</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Регулятивные УУД cпособствуют формированию умений:</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оценивать выполнение правил безопасного поведения на дорогах и улицах другими детьми, выполнять самооценку;</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lastRenderedPageBreak/>
        <w:t>- 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Совместная деятельность способствует формированию умений:</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соблюдать правила общения в совместной деятельности: договариваться, справедливо распределять работу, определять нарушение правил взаимоотношений, при участии учителя устранять возникающие конфликты.</w:t>
      </w:r>
    </w:p>
    <w:p w:rsidR="00A30223" w:rsidRPr="007E0F43" w:rsidRDefault="00A30223" w:rsidP="00A30223">
      <w:pPr>
        <w:spacing w:after="0" w:line="240" w:lineRule="auto"/>
        <w:ind w:firstLine="567"/>
        <w:jc w:val="both"/>
        <w:rPr>
          <w:rFonts w:ascii="Times New Roman" w:hAnsi="Times New Roman" w:cs="Times New Roman"/>
          <w:sz w:val="28"/>
          <w:szCs w:val="28"/>
        </w:rPr>
      </w:pPr>
    </w:p>
    <w:p w:rsidR="00A30223" w:rsidRPr="007E0F43" w:rsidRDefault="00A30223" w:rsidP="00A30223">
      <w:pPr>
        <w:spacing w:after="0" w:line="240" w:lineRule="auto"/>
        <w:jc w:val="center"/>
        <w:rPr>
          <w:rFonts w:ascii="Times New Roman" w:hAnsi="Times New Roman" w:cs="Times New Roman"/>
          <w:b/>
          <w:sz w:val="28"/>
          <w:szCs w:val="28"/>
        </w:rPr>
      </w:pPr>
      <w:r w:rsidRPr="007E0F43">
        <w:rPr>
          <w:rFonts w:ascii="Times New Roman" w:hAnsi="Times New Roman" w:cs="Times New Roman"/>
          <w:b/>
          <w:sz w:val="28"/>
          <w:szCs w:val="28"/>
        </w:rPr>
        <w:t>СОДЕРЖАНИЕ ОБУЧЕНИЯ ВО 2 КЛАССЕ (68 ч.)</w:t>
      </w:r>
    </w:p>
    <w:p w:rsidR="00A30223" w:rsidRPr="007E0F43" w:rsidRDefault="00A30223" w:rsidP="00A30223">
      <w:pPr>
        <w:spacing w:after="0" w:line="240" w:lineRule="auto"/>
        <w:jc w:val="center"/>
        <w:rPr>
          <w:rFonts w:ascii="Times New Roman" w:hAnsi="Times New Roman" w:cs="Times New Roman"/>
          <w:b/>
          <w:sz w:val="28"/>
          <w:szCs w:val="28"/>
        </w:rPr>
      </w:pPr>
    </w:p>
    <w:p w:rsidR="00A30223" w:rsidRPr="007E0F43" w:rsidRDefault="00A30223" w:rsidP="00A30223">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t>Человек и общество</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b/>
          <w:i/>
          <w:sz w:val="28"/>
          <w:szCs w:val="28"/>
        </w:rPr>
        <w:t>Наша Родина - Россия, Российская Федерация.</w:t>
      </w:r>
      <w:r w:rsidRPr="007E0F43">
        <w:rPr>
          <w:rFonts w:ascii="Times New Roman" w:hAnsi="Times New Roman" w:cs="Times New Roman"/>
          <w:sz w:val="28"/>
          <w:szCs w:val="28"/>
        </w:rPr>
        <w:t xml:space="preserve"> Россия и её столица на карте. Государственные символы России. Москва - столица России. Святыни Москвы - святыни России: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 </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b/>
          <w:i/>
          <w:sz w:val="28"/>
          <w:szCs w:val="28"/>
        </w:rPr>
        <w:t>Свой регион и его главный город на карте; символика своего региона.</w:t>
      </w:r>
      <w:r w:rsidRPr="007E0F43">
        <w:rPr>
          <w:rFonts w:ascii="Times New Roman" w:hAnsi="Times New Roman" w:cs="Times New Roman"/>
          <w:sz w:val="28"/>
          <w:szCs w:val="28"/>
        </w:rPr>
        <w:t xml:space="preserve"> Хозяйственные занятия, профессии жителей родного края. Значение труда в жизни человека и общества.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b/>
          <w:i/>
          <w:sz w:val="28"/>
          <w:szCs w:val="28"/>
        </w:rPr>
        <w:t>Семья.</w:t>
      </w:r>
      <w:r w:rsidRPr="007E0F43">
        <w:rPr>
          <w:rFonts w:ascii="Times New Roman" w:hAnsi="Times New Roman" w:cs="Times New Roman"/>
          <w:sz w:val="28"/>
          <w:szCs w:val="28"/>
        </w:rPr>
        <w:t xml:space="preserve"> Семейные ценности и традиции. Родословная. Составление схемы родословного древа, истории семьи.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b/>
          <w:i/>
          <w:sz w:val="28"/>
          <w:szCs w:val="28"/>
        </w:rPr>
        <w:t>Правила культурного поведения в общественных местах.</w:t>
      </w:r>
      <w:r w:rsidRPr="007E0F43">
        <w:rPr>
          <w:rFonts w:ascii="Times New Roman" w:hAnsi="Times New Roman" w:cs="Times New Roman"/>
          <w:sz w:val="28"/>
          <w:szCs w:val="28"/>
        </w:rPr>
        <w:t xml:space="preserve"> Доброта, справедливость, честность, уважение к чужому мнению и особенностям других людей - главные правила взаимоотношений членов общества.</w:t>
      </w:r>
    </w:p>
    <w:p w:rsidR="00A30223" w:rsidRPr="007E0F43" w:rsidRDefault="00A30223" w:rsidP="00A30223">
      <w:pPr>
        <w:spacing w:after="0" w:line="240" w:lineRule="auto"/>
        <w:ind w:firstLine="567"/>
        <w:jc w:val="both"/>
        <w:rPr>
          <w:rFonts w:ascii="Times New Roman" w:hAnsi="Times New Roman" w:cs="Times New Roman"/>
          <w:sz w:val="28"/>
          <w:szCs w:val="28"/>
        </w:rPr>
      </w:pPr>
    </w:p>
    <w:p w:rsidR="00A30223" w:rsidRPr="007E0F43" w:rsidRDefault="00A30223" w:rsidP="00A30223">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t>Человек и природа</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 xml:space="preserve">Методы познания природы: наблюдения, опыты, измерения. </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b/>
          <w:i/>
          <w:sz w:val="28"/>
          <w:szCs w:val="28"/>
        </w:rPr>
        <w:t>Звёзды и созвездия, наблюдения звёздного неба.</w:t>
      </w:r>
      <w:r w:rsidRPr="007E0F43">
        <w:rPr>
          <w:rFonts w:ascii="Times New Roman" w:hAnsi="Times New Roman" w:cs="Times New Roman"/>
          <w:sz w:val="28"/>
          <w:szCs w:val="28"/>
        </w:rPr>
        <w:t xml:space="preserve">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b/>
          <w:i/>
          <w:sz w:val="28"/>
          <w:szCs w:val="28"/>
        </w:rPr>
        <w:t>Многообразие растений.</w:t>
      </w:r>
      <w:r w:rsidRPr="007E0F43">
        <w:rPr>
          <w:rFonts w:ascii="Times New Roman" w:hAnsi="Times New Roman" w:cs="Times New Roman"/>
          <w:sz w:val="28"/>
          <w:szCs w:val="28"/>
        </w:rPr>
        <w:t xml:space="preserve"> Деревья, кустарники, травы. Дикорастущие и культурные растения. Связи в природе. Годовой ход изменений в жизни растений. 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животных.</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b/>
          <w:i/>
          <w:sz w:val="28"/>
          <w:szCs w:val="28"/>
        </w:rPr>
        <w:t>Красная книга России, её значение, отдельные представители растений и животных Красной книги.</w:t>
      </w:r>
      <w:r w:rsidRPr="007E0F43">
        <w:rPr>
          <w:rFonts w:ascii="Times New Roman" w:hAnsi="Times New Roman" w:cs="Times New Roman"/>
          <w:sz w:val="28"/>
          <w:szCs w:val="28"/>
        </w:rPr>
        <w:t xml:space="preserve"> Заповедники, природные парки. Охрана природы. Правила нравственного поведения на природе.</w:t>
      </w:r>
    </w:p>
    <w:p w:rsidR="00A30223" w:rsidRPr="007E0F43" w:rsidRDefault="00A30223" w:rsidP="00A30223">
      <w:pPr>
        <w:spacing w:after="0" w:line="240" w:lineRule="auto"/>
        <w:ind w:firstLine="567"/>
        <w:jc w:val="both"/>
        <w:rPr>
          <w:rFonts w:ascii="Times New Roman" w:hAnsi="Times New Roman" w:cs="Times New Roman"/>
          <w:sz w:val="28"/>
          <w:szCs w:val="28"/>
        </w:rPr>
      </w:pPr>
    </w:p>
    <w:p w:rsidR="00A30223" w:rsidRPr="007E0F43" w:rsidRDefault="00A30223" w:rsidP="00A30223">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lastRenderedPageBreak/>
        <w:t>Правила безопасной жизнедеятельности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b/>
          <w:i/>
          <w:sz w:val="28"/>
          <w:szCs w:val="28"/>
        </w:rPr>
        <w:t>Здоровый образ жизни:</w:t>
      </w:r>
      <w:r w:rsidRPr="007E0F43">
        <w:rPr>
          <w:rFonts w:ascii="Times New Roman" w:hAnsi="Times New Roman" w:cs="Times New Roman"/>
          <w:sz w:val="28"/>
          <w:szCs w:val="28"/>
        </w:rPr>
        <w:t xml:space="preserve"> режим дня (чередование сна, учебных занятий, двигательной активности) и рациональное питание (количество приёмов пищи и рацион питания). Физическая культура, закаливание, игры на воздухе как условие сохранения и укрепления здоровья. Правила безопасности в школе (маршрут до школы, правила поведения на занятиях, переменах, при приёмах пищи и на пришкольной территории), в быту, на прогулках. 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 Правила поведения при пользовании компьютером. Безопасность в информационно-коммуникационной сети «Интернет» (коммуникация в мессенджерах и социальных группах) в условиях контролируемого доступа в информационно-телекоммуникационную сеть «Интернет».</w:t>
      </w:r>
    </w:p>
    <w:p w:rsidR="00A30223" w:rsidRPr="007E0F43" w:rsidRDefault="00A30223" w:rsidP="00A30223">
      <w:pPr>
        <w:spacing w:after="0" w:line="240" w:lineRule="auto"/>
        <w:ind w:firstLine="567"/>
        <w:jc w:val="both"/>
        <w:rPr>
          <w:rFonts w:ascii="Times New Roman" w:hAnsi="Times New Roman" w:cs="Times New Roman"/>
          <w:i/>
          <w:sz w:val="28"/>
          <w:szCs w:val="28"/>
        </w:rPr>
      </w:pPr>
    </w:p>
    <w:p w:rsidR="00A30223" w:rsidRPr="007E0F43" w:rsidRDefault="00A30223" w:rsidP="00A30223">
      <w:pPr>
        <w:spacing w:after="0" w:line="240" w:lineRule="auto"/>
        <w:ind w:firstLine="567"/>
        <w:jc w:val="both"/>
        <w:rPr>
          <w:rFonts w:ascii="Times New Roman" w:hAnsi="Times New Roman" w:cs="Times New Roman"/>
          <w:i/>
          <w:sz w:val="28"/>
          <w:szCs w:val="28"/>
        </w:rPr>
      </w:pPr>
      <w:r w:rsidRPr="007E0F43">
        <w:rPr>
          <w:rFonts w:ascii="Times New Roman" w:hAnsi="Times New Roman" w:cs="Times New Roman"/>
          <w:b/>
          <w:i/>
          <w:sz w:val="28"/>
          <w:szCs w:val="28"/>
        </w:rPr>
        <w:t>Изучение окружающего мира во 2 классе способствует освоению на пропедевтическом уровне ряда УУД: познавательных УУД, коммуникативных УУД, регулятивных УУД, совместной деятельности.</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Познавательные УУД</w:t>
      </w:r>
    </w:p>
    <w:p w:rsidR="00A30223" w:rsidRPr="007E0F43" w:rsidRDefault="00A30223" w:rsidP="00A30223">
      <w:pPr>
        <w:spacing w:after="0" w:line="240" w:lineRule="auto"/>
        <w:ind w:firstLine="567"/>
        <w:jc w:val="both"/>
        <w:rPr>
          <w:rFonts w:ascii="Times New Roman" w:hAnsi="Times New Roman" w:cs="Times New Roman"/>
          <w:i/>
          <w:sz w:val="28"/>
          <w:szCs w:val="28"/>
        </w:rPr>
      </w:pPr>
      <w:r w:rsidRPr="007E0F43">
        <w:rPr>
          <w:rFonts w:ascii="Times New Roman" w:hAnsi="Times New Roman" w:cs="Times New Roman"/>
          <w:i/>
          <w:sz w:val="28"/>
          <w:szCs w:val="28"/>
        </w:rPr>
        <w:t>Базовые логические действия как часть познавательных УУД способствуют формированию умений:</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ориентироваться в методах познания природы (наблюдение, опыт, сравнение, измерение);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на основе наблюдения определять состояние вещества (жидкое, твёрдое, газообразное);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различать символы РФ;</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различать деревья, кустарники, травы; приводить примеры (в пределах изученного);</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группировать растения: дикорастущие и культурные; лекарственные и ядовитые (в пределах изученного);</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различать прошлое, настоящее, будущее.</w:t>
      </w:r>
    </w:p>
    <w:p w:rsidR="00A30223" w:rsidRPr="007E0F43" w:rsidRDefault="00A30223" w:rsidP="00A30223">
      <w:pPr>
        <w:spacing w:after="0" w:line="240" w:lineRule="auto"/>
        <w:ind w:firstLine="567"/>
        <w:jc w:val="both"/>
        <w:rPr>
          <w:rFonts w:ascii="Times New Roman" w:hAnsi="Times New Roman" w:cs="Times New Roman"/>
          <w:i/>
          <w:sz w:val="28"/>
          <w:szCs w:val="28"/>
        </w:rPr>
      </w:pPr>
      <w:r w:rsidRPr="007E0F43">
        <w:rPr>
          <w:rFonts w:ascii="Times New Roman" w:hAnsi="Times New Roman" w:cs="Times New Roman"/>
          <w:i/>
          <w:sz w:val="28"/>
          <w:szCs w:val="28"/>
        </w:rPr>
        <w:t>Работа с информацией как часть познавательных УУД способствует формированию умений:</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различать информацию, представленную в тексте, графически, аудиовизуально;</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читать информацию, представленную в схеме, таблице;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используя текстовую информацию, заполнять таблицы; дополнять схемы;</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соотносить пример (рисунок, предложенную ситуацию) со временем протекания.</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Коммуникативные УУД способствуют формированию умений:</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ориентироваться в терминах (понятиях), соотносить их с краткой характеристикой:</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lastRenderedPageBreak/>
        <w:t>- понятия и термины, связанные с социальным миром (индивидуальность человека, органы чувств, жизнедеятельность; поколение, старшее поколение, культура поведения; Родина, столица, родной край, регион);</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понятия и термины, связанные с миром природы (среда обитания, тело, явление, вещество; заповедник);</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понятия и термины, связанные с организацией своей жизни и охраны здоровья (режим, правильное питание, закаливание, безопасность, опасная ситуация);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описывать условия жизни на Земле, отличие нашей планеты от других планет Солнечной системы;</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создавать небольшие описания на предложенную тему (например, «Моя семья», «Какие бывают профессии?», «Что «умеют» органы чувств?», «Лес - природное сообщество» и др.);</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создавать высказывания-рассуждения (например, признаки животного и растения как живого существа; связь изменений в живой природе с явлениями неживой природы);</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приводить примеры растений и животных, занесённых в Красную книгу России (на примере своей местности);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описывать современные события от имени их участника.</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Регулятивные УУД способствуют формированию умений:</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следовать образцу, предложенному плану и инструкции при решении учебной задачи;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контролировать с небольшой помощью учителя последовательность действий по решению учебной задачи;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оценивать результаты своей работы, анализировать оценку учителя и одноклассников, спокойно, без обид принимать советы и замечания.</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Совместная деятельность cпособствует формированию умений:</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строить свою учебную и игровую деятельность, житейские ситуации в соответствии с правилами поведения, принятыми в обществе;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оценивать жизненные ситуации с точки зрения правил поведения, культуры общения, проявления терпения и уважения к собеседнику;</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определять причины возможных конфликтов, выбирать (из предложенных) способы их разрешения.</w:t>
      </w:r>
    </w:p>
    <w:p w:rsidR="00A30223" w:rsidRPr="007E0F43" w:rsidRDefault="00A30223" w:rsidP="00A30223">
      <w:pPr>
        <w:spacing w:after="0" w:line="240" w:lineRule="auto"/>
        <w:ind w:firstLine="709"/>
        <w:jc w:val="both"/>
        <w:rPr>
          <w:rFonts w:ascii="Times New Roman" w:hAnsi="Times New Roman" w:cs="Times New Roman"/>
          <w:sz w:val="28"/>
          <w:szCs w:val="28"/>
        </w:rPr>
      </w:pPr>
    </w:p>
    <w:p w:rsidR="00A30223" w:rsidRPr="007E0F43" w:rsidRDefault="00A30223" w:rsidP="00A30223">
      <w:pPr>
        <w:spacing w:after="0" w:line="240" w:lineRule="auto"/>
        <w:jc w:val="center"/>
        <w:rPr>
          <w:rFonts w:ascii="Times New Roman" w:hAnsi="Times New Roman" w:cs="Times New Roman"/>
          <w:b/>
          <w:sz w:val="28"/>
          <w:szCs w:val="28"/>
        </w:rPr>
      </w:pPr>
      <w:r w:rsidRPr="007E0F43">
        <w:rPr>
          <w:rFonts w:ascii="Times New Roman" w:hAnsi="Times New Roman" w:cs="Times New Roman"/>
          <w:b/>
          <w:sz w:val="28"/>
          <w:szCs w:val="28"/>
          <w:lang w:val="en-US"/>
        </w:rPr>
        <w:t>C</w:t>
      </w:r>
      <w:r w:rsidRPr="007E0F43">
        <w:rPr>
          <w:rFonts w:ascii="Times New Roman" w:hAnsi="Times New Roman" w:cs="Times New Roman"/>
          <w:b/>
          <w:sz w:val="28"/>
          <w:szCs w:val="28"/>
        </w:rPr>
        <w:t>ОДЕРЖАНИЕ ОБУЧЕНИЯ В 3 КЛАССЕ (68 ч.)</w:t>
      </w:r>
    </w:p>
    <w:p w:rsidR="00A30223" w:rsidRPr="007E0F43" w:rsidRDefault="00A30223" w:rsidP="00A30223">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t>Человек и общество</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b/>
          <w:i/>
          <w:sz w:val="28"/>
          <w:szCs w:val="28"/>
        </w:rPr>
        <w:t>Общество как совокупность людей, которые объединены общей культурой и связаны друг с другом совместной деятельностью во имя общей цели.</w:t>
      </w:r>
      <w:r w:rsidRPr="007E0F43">
        <w:rPr>
          <w:rFonts w:ascii="Times New Roman" w:hAnsi="Times New Roman" w:cs="Times New Roman"/>
          <w:sz w:val="28"/>
          <w:szCs w:val="28"/>
        </w:rPr>
        <w:t xml:space="preserve"> 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w:t>
      </w:r>
      <w:r w:rsidRPr="007E0F43">
        <w:rPr>
          <w:rFonts w:ascii="Times New Roman" w:hAnsi="Times New Roman" w:cs="Times New Roman"/>
          <w:sz w:val="28"/>
          <w:szCs w:val="28"/>
        </w:rPr>
        <w:lastRenderedPageBreak/>
        <w:t>культуре, традициям своего народа и других народов, государственным символам России.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b/>
          <w:i/>
          <w:sz w:val="28"/>
          <w:szCs w:val="28"/>
        </w:rPr>
        <w:t>Семья - коллектив близких, родных людей.</w:t>
      </w:r>
      <w:r w:rsidRPr="007E0F43">
        <w:rPr>
          <w:rFonts w:ascii="Times New Roman" w:hAnsi="Times New Roman" w:cs="Times New Roman"/>
          <w:sz w:val="28"/>
          <w:szCs w:val="28"/>
        </w:rPr>
        <w:t xml:space="preserve"> Семейный бюджет, доходы и расходы семьи. Уважение к семейным ценностям.</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b/>
          <w:i/>
          <w:sz w:val="28"/>
          <w:szCs w:val="28"/>
        </w:rPr>
        <w:t>Правила нравственного поведения в социуме.</w:t>
      </w:r>
      <w:r w:rsidRPr="007E0F43">
        <w:rPr>
          <w:rFonts w:ascii="Times New Roman" w:hAnsi="Times New Roman" w:cs="Times New Roman"/>
          <w:sz w:val="28"/>
          <w:szCs w:val="28"/>
        </w:rPr>
        <w:t xml:space="preserve"> Внимание, уважительное отношение к людям с ограниченными возможностями здоровья, забота о них.</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b/>
          <w:i/>
          <w:sz w:val="28"/>
          <w:szCs w:val="28"/>
        </w:rPr>
        <w:t>Значение труда в жизни человека и общества.</w:t>
      </w:r>
      <w:r w:rsidRPr="007E0F43">
        <w:rPr>
          <w:rFonts w:ascii="Times New Roman" w:hAnsi="Times New Roman" w:cs="Times New Roman"/>
          <w:sz w:val="28"/>
          <w:szCs w:val="28"/>
        </w:rPr>
        <w:t xml:space="preserve"> Трудолюбие как общественно значимая ценность в культуре народов России. Особенности труда людей родного края, их профессии.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b/>
          <w:i/>
          <w:sz w:val="28"/>
          <w:szCs w:val="28"/>
        </w:rPr>
        <w:t>Страны и народы мира.</w:t>
      </w:r>
      <w:r w:rsidRPr="007E0F43">
        <w:rPr>
          <w:rFonts w:ascii="Times New Roman" w:hAnsi="Times New Roman" w:cs="Times New Roman"/>
          <w:sz w:val="28"/>
          <w:szCs w:val="28"/>
        </w:rPr>
        <w:t xml:space="preserve"> Памятники природы и культуры - символы стран, в которых они находятся.</w:t>
      </w:r>
    </w:p>
    <w:p w:rsidR="00A30223" w:rsidRPr="007E0F43" w:rsidRDefault="00A30223" w:rsidP="00A30223">
      <w:pPr>
        <w:spacing w:after="0" w:line="240" w:lineRule="auto"/>
        <w:ind w:firstLine="567"/>
        <w:jc w:val="both"/>
        <w:rPr>
          <w:rFonts w:ascii="Times New Roman" w:hAnsi="Times New Roman" w:cs="Times New Roman"/>
          <w:sz w:val="28"/>
          <w:szCs w:val="28"/>
        </w:rPr>
      </w:pPr>
    </w:p>
    <w:p w:rsidR="00A30223" w:rsidRPr="007E0F43" w:rsidRDefault="00A30223" w:rsidP="00A30223">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t>Человек и природа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b/>
          <w:i/>
          <w:sz w:val="28"/>
          <w:szCs w:val="28"/>
        </w:rPr>
        <w:t>Методы изучения природы.</w:t>
      </w:r>
      <w:r w:rsidRPr="007E0F43">
        <w:rPr>
          <w:rFonts w:ascii="Times New Roman" w:hAnsi="Times New Roman" w:cs="Times New Roman"/>
          <w:sz w:val="28"/>
          <w:szCs w:val="28"/>
        </w:rPr>
        <w:t xml:space="preserve"> Карта мира. Материки и части света. Вещество. Разнообразие веществ в окружающем мире.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b/>
          <w:i/>
          <w:sz w:val="28"/>
          <w:szCs w:val="28"/>
        </w:rPr>
        <w:t>Примеры веществ:</w:t>
      </w:r>
      <w:r w:rsidRPr="007E0F43">
        <w:rPr>
          <w:rFonts w:ascii="Times New Roman" w:hAnsi="Times New Roman" w:cs="Times New Roman"/>
          <w:sz w:val="28"/>
          <w:szCs w:val="28"/>
        </w:rPr>
        <w:t xml:space="preserve"> соль, сахар, вода, природный газ. Твёрдые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воздуха, воды. 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 Почва, её состав, значение для живой природы и хозяйственной жизни человека.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b/>
          <w:i/>
          <w:sz w:val="28"/>
          <w:szCs w:val="28"/>
        </w:rPr>
        <w:t>Первоначальные представления о бактериях.</w:t>
      </w:r>
      <w:r w:rsidRPr="007E0F43">
        <w:rPr>
          <w:rFonts w:ascii="Times New Roman" w:hAnsi="Times New Roman" w:cs="Times New Roman"/>
          <w:sz w:val="28"/>
          <w:szCs w:val="28"/>
        </w:rPr>
        <w:t xml:space="preserve"> Грибы: строение шляпочных грибов. Грибы съедобные и несъедобные. 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b/>
          <w:i/>
          <w:sz w:val="28"/>
          <w:szCs w:val="28"/>
        </w:rPr>
        <w:t>Разнообразие животных.</w:t>
      </w:r>
      <w:r w:rsidRPr="007E0F43">
        <w:rPr>
          <w:rFonts w:ascii="Times New Roman" w:hAnsi="Times New Roman" w:cs="Times New Roman"/>
          <w:sz w:val="28"/>
          <w:szCs w:val="28"/>
        </w:rPr>
        <w:t xml:space="preserve"> 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b/>
          <w:i/>
          <w:sz w:val="28"/>
          <w:szCs w:val="28"/>
        </w:rPr>
        <w:t>Природные сообщества: лес, луг, пруд.</w:t>
      </w:r>
      <w:r w:rsidRPr="007E0F43">
        <w:rPr>
          <w:rFonts w:ascii="Times New Roman" w:hAnsi="Times New Roman" w:cs="Times New Roman"/>
          <w:sz w:val="28"/>
          <w:szCs w:val="28"/>
        </w:rPr>
        <w:t xml:space="preserve">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w:t>
      </w:r>
      <w:r w:rsidRPr="007E0F43">
        <w:rPr>
          <w:rFonts w:ascii="Times New Roman" w:hAnsi="Times New Roman" w:cs="Times New Roman"/>
          <w:sz w:val="28"/>
          <w:szCs w:val="28"/>
        </w:rPr>
        <w:lastRenderedPageBreak/>
        <w:t>родные сообщества родного края (2-3 примера на основе наблюдений). Правила нравственного поведения в природных сообществах.</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b/>
          <w:i/>
          <w:sz w:val="28"/>
          <w:szCs w:val="28"/>
        </w:rPr>
        <w:t>Человек - часть природы.</w:t>
      </w:r>
      <w:r w:rsidRPr="007E0F43">
        <w:rPr>
          <w:rFonts w:ascii="Times New Roman" w:hAnsi="Times New Roman" w:cs="Times New Roman"/>
          <w:sz w:val="28"/>
          <w:szCs w:val="28"/>
        </w:rPr>
        <w:t xml:space="preserve">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отдельных органов и систем органов человека. Измерение температуры тела человека, частоты пульса.</w:t>
      </w:r>
    </w:p>
    <w:p w:rsidR="00A30223" w:rsidRPr="007E0F43" w:rsidRDefault="00A30223" w:rsidP="00A30223">
      <w:pPr>
        <w:spacing w:after="0" w:line="240" w:lineRule="auto"/>
        <w:ind w:firstLine="567"/>
        <w:jc w:val="both"/>
        <w:rPr>
          <w:rFonts w:ascii="Times New Roman" w:hAnsi="Times New Roman" w:cs="Times New Roman"/>
          <w:sz w:val="28"/>
          <w:szCs w:val="28"/>
        </w:rPr>
      </w:pPr>
    </w:p>
    <w:p w:rsidR="00A30223" w:rsidRPr="007E0F43" w:rsidRDefault="00A30223" w:rsidP="00A30223">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t>Правила безопасной жизни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b/>
          <w:i/>
          <w:sz w:val="28"/>
          <w:szCs w:val="28"/>
        </w:rPr>
        <w:t>Здоровый образ жизни:</w:t>
      </w:r>
      <w:r w:rsidRPr="007E0F43">
        <w:rPr>
          <w:rFonts w:ascii="Times New Roman" w:hAnsi="Times New Roman" w:cs="Times New Roman"/>
          <w:sz w:val="28"/>
          <w:szCs w:val="28"/>
        </w:rPr>
        <w:t xml:space="preserve">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 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 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самолёта, судна; знаки безопасности). Безопасность в Интернете (ориентирование в признаках мошеннических действий, защита персональной информации, правила коммуникации в мессенджерах и социальных группах) в условиях контролируемого доступа в Интернет.</w:t>
      </w:r>
    </w:p>
    <w:p w:rsidR="00A30223" w:rsidRPr="007E0F43" w:rsidRDefault="00A30223" w:rsidP="00A30223">
      <w:pPr>
        <w:spacing w:after="0" w:line="240" w:lineRule="auto"/>
        <w:ind w:firstLine="567"/>
        <w:jc w:val="both"/>
        <w:rPr>
          <w:rFonts w:ascii="Times New Roman" w:hAnsi="Times New Roman" w:cs="Times New Roman"/>
          <w:i/>
          <w:sz w:val="28"/>
          <w:szCs w:val="28"/>
        </w:rPr>
      </w:pP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b/>
          <w:i/>
          <w:sz w:val="28"/>
          <w:szCs w:val="28"/>
          <w:lang w:eastAsia="ru-RU"/>
        </w:rPr>
      </w:pPr>
      <w:r w:rsidRPr="007E0F43">
        <w:rPr>
          <w:rFonts w:ascii="Times New Roman" w:eastAsiaTheme="minorEastAsia" w:hAnsi="Times New Roman" w:cs="Times New Roman"/>
          <w:b/>
          <w:i/>
          <w:sz w:val="28"/>
          <w:szCs w:val="28"/>
          <w:lang w:eastAsia="ru-RU"/>
        </w:rPr>
        <w:t>Изучение окружающего мира в 3 классе способствует освоению ряда УУД: познавательных УУД, коммуникативных УУД, регулятивных УУД, совместной деятельности.</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Познавательные УУД</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i/>
          <w:sz w:val="28"/>
          <w:szCs w:val="28"/>
          <w:lang w:eastAsia="ru-RU"/>
        </w:rPr>
      </w:pPr>
      <w:r w:rsidRPr="007E0F43">
        <w:rPr>
          <w:rFonts w:ascii="Times New Roman" w:eastAsiaTheme="minorEastAsia" w:hAnsi="Times New Roman" w:cs="Times New Roman"/>
          <w:i/>
          <w:sz w:val="28"/>
          <w:szCs w:val="28"/>
          <w:lang w:eastAsia="ru-RU"/>
        </w:rPr>
        <w:t>Базовые логические и исследовательские действия как часть познавательных УУД способствуют формированию умений:</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устанавливать зависимость между внешним видом, особенностями поведения и условиями жизни животного;</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определять (в процессе рассматривания объектов и явлений) существенные признаки и отношения между объектами и явлениями;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моделировать цепи питания в природном сообществе;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xml:space="preserve">- различать понятия «век», «столетие», «историческое время»; </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соотносить историческое событие с датой (историческим периодом).</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i/>
          <w:sz w:val="28"/>
          <w:szCs w:val="28"/>
          <w:lang w:eastAsia="ru-RU"/>
        </w:rPr>
      </w:pPr>
      <w:r w:rsidRPr="007E0F43">
        <w:rPr>
          <w:rFonts w:ascii="Times New Roman" w:eastAsiaTheme="minorEastAsia" w:hAnsi="Times New Roman" w:cs="Times New Roman"/>
          <w:i/>
          <w:sz w:val="28"/>
          <w:szCs w:val="28"/>
          <w:lang w:eastAsia="ru-RU"/>
        </w:rPr>
        <w:t>Работа с информацией как часть познавательных УУД способствует формированию умений:</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понимать, что работа с моделями Земли (глобус, карта) может дать полезную и интересную информацию о природе нашей планеты; находить на гло</w:t>
      </w:r>
      <w:r w:rsidRPr="007E0F43">
        <w:rPr>
          <w:rFonts w:ascii="Times New Roman" w:hAnsi="Times New Roman" w:cs="Times New Roman"/>
          <w:sz w:val="28"/>
          <w:szCs w:val="28"/>
        </w:rPr>
        <w:lastRenderedPageBreak/>
        <w:t>бусе материки и океаны, воспроизводить их названия; находить на карте нашу страну, столицу, свой регион;</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читать несложные планы, соотносить условные обозначения с изображёнными объектами;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xml:space="preserve">- находить по предложению учителя информацию в разных источниках - текстах, таблицах, схемах, в т.ч. в Интернете (в условиях контролируемого входа); </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соблюдать правила безопасности при работе в информационной среде.</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Коммуникативные УУД способствуют формированию умений:</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ориентироваться в понятиях, соотносить понятия и термины с их краткой характеристикой:</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понятия и термины, связанные с социальным миром (безопасность, семейный бюджет, памятник культуры);</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понятия и термины, связанные с миром природы (планета, материк, океан, модель Земли, царство природы, природное сообщество, цепь питания, Красная книга);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понятия и термины, связанные с безопасной жизнедеятельностью (знаки дорожного движения, дорожные ловушки, опасные ситуации, предвидение);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описывать (характеризовать) условия жизни на Земле;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на основе сравнения объектов природы описывать схожие, различные, индивидуальные признаки;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приводить примеры, кратко характеризовать представителей разных царств природы;</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называть признаки (характеризовать) животного (растения) как живого организма;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описывать (характеризовать) отдельные страницы истории нашей страны (в пределах изученного).</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b/>
          <w:i/>
          <w:sz w:val="28"/>
          <w:szCs w:val="28"/>
        </w:rPr>
        <w:t>Регулятивные УУД способствуют формированию умений:</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планировать шаги по решению учебной задачи, контролировать свои действия (при небольшой помощи учителя);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устанавливать причину возникающей трудности или ошибки, корректировать свои действия.</w:t>
      </w:r>
    </w:p>
    <w:p w:rsidR="00A30223" w:rsidRPr="007E0F43" w:rsidRDefault="00A30223" w:rsidP="00A30223">
      <w:pPr>
        <w:spacing w:after="0" w:line="240" w:lineRule="auto"/>
        <w:ind w:firstLine="567"/>
        <w:rPr>
          <w:rFonts w:ascii="Times New Roman" w:eastAsiaTheme="minorEastAsia" w:hAnsi="Times New Roman" w:cs="Times New Roman"/>
          <w:b/>
          <w:i/>
          <w:sz w:val="28"/>
          <w:szCs w:val="28"/>
          <w:lang w:eastAsia="ru-RU"/>
        </w:rPr>
      </w:pPr>
      <w:r w:rsidRPr="007E0F43">
        <w:rPr>
          <w:rFonts w:ascii="Times New Roman" w:eastAsiaTheme="minorEastAsia" w:hAnsi="Times New Roman" w:cs="Times New Roman"/>
          <w:b/>
          <w:i/>
          <w:sz w:val="28"/>
          <w:szCs w:val="28"/>
          <w:lang w:eastAsia="ru-RU"/>
        </w:rPr>
        <w:t>Совместная деятельность способствует формированию умений:</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участвуя в совместной деятельности, выполнять роли руководителя (лидера), подчинённого; справедливо оценивать результаты деятельности участников, положительно реагировать на советы и замечания в свой адрес;</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конфликты с учётом этики общения.</w:t>
      </w:r>
    </w:p>
    <w:p w:rsidR="00A30223" w:rsidRPr="007E0F43" w:rsidRDefault="00A30223" w:rsidP="00A30223">
      <w:pPr>
        <w:spacing w:after="0" w:line="240" w:lineRule="auto"/>
        <w:rPr>
          <w:rFonts w:ascii="Times New Roman" w:hAnsi="Times New Roman" w:cs="Times New Roman"/>
          <w:b/>
          <w:sz w:val="28"/>
          <w:szCs w:val="28"/>
        </w:rPr>
      </w:pPr>
    </w:p>
    <w:p w:rsidR="00A30223" w:rsidRPr="007E0F43" w:rsidRDefault="00A30223" w:rsidP="00A30223">
      <w:pPr>
        <w:spacing w:after="0" w:line="240" w:lineRule="auto"/>
        <w:ind w:firstLine="567"/>
        <w:jc w:val="center"/>
        <w:rPr>
          <w:rFonts w:ascii="Times New Roman" w:hAnsi="Times New Roman" w:cs="Times New Roman"/>
          <w:b/>
          <w:sz w:val="28"/>
          <w:szCs w:val="28"/>
        </w:rPr>
      </w:pPr>
      <w:r w:rsidRPr="007E0F43">
        <w:rPr>
          <w:rFonts w:ascii="Times New Roman" w:hAnsi="Times New Roman" w:cs="Times New Roman"/>
          <w:b/>
          <w:sz w:val="28"/>
          <w:szCs w:val="28"/>
        </w:rPr>
        <w:t>4 КЛАСС (68 ч.)</w:t>
      </w:r>
    </w:p>
    <w:p w:rsidR="00A30223" w:rsidRPr="007E0F43" w:rsidRDefault="00A30223" w:rsidP="00A30223">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t>Человек и общество</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xml:space="preserve">Конституция - Основной закон Российской Федерации. Права и обязанности гражданина Российской Федерации. Президент Российской Федерации - </w:t>
      </w:r>
      <w:r w:rsidRPr="007E0F43">
        <w:rPr>
          <w:rFonts w:ascii="Times New Roman" w:hAnsi="Times New Roman" w:cs="Times New Roman"/>
          <w:sz w:val="28"/>
          <w:szCs w:val="28"/>
        </w:rPr>
        <w:lastRenderedPageBreak/>
        <w:t>глава государства. Политико-административная карта России. Общая характеристика родного края, важнейшие достопримечательности, знаменитые соотечественники.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История Отечества. «Лента времени» и историческая карта. 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Правила нравственного поведения в социуме, отношение к людям независимо от их национальности, социального статуса, религиозной принадлежности.</w:t>
      </w:r>
    </w:p>
    <w:p w:rsidR="00A30223" w:rsidRPr="007E0F43" w:rsidRDefault="00A30223" w:rsidP="00A30223">
      <w:pPr>
        <w:spacing w:after="0" w:line="240" w:lineRule="auto"/>
        <w:ind w:firstLine="567"/>
        <w:jc w:val="both"/>
        <w:rPr>
          <w:rFonts w:ascii="Times New Roman" w:hAnsi="Times New Roman" w:cs="Times New Roman"/>
          <w:sz w:val="28"/>
          <w:szCs w:val="28"/>
        </w:rPr>
      </w:pPr>
    </w:p>
    <w:p w:rsidR="00A30223" w:rsidRPr="007E0F43" w:rsidRDefault="00A30223" w:rsidP="00A30223">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t>Человек и природа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Методы познания окружающей природы: наблюдения, сравнения, измерения, опыты по исследованию природных объектов и явлений. 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 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 Водоёмы, их разнообразие (океан, море, озеро, пруд, болото); река как водный поток; использование рек и водоёмов человеком. Крупнейшие реки и озёра России, моря, омывающие её берега, океаны. Водоёмы и реки родного края (названия, краткая характеристика на основе наблюдений).</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Наиболее значимые природные объекты списка Всемирного наследия в России и за рубежом (2-3 объекта).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lastRenderedPageBreak/>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rsidR="00A30223" w:rsidRPr="007E0F43" w:rsidRDefault="00A30223" w:rsidP="00A30223">
      <w:pPr>
        <w:spacing w:after="0" w:line="240" w:lineRule="auto"/>
        <w:ind w:firstLine="567"/>
        <w:jc w:val="both"/>
        <w:rPr>
          <w:rFonts w:ascii="Times New Roman" w:hAnsi="Times New Roman" w:cs="Times New Roman"/>
          <w:sz w:val="28"/>
          <w:szCs w:val="28"/>
        </w:rPr>
      </w:pPr>
    </w:p>
    <w:p w:rsidR="00A30223" w:rsidRPr="007E0F43" w:rsidRDefault="00A30223" w:rsidP="00A30223">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t>Правила безопасной жизни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Здоровый образ жизни: профилактика вредных привычек. Безопасность в городе (планирование маршрутов с учётом транспортной инфраструктуры города; правила безопасного поведения в общественных местах, зонах отдыха, учреждениях культуры). Правила безопасного поведения велосипедиста с учётом дорожных знаков и разметки, сигналов и средств защиты велосипедиста. Безопасность в Интернете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Интернет.</w:t>
      </w:r>
    </w:p>
    <w:p w:rsidR="00A30223" w:rsidRPr="007E0F43" w:rsidRDefault="00A30223" w:rsidP="00A30223">
      <w:pPr>
        <w:spacing w:after="0" w:line="240" w:lineRule="auto"/>
        <w:ind w:firstLine="567"/>
        <w:jc w:val="both"/>
        <w:rPr>
          <w:rFonts w:ascii="Times New Roman" w:hAnsi="Times New Roman" w:cs="Times New Roman"/>
          <w:b/>
          <w:sz w:val="28"/>
          <w:szCs w:val="28"/>
        </w:rPr>
      </w:pP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Изучение окружающего мира в 4 классе способствует освоению ряда УУД: познавательных УУД, коммуникативных УУД, регулятивных УУД, совместной деятельности.</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Познавательные УУД</w:t>
      </w:r>
    </w:p>
    <w:p w:rsidR="00A30223" w:rsidRPr="007E0F43" w:rsidRDefault="00A30223" w:rsidP="00A30223">
      <w:pPr>
        <w:spacing w:after="0" w:line="240" w:lineRule="auto"/>
        <w:ind w:firstLine="567"/>
        <w:jc w:val="both"/>
        <w:rPr>
          <w:rFonts w:ascii="Times New Roman" w:hAnsi="Times New Roman" w:cs="Times New Roman"/>
          <w:i/>
          <w:sz w:val="28"/>
          <w:szCs w:val="28"/>
        </w:rPr>
      </w:pPr>
      <w:r w:rsidRPr="007E0F43">
        <w:rPr>
          <w:rFonts w:ascii="Times New Roman" w:hAnsi="Times New Roman" w:cs="Times New Roman"/>
          <w:i/>
          <w:sz w:val="28"/>
          <w:szCs w:val="28"/>
        </w:rPr>
        <w:t>Базовые логические и исследовательские действия как часть познавательных УУД способствуют формированию умений:</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устанавливать последовательность этапов возрастного развития человека;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конструировать в учебных и игровых ситуациях правила безопасного поведения в среде обитания;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моделировать схемы природных объектов (строение почвы; движение реки, форма поверхности);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соотносить объекты природы с принадлежностью к определённой природной зоне;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классифицировать природные объекты по принадлежности к природной зоне;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определять разрыв между реальным и желательным состоянием объекта (ситуации) на основе предложенных учителем вопросов.</w:t>
      </w:r>
    </w:p>
    <w:p w:rsidR="00A30223" w:rsidRPr="007E0F43" w:rsidRDefault="00A30223" w:rsidP="00A30223">
      <w:pPr>
        <w:spacing w:after="0" w:line="240" w:lineRule="auto"/>
        <w:ind w:firstLine="567"/>
        <w:jc w:val="both"/>
        <w:rPr>
          <w:rFonts w:ascii="Times New Roman" w:hAnsi="Times New Roman" w:cs="Times New Roman"/>
          <w:i/>
          <w:sz w:val="28"/>
          <w:szCs w:val="28"/>
        </w:rPr>
      </w:pPr>
      <w:r w:rsidRPr="007E0F43">
        <w:rPr>
          <w:rFonts w:ascii="Times New Roman" w:hAnsi="Times New Roman" w:cs="Times New Roman"/>
          <w:i/>
          <w:sz w:val="28"/>
          <w:szCs w:val="28"/>
        </w:rPr>
        <w:t>Работа с информацией как часть познавательных УУД способствует формированию умений:</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ресурсов школы;</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использовать для уточнения и расширения своих знаний об окружающем мире словари, справочники, энциклопедии, в т.ч. и Интернет (в условиях контролируемого выхода);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lastRenderedPageBreak/>
        <w:t>- на основе дополнительной информации делать сообщения (доклады) на предложенную тему, подготавливать презентацию, включая в неё иллюстрации, таблицы, диаграммы.</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Коммуникативные УУД способствуют формированию умений:</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природного и культурного наследия;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создавать текст-рассуждение: объяснять вред для здоровья и самочувствия организма вредных привычек;</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описывать ситуации проявления нравственных качеств - отзывчивости, доброты, справедливости и др.;</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составлять краткие суждения о связях и зависимостях в природе (на основе сезонных изменений, особенностей жизни природных зон, пищевых цепей);</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составлять небольшие тексты «Права и обязанности гражданина РФ»;</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создавать небольшие тексты о знаменательных страницах истории нашей страны (в рамках изученного).</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Регулятивные УУД способствуют формированию умений:</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самостоятельно планировать алгоритм решения учебной задачи; предвидеть трудности и возможные ошибки;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контролировать процесс и результат выполнения задания, корректировать учебные действия при необходимости;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адекватно принимать оценку своей работы; планировать работу над ошибками;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находить ошибки в своей и чужих работах, устанавливать их причины.</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Совместная деятельность способствует формированию умений:</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выполнять правила совместной деятельности при выполнении разных ролей - руководитель, подчинённый, напарник, член большого коллектива;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ответственно относиться к своим обязанностям в процессе совместной деятельности, объективно оценивать свой вклад в общее дело;</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w:t>
      </w:r>
    </w:p>
    <w:p w:rsidR="00A30223" w:rsidRPr="007E0F43" w:rsidRDefault="00A30223" w:rsidP="00A30223">
      <w:pPr>
        <w:spacing w:after="0" w:line="240" w:lineRule="auto"/>
        <w:ind w:firstLine="567"/>
        <w:jc w:val="both"/>
        <w:rPr>
          <w:rFonts w:ascii="Times New Roman" w:hAnsi="Times New Roman" w:cs="Times New Roman"/>
          <w:b/>
          <w:sz w:val="28"/>
          <w:szCs w:val="28"/>
        </w:rPr>
      </w:pPr>
    </w:p>
    <w:p w:rsidR="00A30223" w:rsidRPr="007E0F43" w:rsidRDefault="00A30223" w:rsidP="00A30223">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t>3) ПЛАНИРУЕМЫЕ РЕЗУЛЬТАТЫ ОСВОЕНИЯ ПРОГРАММЫ УЧЕБНОГО ПРЕДМЕТА «ОКРУЖАЮЩИЙ МИР»</w:t>
      </w:r>
    </w:p>
    <w:p w:rsidR="00A30223" w:rsidRPr="007E0F43" w:rsidRDefault="00A30223" w:rsidP="00A30223">
      <w:pPr>
        <w:spacing w:after="0" w:line="240" w:lineRule="auto"/>
        <w:ind w:firstLine="709"/>
        <w:jc w:val="both"/>
        <w:rPr>
          <w:rFonts w:ascii="Times New Roman" w:hAnsi="Times New Roman" w:cs="Times New Roman"/>
          <w:sz w:val="28"/>
          <w:szCs w:val="28"/>
        </w:rPr>
      </w:pPr>
    </w:p>
    <w:p w:rsidR="00A30223" w:rsidRPr="007E0F43" w:rsidRDefault="00A30223" w:rsidP="00A30223">
      <w:pPr>
        <w:spacing w:after="0" w:line="240" w:lineRule="auto"/>
        <w:jc w:val="center"/>
        <w:rPr>
          <w:rFonts w:ascii="Times New Roman" w:hAnsi="Times New Roman" w:cs="Times New Roman"/>
          <w:b/>
          <w:sz w:val="28"/>
          <w:szCs w:val="28"/>
        </w:rPr>
      </w:pPr>
      <w:r w:rsidRPr="007E0F43">
        <w:rPr>
          <w:rFonts w:ascii="Times New Roman" w:hAnsi="Times New Roman" w:cs="Times New Roman"/>
          <w:b/>
          <w:sz w:val="28"/>
          <w:szCs w:val="28"/>
        </w:rPr>
        <w:t>ЛИЧНОСТНЫЕ РЕЗУЛЬТАТЫ</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Личностные результаты освоения программы по окружающему миру характеризуют готовность обучающихся руководствоваться традиционными российскими социокультурными и духовно-нравственными ценно</w:t>
      </w:r>
      <w:r w:rsidRPr="007E0F43">
        <w:rPr>
          <w:rFonts w:ascii="Times New Roman" w:hAnsi="Times New Roman" w:cs="Times New Roman"/>
          <w:b/>
          <w:i/>
          <w:sz w:val="28"/>
          <w:szCs w:val="28"/>
        </w:rPr>
        <w:lastRenderedPageBreak/>
        <w:t>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гражданско-патриотического воспитания: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становление ценностного отношения к своей Родине - России; понимание особой роли многонациональной России в современном мире;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осознание своей этнокультурной и российской гражданской идентичности, принадлежности к российскому народу, к своей национальной общности;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сопричастность к прошлому, настоящему и будущему своей страны и родного края; проявление интереса к истории и многонациональной культуре своей страны, уважения к своему и другим народам;</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первоначальные представления о человеке как члене общества, осознание прав и ответственности человека как члена общества;</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духовно-нравственного воспитания: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проявление культуры общения, уважительного отношения к людям, их взглядам, признанию их индивидуальности;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эстетического воспитания: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использование полученных знаний в продуктивной и преобразующей деятельности, в разных видах художественной деятельности;</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физического воспитания, формирования культуры здоровья и эмоционального благополучия: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т.ч. информационной);</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приобретение опыта эмоционального отношения к среде обитания, бережное отношение к физическому и психическому здоровью;</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трудового воспитания: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экологического воспитания: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осознание роли человека в природе и обществе, принятие экологических норм поведения, бережного отношения к природе, неприятие действий, приносящих ей вред;</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lastRenderedPageBreak/>
        <w:t>ценности научного познания: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ориентация в деятельности на первоначальные представления о научной картине мира;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осознание ценности познания, проявление познавательного интереса, активности, инициативности, любознательности и самостоятельности в обогащении своих знаний, в т.ч. с использованием различных информационных средств.</w:t>
      </w:r>
    </w:p>
    <w:p w:rsidR="00A30223" w:rsidRPr="007E0F43" w:rsidRDefault="00A30223" w:rsidP="00A30223">
      <w:pPr>
        <w:spacing w:after="0" w:line="240" w:lineRule="auto"/>
        <w:ind w:firstLine="709"/>
        <w:jc w:val="both"/>
        <w:rPr>
          <w:rFonts w:ascii="Times New Roman" w:hAnsi="Times New Roman" w:cs="Times New Roman"/>
          <w:sz w:val="28"/>
          <w:szCs w:val="28"/>
        </w:rPr>
      </w:pPr>
    </w:p>
    <w:p w:rsidR="00A30223" w:rsidRPr="007E0F43" w:rsidRDefault="00A30223" w:rsidP="00A30223">
      <w:pPr>
        <w:spacing w:after="0" w:line="240" w:lineRule="auto"/>
        <w:ind w:firstLine="567"/>
        <w:jc w:val="center"/>
        <w:rPr>
          <w:rFonts w:ascii="Times New Roman" w:hAnsi="Times New Roman" w:cs="Times New Roman"/>
          <w:b/>
          <w:sz w:val="28"/>
          <w:szCs w:val="28"/>
        </w:rPr>
      </w:pPr>
      <w:r w:rsidRPr="007E0F43">
        <w:rPr>
          <w:rFonts w:ascii="Times New Roman" w:hAnsi="Times New Roman" w:cs="Times New Roman"/>
          <w:b/>
          <w:sz w:val="28"/>
          <w:szCs w:val="28"/>
        </w:rPr>
        <w:t>МЕТАПРЕДМЕТНЫЕ РЕЗУЛЬТАТЫ</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В результате изучения окружающего мира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Познавательные УУД</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i/>
          <w:sz w:val="28"/>
          <w:szCs w:val="28"/>
          <w:lang w:eastAsia="ru-RU"/>
        </w:rPr>
      </w:pPr>
      <w:r w:rsidRPr="007E0F43">
        <w:rPr>
          <w:rFonts w:ascii="Times New Roman" w:eastAsiaTheme="minorEastAsia" w:hAnsi="Times New Roman" w:cs="Times New Roman"/>
          <w:i/>
          <w:sz w:val="28"/>
          <w:szCs w:val="28"/>
          <w:lang w:eastAsia="ru-RU"/>
        </w:rPr>
        <w:t>У обучающегося будут сформированы следующие базовые логические действия как часть познавательных УУД:</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сравнивать объекты окружающего мира, устанавливать основания для сравнения, устанавливать аналогии;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объединять части объекта (объекты) по определённому признаку;</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определять существенный признак для классификации, классифицировать предложенные объекты;</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находить закономерности и противоречия в рассматриваемых фактах, данных и наблюдениях на основе предложенного алгоритма;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выявлять недостаток информации для решения учебной (практической) задачи на основе предложенного алгоритма.</w:t>
      </w:r>
    </w:p>
    <w:p w:rsidR="00A30223" w:rsidRPr="007E0F43" w:rsidRDefault="00A30223" w:rsidP="00A30223">
      <w:pPr>
        <w:spacing w:after="0" w:line="240" w:lineRule="auto"/>
        <w:ind w:firstLine="567"/>
        <w:jc w:val="both"/>
        <w:rPr>
          <w:rFonts w:ascii="Times New Roman" w:hAnsi="Times New Roman" w:cs="Times New Roman"/>
          <w:i/>
          <w:sz w:val="28"/>
          <w:szCs w:val="28"/>
        </w:rPr>
      </w:pPr>
      <w:r w:rsidRPr="007E0F43">
        <w:rPr>
          <w:rFonts w:ascii="Times New Roman" w:hAnsi="Times New Roman" w:cs="Times New Roman"/>
          <w:i/>
          <w:sz w:val="28"/>
          <w:szCs w:val="28"/>
        </w:rPr>
        <w:t>У обучающегося будут сформированы следующие базовые исследовательские действия как часть познавательных УУД:</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проводить (по предложенному и самостоятельно составленному плану или выдвинутому предположению) наблюдения, несложные опыты; проявлять интерес к экспериментам, проводимым под руководством учителя;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определять разницу между реальным и желательным состоянием объекта (ситуации) на основе предложенных вопросов;</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моделировать ситуации на основе изученного материала о связях в природе (живая и неживая природа, цепи питания; природные зоны), а также в со</w:t>
      </w:r>
      <w:r w:rsidRPr="007E0F43">
        <w:rPr>
          <w:rFonts w:ascii="Times New Roman" w:hAnsi="Times New Roman" w:cs="Times New Roman"/>
          <w:sz w:val="28"/>
          <w:szCs w:val="28"/>
        </w:rPr>
        <w:lastRenderedPageBreak/>
        <w:t>циуме (лента времени; поведение и его последствия; коллективный труд и его результаты и др.);</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формулировать выводы и подкреплять их доказательствами на основе результатов проведённого наблюдения (опыта, измерения, исследования).</w:t>
      </w:r>
    </w:p>
    <w:p w:rsidR="00A30223" w:rsidRPr="007E0F43" w:rsidRDefault="00A30223" w:rsidP="00A30223">
      <w:pPr>
        <w:spacing w:after="0" w:line="240" w:lineRule="auto"/>
        <w:ind w:firstLine="567"/>
        <w:jc w:val="both"/>
        <w:rPr>
          <w:rFonts w:ascii="Times New Roman" w:hAnsi="Times New Roman" w:cs="Times New Roman"/>
          <w:i/>
          <w:sz w:val="28"/>
          <w:szCs w:val="28"/>
        </w:rPr>
      </w:pPr>
      <w:r w:rsidRPr="007E0F43">
        <w:rPr>
          <w:rFonts w:ascii="Times New Roman" w:hAnsi="Times New Roman" w:cs="Times New Roman"/>
          <w:i/>
          <w:sz w:val="28"/>
          <w:szCs w:val="28"/>
        </w:rPr>
        <w:t>У обучающегося будут сформированы следующие умения работать с ин-формацией как часть познавательных УУД:</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использовать различные источники для поиска информации, выбирать источник получения информации с учётом учебной задачи;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согласно заданному алгоритму находить в предложенном источнике информацию, представленную в явном виде;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распознавать достоверную и недостоверную информацию самостоятельно или на основе предложенного учителем способа её проверки;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находить и использовать для решения учебных задач текстовую, графическую, аудиовизуальную информацию;</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читать и интерпретировать графически представленную информацию (схему, таблицу, иллюстрацию);</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соблюдать правила информационной безопасности в условиях контролируемого доступа в Интернет (с помощью учителя);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анализировать и создавать текстовую, видео-, графическую, звуковую информацию в соответствии с учебной задачей;</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фиксировать полученные результаты в текстовой форме (отчёт, выступление, высказывание) и графическом виде (рисунок, схема, диаграмма).</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Коммуникативные УУД</w:t>
      </w:r>
    </w:p>
    <w:p w:rsidR="00A30223" w:rsidRPr="007E0F43" w:rsidRDefault="00A30223" w:rsidP="00A30223">
      <w:pPr>
        <w:spacing w:after="0" w:line="240" w:lineRule="auto"/>
        <w:ind w:firstLine="567"/>
        <w:jc w:val="both"/>
        <w:rPr>
          <w:rFonts w:ascii="Times New Roman" w:hAnsi="Times New Roman" w:cs="Times New Roman"/>
          <w:i/>
          <w:sz w:val="28"/>
          <w:szCs w:val="28"/>
        </w:rPr>
      </w:pPr>
      <w:r w:rsidRPr="007E0F43">
        <w:rPr>
          <w:rFonts w:ascii="Times New Roman" w:hAnsi="Times New Roman" w:cs="Times New Roman"/>
          <w:i/>
          <w:sz w:val="28"/>
          <w:szCs w:val="28"/>
        </w:rPr>
        <w:t>У обучающегося будут сформированы следующие умения общения как часть коммуникативных УУД:</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в процессе диалогов задавать вопросы, высказывать суждения, оценивать выступления участников;</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признавать возможность существования разных точек зрения; корректно и аргументированно высказывать своё мнение; приводить доказательства своей правоты;</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соблюдать правила ведения диалога и дискуссии; проявлять уважительное отношение к собеседнику;</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использовать смысловое чтение для определения темы, главной мысли текста о природе, социальной жизни, взаимоотношениях и поступках людей;</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создавать устные и письменные тексты (описание, рассуждение, повествование);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конструировать обобщения и выводы на основе полученных результатов наблюдений и опытной работы, подкреплять их доказательствами;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находить ошибки и восстанавливать деформированный текст об изученных объектах и явлениях природы, событиях социальной жизни;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lastRenderedPageBreak/>
        <w:t>- готовить небольшие публичные выступления с возможной презентацией (текст, рисунки, фото, плакаты и др.) к тексту выступления.</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Регулятивные УУД</w:t>
      </w:r>
    </w:p>
    <w:p w:rsidR="00A30223" w:rsidRPr="007E0F43" w:rsidRDefault="00A30223" w:rsidP="00A30223">
      <w:pPr>
        <w:spacing w:after="0" w:line="240" w:lineRule="auto"/>
        <w:ind w:firstLine="567"/>
        <w:jc w:val="both"/>
        <w:rPr>
          <w:rFonts w:ascii="Times New Roman" w:hAnsi="Times New Roman" w:cs="Times New Roman"/>
          <w:i/>
          <w:sz w:val="28"/>
          <w:szCs w:val="28"/>
        </w:rPr>
      </w:pPr>
      <w:r w:rsidRPr="007E0F43">
        <w:rPr>
          <w:rFonts w:ascii="Times New Roman" w:hAnsi="Times New Roman" w:cs="Times New Roman"/>
          <w:i/>
          <w:sz w:val="28"/>
          <w:szCs w:val="28"/>
        </w:rPr>
        <w:t>У обучающегося будут сформированы следующие умения самоорганизации как части регулятивных УУД:</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планировать самостоятельно или с небольшой помощью учителя действия по решению учебной задачи;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выстраивать последовательность выбранных действий и операций.</w:t>
      </w:r>
    </w:p>
    <w:p w:rsidR="00A30223" w:rsidRPr="007E0F43" w:rsidRDefault="00A30223" w:rsidP="00A30223">
      <w:pPr>
        <w:spacing w:after="0" w:line="240" w:lineRule="auto"/>
        <w:ind w:firstLine="567"/>
        <w:jc w:val="both"/>
        <w:rPr>
          <w:rFonts w:ascii="Times New Roman" w:hAnsi="Times New Roman" w:cs="Times New Roman"/>
          <w:i/>
          <w:sz w:val="28"/>
          <w:szCs w:val="28"/>
        </w:rPr>
      </w:pPr>
      <w:r w:rsidRPr="007E0F43">
        <w:rPr>
          <w:rFonts w:ascii="Times New Roman" w:hAnsi="Times New Roman" w:cs="Times New Roman"/>
          <w:i/>
          <w:sz w:val="28"/>
          <w:szCs w:val="28"/>
        </w:rPr>
        <w:t>У обучающегося будут сформированы следующие умения самоконтроля как части регулятивных УУД:</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осуществлять контроль процесса и результата своей деятельности;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находить ошибки в своей работе и устанавливать их причины; корректировать свои действия при необходимости (с небольшой помощью учителя);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предвидеть возможность возникновения трудностей и ошибок, предусматривать способы их предупреждения, в т.ч. в житейских ситуациях, опасных для здоровья и жизни.</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Совместная деятельность</w:t>
      </w:r>
    </w:p>
    <w:p w:rsidR="00A30223" w:rsidRPr="007E0F43" w:rsidRDefault="00A30223" w:rsidP="00A30223">
      <w:pPr>
        <w:spacing w:after="0" w:line="240" w:lineRule="auto"/>
        <w:ind w:firstLine="567"/>
        <w:jc w:val="both"/>
        <w:rPr>
          <w:rFonts w:ascii="Times New Roman" w:hAnsi="Times New Roman" w:cs="Times New Roman"/>
          <w:i/>
          <w:sz w:val="28"/>
          <w:szCs w:val="28"/>
        </w:rPr>
      </w:pPr>
      <w:r w:rsidRPr="007E0F43">
        <w:rPr>
          <w:rFonts w:ascii="Times New Roman" w:hAnsi="Times New Roman" w:cs="Times New Roman"/>
          <w:i/>
          <w:sz w:val="28"/>
          <w:szCs w:val="28"/>
        </w:rPr>
        <w:t>У обучающегося будут сформированы следующие умения самооценки как части регулятивных УУД:</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объективно оценивать результаты своей деятельности, соотносить свою оценку с оценкой учителя;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оценивать целесообразность выбранных способов действия, при необходимости корректировать их.</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У обучающегося будут сформированы следующие умения совместной деятельности как части регулятивных УУД:</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понимать значение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коллективно строить действия по достижению общей цели: распределять роли, договариваться, обсуждать процесс и результат совместной работы;</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проявлять готовность руководить, выполнять поручения, подчиняться;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без участия взрослого;</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ответственно выполнять свою часть работы.</w:t>
      </w:r>
    </w:p>
    <w:p w:rsidR="00A30223" w:rsidRPr="007E0F43" w:rsidRDefault="00A30223" w:rsidP="00A30223">
      <w:pPr>
        <w:spacing w:after="0" w:line="240" w:lineRule="auto"/>
        <w:ind w:firstLine="567"/>
        <w:jc w:val="both"/>
        <w:rPr>
          <w:rFonts w:ascii="Times New Roman" w:hAnsi="Times New Roman" w:cs="Times New Roman"/>
          <w:sz w:val="28"/>
          <w:szCs w:val="28"/>
        </w:rPr>
      </w:pPr>
    </w:p>
    <w:p w:rsidR="00A30223" w:rsidRPr="007E0F43" w:rsidRDefault="00A30223" w:rsidP="00A30223">
      <w:pPr>
        <w:spacing w:after="0" w:line="240" w:lineRule="auto"/>
        <w:ind w:firstLine="709"/>
        <w:jc w:val="both"/>
        <w:rPr>
          <w:rFonts w:ascii="Times New Roman" w:hAnsi="Times New Roman" w:cs="Times New Roman"/>
          <w:b/>
          <w:sz w:val="28"/>
          <w:szCs w:val="28"/>
        </w:rPr>
      </w:pPr>
      <w:r w:rsidRPr="007E0F43">
        <w:rPr>
          <w:rFonts w:ascii="Times New Roman" w:hAnsi="Times New Roman" w:cs="Times New Roman"/>
          <w:b/>
          <w:sz w:val="28"/>
          <w:szCs w:val="28"/>
        </w:rPr>
        <w:t>ПРЕДМЕТНЫЕ РЕЗУЛЬТАТЫ ОСВОЕНИЯ ПРОГРАММЫ</w:t>
      </w:r>
    </w:p>
    <w:p w:rsidR="00A30223" w:rsidRPr="007E0F43" w:rsidRDefault="00A30223" w:rsidP="00A30223">
      <w:pPr>
        <w:spacing w:after="0" w:line="240" w:lineRule="auto"/>
        <w:ind w:left="1419"/>
        <w:contextualSpacing/>
        <w:jc w:val="both"/>
        <w:rPr>
          <w:rFonts w:ascii="Times New Roman" w:hAnsi="Times New Roman" w:cs="Times New Roman"/>
          <w:sz w:val="28"/>
          <w:szCs w:val="28"/>
        </w:rPr>
      </w:pPr>
    </w:p>
    <w:p w:rsidR="00A30223" w:rsidRPr="007E0F43" w:rsidRDefault="00A30223" w:rsidP="00A30223">
      <w:pPr>
        <w:spacing w:after="0" w:line="240" w:lineRule="auto"/>
        <w:contextualSpacing/>
        <w:jc w:val="center"/>
        <w:rPr>
          <w:rFonts w:ascii="Times New Roman" w:hAnsi="Times New Roman" w:cs="Times New Roman"/>
          <w:b/>
          <w:sz w:val="28"/>
          <w:szCs w:val="28"/>
        </w:rPr>
      </w:pPr>
      <w:r w:rsidRPr="007E0F43">
        <w:rPr>
          <w:rFonts w:ascii="Times New Roman" w:hAnsi="Times New Roman" w:cs="Times New Roman"/>
          <w:b/>
          <w:sz w:val="28"/>
          <w:szCs w:val="28"/>
        </w:rPr>
        <w:t>1 КЛАСС</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К концу обучения в 1 классе обучающийся научится: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xml:space="preserve">- называть себя и членов своей семьи по фамилии, имени, отчеству, профессии членов своей семьи, домашний адрес и адрес своей школы; проявлять </w:t>
      </w:r>
      <w:r w:rsidRPr="007E0F43">
        <w:rPr>
          <w:rFonts w:ascii="Times New Roman" w:hAnsi="Times New Roman" w:cs="Times New Roman"/>
          <w:sz w:val="28"/>
          <w:szCs w:val="28"/>
        </w:rPr>
        <w:lastRenderedPageBreak/>
        <w:t>уважение к семейным ценностям и традициям, соблюдать правила нравственного поведения в социуме и на природе;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воспроизводить название своего населённого пункта, региона, страны;</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приводить примеры культурных объектов родного края, школьных традиций и праздников, традиций и ценностей своей семьи, профессий;</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применять правила ухода за комнатными растениями и домашними животными;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проводить, соблюдая правила безопасного труда, несложные групповые и индивидуальные наблюдения (в т.ч. за сезонными изменениями в природе своей местности), измерения (в т.ч. вести счёт времени, измерять температуру воздуха) и опыты под руководством учителя;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использовать для ответов на вопросы небольшие тексты о природе и обществе;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оценивать ситуации, раскрывающие положительное и негативное отношение к природе; правила поведения в быту, в общественных местах;</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соблюдать правила безопасности на учебном месте школьника; во время наблюдений и опытов; безопасно пользоваться бытовыми электроприборами;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соблюдать правила здорового питания и личной гигиены;</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соблюдать правила безопасного поведения пешехода;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соблюдать правила безопасного поведения в природе;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с помощью взрослых (учителя, родителей) пользоваться электронным дневником и электронными ресурсами школы.</w:t>
      </w:r>
    </w:p>
    <w:p w:rsidR="00A30223" w:rsidRPr="007E0F43" w:rsidRDefault="00A30223" w:rsidP="00A30223">
      <w:pPr>
        <w:spacing w:after="0" w:line="240" w:lineRule="auto"/>
        <w:ind w:firstLine="709"/>
        <w:jc w:val="both"/>
        <w:rPr>
          <w:rFonts w:ascii="Times New Roman" w:hAnsi="Times New Roman" w:cs="Times New Roman"/>
          <w:sz w:val="28"/>
          <w:szCs w:val="28"/>
        </w:rPr>
      </w:pPr>
    </w:p>
    <w:p w:rsidR="00A30223" w:rsidRPr="007E0F43" w:rsidRDefault="00A30223" w:rsidP="00A30223">
      <w:pPr>
        <w:spacing w:after="0" w:line="240" w:lineRule="auto"/>
        <w:jc w:val="center"/>
        <w:rPr>
          <w:rFonts w:ascii="Times New Roman" w:hAnsi="Times New Roman" w:cs="Times New Roman"/>
          <w:b/>
          <w:sz w:val="28"/>
          <w:szCs w:val="28"/>
        </w:rPr>
      </w:pPr>
      <w:r w:rsidRPr="007E0F43">
        <w:rPr>
          <w:rFonts w:ascii="Times New Roman" w:hAnsi="Times New Roman" w:cs="Times New Roman"/>
          <w:b/>
          <w:sz w:val="28"/>
          <w:szCs w:val="28"/>
        </w:rPr>
        <w:t>2 КЛАСС</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К концу обучения во 2 классе обучающийся научится: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находить Россию на карте мира, на карте России - Москву, свой регион и его главный город;</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узнавать государственную символику Российской Федерации (гимн, герб, флаг) и своего региона;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распознавать изученные объекты окружающего мира по их описанию, рисункам и фотографиям, различать их в окружающем мире;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lastRenderedPageBreak/>
        <w:t>- приводить примеры изученных традиций, обычаев и праздников народов родного края; важных событий прошлого и настоящего родного края; трудовой деятельности и профессий жителей родного края;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проводить, соблюдая правила безопасного труда, несложные наблюдения и опыты с природными объектами, измерения;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приводить примеры изученных взаимосвязей в природе, примеры, иллюстрирующие значение природы в жизни человека;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описывать на основе предложенного плана или опорных слов изученные культурные объекты (достопримечательности родного края, музейные экспонаты);</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описывать на основе предложенного плана или опорных слов изученные природные объекты и явления, в т.ч. звёзды, созвездия, планеты;</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группировать изученные объекты живой и неживой природы по предложенным признакам;</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сравнивать объекты живой и неживой природы на основе внешних признаков;</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ориентироваться на местности по местным природным признакам, Солнцу, компасу;</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создавать по заданному плану развёрнутые высказывания о природе и обществе;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использовать для ответов на вопросы небольшие тексты о природе и обществе;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соблюдать правила безопасного поведения в школе, правила безопасного поведения пассажира наземного транспорта и метро;</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соблюдать режим дня и питания;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безопасно использовать мессенджеры Интернета в условиях контролируемого доступа в Интернет; безопасно осуществлять коммуникацию в школьных сообществах с помощью учителя в случае необходимости.</w:t>
      </w:r>
    </w:p>
    <w:p w:rsidR="00A30223" w:rsidRPr="007E0F43" w:rsidRDefault="00A30223" w:rsidP="00A30223">
      <w:pPr>
        <w:spacing w:after="0" w:line="240" w:lineRule="auto"/>
        <w:rPr>
          <w:rFonts w:ascii="Times New Roman" w:hAnsi="Times New Roman" w:cs="Times New Roman"/>
          <w:b/>
          <w:sz w:val="28"/>
          <w:szCs w:val="28"/>
        </w:rPr>
      </w:pPr>
    </w:p>
    <w:p w:rsidR="00A30223" w:rsidRPr="007E0F43" w:rsidRDefault="00A30223" w:rsidP="00A30223">
      <w:pPr>
        <w:spacing w:after="0" w:line="240" w:lineRule="auto"/>
        <w:jc w:val="center"/>
        <w:rPr>
          <w:rFonts w:ascii="Times New Roman" w:hAnsi="Times New Roman" w:cs="Times New Roman"/>
          <w:b/>
          <w:sz w:val="28"/>
          <w:szCs w:val="28"/>
        </w:rPr>
      </w:pPr>
      <w:r w:rsidRPr="007E0F43">
        <w:rPr>
          <w:rFonts w:ascii="Times New Roman" w:hAnsi="Times New Roman" w:cs="Times New Roman"/>
          <w:b/>
          <w:sz w:val="28"/>
          <w:szCs w:val="28"/>
        </w:rPr>
        <w:t>3 КЛАСС</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К концу обучения в 3 классе обучающийся научится: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различать государственную символику Российской Федерации (гимн, герб, флаг); проявлять уважение к государственным символам России и своего региона;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приводить примеры памятников природы, культурных объектов и достопримечательностей родного края; столицы России, городов РФ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lastRenderedPageBreak/>
        <w:t>- показывать на карте мира материки, изученные страны мира;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различать расходы и доходы семейного бюджета;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распознавать изученные объекты природы по их описанию, рисункам и фотографиям, различать их в окружающем мире;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группировать изученные объекты живой и неживой природы, проводить простейшую классификацию;</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сравнивать по заданному количеству признаков объекты живой и неживой природы;</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описывать на основе предложенного плана изученные объекты и явления природы, выделяя их существенные признаки и характерные свойства;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использовать различные источники информации о природе и обществе для поиска и извлечения информации, ответов на вопросы;</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использовать знания о взаимосвязях в природе, связи человека и природы для объяснения простейших явлений и процессов в природе, организме человека;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фиксировать результаты наблюдений, опытной работы, в процессе коллективной деятельности обобщать полученные результаты и делать выводы;</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создавать по заданному плану собственные развёрнутые высказывания о природе, человеке и обществе, сопровождая выступление иллюстрациями (презентацией);</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соблюдать правила безопасного поведения пассажира железнодорожного, водного и авиатранспорта;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соблюдать периодичность двигательной активности и профилактики заболеваний;</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соблюдать правила безопасного поведения во дворе жилого дома;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соблюдать правила нравственного поведения на природе;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безопасно использовать персональные данные в условиях контролируемого доступа в Интернет; ориентироваться в возможных мошеннических действиях при общении в мессенджерах.</w:t>
      </w:r>
    </w:p>
    <w:p w:rsidR="00A30223" w:rsidRPr="007E0F43" w:rsidRDefault="00A30223" w:rsidP="00A30223">
      <w:pPr>
        <w:spacing w:after="0" w:line="240" w:lineRule="auto"/>
        <w:ind w:firstLine="709"/>
        <w:jc w:val="both"/>
        <w:rPr>
          <w:rFonts w:ascii="Times New Roman" w:hAnsi="Times New Roman" w:cs="Times New Roman"/>
          <w:sz w:val="28"/>
          <w:szCs w:val="28"/>
        </w:rPr>
      </w:pPr>
    </w:p>
    <w:p w:rsidR="00A30223" w:rsidRPr="007E0F43" w:rsidRDefault="00A30223" w:rsidP="00A30223">
      <w:pPr>
        <w:spacing w:after="0" w:line="240" w:lineRule="auto"/>
        <w:jc w:val="center"/>
        <w:rPr>
          <w:rFonts w:ascii="Times New Roman" w:hAnsi="Times New Roman" w:cs="Times New Roman"/>
          <w:b/>
          <w:sz w:val="28"/>
          <w:szCs w:val="28"/>
        </w:rPr>
      </w:pPr>
      <w:r w:rsidRPr="007E0F43">
        <w:rPr>
          <w:rFonts w:ascii="Times New Roman" w:hAnsi="Times New Roman" w:cs="Times New Roman"/>
          <w:b/>
          <w:sz w:val="28"/>
          <w:szCs w:val="28"/>
        </w:rPr>
        <w:t>4 КЛАСС</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К концу обучения в 4 классе обучающийся научится: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показывать на физической карте изученные крупные географические объекты России (горы, равнины, реки, озёра, моря, омывающие территорию России);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показывать на исторической карте места изученных исторических событий;</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lastRenderedPageBreak/>
        <w:t>- находить место изученных событий на «ленте времени»;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знать основные права и обязанности гражданина Российской Федерации;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соотносить изученные исторические события и исторических деятелей с веками и периодами истории России;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описывать на основе предложенного плана изученные объекты, выделяя их существенные признаки, в т.ч. государственную символику России и своего региона;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проводить по предложенному/ 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распознавать изученные объекты и явления живой и неживой природы по их описанию, рисункам и фотографиям, различать их в окружающем мире;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группировать изученные объекты живой и неживой природы, самостоятельно выбирая признак для группировки; проводить простейшие классификации;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сравнивать объекты живой и неживой природы на основе их внешних признаков и известных характерных свойств;</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использовать знания о взаимосвязях в природе для объяснения простейших явлений и процессов в природе (в т.ч. смены дня и ночи, смены времён года, сезонных изменений в природе своей местности, причины смены природных зон);</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называть наиболее значимые природные объекты Всемирного наследия в России и за рубежом (в пределах изученного);</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называть экологические проблемы и определять пути их решения;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создавать по заданному плану собственные развёрнутые высказывания о природе и обществе;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использовать различные источники информации для поиска и извлечения информации, ответов на вопросы;</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соблюдать правила нравственного поведения на природе;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осознавать возможные последствия вредных привычек для здоровья и жизни человека;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 т.д.);</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соблюдать правила безопасного поведения при езде на велосипеде;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осуществлять безопасный поиск образовательных ресурсов и верифицированной информации в Интернете.</w:t>
      </w:r>
    </w:p>
    <w:p w:rsidR="00A30223" w:rsidRPr="007E0F43" w:rsidRDefault="00A30223" w:rsidP="00A30223">
      <w:pPr>
        <w:rPr>
          <w:rFonts w:ascii="Times New Roman" w:hAnsi="Times New Roman" w:cs="Times New Roman"/>
          <w:sz w:val="28"/>
          <w:szCs w:val="28"/>
        </w:rPr>
      </w:pPr>
      <w:r w:rsidRPr="007E0F43">
        <w:rPr>
          <w:rFonts w:ascii="Times New Roman" w:hAnsi="Times New Roman" w:cs="Times New Roman"/>
          <w:sz w:val="28"/>
          <w:szCs w:val="28"/>
        </w:rPr>
        <w:br w:type="page"/>
      </w:r>
    </w:p>
    <w:p w:rsidR="00A30223" w:rsidRPr="007E0F43" w:rsidRDefault="00A30223" w:rsidP="00A30223">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lastRenderedPageBreak/>
        <w:t>2.1.9. РАБОЧАЯ ПРОГРАММА ПО УЧЕБНОМУ ПРЕДМЕТУ «ОСНОВЫ РЕЛИГИОЗНЫХ КУЛЬТУР И СВЕТСКОЙ ЭТИКИ»</w:t>
      </w:r>
    </w:p>
    <w:p w:rsidR="00A30223" w:rsidRPr="007E0F43" w:rsidRDefault="00A30223" w:rsidP="00A30223">
      <w:pPr>
        <w:spacing w:after="0" w:line="240" w:lineRule="auto"/>
        <w:ind w:firstLine="567"/>
        <w:jc w:val="both"/>
        <w:rPr>
          <w:rFonts w:ascii="Times New Roman" w:hAnsi="Times New Roman" w:cs="Times New Roman"/>
          <w:b/>
          <w:sz w:val="28"/>
          <w:szCs w:val="28"/>
        </w:rPr>
      </w:pPr>
    </w:p>
    <w:p w:rsidR="00A30223" w:rsidRPr="007E0F43" w:rsidRDefault="00A30223" w:rsidP="00A30223">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t>1) ПОЯСНИТЕЛЬНАЯ ЗАПИСКА</w:t>
      </w:r>
    </w:p>
    <w:p w:rsidR="00A30223" w:rsidRPr="007E0F43" w:rsidRDefault="00A30223" w:rsidP="00A30223">
      <w:pPr>
        <w:spacing w:after="0" w:line="240" w:lineRule="auto"/>
        <w:ind w:firstLine="567"/>
        <w:jc w:val="both"/>
        <w:rPr>
          <w:rFonts w:ascii="Times New Roman" w:hAnsi="Times New Roman" w:cs="Times New Roman"/>
          <w:i/>
          <w:sz w:val="28"/>
          <w:szCs w:val="28"/>
        </w:rPr>
      </w:pPr>
      <w:r w:rsidRPr="007E0F43">
        <w:rPr>
          <w:rFonts w:ascii="Times New Roman" w:hAnsi="Times New Roman" w:cs="Times New Roman"/>
          <w:i/>
          <w:sz w:val="28"/>
          <w:szCs w:val="28"/>
        </w:rPr>
        <w:t>Рабочая программа разработана с учетом программы формирования УУД у обучающихся и рабочей программы воспитания.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Учебный предмет «Основы религиозных культур и светской этики» входит в предметную область «Основы религиозных культур и светской этики».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Рабочая программа учебного предмета «Основы религиозных культур и светской этики» (далее - ОРКСЭ) включает:</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xml:space="preserve">- пояснительную записку, </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xml:space="preserve">- содержание обучения, </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планируемые результаты освоения программы учебного предмета,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тематическое планирование.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i/>
          <w:sz w:val="28"/>
          <w:szCs w:val="28"/>
        </w:rPr>
        <w:t>Пояснительная записка</w:t>
      </w:r>
      <w:r w:rsidRPr="007E0F43">
        <w:rPr>
          <w:rFonts w:ascii="Times New Roman" w:hAnsi="Times New Roman" w:cs="Times New Roman"/>
          <w:sz w:val="28"/>
          <w:szCs w:val="28"/>
        </w:rPr>
        <w:t xml:space="preserve"> отражает общие цели и задачи изучения ОРКСЭ, характеристику психологических предпосылок к его изучению младшими школьниками, место ОРКСЭ в структуре учебного плана.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i/>
          <w:sz w:val="28"/>
          <w:szCs w:val="28"/>
        </w:rPr>
        <w:t>Содержание обучения</w:t>
      </w:r>
      <w:r w:rsidRPr="007E0F43">
        <w:rPr>
          <w:rFonts w:ascii="Times New Roman" w:hAnsi="Times New Roman" w:cs="Times New Roman"/>
          <w:sz w:val="28"/>
          <w:szCs w:val="28"/>
        </w:rPr>
        <w:t xml:space="preserve"> раскрывает содержательные линии, которые предлагаются для обязательного изучения в 4 классе с учётом возрастных особенностей четвероклассников.</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Предметная область ОРКСЭ состоит из учебных модулей по выбору «Основы православной культуры», «Основы исламской культуры», «Основы буддийской культуры», «Основы иудейской культуры», «Основы религиозных культур народов России», «Основы светской этики». Выбор модуля осуществляется по заявлению родителей (законных представителей) несовершеннолетних обучающихся.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i/>
          <w:sz w:val="28"/>
          <w:szCs w:val="28"/>
        </w:rPr>
        <w:t>Планируемые результаты</w:t>
      </w:r>
      <w:r w:rsidRPr="007E0F43">
        <w:rPr>
          <w:rFonts w:ascii="Times New Roman" w:hAnsi="Times New Roman" w:cs="Times New Roman"/>
          <w:sz w:val="28"/>
          <w:szCs w:val="28"/>
        </w:rPr>
        <w:t xml:space="preserve"> освоения программы ОРКСЭ включают личностные, метапредметные, предметные результаты за период обучения. Представлен перечень универсальных учебных действий (УУД) - познавательных, коммуникативных и регулятивных, которые возможно формировать средствами предметной области (учебного предмета).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Планируемые результаты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 в стандарте, и специфика содержания каждого учебного модуля. Общие результаты содержат перечень личностных и метапредметных достижений, которые приобретает каждый обучающийся, независимо от изучаемого модуля.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Поскольку предмет изучается один год (в 4 классе), то все результаты обучения представляются за этот период.</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i/>
          <w:sz w:val="28"/>
          <w:szCs w:val="28"/>
        </w:rPr>
        <w:t>В тематическом планировании</w:t>
      </w:r>
      <w:r w:rsidRPr="007E0F43">
        <w:rPr>
          <w:rFonts w:ascii="Times New Roman" w:hAnsi="Times New Roman" w:cs="Times New Roman"/>
          <w:sz w:val="28"/>
          <w:szCs w:val="28"/>
        </w:rPr>
        <w:t xml:space="preserve"> раскрывается программное содержание с указанием количества академических часов, отводимых на освоение каждой те-мы учебного предмета, учебного курса (в т.ч. внеурочной деятельности), учеб-ного модуля и возможность использования по этой теме электронных (цифро-вых) образовательных ресурсов, являющихся учебно-методическими материа-</w:t>
      </w:r>
      <w:r w:rsidRPr="007E0F43">
        <w:rPr>
          <w:rFonts w:ascii="Times New Roman" w:hAnsi="Times New Roman" w:cs="Times New Roman"/>
          <w:sz w:val="28"/>
          <w:szCs w:val="28"/>
        </w:rPr>
        <w:lastRenderedPageBreak/>
        <w:t>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b/>
          <w:i/>
          <w:sz w:val="28"/>
          <w:szCs w:val="28"/>
        </w:rPr>
        <w:t>Цель ОРКСЭ:</w:t>
      </w:r>
      <w:r w:rsidRPr="007E0F43">
        <w:rPr>
          <w:rFonts w:ascii="Times New Roman" w:hAnsi="Times New Roman" w:cs="Times New Roman"/>
          <w:sz w:val="28"/>
          <w:szCs w:val="28"/>
        </w:rPr>
        <w:t xml:space="preserve"> является формирование у обучающегося мотивации к осознанному нравственному поведению, основанному на знании и уважении культурных и религиозных традиций многонационального народа России, а также к диалогу с представителями других культур и мировоззрений.</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Основные задачи ОРКСЭ:</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знакомство обучающихся с основами православной, мусульманской, буддийской, иудейской культур, основами мировых религиозных культур и светской этики по выбору родителей (законных представителей);</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развитие представлений обучающихся о значении нравственных норм и ценностей в жизни личности, семьи, общества;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обобщение знаний, понятий и представлений о духовной культуре и морали, ранее полученных в начальной школе, формирование ценностно­смысловой сферы личности с учётом мировоззренческих и культурных особенностей и потребностей семьи;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развитие способностей обучающихся к общению в полиэтничной, разномировоззренческой и многоконфессиональной среде на основе взаимного уважения и диалога. Основной методологический принцип реализации ОРКСЭ - культурологический подход, способствующий формированию у младших школьников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основанной на конституционных правах, свободах и обязанностях человека и гражданина в Российской Федерации.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i/>
          <w:sz w:val="28"/>
          <w:szCs w:val="28"/>
        </w:rPr>
        <w:t>Культурологическая направленность предмета</w:t>
      </w:r>
      <w:r w:rsidRPr="007E0F43">
        <w:rPr>
          <w:rFonts w:ascii="Times New Roman" w:hAnsi="Times New Roman" w:cs="Times New Roman"/>
          <w:sz w:val="28"/>
          <w:szCs w:val="28"/>
        </w:rPr>
        <w:t xml:space="preserve"> способствует развитию у обучающихся представлений о нравственных идеалах и ценностях религиозных и светских традиций народов России,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 страны. </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i/>
          <w:sz w:val="28"/>
          <w:szCs w:val="28"/>
        </w:rPr>
        <w:t>Коммуникативный подход к преподаванию предмета ОРКСЭ</w:t>
      </w:r>
      <w:r w:rsidRPr="007E0F43">
        <w:rPr>
          <w:rFonts w:ascii="Times New Roman" w:hAnsi="Times New Roman" w:cs="Times New Roman"/>
          <w:sz w:val="28"/>
          <w:szCs w:val="28"/>
        </w:rPr>
        <w:t xml:space="preserve">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адекватные вербальные средства передачи информации и рефлексии. </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i/>
          <w:sz w:val="28"/>
          <w:szCs w:val="28"/>
        </w:rPr>
        <w:t>Деятельностный подход,</w:t>
      </w:r>
      <w:r w:rsidRPr="007E0F43">
        <w:rPr>
          <w:rFonts w:ascii="Times New Roman" w:hAnsi="Times New Roman" w:cs="Times New Roman"/>
          <w:sz w:val="28"/>
          <w:szCs w:val="28"/>
        </w:rPr>
        <w:t xml:space="preserve">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т.п.</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i/>
          <w:sz w:val="28"/>
          <w:szCs w:val="28"/>
        </w:rPr>
        <w:t xml:space="preserve">Предпосылками усвоения младшими школьниками содержания курса являются психологические особенности детей, завершающих обучение в начальной </w:t>
      </w:r>
      <w:r w:rsidRPr="007E0F43">
        <w:rPr>
          <w:rFonts w:ascii="Times New Roman" w:hAnsi="Times New Roman" w:cs="Times New Roman"/>
          <w:i/>
          <w:sz w:val="28"/>
          <w:szCs w:val="28"/>
        </w:rPr>
        <w:lastRenderedPageBreak/>
        <w:t>школе:</w:t>
      </w:r>
      <w:r w:rsidRPr="007E0F43">
        <w:rPr>
          <w:rFonts w:ascii="Times New Roman" w:hAnsi="Times New Roman" w:cs="Times New Roman"/>
          <w:sz w:val="28"/>
          <w:szCs w:val="28"/>
        </w:rPr>
        <w:t xml:space="preserve"> интерес к социальной жизни, любознательность, принятие авторитета взрослого. </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Психологи подчёркивают естественную открытость детей этого возраста, способность эмоционально реагировать на окружающую действительность, остро реагировать как на доброжелательность, отзывчивость, доброту других людей, так и на проявление несправедливости, нанесение обид и оскорблений.</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xml:space="preserve">Всё это становится предпосылкой к пониманию законов существования в социуме и принятию их как руководства к собственному поведению. </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Вместе с тем в процессе обучения необходимо учитывать, что младшие школьники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В рамках реализации ОРКСЭ в части преподавания учебных модулей по основам религиозных культур не предусматривается подготовка обучающихся к участию в богослужениях, обучение религиозной практике в религиозной общине.</w:t>
      </w:r>
    </w:p>
    <w:p w:rsidR="00A30223" w:rsidRPr="007E0F43" w:rsidRDefault="00A30223" w:rsidP="00A30223">
      <w:pPr>
        <w:spacing w:after="0" w:line="240" w:lineRule="auto"/>
        <w:ind w:firstLine="567"/>
        <w:jc w:val="both"/>
        <w:rPr>
          <w:rFonts w:ascii="Times New Roman" w:hAnsi="Times New Roman" w:cs="Times New Roman"/>
          <w:sz w:val="28"/>
          <w:szCs w:val="28"/>
        </w:rPr>
      </w:pP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Место ОРКСЭ в учебном плане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Учебный предмет «Основы религиозных культур и светской этики» входит в предметную область «Основы религиозных культур и светской этики».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ОРКСЭ изучается в 4 классе, 1 ч. в неделю (34 ч.).</w:t>
      </w:r>
    </w:p>
    <w:p w:rsidR="00A30223" w:rsidRPr="007E0F43" w:rsidRDefault="00A30223" w:rsidP="00A30223">
      <w:pPr>
        <w:spacing w:after="0" w:line="240" w:lineRule="auto"/>
        <w:ind w:firstLine="567"/>
        <w:jc w:val="both"/>
        <w:rPr>
          <w:rFonts w:ascii="Times New Roman" w:hAnsi="Times New Roman" w:cs="Times New Roman"/>
          <w:sz w:val="28"/>
          <w:szCs w:val="28"/>
        </w:rPr>
      </w:pPr>
    </w:p>
    <w:p w:rsidR="00A30223" w:rsidRPr="007E0F43" w:rsidRDefault="00A30223" w:rsidP="00A30223">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t>2) СОДЕРЖАНИЕ ПРЕДМЕТНОЙ ОБЛАСТИ (УЧЕБНОГО ПРЕДМЕТА) «ОСНОВЫ РЕЛИГИОЗНЫХ КУЛЬТУР И СВЕТСКОЙ ЭТИКИ»</w:t>
      </w:r>
    </w:p>
    <w:p w:rsidR="00A30223" w:rsidRPr="007E0F43" w:rsidRDefault="00A30223" w:rsidP="00A30223">
      <w:pPr>
        <w:spacing w:after="0" w:line="240" w:lineRule="auto"/>
        <w:ind w:firstLine="567"/>
        <w:jc w:val="both"/>
        <w:rPr>
          <w:rFonts w:ascii="Times New Roman" w:hAnsi="Times New Roman" w:cs="Times New Roman"/>
          <w:sz w:val="28"/>
          <w:szCs w:val="28"/>
        </w:rPr>
      </w:pPr>
    </w:p>
    <w:p w:rsidR="00A30223" w:rsidRPr="007E0F43" w:rsidRDefault="00A30223" w:rsidP="00A30223">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t>Модуль «Основы православной культуры»</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Любовь и уважение к Отечеству. Патриотизм многонационального и многоконфессионального народа России.</w:t>
      </w:r>
    </w:p>
    <w:p w:rsidR="00A30223" w:rsidRPr="007E0F43" w:rsidRDefault="00A30223" w:rsidP="00A30223">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t>Модуль «Основы исламской культуры»</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Россия - наша Родина. Введение в исламскую традицию. Культура и религия. Пророк Мухаммад - образец человека и учитель нравственности в исламской традиции. Во что верят мусульмане. Добро и зло в исламской традиции. Нравственные основы ислама. Любовь к ближнему. Отношение к труду. Долг и ответственность. Милосердие и сострадание. Столпы ислама. Обязанности му</w:t>
      </w:r>
      <w:r w:rsidRPr="007E0F43">
        <w:rPr>
          <w:rFonts w:ascii="Times New Roman" w:hAnsi="Times New Roman" w:cs="Times New Roman"/>
          <w:sz w:val="28"/>
          <w:szCs w:val="28"/>
        </w:rPr>
        <w:lastRenderedPageBreak/>
        <w:t>сульман. Для чего построена и как устроена мечеть. Мусульманское летоисчисление и календарь. Ислам в России. Семья в исламе. Праздники исламских народов России: их происхождение и особенности проведения. Искусство ислама.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Любовь и уважение к Отечеству. Патриотизм многонационального и многоконфессионального народа России.</w:t>
      </w:r>
    </w:p>
    <w:p w:rsidR="00A30223" w:rsidRPr="007E0F43" w:rsidRDefault="00A30223" w:rsidP="00A30223">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t>Модуль «Основы буддийской культуры»</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Буддийский храм. Буддийский календарь. Праздники в буддийской культуре. Искусство в буддийской культуре.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Любовь и уважение к Отечеству. Патриотизм многонационального и многоконфессионального народа России.</w:t>
      </w:r>
    </w:p>
    <w:p w:rsidR="00A30223" w:rsidRPr="007E0F43" w:rsidRDefault="00A30223" w:rsidP="00A30223">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t>Модуль «Основы иудейской культуры»</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Еврейский календарь: его устройство и особенности. Еврейские праздники: их история и традиции. Ценности семейной жизни в иудейской традиции.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Любовь и уважение к Отечеству. Патриотизм многонационального и многоконфессионального народа России.</w:t>
      </w:r>
    </w:p>
    <w:p w:rsidR="00A30223" w:rsidRPr="007E0F43" w:rsidRDefault="00A30223" w:rsidP="00A30223">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t>Модуль «Основы религиозных культур народов России»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Россия - наша Родина. Культура и религия. Религиозная культура народов России. Мировые религии и иудаизм. Их основатели. Священные книги христианства, ислама, иудаизма, буддизма. Хранители предания в религиях. Человек в религиозных традициях народов России. Добро и зло. Священные сооружения. Искусство в религиозной культуре. Религия и мораль. Нравственные заповеди христианства, ислама, иудаизма, буддизма. Обычаи и обряды. Праздники и календари в религиях.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 религий.</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Любовь и уважение к Отечеству. Патриотизм многонационального и многоконфессионального народа России.</w:t>
      </w:r>
    </w:p>
    <w:p w:rsidR="00A30223" w:rsidRPr="007E0F43" w:rsidRDefault="00A30223" w:rsidP="00A30223">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t>Модуль «Основы светской этики»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xml:space="preserve">Россия - наша Родина. Этика и её значение в жизни человека. Праздники как одна из форм исторической памяти. Образцы нравственности в культуре Отечества, в культурах разных народов России. Государство и мораль гражданина, основной закон (Конституция) в государстве как источник российской </w:t>
      </w:r>
      <w:r w:rsidRPr="007E0F43">
        <w:rPr>
          <w:rFonts w:ascii="Times New Roman" w:hAnsi="Times New Roman" w:cs="Times New Roman"/>
          <w:sz w:val="28"/>
          <w:szCs w:val="28"/>
        </w:rPr>
        <w:lastRenderedPageBreak/>
        <w:t>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ценности и этика семейных отношений. Этикет. Образование как нравственная норма. Методы нравственного самосовершенствования.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Любовь и уважение к Отечеству. Патриотизм многонационального и многоконфессионального народа России.</w:t>
      </w:r>
    </w:p>
    <w:p w:rsidR="00A30223" w:rsidRPr="007E0F43" w:rsidRDefault="00A30223" w:rsidP="00A30223">
      <w:pPr>
        <w:spacing w:after="0" w:line="240" w:lineRule="auto"/>
        <w:ind w:firstLine="567"/>
        <w:jc w:val="both"/>
        <w:rPr>
          <w:rFonts w:ascii="Times New Roman" w:hAnsi="Times New Roman" w:cs="Times New Roman"/>
          <w:sz w:val="28"/>
          <w:szCs w:val="28"/>
        </w:rPr>
      </w:pPr>
    </w:p>
    <w:p w:rsidR="00A30223" w:rsidRPr="007E0F43" w:rsidRDefault="00A30223" w:rsidP="00A30223">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t>3) ПЛАНИРУЕМЫЕ РЕЗУЛЬТАТЫ ОСВОЕНИЯ УЧЕБНОГО ПРЕДМЕТА «ОСНОВЫ РЕЛИГИОЗНЫХ КУЛЬТУР И СВЕТСКОЙ ЭТИКИ» НА УРОВНЕ НАЧАЛЬНОГО ОБЩЕГО ОБРАЗОВАНИЯ</w:t>
      </w:r>
    </w:p>
    <w:p w:rsidR="00A30223" w:rsidRPr="007E0F43" w:rsidRDefault="00A30223" w:rsidP="00A30223">
      <w:pPr>
        <w:spacing w:after="0" w:line="240" w:lineRule="auto"/>
        <w:ind w:firstLine="709"/>
        <w:jc w:val="both"/>
        <w:rPr>
          <w:rFonts w:ascii="Times New Roman" w:hAnsi="Times New Roman" w:cs="Times New Roman"/>
          <w:sz w:val="28"/>
          <w:szCs w:val="28"/>
        </w:rPr>
      </w:pPr>
    </w:p>
    <w:p w:rsidR="00A30223" w:rsidRPr="007E0F43" w:rsidRDefault="00A30223" w:rsidP="00A30223">
      <w:pPr>
        <w:spacing w:after="0" w:line="240" w:lineRule="auto"/>
        <w:jc w:val="center"/>
        <w:rPr>
          <w:rFonts w:ascii="Times New Roman" w:hAnsi="Times New Roman" w:cs="Times New Roman"/>
          <w:b/>
          <w:sz w:val="28"/>
          <w:szCs w:val="28"/>
        </w:rPr>
      </w:pPr>
      <w:r w:rsidRPr="007E0F43">
        <w:rPr>
          <w:rFonts w:ascii="Times New Roman" w:hAnsi="Times New Roman" w:cs="Times New Roman"/>
          <w:b/>
          <w:sz w:val="28"/>
          <w:szCs w:val="28"/>
        </w:rPr>
        <w:t>ЛИЧНОСТНЫЕ РЕЗУЛЬТАТЫ</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В результате изучения предмета «Основы религиозных культур и светской этики» в 4 классе у обучающегося будут сформированы следующие личностные результаты:</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понимать основы российской гражданской идентичности, испытывать чувство гордости за свою Родину;</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формировать национальную и гражданскую самоидентичность, осознавать свою этническую и национальную принадлежность;</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понимать значение гуманистических и демократических ценностных ориентаций; осознавать ценность человеческой жизни;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понимать значение нравственных норм и ценностей как условия жизни личности, семьи, общества;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осознавать право гражданина РФ исповедовать любую традиционную религию или не исповедовать никакой религии;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или к атеизму;</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вероисповедания;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строить своё поведение с учётом нравственных норм и правил; проявлять в повседневной жизни доброту, справедливость, доброжелательность в общении, желание при необходимости прийти на помощь;</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понимать необходимость обогащать свои знания о духовно­нравственной культуре, стремиться анализировать своё поведение, избегать негативных поступков и действий, оскорбляющих других людей;</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понимать необходимость бережного отношения к материальным и духовным ценностям.</w:t>
      </w:r>
    </w:p>
    <w:p w:rsidR="00A30223" w:rsidRPr="007E0F43" w:rsidRDefault="00A30223" w:rsidP="00A30223">
      <w:pPr>
        <w:spacing w:after="0" w:line="240" w:lineRule="auto"/>
        <w:ind w:firstLine="567"/>
        <w:jc w:val="both"/>
        <w:rPr>
          <w:rFonts w:ascii="Times New Roman" w:hAnsi="Times New Roman" w:cs="Times New Roman"/>
          <w:sz w:val="28"/>
          <w:szCs w:val="28"/>
        </w:rPr>
      </w:pPr>
    </w:p>
    <w:p w:rsidR="00A30223" w:rsidRPr="007E0F43" w:rsidRDefault="00A30223" w:rsidP="00A30223">
      <w:pPr>
        <w:spacing w:after="0" w:line="240" w:lineRule="auto"/>
        <w:jc w:val="center"/>
        <w:rPr>
          <w:rFonts w:ascii="Times New Roman" w:hAnsi="Times New Roman" w:cs="Times New Roman"/>
          <w:b/>
          <w:sz w:val="28"/>
          <w:szCs w:val="28"/>
        </w:rPr>
      </w:pPr>
    </w:p>
    <w:p w:rsidR="00A30223" w:rsidRPr="007E0F43" w:rsidRDefault="00A30223" w:rsidP="00A30223">
      <w:pPr>
        <w:spacing w:after="0" w:line="240" w:lineRule="auto"/>
        <w:jc w:val="center"/>
        <w:rPr>
          <w:rFonts w:ascii="Times New Roman" w:hAnsi="Times New Roman" w:cs="Times New Roman"/>
          <w:b/>
          <w:sz w:val="28"/>
          <w:szCs w:val="28"/>
        </w:rPr>
      </w:pPr>
    </w:p>
    <w:p w:rsidR="00A30223" w:rsidRPr="007E0F43" w:rsidRDefault="00A30223" w:rsidP="00A30223">
      <w:pPr>
        <w:spacing w:after="0" w:line="240" w:lineRule="auto"/>
        <w:jc w:val="center"/>
        <w:rPr>
          <w:rFonts w:ascii="Times New Roman" w:hAnsi="Times New Roman" w:cs="Times New Roman"/>
          <w:b/>
          <w:sz w:val="28"/>
          <w:szCs w:val="28"/>
        </w:rPr>
      </w:pPr>
      <w:r w:rsidRPr="007E0F43">
        <w:rPr>
          <w:rFonts w:ascii="Times New Roman" w:hAnsi="Times New Roman" w:cs="Times New Roman"/>
          <w:b/>
          <w:sz w:val="28"/>
          <w:szCs w:val="28"/>
        </w:rPr>
        <w:lastRenderedPageBreak/>
        <w:t>МЕТАПРЕДМЕТНЫЕ РЕЗУЛЬТАТЫ</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В результате изучения ОРКСЭ на уровне НОО у обучающегося будут сформированы познавательные УУД, коммуникативные УУД, регулятивные УУД, совместная деятельность.</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Познавательные УУД</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i/>
          <w:sz w:val="28"/>
          <w:szCs w:val="28"/>
          <w:lang w:eastAsia="ru-RU"/>
        </w:rPr>
      </w:pPr>
      <w:r w:rsidRPr="007E0F43">
        <w:rPr>
          <w:rFonts w:ascii="Times New Roman" w:eastAsiaTheme="minorEastAsia" w:hAnsi="Times New Roman" w:cs="Times New Roman"/>
          <w:i/>
          <w:sz w:val="28"/>
          <w:szCs w:val="28"/>
          <w:lang w:eastAsia="ru-RU"/>
        </w:rPr>
        <w:t>У обучающегося будут сформированы следующие базовые логические действия как часть познавательных УУД:</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использовать разные методы получения знаний о традиционных религиях и светской этике (наблюдение, чтение, сравнение, вычисление);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применять логические действия и операции для решения учебных задач: сравнивать, анализировать, обобщать, делать выводы на основе изучаемого фактического материала;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признавать возможность существования разных точек зрения; обосновывать свои суждения, приводить убедительные доказательства;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выполнять совместные проектные задания с опорой на предложенные образцы.</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i/>
          <w:sz w:val="28"/>
          <w:szCs w:val="28"/>
          <w:lang w:eastAsia="ru-RU"/>
        </w:rPr>
      </w:pPr>
      <w:r w:rsidRPr="007E0F43">
        <w:rPr>
          <w:rFonts w:ascii="Times New Roman" w:eastAsiaTheme="minorEastAsia" w:hAnsi="Times New Roman" w:cs="Times New Roman"/>
          <w:i/>
          <w:sz w:val="28"/>
          <w:szCs w:val="28"/>
          <w:lang w:eastAsia="ru-RU"/>
        </w:rPr>
        <w:t>У обучающегося будут сформированы следующие умения работы с информацией:</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воспроизводить прослушанную (прочитанную) информацию, подчёркивать её принадлежность к определённой религии и/ или к гражданской этике;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использовать разные средства для получения информации в соответствии с поставленной учебной задачей (текстовую, графическую, видео);</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находить дополнительную информацию к основному учебному материалу в разных информационных источниках, в т.ч. в Интернете (в условиях контролируемого входа);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анализировать, сравнивать информацию, представленную в разных источниках, с помощью учителя, оценивать её объективность и правильность.</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i/>
          <w:sz w:val="28"/>
          <w:szCs w:val="28"/>
          <w:lang w:eastAsia="ru-RU"/>
        </w:rPr>
      </w:pPr>
      <w:r w:rsidRPr="007E0F43">
        <w:rPr>
          <w:rFonts w:ascii="Times New Roman" w:eastAsiaTheme="minorEastAsia" w:hAnsi="Times New Roman" w:cs="Times New Roman"/>
          <w:b/>
          <w:i/>
          <w:sz w:val="28"/>
          <w:szCs w:val="28"/>
          <w:lang w:eastAsia="ru-RU"/>
        </w:rPr>
        <w:t>У обучающегося будут сформированы</w:t>
      </w:r>
      <w:r w:rsidRPr="007E0F43">
        <w:rPr>
          <w:rFonts w:ascii="Times New Roman" w:eastAsiaTheme="minorEastAsia" w:hAnsi="Times New Roman" w:cs="Times New Roman"/>
          <w:i/>
          <w:sz w:val="28"/>
          <w:szCs w:val="28"/>
          <w:lang w:eastAsia="ru-RU"/>
        </w:rPr>
        <w:t xml:space="preserve"> </w:t>
      </w:r>
      <w:r w:rsidRPr="007E0F43">
        <w:rPr>
          <w:rFonts w:ascii="Times New Roman" w:hAnsi="Times New Roman" w:cs="Times New Roman"/>
          <w:b/>
          <w:i/>
          <w:sz w:val="28"/>
          <w:szCs w:val="28"/>
        </w:rPr>
        <w:t>коммуникативные УУД:</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eastAsiaTheme="minorEastAsia" w:hAnsi="Times New Roman" w:cs="Times New Roman"/>
          <w:b/>
          <w:i/>
          <w:sz w:val="28"/>
          <w:szCs w:val="28"/>
          <w:lang w:eastAsia="ru-RU"/>
        </w:rPr>
        <w:t>У обучающегося будут сформированы</w:t>
      </w:r>
      <w:r w:rsidRPr="007E0F43">
        <w:rPr>
          <w:rFonts w:ascii="Times New Roman" w:eastAsiaTheme="minorEastAsia" w:hAnsi="Times New Roman" w:cs="Times New Roman"/>
          <w:i/>
          <w:sz w:val="28"/>
          <w:szCs w:val="28"/>
          <w:lang w:eastAsia="ru-RU"/>
        </w:rPr>
        <w:t xml:space="preserve"> </w:t>
      </w:r>
      <w:r w:rsidRPr="007E0F43">
        <w:rPr>
          <w:rFonts w:ascii="Times New Roman" w:hAnsi="Times New Roman" w:cs="Times New Roman"/>
          <w:b/>
          <w:i/>
          <w:sz w:val="28"/>
          <w:szCs w:val="28"/>
        </w:rPr>
        <w:t>регулятивные УУД:</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проявлять самостоятельность, инициативность, организованность в осуществлении учебной деятельности и в конкретных жизненных ситуациях; кон</w:t>
      </w:r>
      <w:r w:rsidRPr="007E0F43">
        <w:rPr>
          <w:rFonts w:ascii="Times New Roman" w:hAnsi="Times New Roman" w:cs="Times New Roman"/>
          <w:sz w:val="28"/>
          <w:szCs w:val="28"/>
        </w:rPr>
        <w:lastRenderedPageBreak/>
        <w:t>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анализировать ситуации, отражающие примеры положительного и негативного отношения к окружающему миру (природе, людям, предметам трудовой деятельности);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проявлять высокий уровень познавательной мотивации, интерес к предмету, желание больше узнать о других религиях и правилах светской этики и этикета.</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eastAsiaTheme="minorEastAsia" w:hAnsi="Times New Roman" w:cs="Times New Roman"/>
          <w:b/>
          <w:i/>
          <w:sz w:val="28"/>
          <w:szCs w:val="28"/>
          <w:lang w:eastAsia="ru-RU"/>
        </w:rPr>
        <w:t>У обучающегося будут сформированы</w:t>
      </w:r>
      <w:r w:rsidRPr="007E0F43">
        <w:rPr>
          <w:rFonts w:ascii="Times New Roman" w:eastAsiaTheme="minorEastAsia" w:hAnsi="Times New Roman" w:cs="Times New Roman"/>
          <w:i/>
          <w:sz w:val="28"/>
          <w:szCs w:val="28"/>
          <w:lang w:eastAsia="ru-RU"/>
        </w:rPr>
        <w:t xml:space="preserve"> </w:t>
      </w:r>
      <w:r w:rsidRPr="007E0F43">
        <w:rPr>
          <w:rFonts w:ascii="Times New Roman" w:eastAsiaTheme="minorEastAsia" w:hAnsi="Times New Roman" w:cs="Times New Roman"/>
          <w:b/>
          <w:i/>
          <w:sz w:val="28"/>
          <w:szCs w:val="28"/>
          <w:lang w:eastAsia="ru-RU"/>
        </w:rPr>
        <w:t xml:space="preserve">умения совместной </w:t>
      </w:r>
      <w:r w:rsidRPr="007E0F43">
        <w:rPr>
          <w:rFonts w:ascii="Times New Roman" w:hAnsi="Times New Roman" w:cs="Times New Roman"/>
          <w:b/>
          <w:i/>
          <w:sz w:val="28"/>
          <w:szCs w:val="28"/>
        </w:rPr>
        <w:t>деятельности: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владеть умениями совместной деятельности: подчиняться, договариваться, руководить; терпеливо и спокойно разрешать возникающие конфликты;</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готовить индивидуально, в парах, в группах сообщения по изученному и дополнительному материалу с иллюстративным материалом и видеопрезентацией.</w:t>
      </w:r>
    </w:p>
    <w:p w:rsidR="00A30223" w:rsidRPr="007E0F43" w:rsidRDefault="00A30223" w:rsidP="00A30223">
      <w:pPr>
        <w:spacing w:after="0" w:line="240" w:lineRule="auto"/>
        <w:ind w:firstLine="709"/>
        <w:jc w:val="both"/>
        <w:rPr>
          <w:rFonts w:ascii="Times New Roman" w:hAnsi="Times New Roman" w:cs="Times New Roman"/>
          <w:sz w:val="28"/>
          <w:szCs w:val="28"/>
        </w:rPr>
      </w:pPr>
    </w:p>
    <w:p w:rsidR="00A30223" w:rsidRPr="007E0F43" w:rsidRDefault="00A30223" w:rsidP="00A30223">
      <w:pPr>
        <w:spacing w:after="0" w:line="240" w:lineRule="auto"/>
        <w:jc w:val="center"/>
        <w:rPr>
          <w:rFonts w:ascii="Times New Roman" w:hAnsi="Times New Roman" w:cs="Times New Roman"/>
          <w:b/>
          <w:sz w:val="28"/>
          <w:szCs w:val="28"/>
        </w:rPr>
      </w:pPr>
      <w:r w:rsidRPr="007E0F43">
        <w:rPr>
          <w:rFonts w:ascii="Times New Roman" w:hAnsi="Times New Roman" w:cs="Times New Roman"/>
          <w:b/>
          <w:sz w:val="28"/>
          <w:szCs w:val="28"/>
        </w:rPr>
        <w:t>ПРЕДМЕТНЫЕ РЕЗУЛЬТАТЫ</w:t>
      </w:r>
    </w:p>
    <w:p w:rsidR="00A30223" w:rsidRPr="007E0F43" w:rsidRDefault="00A30223" w:rsidP="00A30223">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t>Модуль «Основы православной культуры»</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Предметные результаты обучения по модулю «Основы православной культуры» обеспечивают следующие достижения обучающегося: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выражать своими словами понимание значимости нравственного совершенствования и роли в этом личных усилий человека, приводить примеры;</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рассказывать о нравственных заповедях, нормах христианской морали, их значении в выстраивании отношений в семье, между людьми, в общении и деятельности;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xml:space="preserve">- раскрывать основное содержание нравственных категорий в православной культуре, традиции (любовь, вера, милосердие, прощение, покаяние, сострадание, ответственность, послушание, грех как нарушение заповедей, борьба </w:t>
      </w:r>
      <w:r w:rsidRPr="007E0F43">
        <w:rPr>
          <w:rFonts w:ascii="Times New Roman" w:hAnsi="Times New Roman" w:cs="Times New Roman"/>
          <w:sz w:val="28"/>
          <w:szCs w:val="28"/>
        </w:rPr>
        <w:lastRenderedPageBreak/>
        <w:t>с грехом, спасение), основное содержание и соотношение ветхозаветных Десяти заповедей и Евангельских заповедей Блаженств, христианского нравственного идеала; объяснять «золотое правило нравственности» в православной христианской традиции;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первоначальный опыт осмысления и нравственной оценки поступков, поведения (своих и других людей) с позиций православной этики;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 и монастырях в православной традиции;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рассказывать о назначении и устройстве православного храма (собственно храм, притвор, алтарь, иконы, иконостас), нормах поведения в храме, общения с мирянами и священнослужителями;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рассказывать о православных праздниках (не менее трёх, включая Воскресение Христово и Рождество Христово), православных постах, назначении поста;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 старшим по возрасту, предкам; православных семейных ценностей;</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распознавать христианскую символику, объяснять своими словами её смысл (православный крест) и значение в православной культуре;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рассказывать о художественной культуре в православной традиции, об иконописи; выделять и объяснять особенности икон в сравнении с картинами;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 и государственности;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w:t>
      </w:r>
      <w:r w:rsidRPr="007E0F43">
        <w:rPr>
          <w:rFonts w:ascii="Times New Roman" w:hAnsi="Times New Roman" w:cs="Times New Roman"/>
          <w:sz w:val="28"/>
          <w:szCs w:val="28"/>
        </w:rPr>
        <w:lastRenderedPageBreak/>
        <w:t>дине - России; приводить примеры сотрудничества последователей традиционных религий;</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rsidR="00A30223" w:rsidRPr="007E0F43" w:rsidRDefault="00A30223" w:rsidP="00A30223">
      <w:pPr>
        <w:spacing w:after="0" w:line="240" w:lineRule="auto"/>
        <w:ind w:firstLine="709"/>
        <w:jc w:val="both"/>
        <w:rPr>
          <w:rFonts w:ascii="Times New Roman" w:hAnsi="Times New Roman" w:cs="Times New Roman"/>
          <w:sz w:val="28"/>
          <w:szCs w:val="28"/>
        </w:rPr>
      </w:pPr>
    </w:p>
    <w:p w:rsidR="00A30223" w:rsidRPr="007E0F43" w:rsidRDefault="00A30223" w:rsidP="00A30223">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t>Модуль «Основы исламской культуры»</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Предметные результаты освоения образовательной программы модуля «Основы исламской культуры» отражают сформированность умений:</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выражать своими словами понимание значимости нравственного совершенствования и роли в этом личных усилий человека, приводить примеры;</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рассказывать о нравственных заповедях, нормах исламской религиозной морали, их значении в выстраивании отношений в семье, между людьми, в общении и деятельности;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раскрывать основное содержание нравственных категорий в исламской культуре, традиции (вера, искренность, милосердие, ответственность, справедливость, честность, великодушие, скромность, верность, терпение, выдержка, достойное поведение, стремление к знаниям);</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первоначальный опыт осмысления и нравственной оценки поступков, поведения (своих и других людей) с позиций исламской этики;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раскрывать своими словами первоначальные представления о мировоззрении (картине мира) в исламской культуре, единобожии, вере и её основах;</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рассказывать о Священном Коране и сунне - примерах из жизни пророка Мухаммада; о праведных предках, о ритуальной практике в исламе (намаз, хадж, пост, закят, дуа, зикр);</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рассказывать о назначении и устройстве мечети (минбар, михраб), нормах поведения в мечети, общения с верующими и служителями ислама;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рассказывать о праздниках в исламе (Ураза­байрам, Курбан­байрам, Маулид);</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раскрывать основное содержание норм отношений в исламской семье, обязанностей и ответственности членов семьи; норм отношений детей к отцу, матери, братьям и сёстрам, старшим по возрасту, предкам; норм отношений с дальними родственниками, соседями; исламских семейных ценностей;</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lastRenderedPageBreak/>
        <w:t>- распознавать исламскую символику, объяснять своими словами её смысл и охарактеризовать назначение исламского орнамента;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рассказывать о художественной культуре в исламской традиции, религиозных напевах, каллиграфии, архитектуре, книжной миниатюре, религиозной атрибутике, одежде;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излагать основные исторические сведения о возникновении исламской религиозной традиции в России, своими словами объяснять роль ислама в становлении культуры народов России, российской культуры и государственности;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первоначальный опыт поисковой, проектной деятельности по изучению исламского исторического и культурного наследия в своей местности, регионе (мечети, медресе, памятные и святые места), оформлению и представлению её результатов;</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выражать своими словами понимание человеческого достоинства, ценности человеческой жизни в исламской духовно­нравственной культуре, традиции.</w:t>
      </w:r>
    </w:p>
    <w:p w:rsidR="00A30223" w:rsidRPr="007E0F43" w:rsidRDefault="00A30223" w:rsidP="00A30223">
      <w:pPr>
        <w:spacing w:after="0" w:line="240" w:lineRule="auto"/>
        <w:ind w:firstLine="567"/>
        <w:jc w:val="both"/>
        <w:rPr>
          <w:rFonts w:ascii="Times New Roman" w:hAnsi="Times New Roman" w:cs="Times New Roman"/>
          <w:sz w:val="28"/>
          <w:szCs w:val="28"/>
        </w:rPr>
      </w:pPr>
    </w:p>
    <w:p w:rsidR="00A30223" w:rsidRPr="007E0F43" w:rsidRDefault="00A30223" w:rsidP="00A30223">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t>Модуль «Основы буддийской культуры»</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Предметные результаты освоения образовательной программы модуля «Основы буддийской культуры» отражают сформированность умений:</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выражать своими словами понимание значимости нравственного самосовершенствования и роли в этом личных усилий человека, приводить примеры;</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lastRenderedPageBreak/>
        <w:t>- рассказывать о нравственных заповедях, нормах буддийской религиозной морали, их значении в выстраивании отношений в семье, между людьми, в общении и деятельности;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раскрывать основное содержание нравственных категорий в буддийской культуре, традиции (сострадание, милосердие, любовь, ответственность, благие и неблагие деяния, освобождение, борьба с неведением, уверенность в себе, постоянство перемен, внимательность); основных идей (учения) Будды о сущности человеческой жизни, цикличности и значения сансары; понимание личности как совокупности всех поступков; значение понятий «правильное воззрение» и «правильное действие»;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первоначальный опыт осмысления и нравственной оценки поступков, поведения (своих и других людей) с позиций буддийской этики;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раскрывать своими словами первоначальные представления о мировоззрении (картине мира) в буддийской культуре, учении о Будде (буддах), бодхисаттвах, Вселенной, человеке, обществе, сангхе, сансаре и нирване; понимание ценности любой формы жизни как связанной с ценностью человеческой жизни и бытия;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рассказывать о буддийских писаниях, ламах, службах; смысле принятия, восьмеричном пути и карме;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рассказывать о назначении и устройстве буддийского храма, нормах поведения в храме, общения с мирскими последователями и ламами;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рассказывать о праздниках в буддизме, аскезе;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раскрывать основное содержание норм отношений в буддийской семье, обязанностей и ответственности членов семьи, отношении детей к отцу, матери, братьям и сёстрам, старшим по возрасту, предкам; буддийских семейных ценностей;</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распознавать буддийскую символику, объяснять своими словами её смысл и значение в буддийской культуре;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рассказывать о художественной культуре в буддийской традиции;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излагать основные исторические сведения о возникновении буддийской религиозной традиции в истории и в России, своими словами объяснять роль буддизма в становлении культуры народов России, российской культуры и государственности;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первоначальный опыт поисковой, проектной деятельности по изучению буддийского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w:t>
      </w:r>
      <w:r w:rsidRPr="007E0F43">
        <w:rPr>
          <w:rFonts w:ascii="Times New Roman" w:hAnsi="Times New Roman" w:cs="Times New Roman"/>
          <w:sz w:val="28"/>
          <w:szCs w:val="28"/>
        </w:rPr>
        <w:lastRenderedPageBreak/>
        <w:t>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выражать своими словами понимание человеческого достоинства, ценности человеческой жизни в буддийской духовно­нравственной культуре, традиции.</w:t>
      </w:r>
    </w:p>
    <w:p w:rsidR="00A30223" w:rsidRPr="007E0F43" w:rsidRDefault="00A30223" w:rsidP="00A30223">
      <w:pPr>
        <w:spacing w:after="0" w:line="240" w:lineRule="auto"/>
        <w:ind w:firstLine="709"/>
        <w:jc w:val="both"/>
        <w:rPr>
          <w:rFonts w:ascii="Times New Roman" w:hAnsi="Times New Roman" w:cs="Times New Roman"/>
          <w:sz w:val="28"/>
          <w:szCs w:val="28"/>
        </w:rPr>
      </w:pPr>
    </w:p>
    <w:p w:rsidR="00A30223" w:rsidRPr="007E0F43" w:rsidRDefault="00A30223" w:rsidP="00A30223">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t>Модуль «Основы иудейской культуры»</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Предметные результаты освоения образовательной программы модуля «Основы иудейской культуры» должны отражают сформированность умений:</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выражать своими словами понимание значимости нравственного совершенствования и роли в этом личных усилий человека, приводить примеры;</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выражать понимание и принятие значения российских традиционных духовных и нравственных ценностей, духовно­ нравственной культуры народов России, российского общества как источника и основы духовного развития, нравственного совершенствования;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рассказывать о нравственных заповедях, нормах иудейской морали, их значении в выстраивании отношений в семье, между людьми, в общении и деятельности;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раскрывать основное содержание нравственных категорий в иудейской культуре, традиции (любовь, вера, милосердие, прощение, покаяние, сострадание, ответственность, послушание, исполнение заповедей, борьба с грехом и спасение), основное содержание и место заповедей (прежде всего, Десяти заповедей) в жизни человека; объяснять «золотое правило нравственности» в иудейской религиозной традиции;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первоначальный опыт осмысления и нравственной оценки поступков, поведения (своих и других людей) с позиций иудейской этики;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раскрывать своими словами первоначальные представления о мировоззрении (картине мира) в иудаизме, учение о единобожии, об основных принципах иудаизма;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рассказывать о священных текстах иудаизма - Торе и Танахе, о Талмуде, произведениях выдающихся деятелей иудаизма, богослужениях, молитвах;</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рассказывать о назначении и устройстве синагоги, о раввинах, нормах поведения в синагоге, общения с мирянами и раввинами;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рассказывать об иудейских праздниках (не менее четырёх, включая Рош­а­Шана, Йом­Киппур, Суккот, Песах), постах, назначении поста;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lastRenderedPageBreak/>
        <w:t>- раскрывать основное содержание норм отношений в еврейской семье, обязанностей и ответственности членов семьи, отношений детей к отцу, матери, братьям и сёстрам, старшим по возрасту, предкам; иудейских традиционных семейных ценностей;</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распознавать иудейскую символику, объяснять своими словами её смысл (магендовид) и значение в еврейской культуре;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рассказывать о художественной культуре в иудейской традиции, каллиграфии, религиозных напевах, архитектуре, книжной миниатюре, религиозной атрибутике, одежде;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излагать основные исторические сведения о появлении иудаизма на территории России, своими словами объяснять роль иудаизма в становлении культуры народов России, российской культуры и государственности;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первоначальный опыт поисковой, проектной деятельности по изучению иудейского исторического и культурного наследия в своей местности, регионе (синагоги, кладбища, памятные и святые места), оформлению и представлению её результатов;</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выражать своими словами понимание человеческого достоинства, ценности человеческой жизни в иудейской духовно­ нравственной культуре, традиции.</w:t>
      </w:r>
    </w:p>
    <w:p w:rsidR="00A30223" w:rsidRPr="007E0F43" w:rsidRDefault="00A30223" w:rsidP="00A30223">
      <w:pPr>
        <w:spacing w:after="0" w:line="240" w:lineRule="auto"/>
        <w:ind w:firstLine="709"/>
        <w:jc w:val="both"/>
        <w:rPr>
          <w:rFonts w:ascii="Times New Roman" w:hAnsi="Times New Roman" w:cs="Times New Roman"/>
          <w:sz w:val="28"/>
          <w:szCs w:val="28"/>
        </w:rPr>
      </w:pPr>
    </w:p>
    <w:p w:rsidR="00A30223" w:rsidRPr="007E0F43" w:rsidRDefault="00A30223" w:rsidP="00A30223">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t>Модуль «Основы религиозных культур народов России»</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Предметные результаты освоения образовательной программы модуля «Основы религиозных культур народов России» отражают сформированность умений:</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выражать своими словами понимание значимости нравственного самосовершенствования и роли в этом личных усилий человека, приводить примеры;</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xml:space="preserve">- выражать понимание и принятие значения российских традиционных духовных и нравственных ценностей, духовно­нравственной культуры народов </w:t>
      </w:r>
      <w:r w:rsidRPr="007E0F43">
        <w:rPr>
          <w:rFonts w:ascii="Times New Roman" w:hAnsi="Times New Roman" w:cs="Times New Roman"/>
          <w:sz w:val="28"/>
          <w:szCs w:val="28"/>
        </w:rPr>
        <w:lastRenderedPageBreak/>
        <w:t>России, российского общества как источника и основы духовного развития, нравственного совершенствования;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рассказывать о нравственных заповедях, нормах морали в традиционных религиях России (православие, ислам, буддизм, иудаизм), их значении в выстраивании отношений в семье, между людьми;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раскрывать основное содержание нравственных категорий (долг, свобода, ответственность, милосердие, забота о слабых, взаимопомощь) в религиозной культуре народов России (православии, исламе, буддизме, иудаизме); объяснять «золотое правило нравственности» в религиозных традициях;</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соотносить нравственные формы поведения с нравственными нормами, заповедями в традиционных религиях народов России;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раскрывать своими словами первоначальные представления о мировоззрении (картине мира) в вероучении православия, ислама, буддизма, иудаизма; об основателях религий;</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рассказывать о священных писаниях традиционных религий народов России (Библия, Коран, Трипитака (Ганджур), Танах), хранителях предания и служителях религиозного культа (священники, муллы, ламы, раввины), религиозных обрядах, ритуалах, обычаях (1-2 примера);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раскрывать основное содержание норм отношений в религиозной семье (православие, ислам, буддизм, иудаизм), общее представление о семейных ценностях в традиционных религиях народов России; понимание отношения к труду, учению в традиционных религиях народов России;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её значение в религиозной культуре;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рассказывать о художественной культуре традиционных религий народов России (православные иконы, исламская каллиграфия, буддийская танкопись); главных особенностях религиозного искусства православия, ислама, буддизма, иудаизма (архитектура, изобразительное искусство, язык и поэтика религиозных текстов, музыки или звуковой среды);</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излагать основные исторические сведения о роли традиционных религий в становлении культуры народов России, российского общества, российской государственности;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первоначальный опыт поисковой, проектной деятельности по изучению исторического и культурного наследия традиционных религий народов России в своей местности, регионе (храмы, монастыри, святыни, памятные и святые места), оформлению и представлению её результатов;</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lastRenderedPageBreak/>
        <w:t>- 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выражать своими словами понимание человеческого достоинства, ценности человеческой жизни в традиционных религиях народов России.</w:t>
      </w:r>
    </w:p>
    <w:p w:rsidR="00A30223" w:rsidRPr="007E0F43" w:rsidRDefault="00A30223" w:rsidP="00A30223">
      <w:pPr>
        <w:spacing w:after="0" w:line="240" w:lineRule="auto"/>
        <w:ind w:firstLine="567"/>
        <w:jc w:val="both"/>
        <w:rPr>
          <w:rFonts w:ascii="Times New Roman" w:hAnsi="Times New Roman" w:cs="Times New Roman"/>
          <w:sz w:val="28"/>
          <w:szCs w:val="28"/>
        </w:rPr>
      </w:pPr>
    </w:p>
    <w:p w:rsidR="00A30223" w:rsidRPr="007E0F43" w:rsidRDefault="00A30223" w:rsidP="00A30223">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t>Модуль «Основы светской этики»</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Предметные результаты освоения образовательной программы модуля «Основы светской этики» отражают сформированность умений:</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выражать своими словами понимание значимости нравственного самосовершенствования и роли в этом личных усилий человека, приводить примеры;</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рассказывать о российской светской (гражданской) этике как общепринятых в российском обществе нормах морали, отношений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раскрывать основное содержание нравственных категорий российской светской этики (справедливость, совесть, ответственность, сострадание, ценность и достоинство человеческой жизни, взаимоуважение, вера в добро, человеколюбие, милосердие, добродетели, патриотизм, труд) в отношениях между людьми в российском обществе; объяснять «золотое правило нравственности»;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высказывать суждения оценочного характера о значении нравственности в жизни человека, семьи, народа, общества и государства; умение различать нравственные нормы и нормы этикета, приводить примеры;</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первоначальный опыт осмысления и нравственной оценки поступков, поведения (своих и других людей) с позиций российской светской (гражданской) этики;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lastRenderedPageBreak/>
        <w:t>- 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 к природе, забота о животных, охрана окружающей среды;</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семейных праздников в жизни человека, семьи;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раскрывать основное содержание понимания семьи, отношений в семье на основе российских традиционных духовных ценностей (семья - союз мужчины и женщины на основе взаимной любви для совместной жизни, рождения и воспитания детей; любовь и забота родителей о детях; любовь и забота детей о нуждающихся в помощи родителях; уважение старших по возрасту, предков); российских традиционных семейных ценностей;</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распознавать российскую государственную символику, символику своего региона, объяснять её значение; выражать уважение российской государственности, законов в российском обществе, законных интересов и прав людей, сограждан;</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рассказывать о российских культурных и природных памятниках, о культурных и природных достопримечательностях своего региона;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раскрывать основное содержание российской светской (гражданской) этики на примерах образцов нравственности, российской гражданственности и патриотизма в истории России;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объяснять своими словами роль светской (гражданской) этики в становлении российской государственности;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первоначальный опыт поисковой, проектной деятельности по изучению исторического и культурного наследия народов России, российского общества в своей местности, регионе, оформлению и представлению её результатов;</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приводить примеры нравственных поступков, совершаемых с опорой на этические нормы российской светской (гражданской) этики и внутреннюю установку личности поступать согласно своей совести;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w:t>
      </w:r>
      <w:r w:rsidRPr="007E0F43">
        <w:rPr>
          <w:rFonts w:ascii="Times New Roman" w:hAnsi="Times New Roman" w:cs="Times New Roman"/>
          <w:sz w:val="28"/>
          <w:szCs w:val="28"/>
        </w:rPr>
        <w:lastRenderedPageBreak/>
        <w:t>дине - России; приводить примеры сотрудничества последователей традиционных религий;</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выражать своими словами понимание человеческого достоинства, ценности человеческой жизни в российской светской (гражданской) этике.</w:t>
      </w:r>
    </w:p>
    <w:p w:rsidR="00A30223" w:rsidRPr="007E0F43" w:rsidRDefault="00A30223" w:rsidP="00A30223">
      <w:pPr>
        <w:rPr>
          <w:rFonts w:ascii="Times New Roman" w:hAnsi="Times New Roman" w:cs="Times New Roman"/>
          <w:sz w:val="28"/>
          <w:szCs w:val="28"/>
        </w:rPr>
      </w:pPr>
      <w:r w:rsidRPr="007E0F43">
        <w:rPr>
          <w:rFonts w:ascii="Times New Roman" w:hAnsi="Times New Roman" w:cs="Times New Roman"/>
          <w:sz w:val="28"/>
          <w:szCs w:val="28"/>
        </w:rPr>
        <w:br w:type="page"/>
      </w:r>
    </w:p>
    <w:p w:rsidR="00A30223" w:rsidRPr="007E0F43" w:rsidRDefault="00A30223" w:rsidP="00A30223">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lastRenderedPageBreak/>
        <w:t>2.1.10. РАБОЧАЯ ПРОГРАММА УЧЕБНОГО ПРЕДМЕТА «ИЗОБРАЗИТЕЛЬНОЕ ИСКУССТВО»</w:t>
      </w:r>
    </w:p>
    <w:p w:rsidR="00A30223" w:rsidRPr="007E0F43" w:rsidRDefault="00A30223" w:rsidP="00A30223">
      <w:pPr>
        <w:spacing w:after="0" w:line="240" w:lineRule="auto"/>
        <w:ind w:firstLine="567"/>
        <w:jc w:val="both"/>
        <w:rPr>
          <w:rFonts w:ascii="Times New Roman" w:hAnsi="Times New Roman" w:cs="Times New Roman"/>
          <w:sz w:val="28"/>
          <w:szCs w:val="28"/>
        </w:rPr>
      </w:pPr>
    </w:p>
    <w:p w:rsidR="00A30223" w:rsidRPr="007E0F43" w:rsidRDefault="00A30223" w:rsidP="00A30223">
      <w:pPr>
        <w:spacing w:after="0" w:line="240" w:lineRule="auto"/>
        <w:ind w:firstLine="567"/>
        <w:contextualSpacing/>
        <w:rPr>
          <w:rFonts w:ascii="Times New Roman" w:hAnsi="Times New Roman" w:cs="Times New Roman"/>
          <w:b/>
          <w:sz w:val="28"/>
          <w:szCs w:val="28"/>
        </w:rPr>
      </w:pPr>
      <w:r w:rsidRPr="007E0F43">
        <w:rPr>
          <w:rFonts w:ascii="Times New Roman" w:hAnsi="Times New Roman" w:cs="Times New Roman"/>
          <w:b/>
          <w:sz w:val="28"/>
          <w:szCs w:val="28"/>
        </w:rPr>
        <w:t>1) ПОЯСНИТЕЛЬНАЯ ЗАПИСКА</w:t>
      </w:r>
    </w:p>
    <w:p w:rsidR="00A30223" w:rsidRPr="007E0F43" w:rsidRDefault="00A30223" w:rsidP="00A30223">
      <w:pPr>
        <w:spacing w:after="0" w:line="240" w:lineRule="auto"/>
        <w:ind w:firstLine="567"/>
        <w:contextualSpacing/>
        <w:jc w:val="both"/>
        <w:rPr>
          <w:rFonts w:ascii="Times New Roman" w:hAnsi="Times New Roman" w:cs="Times New Roman"/>
          <w:i/>
          <w:sz w:val="28"/>
          <w:szCs w:val="28"/>
        </w:rPr>
      </w:pPr>
      <w:r w:rsidRPr="007E0F43">
        <w:rPr>
          <w:rFonts w:ascii="Times New Roman" w:hAnsi="Times New Roman" w:cs="Times New Roman"/>
          <w:i/>
          <w:sz w:val="28"/>
          <w:szCs w:val="28"/>
        </w:rPr>
        <w:t>Рабочая программа разработана с учетом программы формирования УУД у обучающихся и рабочей программы воспитания.</w:t>
      </w:r>
    </w:p>
    <w:p w:rsidR="00A30223" w:rsidRPr="007E0F43" w:rsidRDefault="00A30223" w:rsidP="00A30223">
      <w:pPr>
        <w:spacing w:after="0" w:line="240" w:lineRule="auto"/>
        <w:ind w:firstLine="567"/>
        <w:contextualSpacing/>
        <w:jc w:val="both"/>
        <w:rPr>
          <w:rFonts w:ascii="Times New Roman" w:hAnsi="Times New Roman" w:cs="Times New Roman"/>
          <w:i/>
          <w:sz w:val="28"/>
          <w:szCs w:val="28"/>
        </w:rPr>
      </w:pPr>
      <w:r w:rsidRPr="007E0F43">
        <w:rPr>
          <w:rFonts w:ascii="Times New Roman" w:hAnsi="Times New Roman" w:cs="Times New Roman"/>
          <w:i/>
          <w:sz w:val="28"/>
          <w:szCs w:val="28"/>
        </w:rPr>
        <w:t>Рабочая программа учебного предмета «Изобразительное искусство» (далее - рабочая программа) включает:</w:t>
      </w:r>
    </w:p>
    <w:p w:rsidR="00A30223" w:rsidRPr="007E0F43" w:rsidRDefault="00A30223" w:rsidP="00A30223">
      <w:pPr>
        <w:spacing w:after="0" w:line="240" w:lineRule="auto"/>
        <w:ind w:firstLine="567"/>
        <w:contextualSpacing/>
        <w:jc w:val="both"/>
        <w:rPr>
          <w:rFonts w:ascii="Times New Roman" w:hAnsi="Times New Roman" w:cs="Times New Roman"/>
          <w:sz w:val="28"/>
          <w:szCs w:val="28"/>
        </w:rPr>
      </w:pPr>
      <w:r w:rsidRPr="007E0F43">
        <w:rPr>
          <w:rFonts w:ascii="Times New Roman" w:hAnsi="Times New Roman" w:cs="Times New Roman"/>
          <w:sz w:val="28"/>
          <w:szCs w:val="28"/>
        </w:rPr>
        <w:t xml:space="preserve">- пояснительную записку, </w:t>
      </w:r>
    </w:p>
    <w:p w:rsidR="00A30223" w:rsidRPr="007E0F43" w:rsidRDefault="00A30223" w:rsidP="00A30223">
      <w:pPr>
        <w:spacing w:after="0" w:line="240" w:lineRule="auto"/>
        <w:ind w:firstLine="567"/>
        <w:contextualSpacing/>
        <w:jc w:val="both"/>
        <w:rPr>
          <w:rFonts w:ascii="Times New Roman" w:hAnsi="Times New Roman" w:cs="Times New Roman"/>
          <w:sz w:val="28"/>
          <w:szCs w:val="28"/>
        </w:rPr>
      </w:pPr>
      <w:r w:rsidRPr="007E0F43">
        <w:rPr>
          <w:rFonts w:ascii="Times New Roman" w:hAnsi="Times New Roman" w:cs="Times New Roman"/>
          <w:sz w:val="28"/>
          <w:szCs w:val="28"/>
        </w:rPr>
        <w:t xml:space="preserve">- содержание обучения, </w:t>
      </w:r>
    </w:p>
    <w:p w:rsidR="00A30223" w:rsidRPr="007E0F43" w:rsidRDefault="00A30223" w:rsidP="00A30223">
      <w:pPr>
        <w:spacing w:after="0" w:line="240" w:lineRule="auto"/>
        <w:ind w:firstLine="567"/>
        <w:contextualSpacing/>
        <w:jc w:val="both"/>
        <w:rPr>
          <w:rFonts w:ascii="Times New Roman" w:hAnsi="Times New Roman" w:cs="Times New Roman"/>
          <w:sz w:val="28"/>
          <w:szCs w:val="28"/>
        </w:rPr>
      </w:pPr>
      <w:r w:rsidRPr="007E0F43">
        <w:rPr>
          <w:rFonts w:ascii="Times New Roman" w:hAnsi="Times New Roman" w:cs="Times New Roman"/>
          <w:sz w:val="28"/>
          <w:szCs w:val="28"/>
        </w:rPr>
        <w:t>- планируемые результаты освоения программы учебного предмета,</w:t>
      </w:r>
    </w:p>
    <w:p w:rsidR="00A30223" w:rsidRPr="007E0F43" w:rsidRDefault="00A30223" w:rsidP="00A30223">
      <w:pPr>
        <w:spacing w:after="0" w:line="240" w:lineRule="auto"/>
        <w:ind w:firstLine="567"/>
        <w:contextualSpacing/>
        <w:jc w:val="both"/>
        <w:rPr>
          <w:rFonts w:ascii="Times New Roman" w:hAnsi="Times New Roman" w:cs="Times New Roman"/>
          <w:sz w:val="28"/>
          <w:szCs w:val="28"/>
        </w:rPr>
      </w:pPr>
      <w:r w:rsidRPr="007E0F43">
        <w:rPr>
          <w:rFonts w:ascii="Times New Roman" w:hAnsi="Times New Roman" w:cs="Times New Roman"/>
          <w:sz w:val="28"/>
          <w:szCs w:val="28"/>
        </w:rPr>
        <w:t>- тематическое планирование.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i/>
          <w:sz w:val="28"/>
          <w:szCs w:val="28"/>
        </w:rPr>
        <w:t>Пояснительная записка</w:t>
      </w:r>
      <w:r w:rsidRPr="007E0F43">
        <w:rPr>
          <w:rFonts w:ascii="Times New Roman" w:hAnsi="Times New Roman" w:cs="Times New Roman"/>
          <w:sz w:val="28"/>
          <w:szCs w:val="28"/>
        </w:rPr>
        <w:t xml:space="preserve"> отражает общие цели и задачи изучения изобразительного искусства, характеристику психологических предпосылок к его изучению младшими школьниками, место изобразительного искусства в структуре учебного плана.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i/>
          <w:sz w:val="28"/>
          <w:szCs w:val="28"/>
        </w:rPr>
        <w:t>Содержание предмета</w:t>
      </w:r>
      <w:r w:rsidRPr="007E0F43">
        <w:rPr>
          <w:rFonts w:ascii="Times New Roman" w:hAnsi="Times New Roman" w:cs="Times New Roman"/>
          <w:sz w:val="28"/>
          <w:szCs w:val="28"/>
        </w:rPr>
        <w:t xml:space="preserve"> охватывает все основные вида визуально-пространственных искусств (собственно изобразительных): начальные основы графики, живописи и скульптуры, декоративно-прикладные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 Для младших школьников большое значение также имеет восприятие произведений детского творчества, умение обсуждать и анализировать детские рисунки с позиций выраженного в них содержания, художественных средств выразительности, соответствия учебной задачи, поставленной учителем. Такая рефлексия детского творчества имеет позитивный обучающий характер.</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Содержание программы распределено по модулям с учётом проверяемых требований к результатам освоения учебного предмета, выносимым на промежуточную аттестацию</w:t>
      </w:r>
    </w:p>
    <w:p w:rsidR="00A30223" w:rsidRPr="007E0F43" w:rsidRDefault="00A30223" w:rsidP="00A30223">
      <w:pPr>
        <w:spacing w:after="0" w:line="240" w:lineRule="auto"/>
        <w:ind w:firstLine="567"/>
        <w:jc w:val="both"/>
        <w:rPr>
          <w:rFonts w:ascii="Times New Roman" w:hAnsi="Times New Roman" w:cs="Times New Roman"/>
          <w:i/>
          <w:sz w:val="28"/>
          <w:szCs w:val="28"/>
        </w:rPr>
      </w:pPr>
      <w:r w:rsidRPr="007E0F43">
        <w:rPr>
          <w:rFonts w:ascii="Times New Roman" w:hAnsi="Times New Roman" w:cs="Times New Roman"/>
          <w:i/>
          <w:sz w:val="28"/>
          <w:szCs w:val="28"/>
        </w:rPr>
        <w:t xml:space="preserve">Планируемые результаты </w:t>
      </w:r>
      <w:r w:rsidRPr="007E0F43">
        <w:rPr>
          <w:rFonts w:ascii="Times New Roman" w:hAnsi="Times New Roman" w:cs="Times New Roman"/>
          <w:sz w:val="28"/>
          <w:szCs w:val="28"/>
        </w:rPr>
        <w:t>освоения рабочей программы «Изобразительное искусство» включают личностные, метапредметные, предметные результаты за период обучения. Представлен перечень универсальных учебных действий (УУД) - познавательных, коммуникативных и регулятивных, которые возможно формировать средствами изобразительного искусства.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i/>
          <w:sz w:val="28"/>
          <w:szCs w:val="28"/>
        </w:rPr>
        <w:t>В тематическом планировании</w:t>
      </w:r>
      <w:r w:rsidRPr="007E0F43">
        <w:rPr>
          <w:rFonts w:ascii="Times New Roman" w:hAnsi="Times New Roman" w:cs="Times New Roman"/>
          <w:sz w:val="28"/>
          <w:szCs w:val="28"/>
        </w:rPr>
        <w:t xml:space="preserve"> раскрывается программное содержание с указанием количества академических часов, отводимых на освоение каждой те-мы учебного предмета, учебного курса (в т.ч. внеурочной деятельности), учеб-ного модуля и возможность использования по этой теме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w:t>
      </w:r>
      <w:r w:rsidRPr="007E0F43">
        <w:rPr>
          <w:rFonts w:ascii="Times New Roman" w:hAnsi="Times New Roman" w:cs="Times New Roman"/>
          <w:sz w:val="28"/>
          <w:szCs w:val="28"/>
        </w:rPr>
        <w:lastRenderedPageBreak/>
        <w:t>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b/>
          <w:i/>
          <w:sz w:val="28"/>
          <w:szCs w:val="28"/>
        </w:rPr>
        <w:t>Цель преподавания предмета «Изобразительное искусство»:</w:t>
      </w:r>
      <w:r w:rsidRPr="007E0F43">
        <w:rPr>
          <w:rFonts w:ascii="Times New Roman" w:hAnsi="Times New Roman" w:cs="Times New Roman"/>
          <w:sz w:val="28"/>
          <w:szCs w:val="28"/>
        </w:rPr>
        <w:t xml:space="preserve"> формирование художественной культуры обучающихся, развитие художественно-образного мышления и эстетического отношения к явлениям действительности путём освоения начальных основ художественных знаний, умений, навыков и развития творческого потенциала обучающихся.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Преподавание предмета направлено на развитие духовной культуры обучающихся, формирование активной эстетической позиции по отношению к действительности и произведениям искусства, понимание роли и значения художественной деятельности в жизни людей.</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Важнейшей задачей является формирование активного, ценностного отношения к истории отечественной культуры,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Учебные темы, связанные с восприятием, могут быть реализованы как отдельные уроки, но чаще всего следует объединять задачи восприятия с задачами практической творческой работы (при сохранении учебного времени на восприятие произведений искусства и эстетического наблюдения окружающей действительности).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На занятиях обучающиеся знакомятся с многообразием видов художественной деятельности и технически доступным разнообразием художественных материалов. Практическая художественно-творческая деятельность занимает приоритетное пространство учебного времени. При опоре на восприятие произведений искусства художественно-эстетическое отношение к миру формируется прежде всего в собственной художественной деятельности, в процессе практического решения художественно-творческих задач.</w:t>
      </w:r>
    </w:p>
    <w:p w:rsidR="00A30223" w:rsidRPr="007E0F43" w:rsidRDefault="00A30223" w:rsidP="00A30223">
      <w:pPr>
        <w:spacing w:after="0" w:line="240" w:lineRule="auto"/>
        <w:ind w:firstLine="567"/>
        <w:jc w:val="both"/>
        <w:rPr>
          <w:rFonts w:ascii="Times New Roman" w:hAnsi="Times New Roman" w:cs="Times New Roman"/>
          <w:sz w:val="28"/>
          <w:szCs w:val="28"/>
        </w:rPr>
      </w:pP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Место учебного предмета «Изобразительное искусство» в учебном плане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Учебный предмет «Изобразительное искусство» входит в предметную область «Искусство».</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Общее число часов, отведённых на изучение учебного предмета «Изобразительное искусство», - 135 ч. (один час в неделю в каждом классе). 1 класс – 33 ч., 2 класс - 34 ч., 3 класс - 34 ч., 4 класс - 34 ч.</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xml:space="preserve">Возможна реализация курса в объеме 2 часов в неделю за счёт части учебного плана, определяемой участниками образовательных отношений. </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При этом предполагается не увеличение количества тем для изучения, а увеличение времени на практическую художественную деятельность.</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Это способствует качеству обучения и достижению более высокого уровня как предметных, так и личностных и метапредметных результатов обучения.</w:t>
      </w:r>
    </w:p>
    <w:p w:rsidR="00A30223" w:rsidRPr="007E0F43" w:rsidRDefault="00A30223" w:rsidP="00A30223">
      <w:pPr>
        <w:spacing w:after="0" w:line="240" w:lineRule="auto"/>
        <w:ind w:firstLine="709"/>
        <w:jc w:val="both"/>
        <w:rPr>
          <w:rFonts w:ascii="Times New Roman" w:hAnsi="Times New Roman" w:cs="Times New Roman"/>
          <w:b/>
          <w:sz w:val="28"/>
          <w:szCs w:val="28"/>
        </w:rPr>
      </w:pPr>
    </w:p>
    <w:p w:rsidR="00A30223" w:rsidRPr="007E0F43" w:rsidRDefault="00A30223" w:rsidP="00A30223">
      <w:pPr>
        <w:spacing w:after="0" w:line="240" w:lineRule="auto"/>
        <w:ind w:firstLine="709"/>
        <w:jc w:val="both"/>
        <w:rPr>
          <w:rFonts w:ascii="Times New Roman" w:hAnsi="Times New Roman" w:cs="Times New Roman"/>
          <w:b/>
          <w:sz w:val="28"/>
          <w:szCs w:val="28"/>
        </w:rPr>
      </w:pPr>
      <w:r w:rsidRPr="007E0F43">
        <w:rPr>
          <w:rFonts w:ascii="Times New Roman" w:hAnsi="Times New Roman" w:cs="Times New Roman"/>
          <w:b/>
          <w:sz w:val="28"/>
          <w:szCs w:val="28"/>
        </w:rPr>
        <w:lastRenderedPageBreak/>
        <w:t>2) СОДЕРЖАНИЕ УЧЕБНОГО ПРЕДМЕТА «ИЗОБРАЗИТЕЛЬНОЕ ИСКУССТВО»</w:t>
      </w:r>
    </w:p>
    <w:p w:rsidR="00A30223" w:rsidRPr="007E0F43" w:rsidRDefault="00A30223" w:rsidP="00A30223">
      <w:pPr>
        <w:spacing w:after="0" w:line="240" w:lineRule="auto"/>
        <w:jc w:val="center"/>
        <w:rPr>
          <w:rFonts w:ascii="Times New Roman" w:hAnsi="Times New Roman" w:cs="Times New Roman"/>
          <w:b/>
          <w:sz w:val="28"/>
          <w:szCs w:val="28"/>
        </w:rPr>
      </w:pPr>
      <w:r w:rsidRPr="007E0F43">
        <w:rPr>
          <w:rFonts w:ascii="Times New Roman" w:hAnsi="Times New Roman" w:cs="Times New Roman"/>
          <w:b/>
          <w:sz w:val="28"/>
          <w:szCs w:val="28"/>
        </w:rPr>
        <w:t>1 КЛАСС (33 ч.)</w:t>
      </w:r>
    </w:p>
    <w:p w:rsidR="00A30223" w:rsidRPr="007E0F43" w:rsidRDefault="00A30223" w:rsidP="00A30223">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t>Модуль «Графика»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Расположение изображения на листе. Выбор вертикального или горизонтального формата листа в зависимости от содержания изображения.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Разные виды линий. Линейный рисунок. Графические материалы для линейного рисунка и их особенности. Приёмы рисования линией.</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Рисование с натуры: разные листья и их форма.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Представление о пропорциях: короткое - длинное. Развитие навыка видения соотношения частей целого (на основе рисунков животных).</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Графическое пятно (ахроматическое) и представление о силуэте. Формирование навыка видения целостности. Цельная форма и её части.</w:t>
      </w:r>
    </w:p>
    <w:p w:rsidR="00A30223" w:rsidRPr="007E0F43" w:rsidRDefault="00A30223" w:rsidP="00A30223">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t>Модуль «Живопись»</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Цвет как одно из главных средств выражения в изобразительном искусстве. Навыки работы гуашью в условиях урока. Краски «гуашь», кисти, бумага цветная и белая.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Три основных цвета. Ассоциативные представления, связанные с каждым цветом. Навыки смешения красок и получение нового цвета.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Эмоциональная выразительность цвета, способы выражение настроения в изображаемом сюжете.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Живописное изображение разных цветков по представлению и восприятию. Развитие навыков работы гуашью. Эмоциональная выразительность цвета.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Тематическая композиция «Времена года». Контрастные цветовые состояния времён года. Живопись (гуашь), аппликация или смешанная техника.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Техника монотипии. Представления о симметрии. Развитие воображения.</w:t>
      </w:r>
    </w:p>
    <w:p w:rsidR="00A30223" w:rsidRPr="007E0F43" w:rsidRDefault="00A30223" w:rsidP="00A30223">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t>Модуль «Скульптура»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Изображение в объёме. Приёмы работы с пластилином; дощечка, стек, тряпочка.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Лепка зверушек из цельной формы (черепашки, ёжика, зайчика, птички и др.). Приёмы вытягивания, вдавливания, сгибания, скручивания.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Лепка игрушки, характерной для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Бумажная пластика. Овладение первичными приёмами надрезания, закручивания, складывания.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Объёмная аппликация из бумаги и картона.</w:t>
      </w:r>
    </w:p>
    <w:p w:rsidR="00A30223" w:rsidRPr="007E0F43" w:rsidRDefault="00A30223" w:rsidP="00A30223">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t>Модуль «Декоративно-прикладное искусство»</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lastRenderedPageBreak/>
        <w:t>Узоры и орнаменты, создаваемые людьми, и разнообразие их видов. Орнаменты геометрические и растительные. Декоративная композиция в круге или в полосе.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Орнамент, характерный для игрушек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Дизайн предмета: изготовление нарядной упаковки путём складывания бумаги и аппликации.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Оригами - создание игрушки для новогодней ёлки. Приёмы складывания бумаги.</w:t>
      </w:r>
    </w:p>
    <w:p w:rsidR="00A30223" w:rsidRPr="007E0F43" w:rsidRDefault="00A30223" w:rsidP="00A30223">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t>Модуль «Архитектура»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Наблюдение разнообразных архитектурных зданий в окружающем мире (по фотографиям), обсуждение особенностей и составных частей зданий.</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Освоение приёмов конструирования из бумаги. Складывание объёмных простых геометрических тел. Овладение приёмами склеивания, надрезания и вырезания деталей; использование приёма симметрии.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Макетирование (или аппликация) пространственной среды сказочного города из бумаги, картона или пластилина.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Модуль «Восприятие произведений искусства»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Восприятие произведений детского творчества. Обсуждение сюжетного и эмоционального содержания детских работ.</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(установки).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Рассматривание иллюстраций детской книги на основе содержательных установок учителя в соответствии с изучаемой темой.</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Знакомство с картиной, в которой ярко выражено эмоциональное состояние, или с картиной, написанной на сказочный сюжет (произведения В.М. Васнецова, М.А. Врубеля и другие по выбору учителя).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Художник и зритель. Освоение зрительских умений на основе получаемых знаний и творческих практических задач - установок наблюдения. Ассоциации из личного опыта обучающихся и оценка эмоционального содержания произведений.</w:t>
      </w:r>
    </w:p>
    <w:p w:rsidR="00A30223" w:rsidRPr="007E0F43" w:rsidRDefault="00A30223" w:rsidP="00A30223">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t>Модуль «Азбука цифровой графики»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Фотографирование мелких деталей природы, выражение ярких зрительных впечатлений.</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Обсуждение в условиях урока ученических фотографий, соответствующих изучаемой теме.</w:t>
      </w:r>
    </w:p>
    <w:p w:rsidR="00A30223" w:rsidRPr="007E0F43" w:rsidRDefault="00A30223" w:rsidP="00A30223">
      <w:pPr>
        <w:spacing w:after="0" w:line="240" w:lineRule="auto"/>
        <w:ind w:firstLine="567"/>
        <w:jc w:val="both"/>
        <w:rPr>
          <w:rFonts w:ascii="Times New Roman" w:hAnsi="Times New Roman" w:cs="Times New Roman"/>
          <w:sz w:val="28"/>
          <w:szCs w:val="28"/>
        </w:rPr>
      </w:pPr>
    </w:p>
    <w:p w:rsidR="00A30223" w:rsidRPr="007E0F43" w:rsidRDefault="00A30223" w:rsidP="00A30223">
      <w:pPr>
        <w:spacing w:after="0" w:line="240" w:lineRule="auto"/>
        <w:ind w:firstLine="567"/>
        <w:jc w:val="both"/>
        <w:rPr>
          <w:rFonts w:ascii="Times New Roman" w:hAnsi="Times New Roman" w:cs="Times New Roman"/>
          <w:sz w:val="28"/>
          <w:szCs w:val="28"/>
        </w:rPr>
      </w:pPr>
    </w:p>
    <w:p w:rsidR="00A30223" w:rsidRPr="007E0F43" w:rsidRDefault="00A30223" w:rsidP="00A30223">
      <w:pPr>
        <w:spacing w:after="0" w:line="240" w:lineRule="auto"/>
        <w:ind w:firstLine="709"/>
        <w:jc w:val="both"/>
        <w:rPr>
          <w:rFonts w:ascii="Times New Roman" w:hAnsi="Times New Roman" w:cs="Times New Roman"/>
          <w:sz w:val="28"/>
          <w:szCs w:val="28"/>
        </w:rPr>
      </w:pPr>
    </w:p>
    <w:p w:rsidR="00A30223" w:rsidRPr="007E0F43" w:rsidRDefault="00A30223" w:rsidP="00A30223">
      <w:pPr>
        <w:spacing w:after="0" w:line="240" w:lineRule="auto"/>
        <w:jc w:val="center"/>
        <w:rPr>
          <w:rFonts w:ascii="Times New Roman" w:hAnsi="Times New Roman" w:cs="Times New Roman"/>
          <w:b/>
          <w:sz w:val="28"/>
          <w:szCs w:val="28"/>
        </w:rPr>
      </w:pPr>
      <w:r w:rsidRPr="007E0F43">
        <w:rPr>
          <w:rFonts w:ascii="Times New Roman" w:hAnsi="Times New Roman" w:cs="Times New Roman"/>
          <w:b/>
          <w:sz w:val="28"/>
          <w:szCs w:val="28"/>
        </w:rPr>
        <w:lastRenderedPageBreak/>
        <w:t>2 КЛАСС (34 ч.)</w:t>
      </w:r>
    </w:p>
    <w:p w:rsidR="00A30223" w:rsidRPr="007E0F43" w:rsidRDefault="00A30223" w:rsidP="00A30223">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t>Модуль «Графика»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Ритм линий. Выразительность линии. Художественные материалы для линейного рисунка и их свойства. Развитие навыков линейного рисунка.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Пастель и мелки - особенности и выразительные свойства графических материалов, приёмы работы.</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Ритм пятен: освоение основ композиции. Расположение пятна на плоскости листа: сгущение, разброс, доминанта, равновесие, спокойствие и движение.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Рисунок с натуры простого предмета. Расположение предмета на листе бумаги. Определение формы предмета. Соотношение частей предмета. Светлые и тёмные части предмета, тень под предметом. Штриховка. Умение внимательно рассматривать и анализировать форму натурного предмета.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Графический рисунок животного с активным выражением его характера. Аналитическое рассматривание графических произведений анималистического жанра.</w:t>
      </w:r>
    </w:p>
    <w:p w:rsidR="00A30223" w:rsidRPr="007E0F43" w:rsidRDefault="00A30223" w:rsidP="00A30223">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t>Модуль «Живопись»</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Цвета основные и составные. Развитие навыков смешивания красок и получения нового цвета. Приёмы работы гуашью. Разный характер мазков и движений кистью. Пастозное, плотное и прозрачное нанесение краски.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Акварель и её свойства. Акварельные кисти. Приёмы работы акварелью.</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Цвет тёплый и холодный - цветовой контраст.</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Цвет открытый - звонкий и приглушённый, тихий. Эмоциональная выразительность цвета.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Изображение природы (моря) в разных контрастных состояниях погоды и соответствующих цветовых состояниях (туман, нежное утро, гроза, буря, ветер - по выбору учителя). Произведения И.К. Айвазовского.</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Изображение сказочного персонажа с ярко выраженным характером (образ мужской или женский).</w:t>
      </w:r>
    </w:p>
    <w:p w:rsidR="00A30223" w:rsidRPr="007E0F43" w:rsidRDefault="00A30223" w:rsidP="00A30223">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t>Модуль «Скульптура»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Лепка из пластилины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 Полкан и другие по выбору учителя с учётом местных промыслов). Способ лепки в соответствии с традициями промысла.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Лепка животных (кошка, собака, медвежонок и др.) с передачей характерной пластики движения. Соблюдение цельности формы, её преобразование и добавление деталей.</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lastRenderedPageBreak/>
        <w:t>Изображение движения и статики в скульптуре: лепка из пластилина тяжёлой, неповоротливой и лёгкой, стремительной формы.</w:t>
      </w:r>
    </w:p>
    <w:p w:rsidR="00A30223" w:rsidRPr="007E0F43" w:rsidRDefault="00A30223" w:rsidP="00A30223">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t>Модуль «Декоративно-прикладное искусство»</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Наблюдение узоров в природе (на основе фотографий в условиях урока): снежинки, паутинки, роса на листьях и др. Ассоциативное сопоставление с орнаментами в предметах декоративно-прикладного искусства (кружево, вышивка, ювелирные изделия и др.).</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Рисунок геометрического орнамента кружева или вышивки. Декоративная композиция. Ритм пятен в декоративной аппликации.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Поделки из подручных нехудожественных материалов. Декоративные изображения животных в игрушках народных промыслов; филимоновские, дымковские, каргопольские игрушки (и другие по выбору учителя с учётом местных художественных промыслов).</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Декор одежды человека. Разнообразие украшений. Традиционные народные женские и мужские украшения. Назначение украшений и их роль в жизни людей.</w:t>
      </w:r>
    </w:p>
    <w:p w:rsidR="00A30223" w:rsidRPr="007E0F43" w:rsidRDefault="00A30223" w:rsidP="00A30223">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t>Модуль «Архитектура»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Построение игрового сказочного города из бумаги (на основе сворачивания геометрических тел - параллелепипедов разной высоты, цилиндров с прорезями и наклейками); завивание, скручивание и складывание полоски бумаги (например, гармошкой). Образ здания. Памятники отечественной или западноевропейской архитектуры с ярко выраженным характером здания. Рисунок дома для доброго или злого сказочного персонажа (иллюстрация сказки по выбору учителя).</w:t>
      </w:r>
    </w:p>
    <w:p w:rsidR="00A30223" w:rsidRPr="007E0F43" w:rsidRDefault="00A30223" w:rsidP="00A30223">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t>Модуль «Восприятие произведений искусства»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Восприятие произведений детского творчества. Обсуждение сюжетного и эмоционального содержания детских работ.</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Восприятие орнаментальных произведений прикладного искусства (кружево, шитьё, резьба и роспись и др.).</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Восприятие произведений живописи с активным выражением цветового состояния в природе. Произведения И.И. Левитана, А.И. Куинджи, Н.П. Крымова.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Восприятие произведений анималистического жанра в графике (произведения В.В. Ватагина, Е.И. Чарушина и др.) и в скульптуре (произведения В.В. Ватагина). Наблюдение животных с точки зрения их пропорций, характера движения, пластики.</w:t>
      </w:r>
    </w:p>
    <w:p w:rsidR="00A30223" w:rsidRPr="007E0F43" w:rsidRDefault="00A30223" w:rsidP="00A30223">
      <w:pPr>
        <w:spacing w:after="0" w:line="240" w:lineRule="auto"/>
        <w:ind w:firstLine="567"/>
        <w:jc w:val="both"/>
        <w:rPr>
          <w:rFonts w:ascii="Times New Roman" w:hAnsi="Times New Roman" w:cs="Times New Roman"/>
          <w:sz w:val="28"/>
          <w:szCs w:val="28"/>
        </w:rPr>
      </w:pPr>
    </w:p>
    <w:p w:rsidR="00A30223" w:rsidRPr="007E0F43" w:rsidRDefault="00A30223" w:rsidP="00A30223">
      <w:pPr>
        <w:spacing w:after="0" w:line="240" w:lineRule="auto"/>
        <w:ind w:firstLine="709"/>
        <w:jc w:val="both"/>
        <w:rPr>
          <w:rFonts w:ascii="Times New Roman" w:hAnsi="Times New Roman" w:cs="Times New Roman"/>
          <w:sz w:val="28"/>
          <w:szCs w:val="28"/>
        </w:rPr>
      </w:pPr>
    </w:p>
    <w:p w:rsidR="00A30223" w:rsidRPr="007E0F43" w:rsidRDefault="00A30223" w:rsidP="00A30223">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lastRenderedPageBreak/>
        <w:t>Модуль «Азбука цифровой графики»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Компьютерные средства изображения. Виды линий (в программе Paint или другом графическом редакторе).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Компьютерные средства изображения. Работа с геометрическими фигурами. Трансформация и копирование геометрических фигур в программе Paint.</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Освоение инструментов традиционного рисования (карандаш, кисточка, ластик, заливка и др.) в программе Paint на основе простых сюжетов (например, образ дерева).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Освоение инструментов традиционного рисования в программе Paint на основе темы «Тёплый и холодный цвета» (например, «Горящий костёр в синей ночи», «Перо жар-птицы» и др.).</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w:t>
      </w:r>
    </w:p>
    <w:p w:rsidR="00A30223" w:rsidRPr="007E0F43" w:rsidRDefault="00A30223" w:rsidP="00A30223">
      <w:pPr>
        <w:spacing w:after="0" w:line="240" w:lineRule="auto"/>
        <w:ind w:firstLine="709"/>
        <w:jc w:val="both"/>
        <w:rPr>
          <w:rFonts w:ascii="Times New Roman" w:hAnsi="Times New Roman" w:cs="Times New Roman"/>
          <w:sz w:val="28"/>
          <w:szCs w:val="28"/>
        </w:rPr>
      </w:pPr>
    </w:p>
    <w:p w:rsidR="00A30223" w:rsidRPr="007E0F43" w:rsidRDefault="00A30223" w:rsidP="00A30223">
      <w:pPr>
        <w:spacing w:after="0" w:line="240" w:lineRule="auto"/>
        <w:jc w:val="center"/>
        <w:rPr>
          <w:rFonts w:ascii="Times New Roman" w:hAnsi="Times New Roman" w:cs="Times New Roman"/>
          <w:b/>
          <w:sz w:val="28"/>
          <w:szCs w:val="28"/>
        </w:rPr>
      </w:pPr>
      <w:r w:rsidRPr="007E0F43">
        <w:rPr>
          <w:rFonts w:ascii="Times New Roman" w:hAnsi="Times New Roman" w:cs="Times New Roman"/>
          <w:b/>
          <w:sz w:val="28"/>
          <w:szCs w:val="28"/>
        </w:rPr>
        <w:t>3 КЛАСС (34 ч.)</w:t>
      </w:r>
    </w:p>
    <w:p w:rsidR="00A30223" w:rsidRPr="007E0F43" w:rsidRDefault="00A30223" w:rsidP="00A30223">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t>Модуль «Графика»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Эскизы обложки и иллюстраций к детской книге сказок (сказка по выбору). Рисунок буквицы. Макет книги-игрушки. Совмещение изображения и текста. Расположение иллюстраций и текста на развороте книги.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Поздравительная открытка. Открытка-пожелание. Композиция открытки: совмещение текста (шрифта) и изображения. Рисунок открытки или аппликация.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Эскиз плаката или афиши. Совмещение шрифта и изображения. Особенности композиции плаката.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Графические зарисовки карандашами по памяти или на основе наблюдений и фотографий архитектурных достопримечательностей своего города.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Транспорт в городе. Рисунки реальных или фантастических машин.</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Изображение лица человека. Строение, пропорции, взаиморасположение частей лица.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Эскиз маски для маскарада: изображение лица - маски персонажа с ярко выраженным характером. Аппликация из цветной бумаги.</w:t>
      </w:r>
    </w:p>
    <w:p w:rsidR="00A30223" w:rsidRPr="007E0F43" w:rsidRDefault="00A30223" w:rsidP="00A30223">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t>Модуль «Живопись»</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Создание сюжетной композиции «В цирке», использование гуаши или карандаша и акварели (по памяти и представлению). Художник в театре: эскиз занавеса (или декораций сцены) для спектакля со сказочным сюжетом (сказка по выбору).</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Тематическая композиция «Праздник в городе». Гуашь по цветной бумаге, возможно совмещение с наклейками в виде коллажа или аппликации.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Натюрморт из простых предметов с натуры или по представлению. «Натюрморт-автопортрет» из предметов, характеризующих личность ученика.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xml:space="preserve">Пейзаж в живописи. Передача в пейзаже состояний в природе. Выбор для изображения времени года, времени дня, характера погоды и особенностей </w:t>
      </w:r>
      <w:r w:rsidRPr="007E0F43">
        <w:rPr>
          <w:rFonts w:ascii="Times New Roman" w:hAnsi="Times New Roman" w:cs="Times New Roman"/>
          <w:sz w:val="28"/>
          <w:szCs w:val="28"/>
        </w:rPr>
        <w:lastRenderedPageBreak/>
        <w:t>ландшафта (лес или поле, река или озеро); количество и состояние неба в изображении.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Портрет человека по памяти и представлению с опорой на натуру. Выражение в портрете (автопортрете) характера человека, особенностей его личности с использованием выразительных возможностей композиционного размещения 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rsidR="00A30223" w:rsidRPr="007E0F43" w:rsidRDefault="00A30223" w:rsidP="00A30223">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t>Модуль «Скульптура»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Создание игрушки из подручного нехудожественного материала, придание ей одушевлённого образа (добавления деталей лепных или из бумаги, ниток или других материалов).</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Лепка сказочного персонажа на основе сюжета известной сказки или создание этого персонажа путём бумагопластики.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Освоение знаний о видах скульптуры (по назначению) и жанрах скульптуры (по сюжету изображения).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Лепка эскиза парковой скульптуры. Выражение пластики движения в скульптуре. Работа с пластилином или глиной.</w:t>
      </w:r>
    </w:p>
    <w:p w:rsidR="00A30223" w:rsidRPr="007E0F43" w:rsidRDefault="00A30223" w:rsidP="00A30223">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t>Модуль «Декоративно-прикладное искусство»</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Приёмы исполнения орнаментов и выполнение эскизов украшения посуды из дерева и глины в традициях народных художественных промыслов Хохломы и Гжели (или в традициях других промыслов по выбору учителя).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Эскизы орнаментов для росписи тканей. Раппорт. Трафарет и создание орнамента при помощи печаток или штампов.</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Проектирование (эскизы) декоративных украшений в городе: ажурные ограды, украшения фонарей, скамеек, киосков, подставок для цветов и др.</w:t>
      </w:r>
    </w:p>
    <w:p w:rsidR="00A30223" w:rsidRPr="007E0F43" w:rsidRDefault="00A30223" w:rsidP="00A30223">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t>Модуль «Архитектура»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Зарисовки исторических памятников и архитектурных достопримечательностей города или села. Работа по наблюдению и по памяти, на основе использования фотографий и образных представлений.</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 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w:t>
      </w:r>
    </w:p>
    <w:p w:rsidR="00A30223" w:rsidRPr="007E0F43" w:rsidRDefault="00A30223" w:rsidP="00A30223">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t>Модуль «Восприятие произведений искусства»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Иллюстрации в детских книгах и дизайн детской книги. Рассматривание и обсуждение иллюстраций известных российских иллюстраторов детских книг.</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lastRenderedPageBreak/>
        <w:t>Восприятие объектов окружающего мира - архитектура, улицы города или села. Памятники архитектуры и архитектурные достопримечательности (по выбору учителя), их значение в современном мире.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Виртуальное путешествие: памятники архитектуры в Москве и Санкт-Петербурге (обзор памятников по выбору учителя).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 Экскурсии в местные художественные музеи 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и искусству в целом.</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Знания о видах пространственных искусств: виды определяются по назначению произведений в жизни людей.</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(портреты, пейзажи и др.).</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Представления о произведениях крупнейших отечественных художников-пейзажистов: И.И. Шишкина, И.И. Левитана, А.К. Саврасова, В.Д. Поленова, А.И. Куинджи, И.К. Айвазовского и др.</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Представления о произведениях крупнейших отечественных портретистов: В.И. Сурикова, И.Е. Репина, В.А. Серова и др.</w:t>
      </w:r>
    </w:p>
    <w:p w:rsidR="00A30223" w:rsidRPr="007E0F43" w:rsidRDefault="00A30223" w:rsidP="00A30223">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t>Модуль «Азбука цифровой графики»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(собрались, разбежались, догоняют, улетают и т.д.). Вместо пятен (геометрических фигур) могут быть простые силуэты машинок, птичек, облаков и др.</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В графическом редакторе создание рисунка элемента орнамента (паттерна), его копирование, многократное повторение, в т.ч. с поворотами вокруг оси рисунка, и создание орнамента, в основе которого раппорт. Вариативное создание орнаментов на основе одного и того же элемента.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Изображение и изучение мимики лица в программе Paint (или другом графическом редакторе).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Совмещение с помощью графического редактора векторного изображения, фотографии и шрифта для создания плаката или поздравительной открытки.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Редактирование фотографий в программе Picture Manager: изменение яркости, контраста, насыщенности цвета; обрезка, поворот, отражение.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Виртуальные путешествия в главные художественные музеи и музеи местные (по выбору учителя).</w:t>
      </w:r>
    </w:p>
    <w:p w:rsidR="00A30223" w:rsidRPr="007E0F43" w:rsidRDefault="00A30223" w:rsidP="00A30223">
      <w:pPr>
        <w:spacing w:after="0" w:line="240" w:lineRule="auto"/>
        <w:ind w:firstLine="567"/>
        <w:jc w:val="both"/>
        <w:rPr>
          <w:rFonts w:ascii="Times New Roman" w:hAnsi="Times New Roman" w:cs="Times New Roman"/>
          <w:sz w:val="28"/>
          <w:szCs w:val="28"/>
        </w:rPr>
      </w:pPr>
    </w:p>
    <w:p w:rsidR="00A30223" w:rsidRPr="007E0F43" w:rsidRDefault="00A30223" w:rsidP="00A30223">
      <w:pPr>
        <w:spacing w:after="0" w:line="240" w:lineRule="auto"/>
        <w:jc w:val="both"/>
        <w:rPr>
          <w:rFonts w:ascii="Times New Roman" w:hAnsi="Times New Roman" w:cs="Times New Roman"/>
          <w:sz w:val="28"/>
          <w:szCs w:val="28"/>
        </w:rPr>
      </w:pPr>
    </w:p>
    <w:p w:rsidR="00A30223" w:rsidRPr="007E0F43" w:rsidRDefault="00A30223" w:rsidP="00A30223">
      <w:pPr>
        <w:spacing w:after="0" w:line="240" w:lineRule="auto"/>
        <w:jc w:val="center"/>
        <w:rPr>
          <w:rFonts w:ascii="Times New Roman" w:hAnsi="Times New Roman" w:cs="Times New Roman"/>
          <w:b/>
          <w:sz w:val="28"/>
          <w:szCs w:val="28"/>
        </w:rPr>
      </w:pPr>
    </w:p>
    <w:p w:rsidR="00A30223" w:rsidRPr="007E0F43" w:rsidRDefault="00A30223" w:rsidP="00A30223">
      <w:pPr>
        <w:spacing w:after="0" w:line="240" w:lineRule="auto"/>
        <w:jc w:val="center"/>
        <w:rPr>
          <w:rFonts w:ascii="Times New Roman" w:hAnsi="Times New Roman" w:cs="Times New Roman"/>
          <w:b/>
          <w:sz w:val="28"/>
          <w:szCs w:val="28"/>
        </w:rPr>
      </w:pPr>
      <w:r w:rsidRPr="007E0F43">
        <w:rPr>
          <w:rFonts w:ascii="Times New Roman" w:hAnsi="Times New Roman" w:cs="Times New Roman"/>
          <w:b/>
          <w:sz w:val="28"/>
          <w:szCs w:val="28"/>
        </w:rPr>
        <w:lastRenderedPageBreak/>
        <w:t>4 КЛАСС (34 ч.)</w:t>
      </w:r>
    </w:p>
    <w:p w:rsidR="00A30223" w:rsidRPr="007E0F43" w:rsidRDefault="00A30223" w:rsidP="00A30223">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t>Модуль «Графика»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Рисунок фигуры человека: основные пропорции и взаимоотношение частей фигуры, передача движения фигуры на плоскости листа: бег, ходьба, сидящая и стоящая фигуры.</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Графическое изображение героев былин, древних легенд, сказок и сказаний разных народов.</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Изображение города - тематическая графическая композиция; использование карандаша, мелков, фломастеров (смешанная техника).</w:t>
      </w:r>
    </w:p>
    <w:p w:rsidR="00A30223" w:rsidRPr="007E0F43" w:rsidRDefault="00A30223" w:rsidP="00A30223">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t>Модуль «Живопись»</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Красота природы разных климатических зон, создание пейзажных композиций (горный, степной, среднерусский ландшафт).</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Тематические многофигурные композиции: коллективно созданные панно-аппликации из индивидуальных рисунков и вырезанных персонажей на темы праздников народов мира или в качестве иллюстраций к сказкам и легендам.</w:t>
      </w:r>
    </w:p>
    <w:p w:rsidR="00A30223" w:rsidRPr="007E0F43" w:rsidRDefault="00A30223" w:rsidP="00A30223">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t>Модуль «Скульптура»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Знакомство со скульптурными памятниками героям и мемориальными комплексами.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Создание эскиза памятника народному герою. Работа с пластилином или глиной. Выражение значительности, трагизма и победительной силы.</w:t>
      </w:r>
    </w:p>
    <w:p w:rsidR="00A30223" w:rsidRPr="007E0F43" w:rsidRDefault="00A30223" w:rsidP="00A30223">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t>Модуль «Декоративно-прикладное искусство»</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 в архитектуре, на тканях, одежде, предметах быта и др.</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Мотивы и назначение русских народных орнаментов. Деревянная резьба и роспись, украшение наличников и других элементов избы, вышивка, декор головных уборов и др.</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Орнаментальное украшение каменной архитектуры в памятниках русской культуры, каменная резьба, росписи стен, изразцы.</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с родом его занятий.</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Женский и мужской костюмы в традициях разных народов.</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Своеобразие одежды разных эпох и культур.</w:t>
      </w:r>
    </w:p>
    <w:p w:rsidR="00A30223" w:rsidRPr="007E0F43" w:rsidRDefault="00A30223" w:rsidP="00A30223">
      <w:pPr>
        <w:spacing w:after="0" w:line="240" w:lineRule="auto"/>
        <w:ind w:firstLine="567"/>
        <w:jc w:val="both"/>
        <w:rPr>
          <w:rFonts w:ascii="Times New Roman" w:hAnsi="Times New Roman" w:cs="Times New Roman"/>
          <w:sz w:val="28"/>
          <w:szCs w:val="28"/>
        </w:rPr>
      </w:pPr>
    </w:p>
    <w:p w:rsidR="00A30223" w:rsidRPr="007E0F43" w:rsidRDefault="00A30223" w:rsidP="00A30223">
      <w:pPr>
        <w:spacing w:after="0" w:line="240" w:lineRule="auto"/>
        <w:ind w:firstLine="567"/>
        <w:jc w:val="both"/>
        <w:rPr>
          <w:rFonts w:ascii="Times New Roman" w:hAnsi="Times New Roman" w:cs="Times New Roman"/>
          <w:sz w:val="28"/>
          <w:szCs w:val="28"/>
        </w:rPr>
      </w:pPr>
    </w:p>
    <w:p w:rsidR="00A30223" w:rsidRPr="007E0F43" w:rsidRDefault="00A30223" w:rsidP="00A30223">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lastRenderedPageBreak/>
        <w:t>Модуль «Архитектура»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Деревянная изба, её конструкция и декор. Моделирование избы из бумаги или изображение на плоскости в технике аппликации её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Разные виды изб и надворных построек.</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Конструкция и изображение здания каменного собора: свод, нефы, закомары, глава, купол. Роль собора в организации жизни древнего города, собор как архитектурная доминанта.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Понимание значения для современных людей сохранения культурного наследия.</w:t>
      </w:r>
    </w:p>
    <w:p w:rsidR="00A30223" w:rsidRPr="007E0F43" w:rsidRDefault="00A30223" w:rsidP="00A30223">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t>Модуль «Восприятие произведений искусства»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Произведения В.М. Васнецова, Б.М. Кустодиева, А.М. Васнецова, В.И. Сурикова, К.А. Коровина, А.Г. Венецианова, А.П. Рябушкина, И.Я. Билибина на темы истории и традиций русской отечественной культуры.</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Примеры произведений великих европейских художников: Леонардо да Винчи, Рафаэля, Рембрандта, Пикассо (и других по выбору учителя).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т.ч. монастырских). Памятники русского деревянного зодчества. Архитектурный комплекс на острове Кижи.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Художественная культура разных эпох и народов. Представления 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предметно-пространственной культуры, составляющие истоки, основания национальных культур в современном мире.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Памятники национальным героям. Памятник К. Минину и Д. Пожарскому скульптора И.П. Мартоса в Москве. Мемориальные ансамбли: Могила Неизвестного Солдата в Москве; памятник-ансамбль «Героям Сталинградской битвы» на Мамаевом кургане (и другие по выбору учителя).</w:t>
      </w:r>
    </w:p>
    <w:p w:rsidR="00A30223" w:rsidRPr="007E0F43" w:rsidRDefault="00A30223" w:rsidP="00A30223">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t>Модуль «Азбука цифровой графики»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Изображение и освоение в программе Paint правил линейной и воздушной перспективы: изображение линии горизонта и точки схода, перспективных сокращений, цветовых и тональных изменений.</w:t>
      </w:r>
    </w:p>
    <w:p w:rsidR="00A30223" w:rsidRPr="007E0F43" w:rsidRDefault="00A30223" w:rsidP="00A30223">
      <w:pPr>
        <w:spacing w:after="0" w:line="240" w:lineRule="auto"/>
        <w:ind w:firstLine="709"/>
        <w:jc w:val="both"/>
        <w:rPr>
          <w:rFonts w:ascii="Times New Roman" w:hAnsi="Times New Roman" w:cs="Times New Roman"/>
          <w:sz w:val="28"/>
          <w:szCs w:val="28"/>
        </w:rPr>
      </w:pPr>
      <w:r w:rsidRPr="007E0F43">
        <w:rPr>
          <w:rFonts w:ascii="Times New Roman" w:hAnsi="Times New Roman" w:cs="Times New Roman"/>
          <w:sz w:val="28"/>
          <w:szCs w:val="28"/>
        </w:rPr>
        <w:lastRenderedPageBreak/>
        <w:t>Моделирование в графическом редакторе с помощью инструментов 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(юрта, каркасный дом и др., в т.ч. с учётом местных традиций).</w:t>
      </w:r>
    </w:p>
    <w:p w:rsidR="00A30223" w:rsidRPr="007E0F43" w:rsidRDefault="00A30223" w:rsidP="00A30223">
      <w:pPr>
        <w:spacing w:after="0" w:line="240" w:lineRule="auto"/>
        <w:ind w:firstLine="709"/>
        <w:jc w:val="both"/>
        <w:rPr>
          <w:rFonts w:ascii="Times New Roman" w:hAnsi="Times New Roman" w:cs="Times New Roman"/>
          <w:sz w:val="28"/>
          <w:szCs w:val="28"/>
        </w:rPr>
      </w:pPr>
      <w:r w:rsidRPr="007E0F43">
        <w:rPr>
          <w:rFonts w:ascii="Times New Roman" w:hAnsi="Times New Roman" w:cs="Times New Roman"/>
          <w:sz w:val="28"/>
          <w:szCs w:val="28"/>
        </w:rPr>
        <w:t>Моделирование в графическом редакторе с помощью инструментов геометрических фигур конструкций храмовых зданий разных культур: каменный православный собор, готический или романский собор, пагода, мечеть.</w:t>
      </w:r>
    </w:p>
    <w:p w:rsidR="00A30223" w:rsidRPr="007E0F43" w:rsidRDefault="00A30223" w:rsidP="00A30223">
      <w:pPr>
        <w:spacing w:after="0" w:line="240" w:lineRule="auto"/>
        <w:ind w:firstLine="709"/>
        <w:jc w:val="both"/>
        <w:rPr>
          <w:rFonts w:ascii="Times New Roman" w:hAnsi="Times New Roman" w:cs="Times New Roman"/>
          <w:sz w:val="28"/>
          <w:szCs w:val="28"/>
        </w:rPr>
      </w:pPr>
      <w:r w:rsidRPr="007E0F43">
        <w:rPr>
          <w:rFonts w:ascii="Times New Roman" w:hAnsi="Times New Roman" w:cs="Times New Roman"/>
          <w:sz w:val="28"/>
          <w:szCs w:val="28"/>
        </w:rPr>
        <w:t>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 Создание анимации схематического движения человека (при соответствующих технических условиях).</w:t>
      </w:r>
    </w:p>
    <w:p w:rsidR="00A30223" w:rsidRPr="007E0F43" w:rsidRDefault="00A30223" w:rsidP="00A30223">
      <w:pPr>
        <w:spacing w:after="0" w:line="240" w:lineRule="auto"/>
        <w:ind w:firstLine="709"/>
        <w:jc w:val="both"/>
        <w:rPr>
          <w:rFonts w:ascii="Times New Roman" w:hAnsi="Times New Roman" w:cs="Times New Roman"/>
          <w:sz w:val="28"/>
          <w:szCs w:val="28"/>
        </w:rPr>
      </w:pPr>
      <w:r w:rsidRPr="007E0F43">
        <w:rPr>
          <w:rFonts w:ascii="Times New Roman" w:hAnsi="Times New Roman" w:cs="Times New Roman"/>
          <w:sz w:val="28"/>
          <w:szCs w:val="28"/>
        </w:rPr>
        <w:t>Анимация простого движения нарисованной фигурки: загрузить две фазы движения фигурки в виртуальный редактор GIF-анимации и сохранить простое повторяющееся движение своего рисунка.</w:t>
      </w:r>
    </w:p>
    <w:p w:rsidR="00A30223" w:rsidRPr="007E0F43" w:rsidRDefault="00A30223" w:rsidP="00A30223">
      <w:pPr>
        <w:spacing w:after="0" w:line="240" w:lineRule="auto"/>
        <w:ind w:firstLine="709"/>
        <w:jc w:val="both"/>
        <w:rPr>
          <w:rFonts w:ascii="Times New Roman" w:hAnsi="Times New Roman" w:cs="Times New Roman"/>
          <w:sz w:val="28"/>
          <w:szCs w:val="28"/>
        </w:rPr>
      </w:pPr>
      <w:r w:rsidRPr="007E0F43">
        <w:rPr>
          <w:rFonts w:ascii="Times New Roman" w:hAnsi="Times New Roman" w:cs="Times New Roman"/>
          <w:sz w:val="28"/>
          <w:szCs w:val="28"/>
        </w:rPr>
        <w:t>Создание компьютерной презентации в программе PowerPoint на тему архитектуры, декоративного и изобразительного искусства выбранной эпохи или национальной культуры.</w:t>
      </w:r>
    </w:p>
    <w:p w:rsidR="00A30223" w:rsidRPr="007E0F43" w:rsidRDefault="00A30223" w:rsidP="00A30223">
      <w:pPr>
        <w:spacing w:after="0" w:line="240" w:lineRule="auto"/>
        <w:ind w:firstLine="709"/>
        <w:jc w:val="both"/>
        <w:rPr>
          <w:rFonts w:ascii="Times New Roman" w:hAnsi="Times New Roman" w:cs="Times New Roman"/>
          <w:sz w:val="28"/>
          <w:szCs w:val="28"/>
        </w:rPr>
      </w:pPr>
      <w:r w:rsidRPr="007E0F43">
        <w:rPr>
          <w:rFonts w:ascii="Times New Roman" w:hAnsi="Times New Roman" w:cs="Times New Roman"/>
          <w:sz w:val="28"/>
          <w:szCs w:val="28"/>
        </w:rPr>
        <w:t>Виртуальные тематические путешествия по художественным музеям мира.</w:t>
      </w:r>
    </w:p>
    <w:p w:rsidR="00A30223" w:rsidRPr="007E0F43" w:rsidRDefault="00A30223" w:rsidP="00CD0C39">
      <w:pPr>
        <w:spacing w:after="0" w:line="240" w:lineRule="auto"/>
        <w:ind w:firstLine="567"/>
        <w:jc w:val="both"/>
        <w:rPr>
          <w:rFonts w:ascii="Times New Roman" w:hAnsi="Times New Roman" w:cs="Times New Roman"/>
          <w:sz w:val="28"/>
          <w:szCs w:val="28"/>
        </w:rPr>
      </w:pPr>
    </w:p>
    <w:p w:rsidR="00A30223" w:rsidRPr="007E0F43" w:rsidRDefault="00A30223" w:rsidP="00CD0C39">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t>3) ПЛАНИРУЕМЫЕ РЕЗУЛЬТАТЫ ОСВОЕНИЯ УЧЕБНОГО ПРЕДМЕТА «ИЗОБРАЗИТЕЛЬНОЕ ИСКУССТВО» НА УРОВНЕ НОО</w:t>
      </w:r>
    </w:p>
    <w:p w:rsidR="00A30223" w:rsidRPr="007E0F43" w:rsidRDefault="00A30223" w:rsidP="00CD0C39">
      <w:pPr>
        <w:spacing w:after="0" w:line="240" w:lineRule="auto"/>
        <w:ind w:firstLine="567"/>
        <w:jc w:val="both"/>
        <w:rPr>
          <w:rFonts w:ascii="Times New Roman" w:hAnsi="Times New Roman" w:cs="Times New Roman"/>
          <w:sz w:val="28"/>
          <w:szCs w:val="28"/>
        </w:rPr>
      </w:pPr>
    </w:p>
    <w:p w:rsidR="00A30223" w:rsidRPr="007E0F43" w:rsidRDefault="00A30223" w:rsidP="00CD0C39">
      <w:pPr>
        <w:spacing w:after="0" w:line="240" w:lineRule="auto"/>
        <w:ind w:firstLine="567"/>
        <w:jc w:val="center"/>
        <w:rPr>
          <w:rFonts w:ascii="Times New Roman" w:hAnsi="Times New Roman" w:cs="Times New Roman"/>
          <w:b/>
          <w:sz w:val="28"/>
          <w:szCs w:val="28"/>
        </w:rPr>
      </w:pPr>
      <w:r w:rsidRPr="007E0F43">
        <w:rPr>
          <w:rFonts w:ascii="Times New Roman" w:hAnsi="Times New Roman" w:cs="Times New Roman"/>
          <w:b/>
          <w:sz w:val="28"/>
          <w:szCs w:val="28"/>
        </w:rPr>
        <w:t>ЛИЧНОСТНЫЕ РЕЗУЛЬТАТЫ</w:t>
      </w:r>
    </w:p>
    <w:p w:rsidR="00A30223" w:rsidRPr="007E0F43" w:rsidRDefault="00A30223" w:rsidP="00CD0C39">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Программа призвана обеспечить достижение обучающимися личностных результатов:</w:t>
      </w:r>
    </w:p>
    <w:p w:rsidR="00A30223" w:rsidRPr="007E0F43" w:rsidRDefault="00A30223" w:rsidP="00CD0C39">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уважения и ценностного отношения к своей Родине - России;</w:t>
      </w:r>
    </w:p>
    <w:p w:rsidR="00A30223" w:rsidRPr="007E0F43" w:rsidRDefault="00A30223" w:rsidP="00CD0C39">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ценностно-смысловые ориентации и установки, отражающие индивидуально-личностные позиции и социально значимые личностные качества;</w:t>
      </w:r>
    </w:p>
    <w:p w:rsidR="00A30223" w:rsidRPr="007E0F43" w:rsidRDefault="00A30223" w:rsidP="00CD0C39">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духовно-нравственное развитие обучающихся;</w:t>
      </w:r>
    </w:p>
    <w:p w:rsidR="00A30223" w:rsidRPr="007E0F43" w:rsidRDefault="00A30223" w:rsidP="00CD0C39">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мотивацию к познанию и обучению, готовность к саморазвитию и активному участию в социально-значимой деятельности;</w:t>
      </w:r>
    </w:p>
    <w:p w:rsidR="00A30223" w:rsidRPr="007E0F43" w:rsidRDefault="00A30223" w:rsidP="00CD0C39">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позитивный опыт участия в творческой деятельности; интерес 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rsidR="00A30223" w:rsidRPr="007E0F43" w:rsidRDefault="00A30223" w:rsidP="00CD0C39">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b/>
          <w:i/>
          <w:sz w:val="28"/>
          <w:szCs w:val="28"/>
        </w:rPr>
        <w:t>Патриотическое воспитание</w:t>
      </w:r>
      <w:r w:rsidRPr="007E0F43">
        <w:rPr>
          <w:rFonts w:ascii="Times New Roman" w:hAnsi="Times New Roman" w:cs="Times New Roman"/>
          <w:sz w:val="28"/>
          <w:szCs w:val="28"/>
        </w:rPr>
        <w:t xml:space="preserve"> осуществляется через освоение школьниками содержания традиций отечественной культуры, выраженной в её архитектуре, народном, декоративно-прикладном и изобразительном искусстве. Урок искусства воспитывает патриотизм не в декларативной форме, а в процессе восприятия и освоения в личной художественной деятельности конкретных знаний о красоте и мудрости, заложенных в культурных традициях.</w:t>
      </w:r>
    </w:p>
    <w:p w:rsidR="00A30223" w:rsidRPr="007E0F43" w:rsidRDefault="00A30223" w:rsidP="00CD0C39">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b/>
          <w:i/>
          <w:sz w:val="28"/>
          <w:szCs w:val="28"/>
        </w:rPr>
        <w:lastRenderedPageBreak/>
        <w:t>Гражданское воспитание</w:t>
      </w:r>
      <w:r w:rsidRPr="007E0F43">
        <w:rPr>
          <w:rFonts w:ascii="Times New Roman" w:hAnsi="Times New Roman" w:cs="Times New Roman"/>
          <w:sz w:val="28"/>
          <w:szCs w:val="28"/>
        </w:rPr>
        <w:t xml:space="preserve"> формируется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национальных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rsidR="00A30223" w:rsidRPr="007E0F43" w:rsidRDefault="00A30223" w:rsidP="00CD0C39">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b/>
          <w:i/>
          <w:sz w:val="28"/>
          <w:szCs w:val="28"/>
        </w:rPr>
        <w:t>Духовно-нравственное воспитание</w:t>
      </w:r>
      <w:r w:rsidRPr="007E0F43">
        <w:rPr>
          <w:rFonts w:ascii="Times New Roman" w:hAnsi="Times New Roman" w:cs="Times New Roman"/>
          <w:sz w:val="28"/>
          <w:szCs w:val="28"/>
        </w:rPr>
        <w:t xml:space="preserve"> является стержнем художественного развития обучающегося, приобщения его к искусству как сфере, концентрирующей в себе духовно-нравственного поиск человечества. Учебные задания направлены на развитие внутреннего мира обучающегося и воспитание его эмоционально-образной, чувственной сферы. Занятия искусством помогают школьнику обрести социально значимые знания. Развитие творческих способностей способствует росту самосознания, осознания себя как личности и члена общества.</w:t>
      </w:r>
    </w:p>
    <w:p w:rsidR="00A30223" w:rsidRPr="007E0F43" w:rsidRDefault="00A30223" w:rsidP="00CD0C39">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b/>
          <w:i/>
          <w:sz w:val="28"/>
          <w:szCs w:val="28"/>
        </w:rPr>
        <w:t>Эстетическое воспитание</w:t>
      </w:r>
      <w:r w:rsidRPr="007E0F43">
        <w:rPr>
          <w:rFonts w:ascii="Times New Roman" w:hAnsi="Times New Roman" w:cs="Times New Roman"/>
          <w:sz w:val="28"/>
          <w:szCs w:val="28"/>
        </w:rPr>
        <w:t xml:space="preserve"> - важнейший компонент и условие развития социально значимых отношений обучающихся, формирования представлений о прекрасном и безобразном, о высоком и низком. Эстетическое воспитание способствует формированию ценностных ориентаций школьников в отношении к окружающим людям, в стремлении к их пониманию, а также в отношении к семье, природе, труду, искусству, культурному наследию.</w:t>
      </w:r>
    </w:p>
    <w:p w:rsidR="00A30223" w:rsidRPr="007E0F43" w:rsidRDefault="00A30223" w:rsidP="00CD0C39">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b/>
          <w:i/>
          <w:sz w:val="28"/>
          <w:szCs w:val="28"/>
        </w:rPr>
        <w:t>Ценности познавательной деятельности</w:t>
      </w:r>
      <w:r w:rsidRPr="007E0F43">
        <w:rPr>
          <w:rFonts w:ascii="Times New Roman" w:hAnsi="Times New Roman" w:cs="Times New Roman"/>
          <w:sz w:val="28"/>
          <w:szCs w:val="28"/>
        </w:rPr>
        <w:t xml:space="preserve"> 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в художественно-творческой деятельности. Навыки исследовательской деятельности развиваются при выполнении заданий культурно-исторической направленности.</w:t>
      </w:r>
    </w:p>
    <w:p w:rsidR="00A30223" w:rsidRPr="007E0F43" w:rsidRDefault="00A30223" w:rsidP="00CD0C39">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b/>
          <w:i/>
          <w:sz w:val="28"/>
          <w:szCs w:val="28"/>
        </w:rPr>
        <w:t>Экологическое воспитание</w:t>
      </w:r>
      <w:r w:rsidRPr="007E0F43">
        <w:rPr>
          <w:rFonts w:ascii="Times New Roman" w:hAnsi="Times New Roman" w:cs="Times New Roman"/>
          <w:sz w:val="28"/>
          <w:szCs w:val="28"/>
        </w:rPr>
        <w:t xml:space="preserve"> происходит в процессе художественно-эстетического наблюдения природы и её образа в произведениях искусства. Формирование эстетических чувств способствует активному неприятию действий, приносящих вред окружающей среде.</w:t>
      </w:r>
    </w:p>
    <w:p w:rsidR="00A30223" w:rsidRPr="007E0F43" w:rsidRDefault="00A30223" w:rsidP="00CD0C39">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b/>
          <w:i/>
          <w:sz w:val="28"/>
          <w:szCs w:val="28"/>
        </w:rPr>
        <w:t>Трудовое воспитание</w:t>
      </w:r>
      <w:r w:rsidRPr="007E0F43">
        <w:rPr>
          <w:rFonts w:ascii="Times New Roman" w:hAnsi="Times New Roman" w:cs="Times New Roman"/>
          <w:sz w:val="28"/>
          <w:szCs w:val="28"/>
        </w:rPr>
        <w:t xml:space="preserve"> осуществляется в процессе личной художественно-творческой работы по освоению художественных материалов и удовлетворения от создания реального, практического продукта. Воспитываются стремление достичь результат, упорство, творческая инициатива, понимание эстетики трудовой деятельности. Важны также умения сотрудничать с одноклассниками, работать в команде, выполнять коллективную работу - обязательные требования к определённым заданиям по программе.</w:t>
      </w:r>
    </w:p>
    <w:p w:rsidR="00A30223" w:rsidRPr="007E0F43" w:rsidRDefault="00A30223" w:rsidP="00CD0C39">
      <w:pPr>
        <w:spacing w:after="0" w:line="240" w:lineRule="auto"/>
        <w:ind w:firstLine="567"/>
        <w:jc w:val="both"/>
        <w:rPr>
          <w:rFonts w:ascii="Times New Roman" w:hAnsi="Times New Roman" w:cs="Times New Roman"/>
          <w:sz w:val="28"/>
          <w:szCs w:val="28"/>
        </w:rPr>
      </w:pPr>
    </w:p>
    <w:p w:rsidR="00A30223" w:rsidRPr="007E0F43" w:rsidRDefault="00A30223" w:rsidP="00A30223">
      <w:pPr>
        <w:spacing w:after="0" w:line="240" w:lineRule="auto"/>
        <w:ind w:firstLine="709"/>
        <w:jc w:val="both"/>
        <w:rPr>
          <w:rFonts w:ascii="Times New Roman" w:hAnsi="Times New Roman" w:cs="Times New Roman"/>
          <w:sz w:val="28"/>
          <w:szCs w:val="28"/>
        </w:rPr>
      </w:pPr>
    </w:p>
    <w:p w:rsidR="00A30223" w:rsidRPr="007E0F43" w:rsidRDefault="00A30223" w:rsidP="00A30223">
      <w:pPr>
        <w:spacing w:after="0" w:line="240" w:lineRule="auto"/>
        <w:jc w:val="center"/>
        <w:rPr>
          <w:rFonts w:ascii="Times New Roman" w:hAnsi="Times New Roman" w:cs="Times New Roman"/>
          <w:b/>
          <w:sz w:val="28"/>
          <w:szCs w:val="28"/>
        </w:rPr>
      </w:pPr>
      <w:r w:rsidRPr="007E0F43">
        <w:rPr>
          <w:rFonts w:ascii="Times New Roman" w:hAnsi="Times New Roman" w:cs="Times New Roman"/>
          <w:b/>
          <w:sz w:val="28"/>
          <w:szCs w:val="28"/>
        </w:rPr>
        <w:t>МЕТАПРЕДМЕТНЫЕ РЕЗУЛЬТАТЫ</w:t>
      </w:r>
    </w:p>
    <w:p w:rsidR="00A30223" w:rsidRPr="007E0F43" w:rsidRDefault="00A30223" w:rsidP="00CD0C39">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 xml:space="preserve">В результате изучения изобразительного искусства на уровне НОО у обучающегося будут сформированы познавательные универсальные учебные </w:t>
      </w:r>
      <w:r w:rsidRPr="007E0F43">
        <w:rPr>
          <w:rFonts w:ascii="Times New Roman" w:hAnsi="Times New Roman" w:cs="Times New Roman"/>
          <w:b/>
          <w:i/>
          <w:sz w:val="28"/>
          <w:szCs w:val="28"/>
        </w:rPr>
        <w:lastRenderedPageBreak/>
        <w:t>действия, коммуникативные универсальные учебные действия, регулятивные универсальные учебные действия, совместная деятельность.</w:t>
      </w:r>
    </w:p>
    <w:p w:rsidR="00A30223" w:rsidRPr="007E0F43" w:rsidRDefault="00A30223" w:rsidP="00CD0C39">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Познавательные УУД</w:t>
      </w:r>
    </w:p>
    <w:p w:rsidR="00A30223" w:rsidRPr="007E0F43" w:rsidRDefault="00A30223" w:rsidP="00CD0C39">
      <w:pPr>
        <w:spacing w:after="0" w:line="240" w:lineRule="auto"/>
        <w:ind w:firstLine="567"/>
        <w:jc w:val="both"/>
        <w:rPr>
          <w:rFonts w:ascii="Times New Roman" w:hAnsi="Times New Roman" w:cs="Times New Roman"/>
          <w:i/>
          <w:sz w:val="28"/>
          <w:szCs w:val="28"/>
        </w:rPr>
      </w:pPr>
      <w:r w:rsidRPr="007E0F43">
        <w:rPr>
          <w:rFonts w:ascii="Times New Roman" w:eastAsiaTheme="minorEastAsia" w:hAnsi="Times New Roman" w:cs="Times New Roman"/>
          <w:i/>
          <w:sz w:val="28"/>
          <w:szCs w:val="28"/>
          <w:lang w:eastAsia="ru-RU"/>
        </w:rPr>
        <w:t xml:space="preserve">У обучающегося будут сформированы следующие </w:t>
      </w:r>
      <w:r w:rsidRPr="007E0F43">
        <w:rPr>
          <w:rFonts w:ascii="Times New Roman" w:hAnsi="Times New Roman" w:cs="Times New Roman"/>
          <w:i/>
          <w:sz w:val="28"/>
          <w:szCs w:val="28"/>
        </w:rPr>
        <w:t xml:space="preserve">пространственные представления и сенсорные способности </w:t>
      </w:r>
      <w:r w:rsidRPr="007E0F43">
        <w:rPr>
          <w:rFonts w:ascii="Times New Roman" w:eastAsiaTheme="minorEastAsia" w:hAnsi="Times New Roman" w:cs="Times New Roman"/>
          <w:i/>
          <w:sz w:val="28"/>
          <w:szCs w:val="28"/>
          <w:lang w:eastAsia="ru-RU"/>
        </w:rPr>
        <w:t>как часть познавательных УУД:</w:t>
      </w:r>
    </w:p>
    <w:p w:rsidR="00A30223" w:rsidRPr="007E0F43" w:rsidRDefault="00A30223" w:rsidP="00CD0C39">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характеризовать форму предмета, конструкции;</w:t>
      </w:r>
    </w:p>
    <w:p w:rsidR="00A30223" w:rsidRPr="007E0F43" w:rsidRDefault="00A30223" w:rsidP="00CD0C39">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выявлять доминантные черты (характерные особенности) в визуальном образе;</w:t>
      </w:r>
    </w:p>
    <w:p w:rsidR="00A30223" w:rsidRPr="007E0F43" w:rsidRDefault="00A30223" w:rsidP="00CD0C39">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сравнивать плоскостные и пространственные объекты по заданным основаниям;</w:t>
      </w:r>
    </w:p>
    <w:p w:rsidR="00A30223" w:rsidRPr="007E0F43" w:rsidRDefault="00A30223" w:rsidP="00CD0C39">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находить ассоциативные связи между визуальными образами разных форм и предметов;</w:t>
      </w:r>
    </w:p>
    <w:p w:rsidR="00A30223" w:rsidRPr="007E0F43" w:rsidRDefault="00A30223" w:rsidP="00CD0C39">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сопоставлять части и целое в видимом образе, предмете, конструкции;</w:t>
      </w:r>
    </w:p>
    <w:p w:rsidR="00A30223" w:rsidRPr="007E0F43" w:rsidRDefault="00A30223" w:rsidP="00CD0C39">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анализировать пропорциональные отношения частей внутри целого и предметов между собой;</w:t>
      </w:r>
    </w:p>
    <w:p w:rsidR="00A30223" w:rsidRPr="007E0F43" w:rsidRDefault="00A30223" w:rsidP="00CD0C39">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обобщать форму составной конструкции;</w:t>
      </w:r>
    </w:p>
    <w:p w:rsidR="00A30223" w:rsidRPr="007E0F43" w:rsidRDefault="00A30223" w:rsidP="00CD0C39">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выявлять и анализировать ритмические отношения в пространстве и в изображении (визуальном образе) на установленных основаниях;</w:t>
      </w:r>
    </w:p>
    <w:p w:rsidR="00A30223" w:rsidRPr="007E0F43" w:rsidRDefault="00A30223" w:rsidP="00CD0C39">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абстрагировать образ реальности при построении плоской композиции;</w:t>
      </w:r>
    </w:p>
    <w:p w:rsidR="00A30223" w:rsidRPr="007E0F43" w:rsidRDefault="00A30223" w:rsidP="00CD0C39">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соотносить тональные отношения (тёмное - светлое) в пространственных и плоскостных объектах;</w:t>
      </w:r>
    </w:p>
    <w:p w:rsidR="00A30223" w:rsidRPr="007E0F43" w:rsidRDefault="00A30223" w:rsidP="00CD0C39">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выявлять и анализировать эмоциональное воздействие цветовых отношений в пространственной среде и плоскостном изображении.</w:t>
      </w:r>
    </w:p>
    <w:p w:rsidR="00A30223" w:rsidRPr="007E0F43" w:rsidRDefault="00A30223" w:rsidP="00CD0C39">
      <w:pPr>
        <w:widowControl w:val="0"/>
        <w:autoSpaceDE w:val="0"/>
        <w:autoSpaceDN w:val="0"/>
        <w:adjustRightInd w:val="0"/>
        <w:spacing w:after="0" w:line="240" w:lineRule="auto"/>
        <w:ind w:firstLine="567"/>
        <w:jc w:val="both"/>
        <w:rPr>
          <w:rFonts w:ascii="Times New Roman" w:eastAsiaTheme="minorEastAsia" w:hAnsi="Times New Roman" w:cs="Times New Roman"/>
          <w:i/>
          <w:sz w:val="28"/>
          <w:szCs w:val="28"/>
          <w:lang w:eastAsia="ru-RU"/>
        </w:rPr>
      </w:pPr>
      <w:r w:rsidRPr="007E0F43">
        <w:rPr>
          <w:rFonts w:ascii="Times New Roman" w:eastAsiaTheme="minorEastAsia" w:hAnsi="Times New Roman" w:cs="Times New Roman"/>
          <w:i/>
          <w:sz w:val="28"/>
          <w:szCs w:val="28"/>
          <w:lang w:eastAsia="ru-RU"/>
        </w:rPr>
        <w:t>У обучающегося будут сформированы следующие базовые логические действия как часть познавательных УУД:</w:t>
      </w:r>
    </w:p>
    <w:p w:rsidR="00A30223" w:rsidRPr="007E0F43" w:rsidRDefault="00A30223" w:rsidP="00CD0C39">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проявлять исследовательские, экспериментальные действия в процессе освоения выразительных свойств различных художественных материалов;</w:t>
      </w:r>
    </w:p>
    <w:p w:rsidR="00A30223" w:rsidRPr="007E0F43" w:rsidRDefault="00A30223" w:rsidP="00CD0C39">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rsidR="00A30223" w:rsidRPr="007E0F43" w:rsidRDefault="00A30223" w:rsidP="00CD0C39">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использовать наблюдения для получения информации об особенностях объектов и состояния природы, предметного мира человека, городской среды;</w:t>
      </w:r>
    </w:p>
    <w:p w:rsidR="00A30223" w:rsidRPr="007E0F43" w:rsidRDefault="00A30223" w:rsidP="00CD0C39">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анализировать и оценивать с позиций эстетических категорий явления природы и предметно-пространственную среду жизни человека;</w:t>
      </w:r>
    </w:p>
    <w:p w:rsidR="00A30223" w:rsidRPr="007E0F43" w:rsidRDefault="00A30223" w:rsidP="00CD0C39">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формулировать выводы, соответствующие эстетическим, аналитическим и другим учебным установкам по результатам проведённого наблюдения;</w:t>
      </w:r>
    </w:p>
    <w:p w:rsidR="00A30223" w:rsidRPr="007E0F43" w:rsidRDefault="00A30223" w:rsidP="00CD0C39">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использовать знаково-символические средства для составления орнаментов и декоративных композиций;</w:t>
      </w:r>
    </w:p>
    <w:p w:rsidR="00A30223" w:rsidRPr="007E0F43" w:rsidRDefault="00A30223" w:rsidP="00CD0C39">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классифицировать произведения искусства по видам и, соответственно, по назначению в жизни людей;</w:t>
      </w:r>
    </w:p>
    <w:p w:rsidR="00A30223" w:rsidRPr="007E0F43" w:rsidRDefault="00A30223" w:rsidP="00CD0C39">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классифицировать произведения изобразительного искусства по жанрам в качестве инструмента анализа содержания произведений;</w:t>
      </w:r>
    </w:p>
    <w:p w:rsidR="00A30223" w:rsidRPr="007E0F43" w:rsidRDefault="00A30223" w:rsidP="00CD0C39">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lastRenderedPageBreak/>
        <w:t>- ставить и использовать вопросы как исследовательский инструмент познания.</w:t>
      </w:r>
    </w:p>
    <w:p w:rsidR="00A30223" w:rsidRPr="007E0F43" w:rsidRDefault="00A30223" w:rsidP="00CD0C39">
      <w:pPr>
        <w:widowControl w:val="0"/>
        <w:autoSpaceDE w:val="0"/>
        <w:autoSpaceDN w:val="0"/>
        <w:adjustRightInd w:val="0"/>
        <w:spacing w:after="0" w:line="240" w:lineRule="auto"/>
        <w:ind w:firstLine="567"/>
        <w:jc w:val="both"/>
        <w:rPr>
          <w:rFonts w:ascii="Times New Roman" w:eastAsiaTheme="minorEastAsia" w:hAnsi="Times New Roman" w:cs="Times New Roman"/>
          <w:i/>
          <w:sz w:val="28"/>
          <w:szCs w:val="28"/>
          <w:lang w:eastAsia="ru-RU"/>
        </w:rPr>
      </w:pPr>
      <w:r w:rsidRPr="007E0F43">
        <w:rPr>
          <w:rFonts w:ascii="Times New Roman" w:eastAsiaTheme="minorEastAsia" w:hAnsi="Times New Roman" w:cs="Times New Roman"/>
          <w:i/>
          <w:sz w:val="28"/>
          <w:szCs w:val="28"/>
          <w:lang w:eastAsia="ru-RU"/>
        </w:rPr>
        <w:t>У обучающегося будут сформированы следующие умения работать с информацией как часть познавательных УУД:</w:t>
      </w:r>
    </w:p>
    <w:p w:rsidR="00A30223" w:rsidRPr="007E0F43" w:rsidRDefault="00A30223" w:rsidP="00CD0C39">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использовать электронные образовательные ресурсы;</w:t>
      </w:r>
    </w:p>
    <w:p w:rsidR="00A30223" w:rsidRPr="007E0F43" w:rsidRDefault="00A30223" w:rsidP="00CD0C39">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уметь работать с электронными учебниками и учебными пособиями;</w:t>
      </w:r>
    </w:p>
    <w:p w:rsidR="00A30223" w:rsidRPr="007E0F43" w:rsidRDefault="00A30223" w:rsidP="00CD0C39">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rsidR="00A30223" w:rsidRPr="007E0F43" w:rsidRDefault="00A30223" w:rsidP="00CD0C39">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анализировать, интерпретировать, обобщать и систематизировать информацию, представленную в произведениях искусства, текстах, таблицах и схемах;</w:t>
      </w:r>
    </w:p>
    <w:p w:rsidR="00A30223" w:rsidRPr="007E0F43" w:rsidRDefault="00A30223" w:rsidP="00CD0C39">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самостоятельно готовить информацию на заданную или выбранную тему и представлять её в различных видах: рисунках и эскизах, электронных презентациях;</w:t>
      </w:r>
    </w:p>
    <w:p w:rsidR="00A30223" w:rsidRPr="007E0F43" w:rsidRDefault="00A30223" w:rsidP="00CD0C39">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квестов, предложенных учителем;</w:t>
      </w:r>
    </w:p>
    <w:p w:rsidR="00A30223" w:rsidRPr="007E0F43" w:rsidRDefault="00A30223" w:rsidP="00CD0C39">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соблюдать правила информационной безопасности при работе в сети Интернет.</w:t>
      </w:r>
    </w:p>
    <w:p w:rsidR="00A30223" w:rsidRPr="007E0F43" w:rsidRDefault="00A30223" w:rsidP="00CD0C39">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У обучающегося будут сформированы следующие коммуникативные УУД:</w:t>
      </w:r>
    </w:p>
    <w:p w:rsidR="00A30223" w:rsidRPr="007E0F43" w:rsidRDefault="00A30223" w:rsidP="00CD0C39">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понимать искусство в качестве особого языка общения - межличностного (автор - зритель), между поколениями, между народами;</w:t>
      </w:r>
    </w:p>
    <w:p w:rsidR="00A30223" w:rsidRPr="007E0F43" w:rsidRDefault="00A30223" w:rsidP="00CD0C39">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rsidR="00A30223" w:rsidRPr="007E0F43" w:rsidRDefault="00A30223" w:rsidP="00CD0C39">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находить общее решение и разрешать конфликты на основе общих позиций и учёта интересов в процессе совместной художественной деятельности;</w:t>
      </w:r>
    </w:p>
    <w:p w:rsidR="00A30223" w:rsidRPr="007E0F43" w:rsidRDefault="00A30223" w:rsidP="00CD0C39">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демонстрировать и объяснять результаты своего творческого, художественного или исследовательского опыта;</w:t>
      </w:r>
    </w:p>
    <w:p w:rsidR="00A30223" w:rsidRPr="007E0F43" w:rsidRDefault="00A30223" w:rsidP="00CD0C39">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rsidR="00A30223" w:rsidRPr="007E0F43" w:rsidRDefault="00A30223" w:rsidP="00CD0C39">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признавать своё и чужое право на ошибку, развивать свои способности сопереживать, понимать намерения и переживания свои и других людей;</w:t>
      </w:r>
    </w:p>
    <w:p w:rsidR="00A30223" w:rsidRPr="007E0F43" w:rsidRDefault="00A30223" w:rsidP="00CD0C39">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результата.</w:t>
      </w:r>
    </w:p>
    <w:p w:rsidR="00A30223" w:rsidRPr="007E0F43" w:rsidRDefault="00A30223" w:rsidP="00CD0C39">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У обучающегося будут сформированы следующие регулятивные УУД:</w:t>
      </w:r>
    </w:p>
    <w:p w:rsidR="00A30223" w:rsidRPr="007E0F43" w:rsidRDefault="00A30223" w:rsidP="00CD0C39">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внимательно относиться и выполнять учебные задачи, поставленные учителем;</w:t>
      </w:r>
    </w:p>
    <w:p w:rsidR="00A30223" w:rsidRPr="007E0F43" w:rsidRDefault="00A30223" w:rsidP="00CD0C39">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lastRenderedPageBreak/>
        <w:t>- соблюдать последовательность учебных действий при выполнении задания;</w:t>
      </w:r>
    </w:p>
    <w:p w:rsidR="00A30223" w:rsidRPr="007E0F43" w:rsidRDefault="00A30223" w:rsidP="00CD0C39">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A30223" w:rsidRPr="007E0F43" w:rsidRDefault="00A30223" w:rsidP="00CD0C39">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соотносить свои действия с планируемыми результатами, осуществлять контроль своей деятельности в процессе достижения результата.</w:t>
      </w:r>
    </w:p>
    <w:p w:rsidR="00A30223" w:rsidRPr="007E0F43" w:rsidRDefault="00A30223" w:rsidP="00A30223">
      <w:pPr>
        <w:spacing w:after="0" w:line="240" w:lineRule="auto"/>
        <w:jc w:val="center"/>
        <w:rPr>
          <w:rFonts w:ascii="Times New Roman" w:hAnsi="Times New Roman" w:cs="Times New Roman"/>
          <w:b/>
          <w:sz w:val="28"/>
          <w:szCs w:val="28"/>
        </w:rPr>
      </w:pPr>
    </w:p>
    <w:p w:rsidR="00A30223" w:rsidRPr="007E0F43" w:rsidRDefault="00A30223" w:rsidP="00A30223">
      <w:pPr>
        <w:spacing w:after="0" w:line="240" w:lineRule="auto"/>
        <w:jc w:val="center"/>
        <w:rPr>
          <w:rFonts w:ascii="Times New Roman" w:hAnsi="Times New Roman" w:cs="Times New Roman"/>
          <w:b/>
          <w:sz w:val="28"/>
          <w:szCs w:val="28"/>
        </w:rPr>
      </w:pPr>
    </w:p>
    <w:p w:rsidR="00A30223" w:rsidRPr="007E0F43" w:rsidRDefault="00A30223" w:rsidP="00A30223">
      <w:pPr>
        <w:spacing w:after="0" w:line="240" w:lineRule="auto"/>
        <w:jc w:val="center"/>
        <w:rPr>
          <w:rFonts w:ascii="Times New Roman" w:hAnsi="Times New Roman" w:cs="Times New Roman"/>
          <w:b/>
          <w:sz w:val="28"/>
          <w:szCs w:val="28"/>
        </w:rPr>
      </w:pPr>
      <w:r w:rsidRPr="007E0F43">
        <w:rPr>
          <w:rFonts w:ascii="Times New Roman" w:hAnsi="Times New Roman" w:cs="Times New Roman"/>
          <w:b/>
          <w:sz w:val="28"/>
          <w:szCs w:val="28"/>
        </w:rPr>
        <w:t>ПРЕДМЕТНЫЕ РЕЗУЛЬТАТЫ</w:t>
      </w:r>
    </w:p>
    <w:p w:rsidR="00A30223" w:rsidRPr="007E0F43" w:rsidRDefault="00A30223" w:rsidP="00A30223">
      <w:pPr>
        <w:spacing w:after="0" w:line="240" w:lineRule="auto"/>
        <w:jc w:val="center"/>
        <w:rPr>
          <w:rFonts w:ascii="Times New Roman" w:hAnsi="Times New Roman" w:cs="Times New Roman"/>
          <w:b/>
          <w:sz w:val="28"/>
          <w:szCs w:val="28"/>
        </w:rPr>
      </w:pPr>
    </w:p>
    <w:p w:rsidR="00A30223" w:rsidRPr="007E0F43" w:rsidRDefault="00A30223" w:rsidP="00A30223">
      <w:pPr>
        <w:spacing w:after="0" w:line="240" w:lineRule="auto"/>
        <w:jc w:val="center"/>
        <w:rPr>
          <w:rFonts w:ascii="Times New Roman" w:hAnsi="Times New Roman" w:cs="Times New Roman"/>
          <w:b/>
          <w:sz w:val="28"/>
          <w:szCs w:val="28"/>
        </w:rPr>
      </w:pPr>
      <w:r w:rsidRPr="007E0F43">
        <w:rPr>
          <w:rFonts w:ascii="Times New Roman" w:hAnsi="Times New Roman" w:cs="Times New Roman"/>
          <w:b/>
          <w:sz w:val="28"/>
          <w:szCs w:val="28"/>
        </w:rPr>
        <w:t>1 КЛАСС</w:t>
      </w:r>
    </w:p>
    <w:p w:rsidR="00A30223" w:rsidRPr="007E0F43" w:rsidRDefault="00A30223" w:rsidP="00CD0C39">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К концу обучения в 1 классе обучающийся научится:</w:t>
      </w:r>
    </w:p>
    <w:p w:rsidR="00A30223" w:rsidRPr="007E0F43" w:rsidRDefault="00A30223" w:rsidP="00CD0C39">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t>Модуль «Графика»</w:t>
      </w:r>
    </w:p>
    <w:p w:rsidR="00A30223" w:rsidRPr="007E0F43" w:rsidRDefault="00A30223" w:rsidP="00CD0C39">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Осваивать навыки применения свойств простых графических материалов в самостоятельной творческой работе в условиях урока.</w:t>
      </w:r>
    </w:p>
    <w:p w:rsidR="00A30223" w:rsidRPr="007E0F43" w:rsidRDefault="00A30223" w:rsidP="00CD0C39">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Приобретать первичный опыт в создании графического рисунка на основе знакомства со средствами изобразительного языка.</w:t>
      </w:r>
    </w:p>
    <w:p w:rsidR="00A30223" w:rsidRPr="007E0F43" w:rsidRDefault="00A30223" w:rsidP="00CD0C39">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Приобретать опыт аналитического наблюдения формы предмета, опыт обобщения и геометризации наблюдаемой формы как основы обучения рисунку.</w:t>
      </w:r>
    </w:p>
    <w:p w:rsidR="00A30223" w:rsidRPr="007E0F43" w:rsidRDefault="00A30223" w:rsidP="00CD0C39">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Приобретать опыт создания рисунка простого (плоского) предмета с натуры.</w:t>
      </w:r>
    </w:p>
    <w:p w:rsidR="00A30223" w:rsidRPr="007E0F43" w:rsidRDefault="00A30223" w:rsidP="00CD0C39">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Учиться анализировать соотношения пропорций, визуально сравнивать пространственные величины.</w:t>
      </w:r>
    </w:p>
    <w:p w:rsidR="00A30223" w:rsidRPr="007E0F43" w:rsidRDefault="00A30223" w:rsidP="00CD0C39">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Приобретать первичные знания и навыки композиционного расположения изображения на листе.</w:t>
      </w:r>
    </w:p>
    <w:p w:rsidR="00A30223" w:rsidRPr="007E0F43" w:rsidRDefault="00A30223" w:rsidP="00CD0C39">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Уметь выбирать вертикальный или горизонтальный формат листа для выполнения соответствующих задач рисунка.</w:t>
      </w:r>
    </w:p>
    <w:p w:rsidR="00A30223" w:rsidRPr="007E0F43" w:rsidRDefault="00A30223" w:rsidP="00CD0C39">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Воспринимать учебную задачу, поставленную учителем, и решать её в своей практической художественной деятельности.</w:t>
      </w:r>
    </w:p>
    <w:p w:rsidR="00A30223" w:rsidRPr="007E0F43" w:rsidRDefault="00A30223" w:rsidP="00CD0C39">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Уметь 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w:t>
      </w:r>
    </w:p>
    <w:p w:rsidR="00A30223" w:rsidRPr="007E0F43" w:rsidRDefault="00A30223" w:rsidP="00CD0C39">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t>Модуль «Живопись»</w:t>
      </w:r>
    </w:p>
    <w:p w:rsidR="00A30223" w:rsidRPr="007E0F43" w:rsidRDefault="00A30223" w:rsidP="00CD0C39">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Осваивать навыки работы красками «гуашь» в условиях урока.</w:t>
      </w:r>
    </w:p>
    <w:p w:rsidR="00A30223" w:rsidRPr="007E0F43" w:rsidRDefault="00A30223" w:rsidP="00CD0C39">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Знать три основных цвета; обсуждать и называть ассоциативные представления, которые рождает каждый цвет.</w:t>
      </w:r>
    </w:p>
    <w:p w:rsidR="00A30223" w:rsidRPr="007E0F43" w:rsidRDefault="00A30223" w:rsidP="00CD0C39">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Осознавать эмоциональное звучание цвета и уметь формулировать своё мнение с опорой на опыт жизненных ассоциаций.</w:t>
      </w:r>
    </w:p>
    <w:p w:rsidR="00A30223" w:rsidRPr="007E0F43" w:rsidRDefault="00A30223" w:rsidP="00CD0C39">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Приобретать опыт экспериментирования, исследования результатов смешения красок и получения нового цвета.</w:t>
      </w:r>
    </w:p>
    <w:p w:rsidR="00A30223" w:rsidRPr="007E0F43" w:rsidRDefault="00A30223" w:rsidP="00CD0C39">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lastRenderedPageBreak/>
        <w:t>Вести творческую работу на заданную тему с опорой на зрительные впечатления, организованные педагогом.</w:t>
      </w:r>
    </w:p>
    <w:p w:rsidR="00A30223" w:rsidRPr="007E0F43" w:rsidRDefault="00A30223" w:rsidP="00CD0C39">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t>Модуль «Скульптура»</w:t>
      </w:r>
    </w:p>
    <w:p w:rsidR="00A30223" w:rsidRPr="007E0F43" w:rsidRDefault="00A30223" w:rsidP="00CD0C39">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Приобретать опыт аналитического наблюдения, поиска выразительных образных объёмных форм в природе (облака, камни, коряги, формы плодов и др.).</w:t>
      </w:r>
    </w:p>
    <w:p w:rsidR="00A30223" w:rsidRPr="007E0F43" w:rsidRDefault="00A30223" w:rsidP="00CD0C39">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Осваивать первичные приёмы лепки из пластилина, приобретать представления о целостной форме в объёмном изображении.</w:t>
      </w:r>
    </w:p>
    <w:p w:rsidR="00A30223" w:rsidRPr="007E0F43" w:rsidRDefault="00A30223" w:rsidP="00CD0C39">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Овладевать первичными навыками бумагопластики - создания объёмных форм из бумаги путём её складывания, надрезания, закручивания и др.</w:t>
      </w:r>
    </w:p>
    <w:p w:rsidR="00A30223" w:rsidRPr="007E0F43" w:rsidRDefault="00A30223" w:rsidP="00CD0C39">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t>Модуль «Декоративно-прикладное искусство»</w:t>
      </w:r>
    </w:p>
    <w:p w:rsidR="00A30223" w:rsidRPr="007E0F43" w:rsidRDefault="00A30223" w:rsidP="00CD0C39">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Уметь рассматривать и эстетически характеризовать различные примеры узоров в природе (в условиях урока на основе фотографий); приводить примеры, сопоставлять и искать ассоциации с орнаментами в произведениях декоративно-прикладного искусства.</w:t>
      </w:r>
    </w:p>
    <w:p w:rsidR="00A30223" w:rsidRPr="007E0F43" w:rsidRDefault="00A30223" w:rsidP="00CD0C39">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Различать виды орнаментов по изобразительным мотивам: растительные, геометрические, анималистические.</w:t>
      </w:r>
    </w:p>
    <w:p w:rsidR="00A30223" w:rsidRPr="007E0F43" w:rsidRDefault="00A30223" w:rsidP="00CD0C39">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Учиться использовать правила симметрии в своей художественной деятельности.</w:t>
      </w:r>
    </w:p>
    <w:p w:rsidR="00A30223" w:rsidRPr="007E0F43" w:rsidRDefault="00A30223" w:rsidP="00CD0C39">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Приобретать опыт создания орнаментальной декоративной композиции (стилизованной: декоративный цветок или птица).</w:t>
      </w:r>
    </w:p>
    <w:p w:rsidR="00A30223" w:rsidRPr="007E0F43" w:rsidRDefault="00A30223" w:rsidP="00CD0C39">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Приобретать знания о значении и назначении украшений в жизни людей.</w:t>
      </w:r>
    </w:p>
    <w:p w:rsidR="00A30223" w:rsidRPr="007E0F43" w:rsidRDefault="00A30223" w:rsidP="00CD0C39">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Приобретать представления о глиняных игрушках отечественных народных художественных промыслов (дымковская, каргопольская игрушки или по выбору учителя с учётом местных промыслов) и опыт практической художественной деятельности по мотивам игрушки выбранного промысла.</w:t>
      </w:r>
    </w:p>
    <w:p w:rsidR="00A30223" w:rsidRPr="007E0F43" w:rsidRDefault="00A30223" w:rsidP="00CD0C39">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Иметь опыт и соответствующие возрасту навыки подготовки и оформления общего праздника.</w:t>
      </w:r>
    </w:p>
    <w:p w:rsidR="00A30223" w:rsidRPr="007E0F43" w:rsidRDefault="00A30223" w:rsidP="00CD0C39">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t>Модуль «Архитектура»</w:t>
      </w:r>
    </w:p>
    <w:p w:rsidR="00A30223" w:rsidRPr="007E0F43" w:rsidRDefault="00A30223" w:rsidP="00CD0C39">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Рассматривать различные произведения архитектуры в окружающем мире (по фотографиям в условиях урока); анализировать и характеризовать особенности и составные части рассматриваемых зданий.</w:t>
      </w:r>
    </w:p>
    <w:p w:rsidR="00A30223" w:rsidRPr="007E0F43" w:rsidRDefault="00A30223" w:rsidP="00CD0C39">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Осваивать приёмы конструирования из бумаги, складывания объёмных простых геометрических тел.</w:t>
      </w:r>
    </w:p>
    <w:p w:rsidR="00A30223" w:rsidRPr="007E0F43" w:rsidRDefault="00A30223" w:rsidP="00CD0C39">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Приобретать опыт пространственного макетирования (сказочный город) в форме коллективной игровой деятельности.</w:t>
      </w:r>
    </w:p>
    <w:p w:rsidR="00A30223" w:rsidRPr="007E0F43" w:rsidRDefault="00A30223" w:rsidP="00CD0C39">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Приобретать представления о конструктивной основе любого предмета и первичн</w:t>
      </w:r>
      <w:r w:rsidR="00CD0C39" w:rsidRPr="007E0F43">
        <w:rPr>
          <w:rFonts w:ascii="Times New Roman" w:hAnsi="Times New Roman" w:cs="Times New Roman"/>
          <w:sz w:val="28"/>
          <w:szCs w:val="28"/>
        </w:rPr>
        <w:t>ые навыки анализа его строения.</w:t>
      </w:r>
    </w:p>
    <w:p w:rsidR="00A30223" w:rsidRPr="007E0F43" w:rsidRDefault="00A30223" w:rsidP="00CD0C39">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t>Модуль «Восприятие произведений искусства»</w:t>
      </w:r>
    </w:p>
    <w:p w:rsidR="00A30223" w:rsidRPr="007E0F43" w:rsidRDefault="00A30223" w:rsidP="00CD0C39">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Приобретать умения рассматривать, анализировать детские рисунки с позиций их содержания и сюжета, настроения, композиции (расположения на листе), цвета, а также соответствия учебной задаче, поставленной учителем.</w:t>
      </w:r>
    </w:p>
    <w:p w:rsidR="00A30223" w:rsidRPr="007E0F43" w:rsidRDefault="00A30223" w:rsidP="00CD0C39">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Приобретать опыт эстетического наблюдения природы на основе эмоциональных впечатлений с учётом учебных задач и визуальной установки учителя.</w:t>
      </w:r>
    </w:p>
    <w:p w:rsidR="00A30223" w:rsidRPr="007E0F43" w:rsidRDefault="00A30223" w:rsidP="00CD0C39">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lastRenderedPageBreak/>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rsidR="00A30223" w:rsidRPr="007E0F43" w:rsidRDefault="00A30223" w:rsidP="00CD0C39">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Осваивать опыт эстетического восприятия и аналитического наблюдения архитектурных построек.</w:t>
      </w:r>
    </w:p>
    <w:p w:rsidR="00A30223" w:rsidRPr="007E0F43" w:rsidRDefault="00A30223" w:rsidP="00CD0C39">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Осваивать опыт эстетического, эмоционального общения со станковой картиной, понимать значение зрительских умений и специальных знаний; приобретать опыт восприятия картин со сказочным сюжетом (В.М. Васнецова, М.А. Врубеля и других художников по выбору учителя), а также произведений с ярко выраженным эмоциональным настроением (например, натюрморты В. Ван Гога или А. Матисса).</w:t>
      </w:r>
    </w:p>
    <w:p w:rsidR="00A30223" w:rsidRPr="007E0F43" w:rsidRDefault="00A30223" w:rsidP="00CD0C39">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Осваивать новый опыт восприятия художественных иллюстраций в детских книгах и отношения к ним в соответствии с учебной установкой.</w:t>
      </w:r>
    </w:p>
    <w:p w:rsidR="00A30223" w:rsidRPr="007E0F43" w:rsidRDefault="00A30223" w:rsidP="00CD0C39">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t>Модуль «Азбука цифровой графики»</w:t>
      </w:r>
    </w:p>
    <w:p w:rsidR="00A30223" w:rsidRPr="007E0F43" w:rsidRDefault="00A30223" w:rsidP="00CD0C39">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Приобретать опыт создания фотографий с целью эстетического и целенаправленного наблюдения природы.</w:t>
      </w:r>
    </w:p>
    <w:p w:rsidR="00A30223" w:rsidRPr="007E0F43" w:rsidRDefault="00A30223" w:rsidP="00CD0C39">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p>
    <w:p w:rsidR="00A30223" w:rsidRPr="007E0F43" w:rsidRDefault="00A30223" w:rsidP="00A30223">
      <w:pPr>
        <w:spacing w:after="0" w:line="240" w:lineRule="auto"/>
        <w:ind w:firstLine="709"/>
        <w:jc w:val="both"/>
        <w:rPr>
          <w:rFonts w:ascii="Times New Roman" w:hAnsi="Times New Roman" w:cs="Times New Roman"/>
          <w:sz w:val="28"/>
          <w:szCs w:val="28"/>
        </w:rPr>
      </w:pPr>
    </w:p>
    <w:p w:rsidR="00A30223" w:rsidRPr="007E0F43" w:rsidRDefault="00A30223" w:rsidP="00A30223">
      <w:pPr>
        <w:spacing w:after="0" w:line="240" w:lineRule="auto"/>
        <w:jc w:val="center"/>
        <w:rPr>
          <w:rFonts w:ascii="Times New Roman" w:hAnsi="Times New Roman" w:cs="Times New Roman"/>
          <w:b/>
          <w:sz w:val="28"/>
          <w:szCs w:val="28"/>
        </w:rPr>
      </w:pPr>
      <w:r w:rsidRPr="007E0F43">
        <w:rPr>
          <w:rFonts w:ascii="Times New Roman" w:hAnsi="Times New Roman" w:cs="Times New Roman"/>
          <w:b/>
          <w:sz w:val="28"/>
          <w:szCs w:val="28"/>
        </w:rPr>
        <w:t>2 КЛАСС</w:t>
      </w:r>
    </w:p>
    <w:p w:rsidR="00A30223" w:rsidRPr="007E0F43" w:rsidRDefault="00A30223" w:rsidP="00CD0C39">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К концу обучения во 2 классе обучающийся научится:</w:t>
      </w:r>
    </w:p>
    <w:p w:rsidR="00A30223" w:rsidRPr="007E0F43" w:rsidRDefault="00A30223" w:rsidP="00CD0C39">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t>Модуль «Графика»</w:t>
      </w:r>
    </w:p>
    <w:p w:rsidR="00A30223" w:rsidRPr="007E0F43" w:rsidRDefault="00A30223" w:rsidP="00CD0C39">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w:t>
      </w:r>
    </w:p>
    <w:p w:rsidR="00A30223" w:rsidRPr="007E0F43" w:rsidRDefault="00A30223" w:rsidP="00CD0C39">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Приобретать навыки изображения на основе разной по характеру и способу наложения линии.</w:t>
      </w:r>
    </w:p>
    <w:p w:rsidR="00A30223" w:rsidRPr="007E0F43" w:rsidRDefault="00A30223" w:rsidP="00CD0C39">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Овладевать понятием «ритм» и навыками ритмической организации изображения как необходимой композиционной основы выражения содержания.</w:t>
      </w:r>
    </w:p>
    <w:p w:rsidR="00A30223" w:rsidRPr="007E0F43" w:rsidRDefault="00A30223" w:rsidP="00CD0C39">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Осваивать навык визуального сравнения пространственных величин, приобретать умения соотносить пропорции в рисунках птиц и животных (с опорой на зрительские впечатления и анализ).</w:t>
      </w:r>
    </w:p>
    <w:p w:rsidR="00A30223" w:rsidRPr="007E0F43" w:rsidRDefault="00A30223" w:rsidP="00CD0C39">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rsidR="00A30223" w:rsidRPr="007E0F43" w:rsidRDefault="00A30223" w:rsidP="00CD0C39">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t>Модуль «Живопись»</w:t>
      </w:r>
    </w:p>
    <w:p w:rsidR="00A30223" w:rsidRPr="007E0F43" w:rsidRDefault="00A30223" w:rsidP="00CD0C39">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w:t>
      </w:r>
    </w:p>
    <w:p w:rsidR="00A30223" w:rsidRPr="007E0F43" w:rsidRDefault="00A30223" w:rsidP="00CD0C39">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Приобретать опыт работы акварельной краской и понимать особенности работы прозрачной краской.</w:t>
      </w:r>
    </w:p>
    <w:p w:rsidR="00A30223" w:rsidRPr="007E0F43" w:rsidRDefault="00A30223" w:rsidP="00CD0C39">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lastRenderedPageBreak/>
        <w:t>Знать названия основных и составных цветов и способы получения разных оттенков составного цвета.</w:t>
      </w:r>
    </w:p>
    <w:p w:rsidR="00A30223" w:rsidRPr="007E0F43" w:rsidRDefault="00A30223" w:rsidP="00CD0C39">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Различать и сравнивать тёмные и светлые оттенки цвета; осваивать смешение цветных красок с белой и чёрной (для изменения их тона).</w:t>
      </w:r>
    </w:p>
    <w:p w:rsidR="00A30223" w:rsidRPr="007E0F43" w:rsidRDefault="00A30223" w:rsidP="00CD0C39">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Знать о делении цветов на тёплые и холодные; уметь различать и сравнивать тёплые и холодные оттенки цвета.</w:t>
      </w:r>
    </w:p>
    <w:p w:rsidR="00A30223" w:rsidRPr="007E0F43" w:rsidRDefault="00A30223" w:rsidP="00CD0C39">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Осваивать эмоциональную выразительность цвета: цвет звонкий и яркий, радостный; цвет мягкий, «глухой» и мрачный и др.</w:t>
      </w:r>
    </w:p>
    <w:p w:rsidR="00A30223" w:rsidRPr="007E0F43" w:rsidRDefault="00A30223" w:rsidP="00CD0C39">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Приобретать опыт создания пейзажей, передающих разные состояния погоды (туман, грозу и др.) на основе изменения тонального звучания цвета; приобретать опыт передачи разного цветового состояния моря.</w:t>
      </w:r>
    </w:p>
    <w:p w:rsidR="00A30223" w:rsidRPr="007E0F43" w:rsidRDefault="00A30223" w:rsidP="00CD0C39">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Уметь в изображении сказочных персонажей выразить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p w:rsidR="00A30223" w:rsidRPr="007E0F43" w:rsidRDefault="00A30223" w:rsidP="00CD0C39">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t>Модуль «Скульптура»</w:t>
      </w:r>
    </w:p>
    <w:p w:rsidR="00A30223" w:rsidRPr="007E0F43" w:rsidRDefault="00A30223" w:rsidP="00CD0C39">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учётом местных промыслов).</w:t>
      </w:r>
    </w:p>
    <w:p w:rsidR="00A30223" w:rsidRPr="007E0F43" w:rsidRDefault="00A30223" w:rsidP="00CD0C39">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Знать об изменениях скульптурного образа при осмотре произведения с разных сторон.</w:t>
      </w:r>
    </w:p>
    <w:p w:rsidR="00A30223" w:rsidRPr="007E0F43" w:rsidRDefault="00A30223" w:rsidP="00CD0C39">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Приобретать в процессе лепки из пластилина опыт передачи движения цельной лепной формы и разного характера движения этой формы (изображения зверушки).</w:t>
      </w:r>
    </w:p>
    <w:p w:rsidR="00A30223" w:rsidRPr="007E0F43" w:rsidRDefault="00A30223" w:rsidP="00CD0C39">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t>Модуль «Декоративно-прикладное искусство»</w:t>
      </w:r>
    </w:p>
    <w:p w:rsidR="00A30223" w:rsidRPr="007E0F43" w:rsidRDefault="00A30223" w:rsidP="00CD0C39">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Рассматривать, анализировать и эстетически оценивать разнообразие форм в природе, воспринимаемых как узоры.</w:t>
      </w:r>
    </w:p>
    <w:p w:rsidR="00A30223" w:rsidRPr="007E0F43" w:rsidRDefault="00A30223" w:rsidP="00CD0C39">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Сравнивать, сопоставлять природные явления - узоры (капли, снежинки, паутинки, роса на листьях, серёжки во время цветения деревьев и др.) - с рукотворными произведениями декоративного искусства (кружево, шитьё, ювелирные изделия и др.).</w:t>
      </w:r>
    </w:p>
    <w:p w:rsidR="00A30223" w:rsidRPr="007E0F43" w:rsidRDefault="00A30223" w:rsidP="00CD0C39">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Приобретать опыт выполнения эскиза геометрического орнамента кружева или вышивки на основе природных мотивов.</w:t>
      </w:r>
    </w:p>
    <w:p w:rsidR="00A30223" w:rsidRPr="007E0F43" w:rsidRDefault="00A30223" w:rsidP="00CD0C39">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Осваивать приёмы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каргопольская, дымковская игрушки или с учётом местных промыслов).</w:t>
      </w:r>
    </w:p>
    <w:p w:rsidR="00A30223" w:rsidRPr="007E0F43" w:rsidRDefault="00A30223" w:rsidP="00CD0C39">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Приобретать опыт преобразования бытовых подручных нехудожественных материалов в художественные изображения и поделки.</w:t>
      </w:r>
    </w:p>
    <w:p w:rsidR="00A30223" w:rsidRPr="007E0F43" w:rsidRDefault="00A30223" w:rsidP="00CD0C39">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Рассматривать, анализировать, сравнивать украшения человека на примерах иллюстраций к народным сказкам лучших художников-иллюстраторов (например, И.Я. Билибина), когда украшения не только соответствуют народ</w:t>
      </w:r>
      <w:r w:rsidRPr="007E0F43">
        <w:rPr>
          <w:rFonts w:ascii="Times New Roman" w:hAnsi="Times New Roman" w:cs="Times New Roman"/>
          <w:sz w:val="28"/>
          <w:szCs w:val="28"/>
        </w:rPr>
        <w:lastRenderedPageBreak/>
        <w:t>ным традициям, но и выражают характер персонажа; учиться понимать, что украшения человека рассказывают о нём, выявляют особенности его характера, его представления о красоте.</w:t>
      </w:r>
    </w:p>
    <w:p w:rsidR="00A30223" w:rsidRPr="007E0F43" w:rsidRDefault="00A30223" w:rsidP="00CD0C39">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Приобретать опыт выполнения красками рисунков украшений народных былинных персонажей.</w:t>
      </w:r>
    </w:p>
    <w:p w:rsidR="00A30223" w:rsidRPr="007E0F43" w:rsidRDefault="00A30223" w:rsidP="00CD0C39">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t>Модуль «Архитектура»</w:t>
      </w:r>
    </w:p>
    <w:p w:rsidR="00A30223" w:rsidRPr="007E0F43" w:rsidRDefault="00A30223" w:rsidP="00CD0C39">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Осваивать приёмы создания объёмных предметов из бумаги и объёмного декорирования предметов из бумаги.</w:t>
      </w:r>
    </w:p>
    <w:p w:rsidR="00A30223" w:rsidRPr="007E0F43" w:rsidRDefault="00A30223" w:rsidP="00CD0C39">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Участвовать в коллективной работе по построению из бумаги пространственного макета сказочного города или детской площадки.</w:t>
      </w:r>
    </w:p>
    <w:p w:rsidR="00A30223" w:rsidRPr="007E0F43" w:rsidRDefault="00A30223" w:rsidP="00CD0C39">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Рассматривать, характеризовать конструкцию архитектурных строений (по фотографиям в условиях урока), указывая составные части и их пропорциональные соотношения.</w:t>
      </w:r>
    </w:p>
    <w:p w:rsidR="00A30223" w:rsidRPr="007E0F43" w:rsidRDefault="00A30223" w:rsidP="00CD0C39">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Осваивать понимание образа здания, то есть его эмоционального воздействия.</w:t>
      </w:r>
    </w:p>
    <w:p w:rsidR="00A30223" w:rsidRPr="007E0F43" w:rsidRDefault="00A30223" w:rsidP="00CD0C39">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rsidR="00A30223" w:rsidRPr="007E0F43" w:rsidRDefault="00A30223" w:rsidP="00CD0C39">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Приобретать опыт сочинения и изображения жилья для разных по своему характеру героев литературных и народных сказок.</w:t>
      </w:r>
    </w:p>
    <w:p w:rsidR="00A30223" w:rsidRPr="007E0F43" w:rsidRDefault="00A30223" w:rsidP="00CD0C39">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t>Модуль «Восприятие произведений искусства»</w:t>
      </w:r>
    </w:p>
    <w:p w:rsidR="00A30223" w:rsidRPr="007E0F43" w:rsidRDefault="00A30223" w:rsidP="00CD0C39">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 на поставленную учебную задачу.</w:t>
      </w:r>
    </w:p>
    <w:p w:rsidR="00A30223" w:rsidRPr="007E0F43" w:rsidRDefault="00A30223" w:rsidP="00CD0C39">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Осваивать и развивать умения вести эстетическое наблюдение явлений природы, а также потребность в таком наблюдении.</w:t>
      </w:r>
    </w:p>
    <w:p w:rsidR="00A30223" w:rsidRPr="007E0F43" w:rsidRDefault="00A30223" w:rsidP="00CD0C39">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Приобретать опыт эстетического наблюдения и художественного анализа произведений декоративного искусства и их орнаментальной организации (кружево, шитьё, резьба и роспись по дереву и ткани, чеканка и др.).</w:t>
      </w:r>
    </w:p>
    <w:p w:rsidR="00A30223" w:rsidRPr="007E0F43" w:rsidRDefault="00A30223" w:rsidP="00CD0C39">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Приобретать опыт восприятия, эстетического анализа произведений отечественных художников-пейзажистов (И.И. Левитана, И.И. Шишкина, И.К. Айвазовского, А.И. Куинджи, Н.П. Крымова и других по выбору учителя), а также художников-анималистов (В.В. Ватагина, Е.И. Чарушина и других по выбору учителя).</w:t>
      </w:r>
    </w:p>
    <w:p w:rsidR="00A30223" w:rsidRPr="007E0F43" w:rsidRDefault="00A30223" w:rsidP="00CD0C39">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Приобретать опыт восприятия, эстетического анализа произведений живописи западноевропейских художников с активным, ярким выражением настроения (В. Ван Гога, К. Моне, А. Матисса и других по выбору учителя).</w:t>
      </w:r>
    </w:p>
    <w:p w:rsidR="00A30223" w:rsidRPr="007E0F43" w:rsidRDefault="00A30223" w:rsidP="00CD0C39">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Знать имена и узнавать наиболее известные произведения художников И.И. Левитана, И.И. Шишкина, И.К. Айвазовского, В.М. Васнецова, В.В. Ватагина, Е.И. Чарушина (и других по выбору учителя).</w:t>
      </w:r>
    </w:p>
    <w:p w:rsidR="00A30223" w:rsidRPr="007E0F43" w:rsidRDefault="00A30223" w:rsidP="00CD0C39">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t>Модуль «Азбука цифровой графики»</w:t>
      </w:r>
    </w:p>
    <w:p w:rsidR="00A30223" w:rsidRPr="007E0F43" w:rsidRDefault="00A30223" w:rsidP="00CD0C39">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Осваивать возможности изображения с помощью разных видов линий в программе Paint (или другом графическом редакторе).</w:t>
      </w:r>
    </w:p>
    <w:p w:rsidR="00A30223" w:rsidRPr="007E0F43" w:rsidRDefault="00A30223" w:rsidP="00CD0C39">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lastRenderedPageBreak/>
        <w:t>Осваивать приёмы трансформации и копирования геометрических фигур в программе Paint, а также построения из них простых рисунков или орнаментов.</w:t>
      </w:r>
    </w:p>
    <w:p w:rsidR="00A30223" w:rsidRPr="007E0F43" w:rsidRDefault="00A30223" w:rsidP="00CD0C39">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Осваивать в компьютерном редакторе (например, Paint) инструменты и техники - карандаш, кисточка, ластик, заливка и др. - и создавать простые рисунки или композиции (например, образ дерева).</w:t>
      </w:r>
    </w:p>
    <w:p w:rsidR="00A30223" w:rsidRPr="007E0F43" w:rsidRDefault="00A30223" w:rsidP="00CD0C39">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Осваивать композиционное построение кадра при фотографировании: расположение объекта в кадре, масштаб, доминанта. Участвовать в обсуждении композиционного построения кадра в фотографии.</w:t>
      </w:r>
    </w:p>
    <w:p w:rsidR="00A30223" w:rsidRPr="007E0F43" w:rsidRDefault="00A30223" w:rsidP="00A30223">
      <w:pPr>
        <w:spacing w:after="0" w:line="240" w:lineRule="auto"/>
        <w:ind w:firstLine="709"/>
        <w:jc w:val="both"/>
        <w:rPr>
          <w:rFonts w:ascii="Times New Roman" w:hAnsi="Times New Roman" w:cs="Times New Roman"/>
          <w:sz w:val="28"/>
          <w:szCs w:val="28"/>
        </w:rPr>
      </w:pPr>
    </w:p>
    <w:p w:rsidR="00A30223" w:rsidRPr="007E0F43" w:rsidRDefault="00A30223" w:rsidP="00A30223">
      <w:pPr>
        <w:spacing w:after="0" w:line="240" w:lineRule="auto"/>
        <w:jc w:val="center"/>
        <w:rPr>
          <w:rFonts w:ascii="Times New Roman" w:hAnsi="Times New Roman" w:cs="Times New Roman"/>
          <w:b/>
          <w:sz w:val="28"/>
          <w:szCs w:val="28"/>
        </w:rPr>
      </w:pPr>
      <w:r w:rsidRPr="007E0F43">
        <w:rPr>
          <w:rFonts w:ascii="Times New Roman" w:hAnsi="Times New Roman" w:cs="Times New Roman"/>
          <w:b/>
          <w:sz w:val="28"/>
          <w:szCs w:val="28"/>
        </w:rPr>
        <w:t>3 КЛАСС</w:t>
      </w:r>
    </w:p>
    <w:p w:rsidR="00A30223" w:rsidRPr="007E0F43" w:rsidRDefault="00A30223" w:rsidP="00CD0C39">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К концу обучения в 3 классе обучающийся научится:</w:t>
      </w:r>
    </w:p>
    <w:p w:rsidR="00A30223" w:rsidRPr="007E0F43" w:rsidRDefault="00A30223" w:rsidP="00CD0C39">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t>Модуль «Графика»</w:t>
      </w:r>
    </w:p>
    <w:p w:rsidR="00A30223" w:rsidRPr="007E0F43" w:rsidRDefault="00A30223" w:rsidP="00CD0C39">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Приобретать представление о художественном оформлении книги, о дизайне книги, многообразии форм детских книг, о работе художников-иллюстраторов.</w:t>
      </w:r>
    </w:p>
    <w:p w:rsidR="00A30223" w:rsidRPr="007E0F43" w:rsidRDefault="00A30223" w:rsidP="00CD0C39">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Получать опыт создания эскиза книжки-игрушки на выбранный сюжет: рисунок обложки с соединением шрифта (текста) и изображения, рисунок заглавной буквицы, создание иллюстраций, размещение текста и иллюстраций на развороте.</w:t>
      </w:r>
    </w:p>
    <w:p w:rsidR="00A30223" w:rsidRPr="007E0F43" w:rsidRDefault="00A30223" w:rsidP="00CD0C39">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Узнавать об искусстве шрифта и образных (изобразительных) возможностях надписи, о работе художника над шрифтовой композицией.</w:t>
      </w:r>
    </w:p>
    <w:p w:rsidR="00A30223" w:rsidRPr="007E0F43" w:rsidRDefault="00A30223" w:rsidP="00CD0C39">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Создавать практическую творческую работу - поздравительную открытку, совмещая в ней шрифт и изображение.</w:t>
      </w:r>
    </w:p>
    <w:p w:rsidR="00A30223" w:rsidRPr="007E0F43" w:rsidRDefault="00A30223" w:rsidP="00CD0C39">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Узнавать о работе художников над плакатами и афишами. Выполнять творческую композицию - эскиз афиши к выбранному спектаклю или фильму.</w:t>
      </w:r>
    </w:p>
    <w:p w:rsidR="00A30223" w:rsidRPr="007E0F43" w:rsidRDefault="00A30223" w:rsidP="00CD0C39">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Узнавать основные пропорции лица человека, взаимное расположение частей лица.</w:t>
      </w:r>
    </w:p>
    <w:p w:rsidR="00A30223" w:rsidRPr="007E0F43" w:rsidRDefault="00A30223" w:rsidP="00CD0C39">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Приобретать опыт рисования портрета (лица) человека.</w:t>
      </w:r>
    </w:p>
    <w:p w:rsidR="00A30223" w:rsidRPr="007E0F43" w:rsidRDefault="00A30223" w:rsidP="00CD0C39">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Создавать маску сказочного персонажа с ярко выраженным характером лица (для карнавала или спектакля).</w:t>
      </w:r>
    </w:p>
    <w:p w:rsidR="00A30223" w:rsidRPr="007E0F43" w:rsidRDefault="00A30223" w:rsidP="00CD0C39">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t>Модуль «Живопись»</w:t>
      </w:r>
    </w:p>
    <w:p w:rsidR="00A30223" w:rsidRPr="007E0F43" w:rsidRDefault="00A30223" w:rsidP="00CD0C39">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Осваивать приёмы создания живописной композиции (натюрморта) по наблюдению натуры или по представлению.</w:t>
      </w:r>
    </w:p>
    <w:p w:rsidR="00A30223" w:rsidRPr="007E0F43" w:rsidRDefault="00A30223" w:rsidP="00CD0C39">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Рассматривать, эстетически анализировать сюжет и композицию, эмоциональное настроение в натюрмортах известных отечественных художников.</w:t>
      </w:r>
    </w:p>
    <w:p w:rsidR="00A30223" w:rsidRPr="007E0F43" w:rsidRDefault="00A30223" w:rsidP="00CD0C39">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Приобретать опыт создания творческой живописной работы - натюрморта с ярко выраженным настроением или «натюрморта-автопортрета».</w:t>
      </w:r>
    </w:p>
    <w:p w:rsidR="00A30223" w:rsidRPr="007E0F43" w:rsidRDefault="00A30223" w:rsidP="00CD0C39">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Изображать красками портрет человека с опорой на натуру или по представлению.</w:t>
      </w:r>
    </w:p>
    <w:p w:rsidR="00A30223" w:rsidRPr="007E0F43" w:rsidRDefault="00A30223" w:rsidP="00CD0C39">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Создавать пейзаж, передавая в нём активное состояние природы.</w:t>
      </w:r>
    </w:p>
    <w:p w:rsidR="00A30223" w:rsidRPr="007E0F43" w:rsidRDefault="00A30223" w:rsidP="00CD0C39">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Приобрести представление о деятельности художника в театре.</w:t>
      </w:r>
    </w:p>
    <w:p w:rsidR="00A30223" w:rsidRPr="007E0F43" w:rsidRDefault="00A30223" w:rsidP="00CD0C39">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Создать красками эскиз занавеса или эскиз декораций к выбранному сюжету.</w:t>
      </w:r>
    </w:p>
    <w:p w:rsidR="00A30223" w:rsidRPr="007E0F43" w:rsidRDefault="00A30223" w:rsidP="00CD0C39">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Познакомиться с работой художников по оформлению праздников.</w:t>
      </w:r>
    </w:p>
    <w:p w:rsidR="00A30223" w:rsidRPr="007E0F43" w:rsidRDefault="00A30223" w:rsidP="00CD0C39">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lastRenderedPageBreak/>
        <w:t>Выполнить тематическую композицию «Праздник в городе» на основе наблюдений, по памяти и по представлению.</w:t>
      </w:r>
    </w:p>
    <w:p w:rsidR="00A30223" w:rsidRPr="007E0F43" w:rsidRDefault="00A30223" w:rsidP="00CD0C39">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t>Модуль «Скульптура»</w:t>
      </w:r>
    </w:p>
    <w:p w:rsidR="00A30223" w:rsidRPr="007E0F43" w:rsidRDefault="00A30223" w:rsidP="00CD0C39">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w:t>
      </w:r>
    </w:p>
    <w:p w:rsidR="00A30223" w:rsidRPr="007E0F43" w:rsidRDefault="00A30223" w:rsidP="00CD0C39">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Учиться создавать игрушку из подручного нехудожественного материала путём добавления к ней необходимых деталей и тем самым «одушевления образа».</w:t>
      </w:r>
    </w:p>
    <w:p w:rsidR="00A30223" w:rsidRPr="007E0F43" w:rsidRDefault="00A30223" w:rsidP="00CD0C39">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Узнавать о видах скульптуры: скульптурные памятники, парковая скульптура, мелкая пластика, рельеф (виды рельефа).</w:t>
      </w:r>
    </w:p>
    <w:p w:rsidR="00A30223" w:rsidRPr="007E0F43" w:rsidRDefault="00A30223" w:rsidP="00CD0C39">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Приобретать опыт лепки эскиза парковой скульптуры.</w:t>
      </w:r>
    </w:p>
    <w:p w:rsidR="00A30223" w:rsidRPr="007E0F43" w:rsidRDefault="00A30223" w:rsidP="00CD0C39">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t>Модуль «Декоративно-прикладное искусство»</w:t>
      </w:r>
    </w:p>
    <w:p w:rsidR="00A30223" w:rsidRPr="007E0F43" w:rsidRDefault="00A30223" w:rsidP="00CD0C39">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Узнавать о создании глиняной и деревянной посуды: народные художественные промыслы Гжель и Хохлома.</w:t>
      </w:r>
    </w:p>
    <w:p w:rsidR="00A30223" w:rsidRPr="007E0F43" w:rsidRDefault="00A30223" w:rsidP="00CD0C39">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промысла).</w:t>
      </w:r>
    </w:p>
    <w:p w:rsidR="00A30223" w:rsidRPr="007E0F43" w:rsidRDefault="00A30223" w:rsidP="00CD0C39">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Узнать о сетчатых видах орнаментов и их применении в росписи тканей, стен и др.; уметь рассуждать с опорой на зрительный материал о видах симметрии в сетчатом орнаменте.</w:t>
      </w:r>
    </w:p>
    <w:p w:rsidR="00A30223" w:rsidRPr="007E0F43" w:rsidRDefault="00A30223" w:rsidP="00CD0C39">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Осваивать навыки создания орнаментов при помощи штампов и трафаретов.</w:t>
      </w:r>
    </w:p>
    <w:p w:rsidR="00A30223" w:rsidRPr="007E0F43" w:rsidRDefault="00A30223" w:rsidP="00CD0C39">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Получить опыт создания композиции орнамента в квадрате (в качестве эскиза росписи женского платка).</w:t>
      </w:r>
    </w:p>
    <w:p w:rsidR="00A30223" w:rsidRPr="007E0F43" w:rsidRDefault="00A30223" w:rsidP="00CD0C39">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t>Модуль «Архитектура»</w:t>
      </w:r>
    </w:p>
    <w:p w:rsidR="00A30223" w:rsidRPr="007E0F43" w:rsidRDefault="00A30223" w:rsidP="00CD0C39">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p w:rsidR="00A30223" w:rsidRPr="007E0F43" w:rsidRDefault="00A30223" w:rsidP="00CD0C39">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Создать эскиз макета паркового пространства или участвовать в коллективной работе по созданию такого макета.</w:t>
      </w:r>
    </w:p>
    <w:p w:rsidR="00A30223" w:rsidRPr="007E0F43" w:rsidRDefault="00A30223" w:rsidP="00CD0C39">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Создать в виде рисунков или объёмных аппликаций из цветной бумаги эскизы разнообразных малых архитектурных форм, наполняющих городское пространство.</w:t>
      </w:r>
    </w:p>
    <w:p w:rsidR="00A30223" w:rsidRPr="007E0F43" w:rsidRDefault="00A30223" w:rsidP="00CD0C39">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Придумать и нарисовать (или выполнить в технике бумагопластики) транспортное средство.</w:t>
      </w:r>
    </w:p>
    <w:p w:rsidR="00A30223" w:rsidRPr="007E0F43" w:rsidRDefault="00A30223" w:rsidP="00CD0C39">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Выполнить творческий рисунок - создать образ своего города или села или участвовать в коллективной работе по созданию образа своего города или села (в виде коллажа).</w:t>
      </w:r>
    </w:p>
    <w:p w:rsidR="00A30223" w:rsidRPr="007E0F43" w:rsidRDefault="00A30223" w:rsidP="00CD0C39">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t>Модуль «Восприятие произведений искусства»</w:t>
      </w:r>
    </w:p>
    <w:p w:rsidR="00A30223" w:rsidRPr="007E0F43" w:rsidRDefault="00A30223" w:rsidP="00CD0C39">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xml:space="preserve">Рассматривать и обсуждать содержание работы художника, ценностно и эстетически относиться к иллюстрациям известных отечественных художников </w:t>
      </w:r>
      <w:r w:rsidRPr="007E0F43">
        <w:rPr>
          <w:rFonts w:ascii="Times New Roman" w:hAnsi="Times New Roman" w:cs="Times New Roman"/>
          <w:sz w:val="28"/>
          <w:szCs w:val="28"/>
        </w:rPr>
        <w:lastRenderedPageBreak/>
        <w:t>детских книг, получая различную визуально-образную информацию; знать имена нескольких художников детской книги.</w:t>
      </w:r>
    </w:p>
    <w:p w:rsidR="00A30223" w:rsidRPr="007E0F43" w:rsidRDefault="00A30223" w:rsidP="00CD0C39">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w:t>
      </w:r>
    </w:p>
    <w:p w:rsidR="00A30223" w:rsidRPr="007E0F43" w:rsidRDefault="00A30223" w:rsidP="00CD0C39">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Знать и уметь 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празднике.</w:t>
      </w:r>
    </w:p>
    <w:p w:rsidR="00A30223" w:rsidRPr="007E0F43" w:rsidRDefault="00A30223" w:rsidP="00CD0C39">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Знать и уметь называть основные жанры живописи, графики и скульптуры, определяемые предметом изображения.</w:t>
      </w:r>
    </w:p>
    <w:p w:rsidR="00A30223" w:rsidRPr="007E0F43" w:rsidRDefault="00A30223" w:rsidP="00CD0C39">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Знать имена крупнейших отечественных художников-пейзажистов: И.И. Шишкина, И.И. Левитана, А.К. Саврасова, В.Д. Поленова, А.И. Куинджи, И.К. Айвазовского и других (по выбору учителя), приобретать представления об их произведениях.</w:t>
      </w:r>
    </w:p>
    <w:p w:rsidR="00A30223" w:rsidRPr="007E0F43" w:rsidRDefault="00A30223" w:rsidP="00CD0C39">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Осуществлять виртуальные интерактивные путешествия в художественные музеи, участвовать в исследовательских квестах, в обсуждении впечатлений от виртуальных путешествий.</w:t>
      </w:r>
    </w:p>
    <w:p w:rsidR="00A30223" w:rsidRPr="007E0F43" w:rsidRDefault="00A30223" w:rsidP="00CD0C39">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Знать имена крупнейших отечественных портретистов: В.И. Сурикова, И.Е. Репина, В.А. Серова и других (по выбору учителя), приобретать представления об их произведениях.</w:t>
      </w:r>
    </w:p>
    <w:p w:rsidR="00A30223" w:rsidRPr="007E0F43" w:rsidRDefault="00A30223" w:rsidP="00CD0C39">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Понимать значение музеев и называть, указывать, где находятся и чему посвящены их коллекции: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w:t>
      </w:r>
    </w:p>
    <w:p w:rsidR="00A30223" w:rsidRPr="007E0F43" w:rsidRDefault="00A30223" w:rsidP="00CD0C39">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Знать, что в России много замечательных художественных музеев, иметь представление о коллек</w:t>
      </w:r>
      <w:r w:rsidR="00CD0C39" w:rsidRPr="007E0F43">
        <w:rPr>
          <w:rFonts w:ascii="Times New Roman" w:hAnsi="Times New Roman" w:cs="Times New Roman"/>
          <w:sz w:val="28"/>
          <w:szCs w:val="28"/>
        </w:rPr>
        <w:t>циях своих региональных музеев.</w:t>
      </w:r>
    </w:p>
    <w:p w:rsidR="00A30223" w:rsidRPr="007E0F43" w:rsidRDefault="00A30223" w:rsidP="00CD0C39">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t>Модуль «Азбука цифровой графики»</w:t>
      </w:r>
    </w:p>
    <w:p w:rsidR="00A30223" w:rsidRPr="007E0F43" w:rsidRDefault="00A30223" w:rsidP="00CD0C39">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Осваивать приёмы работы в графическом редакторе с линиями, геометрическими фигурами, инструментами традиционного рисования.</w:t>
      </w:r>
    </w:p>
    <w:p w:rsidR="00A30223" w:rsidRPr="007E0F43" w:rsidRDefault="00A30223" w:rsidP="00CD0C39">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p w:rsidR="00A30223" w:rsidRPr="007E0F43" w:rsidRDefault="00A30223" w:rsidP="00CD0C39">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Осваивать с помощью создания схемы лица человека его конструкцию и пропорции; осваивать с помощью графического редактора схематическое изменение мимики лица.</w:t>
      </w:r>
    </w:p>
    <w:p w:rsidR="00A30223" w:rsidRPr="007E0F43" w:rsidRDefault="00A30223" w:rsidP="00CD0C39">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Осваивать приёмы соединения шрифта и векторного изображения при создании поздравительных открыток, афиши и др.</w:t>
      </w:r>
    </w:p>
    <w:p w:rsidR="00A30223" w:rsidRPr="007E0F43" w:rsidRDefault="00A30223" w:rsidP="00CD0C39">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lastRenderedPageBreak/>
        <w:t>Осваивать приёмы редактирования цифровых фотографий с помощью компьютерной программы Picture Manager (или другой): изменение яркости, контраста и насыщенности цвета; обрезка изображения, поворот, отражение.</w:t>
      </w:r>
    </w:p>
    <w:p w:rsidR="00A30223" w:rsidRPr="007E0F43" w:rsidRDefault="00A30223" w:rsidP="00CD0C39">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квестов, предложенных учителем.</w:t>
      </w:r>
    </w:p>
    <w:p w:rsidR="00A30223" w:rsidRPr="007E0F43" w:rsidRDefault="00A30223" w:rsidP="00A30223">
      <w:pPr>
        <w:spacing w:after="0" w:line="240" w:lineRule="auto"/>
        <w:ind w:firstLine="709"/>
        <w:jc w:val="both"/>
        <w:rPr>
          <w:rFonts w:ascii="Times New Roman" w:hAnsi="Times New Roman" w:cs="Times New Roman"/>
          <w:sz w:val="28"/>
          <w:szCs w:val="28"/>
        </w:rPr>
      </w:pPr>
    </w:p>
    <w:p w:rsidR="00A30223" w:rsidRPr="007E0F43" w:rsidRDefault="00A30223" w:rsidP="00A30223">
      <w:pPr>
        <w:spacing w:after="0" w:line="240" w:lineRule="auto"/>
        <w:jc w:val="center"/>
        <w:rPr>
          <w:rFonts w:ascii="Times New Roman" w:hAnsi="Times New Roman" w:cs="Times New Roman"/>
          <w:b/>
          <w:sz w:val="28"/>
          <w:szCs w:val="28"/>
        </w:rPr>
      </w:pPr>
      <w:r w:rsidRPr="007E0F43">
        <w:rPr>
          <w:rFonts w:ascii="Times New Roman" w:hAnsi="Times New Roman" w:cs="Times New Roman"/>
          <w:b/>
          <w:sz w:val="28"/>
          <w:szCs w:val="28"/>
        </w:rPr>
        <w:t>4 КЛАСС</w:t>
      </w:r>
    </w:p>
    <w:p w:rsidR="00A30223" w:rsidRPr="007E0F43" w:rsidRDefault="00A30223" w:rsidP="00CD0C39">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К концу обучения в 4 классе обучающийся научится:</w:t>
      </w:r>
    </w:p>
    <w:p w:rsidR="00A30223" w:rsidRPr="007E0F43" w:rsidRDefault="00A30223" w:rsidP="00CD0C39">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t>Модуль «Графика»</w:t>
      </w:r>
    </w:p>
    <w:p w:rsidR="00A30223" w:rsidRPr="007E0F43" w:rsidRDefault="00A30223" w:rsidP="00CD0C39">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Осваивать правила линейной и воздушной перспективы и применять их в своей практической творческой деятельности. Изучать основные пропорции фигуры человека, пропорциональные отношения отдельных частей фигуры и учиться применять эти знания в своих рисунках.</w:t>
      </w:r>
    </w:p>
    <w:p w:rsidR="00A30223" w:rsidRPr="007E0F43" w:rsidRDefault="00A30223" w:rsidP="00CD0C39">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представителей народов разных культур.</w:t>
      </w:r>
    </w:p>
    <w:p w:rsidR="00A30223" w:rsidRPr="007E0F43" w:rsidRDefault="00A30223" w:rsidP="00CD0C39">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Создавать зарисовки памятников отечественной и мировой архитектуры.</w:t>
      </w:r>
    </w:p>
    <w:p w:rsidR="00A30223" w:rsidRPr="007E0F43" w:rsidRDefault="00A30223" w:rsidP="00CD0C39">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t>Модуль «Живопись»</w:t>
      </w:r>
    </w:p>
    <w:p w:rsidR="00A30223" w:rsidRPr="007E0F43" w:rsidRDefault="00A30223" w:rsidP="00CD0C39">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w:t>
      </w:r>
    </w:p>
    <w:p w:rsidR="00A30223" w:rsidRPr="007E0F43" w:rsidRDefault="00A30223" w:rsidP="00CD0C39">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Передавать в изображении народные представления о красоте человека, создавать образ женщины в русском народном костюме и образ мужчины в народном костюме.</w:t>
      </w:r>
    </w:p>
    <w:p w:rsidR="00A30223" w:rsidRPr="007E0F43" w:rsidRDefault="00A30223" w:rsidP="00CD0C39">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Приобретать опыт создания портретов женских и мужских, портрета пожилого человека, детского портрета или автопортрета, портрета персонажа (по представлению из выбранной культурной эпохи).</w:t>
      </w:r>
    </w:p>
    <w:p w:rsidR="00A30223" w:rsidRPr="007E0F43" w:rsidRDefault="00A30223" w:rsidP="00CD0C39">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Создавать двойной портрет (например, портрет матери и ребёнка).</w:t>
      </w:r>
    </w:p>
    <w:p w:rsidR="00A30223" w:rsidRPr="007E0F43" w:rsidRDefault="00A30223" w:rsidP="00CD0C39">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Приобретать опыт создания композиции на тему «Древнерусский город».</w:t>
      </w:r>
    </w:p>
    <w:p w:rsidR="00A30223" w:rsidRPr="007E0F43" w:rsidRDefault="00A30223" w:rsidP="00CD0C39">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в которых выражается обобщённ</w:t>
      </w:r>
      <w:r w:rsidR="00CD0C39" w:rsidRPr="007E0F43">
        <w:rPr>
          <w:rFonts w:ascii="Times New Roman" w:hAnsi="Times New Roman" w:cs="Times New Roman"/>
          <w:sz w:val="28"/>
          <w:szCs w:val="28"/>
        </w:rPr>
        <w:t>ый образ национальной культуры.</w:t>
      </w:r>
    </w:p>
    <w:p w:rsidR="00A30223" w:rsidRPr="007E0F43" w:rsidRDefault="00A30223" w:rsidP="00CD0C39">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b/>
          <w:sz w:val="28"/>
          <w:szCs w:val="28"/>
        </w:rPr>
        <w:t>Модуль «Скульптура»</w:t>
      </w:r>
    </w:p>
    <w:p w:rsidR="00A30223" w:rsidRPr="007E0F43" w:rsidRDefault="00A30223" w:rsidP="00CD0C39">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Лепка из пластилина эскиза памятника выбранному герою или участие в коллективной разработке проекта макета мемориального комплекса (работа выполняется после освоения собранного материала о мемориальных комплексах, существующих в нашей стране).</w:t>
      </w:r>
    </w:p>
    <w:p w:rsidR="00A30223" w:rsidRPr="007E0F43" w:rsidRDefault="00A30223" w:rsidP="00CD0C39">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t>Модуль «Декоративно-прикладное искусство»</w:t>
      </w:r>
    </w:p>
    <w:p w:rsidR="00A30223" w:rsidRPr="007E0F43" w:rsidRDefault="00A30223" w:rsidP="00CD0C39">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Исследовать и делать зарисовки особенностей, характерных для орнаментов разных народов или исторических эпох (особенности символов и стилизо</w:t>
      </w:r>
      <w:r w:rsidRPr="007E0F43">
        <w:rPr>
          <w:rFonts w:ascii="Times New Roman" w:hAnsi="Times New Roman" w:cs="Times New Roman"/>
          <w:sz w:val="28"/>
          <w:szCs w:val="28"/>
        </w:rPr>
        <w:lastRenderedPageBreak/>
        <w:t>ванных мотивов); показать в рисунках традиции использования орнаментов в архитектуре, одежде, оформлении предметов быта у разных народов, в разные эпохи.</w:t>
      </w:r>
    </w:p>
    <w:p w:rsidR="00A30223" w:rsidRPr="007E0F43" w:rsidRDefault="00A30223" w:rsidP="00CD0C39">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rsidR="00A30223" w:rsidRPr="007E0F43" w:rsidRDefault="00A30223" w:rsidP="00CD0C39">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w:t>
      </w:r>
    </w:p>
    <w:p w:rsidR="00A30223" w:rsidRPr="007E0F43" w:rsidRDefault="00A30223" w:rsidP="00CD0C39">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Познакомиться с женским и мужским костюмами в традициях разных народов, со своеобразием одежды в разных культурах и в разные эпохи.</w:t>
      </w:r>
    </w:p>
    <w:p w:rsidR="00A30223" w:rsidRPr="007E0F43" w:rsidRDefault="00A30223" w:rsidP="00CD0C39">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t>Модуль «Архитектура»</w:t>
      </w:r>
    </w:p>
    <w:p w:rsidR="00A30223" w:rsidRPr="007E0F43" w:rsidRDefault="00A30223" w:rsidP="00CD0C39">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Получить представление о конструкции традиционных жилищ у разных народов, об их связи с окружающей природой.</w:t>
      </w:r>
    </w:p>
    <w:p w:rsidR="00A30223" w:rsidRPr="007E0F43" w:rsidRDefault="00A30223" w:rsidP="00CD0C39">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Познакомиться с конструкцией избы - традиционного деревянного жилого дома - и надворных построек; уметь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 Иметь представления о конструктивных особенностях переносного жилища - юрты.</w:t>
      </w:r>
    </w:p>
    <w:p w:rsidR="00A30223" w:rsidRPr="007E0F43" w:rsidRDefault="00A30223" w:rsidP="00CD0C39">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Иметь знания, уметь объяснять и изображать традиционную конструкцию здания каменного древнерусского храма; знать примеры наиболее значительных древнерусских соборов и где они находятся; иметь представление о красоте и конструктивных особенностях памятников русского деревянного зодчества. Иметь представления об устройстве и красоте древнерусского города, его архитектурном устройстве и жизни в нём людей. Знать основные конструктивные черты древнегреческого храма, уметь его изобразить; иметь общее, целостное образное представление о древнегреческой культуре.</w:t>
      </w:r>
    </w:p>
    <w:p w:rsidR="00A30223" w:rsidRPr="007E0F43" w:rsidRDefault="00A30223" w:rsidP="00CD0C39">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rsidR="00A30223" w:rsidRPr="007E0F43" w:rsidRDefault="00A30223" w:rsidP="00CD0C39">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Понимать и уметь объяснять, в чём заключается значимость для современных людей сохранения архитектурных памятников и исторического образа своей и мировой культуры.</w:t>
      </w:r>
    </w:p>
    <w:p w:rsidR="00A30223" w:rsidRPr="007E0F43" w:rsidRDefault="00A30223" w:rsidP="00CD0C39">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t>Модуль «Восприятие произведений искусства»</w:t>
      </w:r>
    </w:p>
    <w:p w:rsidR="00A30223" w:rsidRPr="007E0F43" w:rsidRDefault="00A30223" w:rsidP="00CD0C39">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Формировать восприятие произведений искусства на темы истории и традиций русской отечественной культуры (произведения В.М. Васнецова, А.М. Васнецова, Б.М. Кустодиева, В.И. Сурикова, К.А. Коровина, А.Г. Венецианова, А.П. Рябушкина, И.Я. Билибина и других по выбору учителя).</w:t>
      </w:r>
    </w:p>
    <w:p w:rsidR="00A30223" w:rsidRPr="007E0F43" w:rsidRDefault="00A30223" w:rsidP="00CD0C39">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xml:space="preserve">Иметь образные представления о каменном древнерусском зодчестве (Московский Кремль, Новгородский детинец, Псковский кром, Казанский </w:t>
      </w:r>
      <w:r w:rsidRPr="007E0F43">
        <w:rPr>
          <w:rFonts w:ascii="Times New Roman" w:hAnsi="Times New Roman" w:cs="Times New Roman"/>
          <w:sz w:val="28"/>
          <w:szCs w:val="28"/>
        </w:rPr>
        <w:lastRenderedPageBreak/>
        <w:t>кремль и другие с учётом местных архитектурных комплексов, в т.ч. монастырских), о памятниках русского деревянного зодчества (архитектурный комплекс на острове Кижи).</w:t>
      </w:r>
    </w:p>
    <w:p w:rsidR="00A30223" w:rsidRPr="007E0F43" w:rsidRDefault="00A30223" w:rsidP="00CD0C39">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Узнавать соборы Московского Кремля, Софийский собор в Великом Новгороде, храм Покрова на Нерли.</w:t>
      </w:r>
    </w:p>
    <w:p w:rsidR="00A30223" w:rsidRPr="007E0F43" w:rsidRDefault="00A30223" w:rsidP="00CD0C39">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Уметь называть и объяснять содержание памятника К. Минину и Д. Пожарскому скульптора И.П. Мартоса в Москве.</w:t>
      </w:r>
    </w:p>
    <w:p w:rsidR="00A30223" w:rsidRPr="007E0F43" w:rsidRDefault="00A30223" w:rsidP="00CD0C39">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Знать и узнавать основные памятники наиболее значимых мемориальных ансамблей и уметь объяснять их особое значение в жизни людей (мемориальные ансамбли: Могила Неизвестного Солдата в Москве; памятник-ансамбль «Героям Сталинградской битвы» на Мамаевом кургане; «Воин-освободитель» в берлинском Трептов-парке; Пискарёвский мемориал в Санкт-Петербурге и другие по выбору учителя); знать о правилах поведения при посещении мемориальных памятников.</w:t>
      </w:r>
    </w:p>
    <w:p w:rsidR="00A30223" w:rsidRPr="007E0F43" w:rsidRDefault="00A30223" w:rsidP="00CD0C39">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Иметь представления об архитектурных, декоративных и изобразительных произведениях в культуре Древней Греции, других культурах Древнего мира, в т.ч. Древнего Востока; уметь обсуждать эти произведения.</w:t>
      </w:r>
    </w:p>
    <w:p w:rsidR="00A30223" w:rsidRPr="007E0F43" w:rsidRDefault="00A30223" w:rsidP="00CD0C39">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Узнавать, различать общий вид и представлять основные компоненты конструкции готических (романских) соборов; знать особенности архитектурного устройства мусульманских мечетей; иметь представление об архитектурном своеобразии здания буддийской пагоды.</w:t>
      </w:r>
    </w:p>
    <w:p w:rsidR="00A30223" w:rsidRPr="007E0F43" w:rsidRDefault="00A30223" w:rsidP="00CD0C39">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Приводить примеры произведений великих европейских художников: Леонардо да Винчи, Рафаэля, Рембрандта, Пикассо и других (по выбору учителя).</w:t>
      </w:r>
    </w:p>
    <w:p w:rsidR="00A30223" w:rsidRPr="007E0F43" w:rsidRDefault="00A30223" w:rsidP="00CD0C39">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t>Модуль «Азбука цифровой графики»</w:t>
      </w:r>
    </w:p>
    <w:p w:rsidR="00A30223" w:rsidRPr="007E0F43" w:rsidRDefault="00A30223" w:rsidP="00CD0C39">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Осваивать правила линейной и воздушной перспективы с помощью графических изображений и их варьирования в компьютерной программе Paint: изображение линии горизонта и точки схода, перспективных сокращений, цветовых и тональных изменений.</w:t>
      </w:r>
    </w:p>
    <w:p w:rsidR="00A30223" w:rsidRPr="007E0F43" w:rsidRDefault="00A30223" w:rsidP="00CD0C39">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Моделировать в графическом редакторе с помощью инструментов геометрических фигур конструкцию традиционного крестьянского деревянного дома (избы) и различные варианты его устройства.</w:t>
      </w:r>
    </w:p>
    <w:p w:rsidR="00A30223" w:rsidRPr="007E0F43" w:rsidRDefault="00A30223" w:rsidP="00CD0C39">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Использовать поисковую систему для знакомства с разными видами деревянного дома на основе избы и традициями и её украшений.</w:t>
      </w:r>
    </w:p>
    <w:p w:rsidR="00A30223" w:rsidRPr="007E0F43" w:rsidRDefault="00A30223" w:rsidP="00CD0C39">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Осваивать строение юрты, моделируя её конструкцию в графическом редакторе с помощью инструментов геометрических фигур, находить в поисковой системе разнообразные модели юрты, её украшения, внешний и внутренний вид юрты.</w:t>
      </w:r>
    </w:p>
    <w:p w:rsidR="00A30223" w:rsidRPr="007E0F43" w:rsidRDefault="00A30223" w:rsidP="00CD0C39">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Моделировать в графическом редакторе с помощью инструментов 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p>
    <w:p w:rsidR="00A30223" w:rsidRPr="007E0F43" w:rsidRDefault="00A30223" w:rsidP="00CD0C39">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Построить пропорции фигуры человека в графическом редакторе с помощью геометрических фигур или на линейной основе; изобразить различные фа</w:t>
      </w:r>
      <w:r w:rsidRPr="007E0F43">
        <w:rPr>
          <w:rFonts w:ascii="Times New Roman" w:hAnsi="Times New Roman" w:cs="Times New Roman"/>
          <w:sz w:val="28"/>
          <w:szCs w:val="28"/>
        </w:rPr>
        <w:lastRenderedPageBreak/>
        <w:t>зы движения, двигая части фигуры (при соответствующих технических условиях создать анимацию схематического движения человека).</w:t>
      </w:r>
    </w:p>
    <w:p w:rsidR="00A30223" w:rsidRPr="007E0F43" w:rsidRDefault="00A30223" w:rsidP="00CD0C39">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Освоить анимацию простого повторяющегося движения изображения в виртуальном редакторе GIF-анимации.</w:t>
      </w:r>
    </w:p>
    <w:p w:rsidR="00A30223" w:rsidRPr="007E0F43" w:rsidRDefault="00A30223" w:rsidP="00CD0C39">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Освоить и проводить компьютерные презентации в программе PowerPoint по темам изучаемого материала, собирая в поисковых системах нужный материал, или на основе собственных фотографий и фотографий своих рисунков; делать шрифтовые надписи наиболее важных определений, названий, положений, которые надо помнить и знать.</w:t>
      </w:r>
    </w:p>
    <w:p w:rsidR="00A30223" w:rsidRPr="007E0F43" w:rsidRDefault="00A30223" w:rsidP="00CD0C39">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Совершать виртуальные тематические путешествия по художественным музеям мира.</w:t>
      </w:r>
    </w:p>
    <w:p w:rsidR="00A30223" w:rsidRPr="007E0F43" w:rsidRDefault="00A30223" w:rsidP="00A30223">
      <w:pPr>
        <w:spacing w:after="0" w:line="240" w:lineRule="auto"/>
        <w:ind w:firstLine="709"/>
        <w:jc w:val="both"/>
        <w:rPr>
          <w:rFonts w:ascii="Times New Roman" w:hAnsi="Times New Roman" w:cs="Times New Roman"/>
          <w:sz w:val="28"/>
          <w:szCs w:val="28"/>
        </w:rPr>
        <w:sectPr w:rsidR="00A30223" w:rsidRPr="007E0F43" w:rsidSect="00A30223">
          <w:pgSz w:w="11906" w:h="16838"/>
          <w:pgMar w:top="1134" w:right="1134" w:bottom="1134" w:left="1134" w:header="708" w:footer="708" w:gutter="0"/>
          <w:cols w:space="708"/>
          <w:docGrid w:linePitch="360"/>
        </w:sectPr>
      </w:pPr>
    </w:p>
    <w:p w:rsidR="00A30223" w:rsidRPr="007E0F43" w:rsidRDefault="00A30223" w:rsidP="00A30223">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lastRenderedPageBreak/>
        <w:t>2.1.11. РАБОЧАЯ ПРОГРАММА УЧЕБНОГО ПРЕДМЕТА «МУЗЫКА»</w:t>
      </w:r>
    </w:p>
    <w:p w:rsidR="00A30223" w:rsidRPr="007E0F43" w:rsidRDefault="00A30223" w:rsidP="00A30223">
      <w:pPr>
        <w:spacing w:after="0" w:line="240" w:lineRule="auto"/>
        <w:ind w:firstLine="567"/>
        <w:jc w:val="both"/>
        <w:rPr>
          <w:rFonts w:ascii="Times New Roman" w:hAnsi="Times New Roman" w:cs="Times New Roman"/>
          <w:sz w:val="28"/>
          <w:szCs w:val="28"/>
        </w:rPr>
      </w:pPr>
    </w:p>
    <w:p w:rsidR="00A30223" w:rsidRPr="007E0F43" w:rsidRDefault="00A30223" w:rsidP="00A30223">
      <w:pPr>
        <w:spacing w:after="0" w:line="240" w:lineRule="auto"/>
        <w:ind w:firstLine="567"/>
        <w:contextualSpacing/>
        <w:jc w:val="both"/>
        <w:rPr>
          <w:rFonts w:ascii="Times New Roman" w:hAnsi="Times New Roman" w:cs="Times New Roman"/>
          <w:b/>
          <w:sz w:val="28"/>
          <w:szCs w:val="28"/>
        </w:rPr>
      </w:pPr>
      <w:r w:rsidRPr="007E0F43">
        <w:rPr>
          <w:rFonts w:ascii="Times New Roman" w:hAnsi="Times New Roman" w:cs="Times New Roman"/>
          <w:b/>
          <w:sz w:val="28"/>
          <w:szCs w:val="28"/>
        </w:rPr>
        <w:t>1) ПОЯСНИТЕЛЬНАЯ ЗАПИСКА</w:t>
      </w:r>
    </w:p>
    <w:p w:rsidR="00A30223" w:rsidRPr="007E0F43" w:rsidRDefault="00A30223" w:rsidP="00A30223">
      <w:pPr>
        <w:spacing w:after="0" w:line="240" w:lineRule="auto"/>
        <w:ind w:firstLine="567"/>
        <w:jc w:val="both"/>
        <w:rPr>
          <w:rFonts w:ascii="Times New Roman" w:hAnsi="Times New Roman" w:cs="Times New Roman"/>
          <w:i/>
          <w:sz w:val="28"/>
          <w:szCs w:val="28"/>
        </w:rPr>
      </w:pPr>
      <w:r w:rsidRPr="007E0F43">
        <w:rPr>
          <w:rFonts w:ascii="Times New Roman" w:hAnsi="Times New Roman" w:cs="Times New Roman"/>
          <w:i/>
          <w:sz w:val="28"/>
          <w:szCs w:val="28"/>
        </w:rPr>
        <w:t>Рабочая программа разработана с учетом программы формирования УУД у обучающихся и рабочей программы воспитания.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Учебный предмет «Музыка» входит в предметную область «Искусство».</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Рабочая программа учебного предмета «Музыка» (далее - рабочая программа) включает:</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xml:space="preserve">- пояснительную записку, </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xml:space="preserve">- содержание обучения, </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планируемые результаты освоения программы учебного предмета,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тематическое планирование.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i/>
          <w:sz w:val="28"/>
          <w:szCs w:val="28"/>
        </w:rPr>
        <w:t>Пояснительная записка</w:t>
      </w:r>
      <w:r w:rsidRPr="007E0F43">
        <w:rPr>
          <w:rFonts w:ascii="Times New Roman" w:hAnsi="Times New Roman" w:cs="Times New Roman"/>
          <w:sz w:val="28"/>
          <w:szCs w:val="28"/>
        </w:rPr>
        <w:t xml:space="preserve"> отражает общие цели и задачи изучения музыки, характеристику психологических предпосылок к его изучению младшими школьниками, место изобразительного искусства в структуре учебного плана.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Содержание предмета охватывает все основные вида визуально-пространственных искусств (собственно изобразительных): начальные основы графики, живописи и скульптуры, декоративно-прикладные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 Для младших школьников большое значение также имеет восприятие произведений детского творчества, умение обсуждать и анализировать детские рисунки с позиций выраженного в них содержания, художественных средств выразительности, соответствия учебной задачи, поставленной учителем. Такая рефлексия детского творчества имеет позитивный обучающий характер.</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Содержание предмета «Музыка» структурно представлено восемью модулями (тематическими линиями), обеспечивающими преемственность с образовательной программой дошкольного и основного общего образования, непрерывность изучения предмета и образовательной области «Искусство» на протяжении всего курса школьного обучения: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xml:space="preserve">модуль № 1 «Музыкальная грамота»; </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xml:space="preserve">модуль № 2 «Народная музыка России»; </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xml:space="preserve">модуль № 3 «Музыка народов мира»; </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модуль № 4 «Духовная музыка»;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модуль № 5 «Классическая музыка»;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xml:space="preserve">модуль № 6 «Современная музыкальная культура»; </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модуль № 7 «Музыка театра и кино»;</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lastRenderedPageBreak/>
        <w:t>модуль № 8 «Музыка в жизни человека».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i/>
          <w:sz w:val="28"/>
          <w:szCs w:val="28"/>
        </w:rPr>
        <w:t>Планируемые результаты</w:t>
      </w:r>
      <w:r w:rsidRPr="007E0F43">
        <w:rPr>
          <w:rFonts w:ascii="Times New Roman" w:hAnsi="Times New Roman" w:cs="Times New Roman"/>
          <w:sz w:val="28"/>
          <w:szCs w:val="28"/>
        </w:rPr>
        <w:t xml:space="preserve"> освоения рабочей программы «Музыка» включают личностные, метапредметные, предметные результаты за период обучения. Представлен перечень универсальных учебных действий (УУД) - познавательных, коммуникативных и регулятивных, которые возможно формировать средствами изобразительного искусства.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i/>
          <w:sz w:val="28"/>
          <w:szCs w:val="28"/>
        </w:rPr>
        <w:t>В тематическом планировании</w:t>
      </w:r>
      <w:r w:rsidRPr="007E0F43">
        <w:rPr>
          <w:rFonts w:ascii="Times New Roman" w:hAnsi="Times New Roman" w:cs="Times New Roman"/>
          <w:sz w:val="28"/>
          <w:szCs w:val="28"/>
        </w:rPr>
        <w:t xml:space="preserve"> раскрывается программное содержание с указанием количества академических часов, отводимых на освоение каждой те-мы учебного предмета, учебного курса (в т.ч. внеурочной деятельности), учебного модуля и возможность использования по этой теме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Изучение предмета «Музыка» предполагает активную социокультурную деятельность обучающихся, участие в музыкальных праздниках, конкурсах, концертах, театрализованных действиях, в т.ч. основанных на межпредметных связях с такими дисциплинами образовательной программы, как «Изобразительное искусство», «Литературное чтение», «Окружающий мир», «Основы религиозной культуры и светской этики», «Иностранный язык» и др.</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b/>
          <w:i/>
          <w:sz w:val="28"/>
          <w:szCs w:val="28"/>
        </w:rPr>
        <w:t>Основная цель изучения музыки</w:t>
      </w:r>
      <w:r w:rsidRPr="007E0F43">
        <w:rPr>
          <w:rFonts w:ascii="Times New Roman" w:hAnsi="Times New Roman" w:cs="Times New Roman"/>
          <w:sz w:val="28"/>
          <w:szCs w:val="28"/>
        </w:rPr>
        <w:t xml:space="preserve"> - воспитание музыкальной культуры как части всей духовной культуры обучающихся. </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Задачи изучения музыки: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формирование эмоционально-ценностной отзывчивости обучающихся на прекрасное в жизни и в искусстве;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формирование у обучающихся позитивного взгляда на окружающий мир, гармонизация взаимодействия с природой, обществом, самим собой через доступные формы музицирования;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формирование у обучающихся культуры осознанного восприятия музыкальных образов, приобщение их к общечеловеческим духовным ценностям через собственный внутренний опыт эмоционального переживания;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овладение предметными умениями и навыками в различных видах практического музицирования, введение ребёнка в искусство через разнообразие видов музыкальной деятельности, в т.ч.:</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слушание (воспитание грамотного слушателя);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исполнение (пение, игра на доступных музыкальных инструментах);</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сочинение (элементы импровизации, композиции, аранжировки);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lastRenderedPageBreak/>
        <w:t>музыкальное движение (пластическое интонирование, танец, двигательное моделирование и др.);</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исследовательские и творческие проекты;</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изучение закономерностей музыкального искусства: интонационная и жанровая природа музыки, основные выразительные средства, элементы музыкального языка;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воспитание уважения к цивилизационному наследию России; присвоение интонационно-образного строя отечественной музыкальной культуры;</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расширение кругозора, воспитание любознательности, интереса к музыкальной культуре других стран, культур, времён и народов.</w:t>
      </w:r>
    </w:p>
    <w:p w:rsidR="00A30223" w:rsidRPr="007E0F43" w:rsidRDefault="00A30223" w:rsidP="00A30223">
      <w:pPr>
        <w:spacing w:after="0" w:line="240" w:lineRule="auto"/>
        <w:ind w:firstLine="567"/>
        <w:jc w:val="both"/>
        <w:rPr>
          <w:rFonts w:ascii="Times New Roman" w:hAnsi="Times New Roman" w:cs="Times New Roman"/>
          <w:i/>
          <w:sz w:val="28"/>
          <w:szCs w:val="28"/>
        </w:rPr>
      </w:pPr>
      <w:r w:rsidRPr="007E0F43">
        <w:rPr>
          <w:rFonts w:ascii="Times New Roman" w:hAnsi="Times New Roman" w:cs="Times New Roman"/>
          <w:i/>
          <w:sz w:val="28"/>
          <w:szCs w:val="28"/>
        </w:rPr>
        <w:t>Реализаций учебных целей и задач осуществляется по следующим направлениям:</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становление системы ценностей обучающихся в единстве эмоциональной и познавательной сферы;</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формирование творческих способностей ребёнка, развитие внутренней мотивации к музицированию.</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i/>
          <w:sz w:val="28"/>
          <w:szCs w:val="28"/>
        </w:rPr>
        <w:t>Музыка является неотъемлемой частью культурного наследия, универсальным способом коммуникации.</w:t>
      </w:r>
      <w:r w:rsidRPr="007E0F43">
        <w:rPr>
          <w:rFonts w:ascii="Times New Roman" w:hAnsi="Times New Roman" w:cs="Times New Roman"/>
          <w:sz w:val="28"/>
          <w:szCs w:val="28"/>
        </w:rPr>
        <w:t xml:space="preserve"> Особенно важна музыка для становления личности младшего школьника - как способ, форма и опыт самовыражения и естественного радостного мировосприятия.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xml:space="preserve">Основным содержанием музыкального обучения и воспитания является </w:t>
      </w:r>
      <w:r w:rsidRPr="007E0F43">
        <w:rPr>
          <w:rFonts w:ascii="Times New Roman" w:hAnsi="Times New Roman" w:cs="Times New Roman"/>
          <w:i/>
          <w:sz w:val="28"/>
          <w:szCs w:val="28"/>
        </w:rPr>
        <w:t xml:space="preserve">личный и коллективный опыт проживания </w:t>
      </w:r>
      <w:r w:rsidRPr="007E0F43">
        <w:rPr>
          <w:rFonts w:ascii="Times New Roman" w:hAnsi="Times New Roman" w:cs="Times New Roman"/>
          <w:sz w:val="28"/>
          <w:szCs w:val="28"/>
        </w:rPr>
        <w:t>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духовно-нравственное становление, воспитание чуткости к внутреннему миру другого человека через опыт сотворчества и сопереживания).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xml:space="preserve">В течение периода начального общего музыкального образования необходимо заложить основы будущей музыкальной культуры личности, сформировать представления о многообразии проявлений музыкального искусства в жизни современного человека и общества. Поэтому в содержании образования </w:t>
      </w:r>
      <w:r w:rsidRPr="007E0F43">
        <w:rPr>
          <w:rFonts w:ascii="Times New Roman" w:hAnsi="Times New Roman" w:cs="Times New Roman"/>
          <w:i/>
          <w:sz w:val="28"/>
          <w:szCs w:val="28"/>
        </w:rPr>
        <w:t>должны быть представлены различные пласты музыкального искусства</w:t>
      </w:r>
      <w:r w:rsidRPr="007E0F43">
        <w:rPr>
          <w:rFonts w:ascii="Times New Roman" w:hAnsi="Times New Roman" w:cs="Times New Roman"/>
          <w:sz w:val="28"/>
          <w:szCs w:val="28"/>
        </w:rPr>
        <w:t xml:space="preserve">: фольклор, классическая, современная музыка, в т.ч. наиболее достойные образцы массовой музыкальной культуры (джаз, эстрада, музыка кино и др.). </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xml:space="preserve">При этом </w:t>
      </w:r>
      <w:r w:rsidRPr="007E0F43">
        <w:rPr>
          <w:rFonts w:ascii="Times New Roman" w:hAnsi="Times New Roman" w:cs="Times New Roman"/>
          <w:i/>
          <w:sz w:val="28"/>
          <w:szCs w:val="28"/>
        </w:rPr>
        <w:t>наиболее эффективной формой освоения музыкального искусства является практическое музицирование</w:t>
      </w:r>
      <w:r w:rsidRPr="007E0F43">
        <w:rPr>
          <w:rFonts w:ascii="Times New Roman" w:hAnsi="Times New Roman" w:cs="Times New Roman"/>
          <w:sz w:val="28"/>
          <w:szCs w:val="28"/>
        </w:rPr>
        <w:t xml:space="preserve"> - пение, игра на доступных музыкальных инструментах, различные 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 и форм развития музыки.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i/>
          <w:sz w:val="28"/>
          <w:szCs w:val="28"/>
        </w:rPr>
        <w:t>Программа предусматривает знакомство обучающихся с некоторым количеством явлений, фактов музыкальной культуры</w:t>
      </w:r>
      <w:r w:rsidRPr="007E0F43">
        <w:rPr>
          <w:rFonts w:ascii="Times New Roman" w:hAnsi="Times New Roman" w:cs="Times New Roman"/>
          <w:sz w:val="28"/>
          <w:szCs w:val="28"/>
        </w:rPr>
        <w:t xml:space="preserve"> (знание музыкальных про</w:t>
      </w:r>
      <w:r w:rsidRPr="007E0F43">
        <w:rPr>
          <w:rFonts w:ascii="Times New Roman" w:hAnsi="Times New Roman" w:cs="Times New Roman"/>
          <w:sz w:val="28"/>
          <w:szCs w:val="28"/>
        </w:rPr>
        <w:lastRenderedPageBreak/>
        <w:t>изведений, фамилий композиторов и исполнителей, специальной терминологии и т.п.). Однако этот уровень содержания обучения не является главным. Значительно более важным является формирование эстетических потребностей, проживание и осознание тех особых мыслей и чувств, состояний, отношений к жизни, самому себе, другим людям, которые несёт в себе музыка как «искусство интонируемого смысла» (Б.В. Асафьев).</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xml:space="preserve">Свойственная музыкальному восприятию идентификация с лирическим героем произведения (В.В. Медушевский) является уникальным психологическим механизмом для формирования мировоззрения ребёнка опосредованным недирективным путём. Поэтому ключевым моментом является </w:t>
      </w:r>
      <w:r w:rsidRPr="007E0F43">
        <w:rPr>
          <w:rFonts w:ascii="Times New Roman" w:hAnsi="Times New Roman" w:cs="Times New Roman"/>
          <w:i/>
          <w:sz w:val="28"/>
          <w:szCs w:val="28"/>
        </w:rPr>
        <w:t>отбор репертуара,</w:t>
      </w:r>
      <w:r w:rsidRPr="007E0F43">
        <w:rPr>
          <w:rFonts w:ascii="Times New Roman" w:hAnsi="Times New Roman" w:cs="Times New Roman"/>
          <w:sz w:val="28"/>
          <w:szCs w:val="28"/>
        </w:rPr>
        <w:t xml:space="preserve"> который должен сочетать в себе такие качества, как доступность, высокий художественный уровень, соответствие системе базовых национальных ценностей.</w:t>
      </w:r>
    </w:p>
    <w:p w:rsidR="00A30223" w:rsidRPr="007E0F43" w:rsidRDefault="00A30223" w:rsidP="00A30223">
      <w:pPr>
        <w:spacing w:after="0" w:line="240" w:lineRule="auto"/>
        <w:ind w:firstLine="567"/>
        <w:jc w:val="both"/>
        <w:rPr>
          <w:rFonts w:ascii="Times New Roman" w:hAnsi="Times New Roman" w:cs="Times New Roman"/>
          <w:i/>
          <w:sz w:val="28"/>
          <w:szCs w:val="28"/>
        </w:rPr>
      </w:pPr>
      <w:r w:rsidRPr="007E0F43">
        <w:rPr>
          <w:rFonts w:ascii="Times New Roman" w:hAnsi="Times New Roman" w:cs="Times New Roman"/>
          <w:sz w:val="28"/>
          <w:szCs w:val="28"/>
        </w:rPr>
        <w:t xml:space="preserve">Одним из наиболее важных </w:t>
      </w:r>
      <w:r w:rsidRPr="007E0F43">
        <w:rPr>
          <w:rFonts w:ascii="Times New Roman" w:hAnsi="Times New Roman" w:cs="Times New Roman"/>
          <w:i/>
          <w:sz w:val="28"/>
          <w:szCs w:val="28"/>
        </w:rPr>
        <w:t>развитие эмоционального интеллекта обучающихся</w:t>
      </w:r>
      <w:r w:rsidRPr="007E0F43">
        <w:rPr>
          <w:rFonts w:ascii="Times New Roman" w:hAnsi="Times New Roman" w:cs="Times New Roman"/>
          <w:sz w:val="28"/>
          <w:szCs w:val="28"/>
        </w:rPr>
        <w:t xml:space="preserve"> направлений музыкального воспитания является. Через опыт чувственного восприятия и художественного исполнения музыки </w:t>
      </w:r>
      <w:r w:rsidRPr="007E0F43">
        <w:rPr>
          <w:rFonts w:ascii="Times New Roman" w:hAnsi="Times New Roman" w:cs="Times New Roman"/>
          <w:i/>
          <w:sz w:val="28"/>
          <w:szCs w:val="28"/>
        </w:rPr>
        <w:t>формируется эмоциональная осознанность, рефлексивная установка личности в целом.</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xml:space="preserve">Особая роль в организации музыкальных занятий младших школьников принадлежит </w:t>
      </w:r>
      <w:r w:rsidRPr="007E0F43">
        <w:rPr>
          <w:rFonts w:ascii="Times New Roman" w:hAnsi="Times New Roman" w:cs="Times New Roman"/>
          <w:i/>
          <w:sz w:val="28"/>
          <w:szCs w:val="28"/>
        </w:rPr>
        <w:t>игровым формам деятельности</w:t>
      </w:r>
      <w:r w:rsidRPr="007E0F43">
        <w:rPr>
          <w:rFonts w:ascii="Times New Roman" w:hAnsi="Times New Roman" w:cs="Times New Roman"/>
          <w:sz w:val="28"/>
          <w:szCs w:val="28"/>
        </w:rPr>
        <w:t>, которые рассматриваются как широкий спектр конкретных приёмов 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При разработке рабочей программы по предмету «Музыка» образовательная организация вправе использовать возможности сетевого взаимодействия, в т.ч. с организациями дополнительного образования, организациями культуры.</w:t>
      </w:r>
    </w:p>
    <w:p w:rsidR="00A30223" w:rsidRPr="007E0F43" w:rsidRDefault="00A30223" w:rsidP="00A30223">
      <w:pPr>
        <w:spacing w:after="0" w:line="240" w:lineRule="auto"/>
        <w:ind w:firstLine="567"/>
        <w:jc w:val="both"/>
        <w:rPr>
          <w:rFonts w:ascii="Times New Roman" w:hAnsi="Times New Roman" w:cs="Times New Roman"/>
          <w:sz w:val="28"/>
          <w:szCs w:val="28"/>
        </w:rPr>
      </w:pP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Место учебного предмета «Музыка» в учебном плане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Учебный предмет «Музыка» входит в предметную область «Искусство», является обязательным для изучения и преподаётся на уровне начального общего образования с 1 по 4 класс включительно.</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xml:space="preserve">Общее число часов, отведённых на изучение учебного предмета «Музыка», - 135 ч. (один час в неделю в каждом классе): </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1 класс – 33 ч., 2 класс - 34 ч., 3 класс - 34 ч., 4 класс - 34 ч.</w:t>
      </w:r>
    </w:p>
    <w:p w:rsidR="00A30223" w:rsidRPr="007E0F43" w:rsidRDefault="00A30223" w:rsidP="00A30223">
      <w:pPr>
        <w:spacing w:after="0" w:line="240" w:lineRule="auto"/>
        <w:ind w:firstLine="567"/>
        <w:jc w:val="both"/>
        <w:rPr>
          <w:rFonts w:ascii="Times New Roman" w:hAnsi="Times New Roman" w:cs="Times New Roman"/>
          <w:sz w:val="28"/>
          <w:szCs w:val="28"/>
        </w:rPr>
      </w:pPr>
    </w:p>
    <w:p w:rsidR="00A30223" w:rsidRPr="007E0F43" w:rsidRDefault="00A30223" w:rsidP="00A30223">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t>2) СОДЕРЖАНИЕ УЧЕБНОГО ПРЕДМЕТА «МУЗЫКА»</w:t>
      </w:r>
    </w:p>
    <w:p w:rsidR="00A30223" w:rsidRPr="007E0F43" w:rsidRDefault="00A30223" w:rsidP="00A30223">
      <w:pPr>
        <w:spacing w:after="0" w:line="240" w:lineRule="auto"/>
        <w:ind w:firstLine="567"/>
        <w:jc w:val="both"/>
        <w:rPr>
          <w:rFonts w:ascii="Times New Roman" w:hAnsi="Times New Roman" w:cs="Times New Roman"/>
          <w:b/>
          <w:sz w:val="28"/>
          <w:szCs w:val="28"/>
        </w:rPr>
      </w:pPr>
    </w:p>
    <w:p w:rsidR="00A30223" w:rsidRPr="007E0F43" w:rsidRDefault="00A30223" w:rsidP="00A30223">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t>Mодуль № 1 «Музыкальная грамота»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xml:space="preserve">Данный модуль является вспомогательным и не может изучаться в отрыве от других модулей. Освоение музыкальной грамоты не является самоцелью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 по 5-10 </w:t>
      </w:r>
      <w:r w:rsidRPr="007E0F43">
        <w:rPr>
          <w:rFonts w:ascii="Times New Roman" w:hAnsi="Times New Roman" w:cs="Times New Roman"/>
          <w:sz w:val="28"/>
          <w:szCs w:val="28"/>
        </w:rPr>
        <w:lastRenderedPageBreak/>
        <w:t>минут на каждом уроке. Новые понятия и навыки после их освоения 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w:t>
      </w:r>
    </w:p>
    <w:p w:rsidR="00A30223" w:rsidRPr="007E0F43" w:rsidRDefault="00A30223" w:rsidP="00A30223">
      <w:pPr>
        <w:spacing w:after="0" w:line="240" w:lineRule="auto"/>
        <w:ind w:firstLine="567"/>
        <w:jc w:val="both"/>
        <w:rPr>
          <w:rFonts w:ascii="Times New Roman" w:hAnsi="Times New Roman" w:cs="Times New Roman"/>
          <w:i/>
          <w:sz w:val="28"/>
          <w:szCs w:val="28"/>
        </w:rPr>
      </w:pPr>
      <w:r w:rsidRPr="007E0F43">
        <w:rPr>
          <w:rFonts w:ascii="Times New Roman" w:hAnsi="Times New Roman" w:cs="Times New Roman"/>
          <w:i/>
          <w:sz w:val="28"/>
          <w:szCs w:val="28"/>
        </w:rPr>
        <w:t xml:space="preserve">Весь мир звучит. </w:t>
      </w:r>
      <w:r w:rsidRPr="007E0F43">
        <w:rPr>
          <w:rFonts w:ascii="Times New Roman" w:hAnsi="Times New Roman" w:cs="Times New Roman"/>
          <w:sz w:val="28"/>
          <w:szCs w:val="28"/>
        </w:rPr>
        <w:t>Звуки музыкальные и шумовые. Свойства звука: высота, громкость, длительность, тембр.</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i/>
          <w:sz w:val="28"/>
          <w:szCs w:val="28"/>
        </w:rPr>
        <w:t>Звукоряд</w:t>
      </w:r>
      <w:r w:rsidRPr="007E0F43">
        <w:rPr>
          <w:rFonts w:ascii="Times New Roman" w:hAnsi="Times New Roman" w:cs="Times New Roman"/>
          <w:sz w:val="28"/>
          <w:szCs w:val="28"/>
        </w:rPr>
        <w:t>. Нотный стан, скрипичный ключ.</w:t>
      </w:r>
    </w:p>
    <w:p w:rsidR="00A30223" w:rsidRPr="007E0F43" w:rsidRDefault="00A30223" w:rsidP="00A30223">
      <w:pPr>
        <w:spacing w:after="0" w:line="240" w:lineRule="auto"/>
        <w:ind w:firstLine="567"/>
        <w:jc w:val="both"/>
        <w:rPr>
          <w:rFonts w:ascii="Times New Roman" w:hAnsi="Times New Roman" w:cs="Times New Roman"/>
          <w:i/>
          <w:sz w:val="28"/>
          <w:szCs w:val="28"/>
        </w:rPr>
      </w:pPr>
      <w:r w:rsidRPr="007E0F43">
        <w:rPr>
          <w:rFonts w:ascii="Times New Roman" w:hAnsi="Times New Roman" w:cs="Times New Roman"/>
          <w:i/>
          <w:sz w:val="28"/>
          <w:szCs w:val="28"/>
        </w:rPr>
        <w:t xml:space="preserve">Ноты первой октавы. </w:t>
      </w:r>
      <w:r w:rsidRPr="007E0F43">
        <w:rPr>
          <w:rFonts w:ascii="Times New Roman" w:hAnsi="Times New Roman" w:cs="Times New Roman"/>
          <w:sz w:val="28"/>
          <w:szCs w:val="28"/>
        </w:rPr>
        <w:t>Выразительные</w:t>
      </w:r>
      <w:r w:rsidRPr="007E0F43">
        <w:rPr>
          <w:rFonts w:ascii="Times New Roman" w:hAnsi="Times New Roman" w:cs="Times New Roman"/>
          <w:i/>
          <w:sz w:val="28"/>
          <w:szCs w:val="28"/>
        </w:rPr>
        <w:t xml:space="preserve"> </w:t>
      </w:r>
      <w:r w:rsidRPr="007E0F43">
        <w:rPr>
          <w:rFonts w:ascii="Times New Roman" w:hAnsi="Times New Roman" w:cs="Times New Roman"/>
          <w:sz w:val="28"/>
          <w:szCs w:val="28"/>
        </w:rPr>
        <w:t>и изобразительные интонации.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i/>
          <w:sz w:val="28"/>
          <w:szCs w:val="28"/>
        </w:rPr>
        <w:t>Ритм.</w:t>
      </w:r>
      <w:r w:rsidRPr="007E0F43">
        <w:rPr>
          <w:rFonts w:ascii="Times New Roman" w:hAnsi="Times New Roman" w:cs="Times New Roman"/>
          <w:sz w:val="28"/>
          <w:szCs w:val="28"/>
        </w:rPr>
        <w:t xml:space="preserve"> Звуки длинные и короткие (восьмые и четвертные длительности), такт, тактовая черта.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i/>
          <w:sz w:val="28"/>
          <w:szCs w:val="28"/>
        </w:rPr>
        <w:t>Ритмический рисунок.</w:t>
      </w:r>
      <w:r w:rsidRPr="007E0F43">
        <w:rPr>
          <w:rFonts w:ascii="Times New Roman" w:hAnsi="Times New Roman" w:cs="Times New Roman"/>
          <w:sz w:val="28"/>
          <w:szCs w:val="28"/>
        </w:rPr>
        <w:t xml:space="preserve"> Длительности – половинная, целая, шестнадцатые. Паузы. Ритмические рисунки. Ритмическая партитура.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i/>
          <w:sz w:val="28"/>
          <w:szCs w:val="28"/>
        </w:rPr>
        <w:t xml:space="preserve">Размер. </w:t>
      </w:r>
      <w:r w:rsidRPr="007E0F43">
        <w:rPr>
          <w:rFonts w:ascii="Times New Roman" w:hAnsi="Times New Roman" w:cs="Times New Roman"/>
          <w:sz w:val="28"/>
          <w:szCs w:val="28"/>
        </w:rPr>
        <w:t xml:space="preserve">Равномерная пульсация. Сильные и слабые доли. Размеры 2/4, 3/4, 4/4. </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i/>
          <w:sz w:val="28"/>
          <w:szCs w:val="28"/>
        </w:rPr>
        <w:t xml:space="preserve">Музыкальный язык. </w:t>
      </w:r>
      <w:r w:rsidRPr="007E0F43">
        <w:rPr>
          <w:rFonts w:ascii="Times New Roman" w:hAnsi="Times New Roman" w:cs="Times New Roman"/>
          <w:sz w:val="28"/>
          <w:szCs w:val="28"/>
        </w:rPr>
        <w:t xml:space="preserve">Темп, тембр. Динамика (форте, пиано, крещендо, диминуэндо и др.). Штрихи (стаккато, легато, акцент и др.). </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i/>
          <w:sz w:val="28"/>
          <w:szCs w:val="28"/>
        </w:rPr>
        <w:t>Высота звуков.</w:t>
      </w:r>
      <w:r w:rsidRPr="007E0F43">
        <w:rPr>
          <w:rFonts w:ascii="Times New Roman" w:hAnsi="Times New Roman" w:cs="Times New Roman"/>
          <w:sz w:val="28"/>
          <w:szCs w:val="28"/>
        </w:rPr>
        <w:t xml:space="preserve"> Регистры. Ноты певческого диапазона. Расположение нот на клавиатуре. Знаки альтерации (диезы, бемоли, бекары).</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i/>
          <w:sz w:val="28"/>
          <w:szCs w:val="28"/>
        </w:rPr>
        <w:t>Мелодия.</w:t>
      </w:r>
      <w:r w:rsidRPr="007E0F43">
        <w:rPr>
          <w:rFonts w:ascii="Times New Roman" w:hAnsi="Times New Roman" w:cs="Times New Roman"/>
          <w:sz w:val="28"/>
          <w:szCs w:val="28"/>
        </w:rPr>
        <w:t xml:space="preserve"> Мотив, музыкальная фраза. Поступенное, плавное движение мелодии, скачки. Мелодический рисунок.</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i/>
          <w:sz w:val="28"/>
          <w:szCs w:val="28"/>
        </w:rPr>
        <w:t>Сопровождение.</w:t>
      </w:r>
      <w:r w:rsidRPr="007E0F43">
        <w:rPr>
          <w:rFonts w:ascii="Times New Roman" w:hAnsi="Times New Roman" w:cs="Times New Roman"/>
          <w:sz w:val="28"/>
          <w:szCs w:val="28"/>
        </w:rPr>
        <w:t xml:space="preserve"> Аккомпанемент. Остинато. Вступление, заключение, проигрыш.</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i/>
          <w:sz w:val="28"/>
          <w:szCs w:val="28"/>
        </w:rPr>
        <w:t>Песня.</w:t>
      </w:r>
      <w:r w:rsidRPr="007E0F43">
        <w:rPr>
          <w:rFonts w:ascii="Times New Roman" w:hAnsi="Times New Roman" w:cs="Times New Roman"/>
          <w:sz w:val="28"/>
          <w:szCs w:val="28"/>
        </w:rPr>
        <w:t xml:space="preserve"> Куплетная форма. Запев, припев.</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i/>
          <w:sz w:val="28"/>
          <w:szCs w:val="28"/>
        </w:rPr>
        <w:t>Лад.</w:t>
      </w:r>
      <w:r w:rsidRPr="007E0F43">
        <w:rPr>
          <w:rFonts w:ascii="Times New Roman" w:hAnsi="Times New Roman" w:cs="Times New Roman"/>
          <w:sz w:val="28"/>
          <w:szCs w:val="28"/>
        </w:rPr>
        <w:t xml:space="preserve"> Понятие лада. Семиступенные лады мажор и минор. Краска звучания. Ступеневый состав.</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i/>
          <w:sz w:val="28"/>
          <w:szCs w:val="28"/>
        </w:rPr>
        <w:t>Пентатоника.</w:t>
      </w:r>
      <w:r w:rsidRPr="007E0F43">
        <w:rPr>
          <w:rFonts w:ascii="Times New Roman" w:hAnsi="Times New Roman" w:cs="Times New Roman"/>
          <w:sz w:val="28"/>
          <w:szCs w:val="28"/>
        </w:rPr>
        <w:t xml:space="preserve"> Пентатоника - пятиступенный лад, распространённый у многих народов.</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i/>
          <w:sz w:val="28"/>
          <w:szCs w:val="28"/>
        </w:rPr>
        <w:t>Ноты в разных октавах</w:t>
      </w:r>
      <w:r w:rsidRPr="007E0F43">
        <w:rPr>
          <w:rFonts w:ascii="Times New Roman" w:hAnsi="Times New Roman" w:cs="Times New Roman"/>
          <w:sz w:val="28"/>
          <w:szCs w:val="28"/>
        </w:rPr>
        <w:t>. Ноты второй и малой октавы. Басовый ключ.</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i/>
          <w:sz w:val="28"/>
          <w:szCs w:val="28"/>
        </w:rPr>
        <w:t>Дополнительные обозначения в нотах.</w:t>
      </w:r>
      <w:r w:rsidRPr="007E0F43">
        <w:rPr>
          <w:rFonts w:ascii="Times New Roman" w:hAnsi="Times New Roman" w:cs="Times New Roman"/>
          <w:sz w:val="28"/>
          <w:szCs w:val="28"/>
        </w:rPr>
        <w:t xml:space="preserve"> Реприза, фермата, вольта, украшения (трели, форшлаги).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i/>
          <w:sz w:val="28"/>
          <w:szCs w:val="28"/>
        </w:rPr>
        <w:t>Ритмические рисунки в размере 6/8.</w:t>
      </w:r>
      <w:r w:rsidRPr="007E0F43">
        <w:rPr>
          <w:rFonts w:ascii="Times New Roman" w:hAnsi="Times New Roman" w:cs="Times New Roman"/>
          <w:sz w:val="28"/>
          <w:szCs w:val="28"/>
        </w:rPr>
        <w:t xml:space="preserve"> Размер 6/8. Нота с точкой. Шестнадцатые. Пунктирный ритм.</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i/>
          <w:sz w:val="28"/>
          <w:szCs w:val="28"/>
        </w:rPr>
        <w:t>Тональность.</w:t>
      </w:r>
      <w:r w:rsidRPr="007E0F43">
        <w:rPr>
          <w:rFonts w:ascii="Times New Roman" w:hAnsi="Times New Roman" w:cs="Times New Roman"/>
          <w:sz w:val="28"/>
          <w:szCs w:val="28"/>
        </w:rPr>
        <w:t xml:space="preserve"> Гамма. Тоника, тональность. Знаки при ключе. Мажорные и минорные тональности (до 2-3 знаков при ключе). </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i/>
          <w:sz w:val="28"/>
          <w:szCs w:val="28"/>
        </w:rPr>
        <w:t>Интервалы.</w:t>
      </w:r>
      <w:r w:rsidRPr="007E0F43">
        <w:rPr>
          <w:rFonts w:ascii="Times New Roman" w:hAnsi="Times New Roman" w:cs="Times New Roman"/>
          <w:sz w:val="28"/>
          <w:szCs w:val="28"/>
        </w:rPr>
        <w:t xml:space="preserve"> Понятие музыкального интервала. Тон, полутон. Консонансы: терция, кварта, квинта, секста, октава. Диссонансы: секунда, септима.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i/>
          <w:sz w:val="28"/>
          <w:szCs w:val="28"/>
        </w:rPr>
        <w:t>Гармония.</w:t>
      </w:r>
      <w:r w:rsidRPr="007E0F43">
        <w:rPr>
          <w:rFonts w:ascii="Times New Roman" w:hAnsi="Times New Roman" w:cs="Times New Roman"/>
          <w:sz w:val="28"/>
          <w:szCs w:val="28"/>
        </w:rPr>
        <w:t xml:space="preserve"> Аккорд. Трезвучие мажорное и минорное. Понятие фактуры. Фактуры аккомпанемента бас-аккорд, аккордовая, арпеджио</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i/>
          <w:sz w:val="28"/>
          <w:szCs w:val="28"/>
        </w:rPr>
        <w:t>Музыкальная форма.</w:t>
      </w:r>
      <w:r w:rsidRPr="007E0F43">
        <w:rPr>
          <w:rFonts w:ascii="Times New Roman" w:hAnsi="Times New Roman" w:cs="Times New Roman"/>
          <w:sz w:val="28"/>
          <w:szCs w:val="28"/>
        </w:rPr>
        <w:t xml:space="preserve"> Контраст и повтор как принципы строения музыкального произведения. Двухчастная, трёхчастная и трёхчастная репризная форма. Рондо: рефрен и эпизоды.</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i/>
          <w:sz w:val="28"/>
          <w:szCs w:val="28"/>
        </w:rPr>
        <w:t>Вариации.</w:t>
      </w:r>
      <w:r w:rsidRPr="007E0F43">
        <w:rPr>
          <w:rFonts w:ascii="Times New Roman" w:hAnsi="Times New Roman" w:cs="Times New Roman"/>
          <w:sz w:val="28"/>
          <w:szCs w:val="28"/>
        </w:rPr>
        <w:t xml:space="preserve"> Варьирование как принцип развития. Тема. Вариации.</w:t>
      </w:r>
    </w:p>
    <w:p w:rsidR="00A30223" w:rsidRPr="007E0F43" w:rsidRDefault="00A30223" w:rsidP="00A30223">
      <w:pPr>
        <w:spacing w:after="0" w:line="240" w:lineRule="auto"/>
        <w:ind w:firstLine="567"/>
        <w:jc w:val="both"/>
        <w:rPr>
          <w:rFonts w:ascii="Times New Roman" w:hAnsi="Times New Roman" w:cs="Times New Roman"/>
          <w:b/>
          <w:sz w:val="28"/>
          <w:szCs w:val="28"/>
        </w:rPr>
      </w:pPr>
    </w:p>
    <w:p w:rsidR="00A30223" w:rsidRPr="007E0F43" w:rsidRDefault="00A30223" w:rsidP="00A30223">
      <w:pPr>
        <w:spacing w:after="0" w:line="240" w:lineRule="auto"/>
        <w:ind w:firstLine="567"/>
        <w:jc w:val="both"/>
        <w:rPr>
          <w:rFonts w:ascii="Times New Roman" w:hAnsi="Times New Roman" w:cs="Times New Roman"/>
          <w:b/>
          <w:sz w:val="28"/>
          <w:szCs w:val="28"/>
        </w:rPr>
      </w:pPr>
    </w:p>
    <w:p w:rsidR="00A30223" w:rsidRPr="007E0F43" w:rsidRDefault="00A30223" w:rsidP="00A30223">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lastRenderedPageBreak/>
        <w:t>Модуль № 2 «Народная музыка России»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 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настоящую народную музыку от эстрадных шоу-программ, эксплуатирующих фольклорный колорит.</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i/>
          <w:sz w:val="28"/>
          <w:szCs w:val="28"/>
        </w:rPr>
        <w:t>Край, в котором ты живёшь.</w:t>
      </w:r>
      <w:r w:rsidRPr="007E0F43">
        <w:rPr>
          <w:rFonts w:ascii="Times New Roman" w:hAnsi="Times New Roman" w:cs="Times New Roman"/>
          <w:sz w:val="28"/>
          <w:szCs w:val="28"/>
        </w:rPr>
        <w:t xml:space="preserve"> Музыкальные традиции малой Родины. Песни, обряды, музыкальные инструменты.</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i/>
          <w:sz w:val="28"/>
          <w:szCs w:val="28"/>
        </w:rPr>
        <w:t>Русский фольклор.</w:t>
      </w:r>
      <w:r w:rsidRPr="007E0F43">
        <w:rPr>
          <w:rFonts w:ascii="Times New Roman" w:hAnsi="Times New Roman" w:cs="Times New Roman"/>
          <w:sz w:val="28"/>
          <w:szCs w:val="28"/>
        </w:rPr>
        <w:t xml:space="preserve"> Русские народные песни (трудовые, солдатские, хороводные и др.). Детский фольклор (игровые, заклички, потешки, считалки, прибаутки).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i/>
          <w:sz w:val="28"/>
          <w:szCs w:val="28"/>
        </w:rPr>
        <w:t>Русские народные музыкальные инструменты.</w:t>
      </w:r>
      <w:r w:rsidRPr="007E0F43">
        <w:rPr>
          <w:rFonts w:ascii="Times New Roman" w:hAnsi="Times New Roman" w:cs="Times New Roman"/>
          <w:sz w:val="28"/>
          <w:szCs w:val="28"/>
        </w:rPr>
        <w:t xml:space="preserve"> Народные музыкальные инструменты (балалайка, рожок, свирель, гусли, гармонь, ложки). Инструментальные наигрыши. Плясовые мелодии.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i/>
          <w:sz w:val="28"/>
          <w:szCs w:val="28"/>
        </w:rPr>
        <w:t>Сказки, мифы и легенды.</w:t>
      </w:r>
      <w:r w:rsidRPr="007E0F43">
        <w:rPr>
          <w:rFonts w:ascii="Times New Roman" w:hAnsi="Times New Roman" w:cs="Times New Roman"/>
          <w:sz w:val="28"/>
          <w:szCs w:val="28"/>
        </w:rPr>
        <w:t xml:space="preserve"> Народные сказители. Русские народные сказания, былины. Эпос народов России. Сказки и легенды о музыке и музыкантах.</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i/>
          <w:sz w:val="28"/>
          <w:szCs w:val="28"/>
        </w:rPr>
        <w:t>Жанры музыкального фольклора.</w:t>
      </w:r>
      <w:r w:rsidRPr="007E0F43">
        <w:rPr>
          <w:rFonts w:ascii="Times New Roman" w:hAnsi="Times New Roman" w:cs="Times New Roman"/>
          <w:sz w:val="28"/>
          <w:szCs w:val="28"/>
        </w:rPr>
        <w:t xml:space="preserve"> Фольклорные жанры, общие для всех народов: лирические, трудовые, колыбельные песни, танцы и пляски. Традиционные музыкальные инструменты.</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i/>
          <w:sz w:val="28"/>
          <w:szCs w:val="28"/>
        </w:rPr>
        <w:t>Народные праздники.</w:t>
      </w:r>
      <w:r w:rsidRPr="007E0F43">
        <w:rPr>
          <w:rFonts w:ascii="Times New Roman" w:hAnsi="Times New Roman" w:cs="Times New Roman"/>
          <w:sz w:val="28"/>
          <w:szCs w:val="28"/>
        </w:rPr>
        <w:t xml:space="preserve"> Обряды, игры, хороводы, праздничная символика - на примере одного или нескольких народных праздников</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i/>
          <w:sz w:val="28"/>
          <w:szCs w:val="28"/>
        </w:rPr>
        <w:t>Первые артисты, народный театр.</w:t>
      </w:r>
      <w:r w:rsidRPr="007E0F43">
        <w:rPr>
          <w:rFonts w:ascii="Times New Roman" w:hAnsi="Times New Roman" w:cs="Times New Roman"/>
          <w:sz w:val="28"/>
          <w:szCs w:val="28"/>
        </w:rPr>
        <w:t xml:space="preserve"> Скоморохи. Ярмарочный балаган. Вертеп. </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i/>
          <w:sz w:val="28"/>
          <w:szCs w:val="28"/>
        </w:rPr>
        <w:t>Фольклор народов России</w:t>
      </w:r>
      <w:r w:rsidRPr="007E0F43">
        <w:rPr>
          <w:rFonts w:ascii="Times New Roman" w:hAnsi="Times New Roman" w:cs="Times New Roman"/>
          <w:sz w:val="28"/>
          <w:szCs w:val="28"/>
        </w:rPr>
        <w:t>. Музыкальные традиции, особенности народной музыки республик Российской Федерации. Жанры, интонации, музыкальные инструменты, музыканты- исполнители.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i/>
          <w:sz w:val="28"/>
          <w:szCs w:val="28"/>
        </w:rPr>
        <w:t>Фольклор в творчестве профессиональных музыкантов</w:t>
      </w:r>
      <w:r w:rsidRPr="007E0F43">
        <w:rPr>
          <w:rFonts w:ascii="Times New Roman" w:hAnsi="Times New Roman" w:cs="Times New Roman"/>
          <w:sz w:val="28"/>
          <w:szCs w:val="28"/>
        </w:rPr>
        <w:t>. Собиратели фольклора. Народные мелодии в обработке композиторов.</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Народные жанры, интонации как основа для композиторского творчества.</w:t>
      </w:r>
    </w:p>
    <w:p w:rsidR="00A30223" w:rsidRPr="007E0F43" w:rsidRDefault="00A30223" w:rsidP="00A30223">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t>Модуль № 3 «Музыка народов мира»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Данный модуль является продолжением и дополнением модуля «Народная музыка России». «Между музыкой моего народа и музыкой других народов нет непереходимых границ» - тезис, выдвинутый Д.Б. Кабалевским во второй половине ХХ века, остаётся по-прежнему актуальным. Интонационная и жанровая близость русского, украинского и белорусского фольклора, межнациональные семьи с кавказскими, среднеазиатскими корнями - это реальная картина культурного разнообразия, сохраняющегося в современной России.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lastRenderedPageBreak/>
        <w:t>Не менее важным фактором является принципиальная многомерность современной культуры, вбирающей в себя национальные традиции и стили народов всего мира. Изучение данного модуля в начальной школе соответствует не только современному облику музыкального искусства, но и принципиальным установкам концепции базовых национальных ценностей. Понимание и принятие через освоение произведений искусства - наиболее эффективный способ предупреждения этнических и расовых предрассудков, воспитания уважения к представителям других народов и религий.</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i/>
          <w:sz w:val="28"/>
          <w:szCs w:val="28"/>
        </w:rPr>
        <w:t>Музыка наших соседей.</w:t>
      </w:r>
      <w:r w:rsidRPr="007E0F43">
        <w:rPr>
          <w:rFonts w:ascii="Times New Roman" w:hAnsi="Times New Roman" w:cs="Times New Roman"/>
          <w:sz w:val="28"/>
          <w:szCs w:val="28"/>
        </w:rPr>
        <w:t xml:space="preserve"> Фольклор и музыкальные традиции Белоруссии, Украины, Прибалтики (песни, танцы, обычаи, музыкальные инструменты).</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i/>
          <w:sz w:val="28"/>
          <w:szCs w:val="28"/>
        </w:rPr>
        <w:t>Кавказские мелодии и ритмы.</w:t>
      </w:r>
      <w:r w:rsidRPr="007E0F43">
        <w:rPr>
          <w:rFonts w:ascii="Times New Roman" w:hAnsi="Times New Roman" w:cs="Times New Roman"/>
          <w:sz w:val="28"/>
          <w:szCs w:val="28"/>
        </w:rPr>
        <w:t xml:space="preserve"> Музыкальные традиции и праздники, народные инструменты и жанры. Композиторы и музыканты-исполнители Грузии, Армении, Азербайджана. Близость музыкальной культуры этих стран с российскими республиками Северного Кавказа.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i/>
          <w:sz w:val="28"/>
          <w:szCs w:val="28"/>
        </w:rPr>
        <w:t>Музыка народов Европы.</w:t>
      </w:r>
      <w:r w:rsidRPr="007E0F43">
        <w:rPr>
          <w:rFonts w:ascii="Times New Roman" w:hAnsi="Times New Roman" w:cs="Times New Roman"/>
          <w:sz w:val="28"/>
          <w:szCs w:val="28"/>
        </w:rPr>
        <w:t xml:space="preserve"> Танцевальный и песенный фольклор европейских народов. Канон. Странствующие музыканты. Карнавал.</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i/>
          <w:sz w:val="28"/>
          <w:szCs w:val="28"/>
        </w:rPr>
        <w:t>Музыка Испании и Латинской Америки.</w:t>
      </w:r>
      <w:r w:rsidRPr="007E0F43">
        <w:rPr>
          <w:rFonts w:ascii="Times New Roman" w:hAnsi="Times New Roman" w:cs="Times New Roman"/>
          <w:sz w:val="28"/>
          <w:szCs w:val="28"/>
        </w:rPr>
        <w:t xml:space="preserve"> Фламенко. Искусство игры на гитаре, кастаньеты, латиноамериканские ударные инструменты. Танцевальные жанры. Профессиональные композиторы и исполнители.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i/>
          <w:sz w:val="28"/>
          <w:szCs w:val="28"/>
        </w:rPr>
        <w:t>Музыка США.</w:t>
      </w:r>
      <w:r w:rsidRPr="007E0F43">
        <w:rPr>
          <w:rFonts w:ascii="Times New Roman" w:hAnsi="Times New Roman" w:cs="Times New Roman"/>
          <w:sz w:val="28"/>
          <w:szCs w:val="28"/>
        </w:rPr>
        <w:t xml:space="preserve"> Смешение традиций и культур в музыке Северной Америки. Африканские ритмы, трудовые песни негров. Спиричуэлс. Джаз. Творчество Дж. Гершвина.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i/>
          <w:sz w:val="28"/>
          <w:szCs w:val="28"/>
        </w:rPr>
        <w:t>Музыка Японии и Китая.</w:t>
      </w:r>
      <w:r w:rsidRPr="007E0F43">
        <w:rPr>
          <w:rFonts w:ascii="Times New Roman" w:hAnsi="Times New Roman" w:cs="Times New Roman"/>
          <w:sz w:val="28"/>
          <w:szCs w:val="28"/>
        </w:rPr>
        <w:t xml:space="preserve"> Древние истоки музыкальной культуры стран Юго-Восточной Азии. Императорские церемонии, музыкальные инструменты. Пентатоника.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i/>
          <w:sz w:val="28"/>
          <w:szCs w:val="28"/>
        </w:rPr>
        <w:t>Музыка Средней Азии.</w:t>
      </w:r>
      <w:r w:rsidRPr="007E0F43">
        <w:rPr>
          <w:rFonts w:ascii="Times New Roman" w:hAnsi="Times New Roman" w:cs="Times New Roman"/>
          <w:sz w:val="28"/>
          <w:szCs w:val="28"/>
        </w:rPr>
        <w:t xml:space="preserve"> Музыкальные традиции и праздники, народные инструменты и современные исполнители Казахстана, Киргизии и других стран региона.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i/>
          <w:sz w:val="28"/>
          <w:szCs w:val="28"/>
        </w:rPr>
        <w:t>Певец своего народа.</w:t>
      </w:r>
      <w:r w:rsidRPr="007E0F43">
        <w:rPr>
          <w:rFonts w:ascii="Times New Roman" w:hAnsi="Times New Roman" w:cs="Times New Roman"/>
          <w:sz w:val="28"/>
          <w:szCs w:val="28"/>
        </w:rPr>
        <w:t xml:space="preserve"> Интонации народной музыки в творчестве зарубежных композиторов - ярких представителей национального музыкального стиля своей страны.</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i/>
          <w:sz w:val="28"/>
          <w:szCs w:val="28"/>
        </w:rPr>
        <w:t>Диалог культур.</w:t>
      </w:r>
      <w:r w:rsidRPr="007E0F43">
        <w:rPr>
          <w:rFonts w:ascii="Times New Roman" w:hAnsi="Times New Roman" w:cs="Times New Roman"/>
          <w:sz w:val="28"/>
          <w:szCs w:val="28"/>
        </w:rPr>
        <w:t xml:space="preserve"> Культурные связи между музыкантами разных стран. Образы, интонации фольклора других народов и стран в музыке отечественных и зарубежных композиторов (в т.ч. образы других культур в музыке русских композиторов и русские музыкальные цитаты в творчестве зарубежных композиторов). </w:t>
      </w:r>
    </w:p>
    <w:p w:rsidR="00A30223" w:rsidRPr="007E0F43" w:rsidRDefault="00A30223" w:rsidP="00A30223">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t>Модуль № 4 «Духовная музыка»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Музыкальная культура Европы и России на протяжении нескольких столетий была представлена тремя главными направлениями - музыкой народной, духовной 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календарно-тематического планирования представить обучающимся максимально широкую сферу бытования музыкального искусства.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lastRenderedPageBreak/>
        <w:t>Однако знакомство с отдельными произведениями, шедеврами духовной музыки возможно и в рамках изучения других модулей.</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i/>
          <w:sz w:val="28"/>
          <w:szCs w:val="28"/>
        </w:rPr>
        <w:t>Звучание храма.</w:t>
      </w:r>
      <w:r w:rsidRPr="007E0F43">
        <w:rPr>
          <w:rFonts w:ascii="Times New Roman" w:hAnsi="Times New Roman" w:cs="Times New Roman"/>
          <w:sz w:val="28"/>
          <w:szCs w:val="28"/>
        </w:rPr>
        <w:t xml:space="preserve"> Колокола. Колокольные звоны (благовест, трезвон и др.). Звонарские приговорки. Колокольность в музыке русских композиторов.</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i/>
          <w:sz w:val="28"/>
          <w:szCs w:val="28"/>
        </w:rPr>
        <w:t>Песни верующих</w:t>
      </w:r>
      <w:r w:rsidRPr="007E0F43">
        <w:rPr>
          <w:rFonts w:ascii="Times New Roman" w:hAnsi="Times New Roman" w:cs="Times New Roman"/>
          <w:sz w:val="28"/>
          <w:szCs w:val="28"/>
        </w:rPr>
        <w:t>. Молитва, хорал, песнопение, духовный стих. Образы духовной музыки в творчестве композиторов-классиков.</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i/>
          <w:sz w:val="28"/>
          <w:szCs w:val="28"/>
        </w:rPr>
        <w:t>Инструментальная музыка в церкви.</w:t>
      </w:r>
      <w:r w:rsidRPr="007E0F43">
        <w:rPr>
          <w:rFonts w:ascii="Times New Roman" w:hAnsi="Times New Roman" w:cs="Times New Roman"/>
          <w:sz w:val="28"/>
          <w:szCs w:val="28"/>
        </w:rPr>
        <w:t xml:space="preserve"> Орган и его роль в богослужении. Творчество И.С. Баха.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i/>
          <w:sz w:val="28"/>
          <w:szCs w:val="28"/>
        </w:rPr>
        <w:t>Искусство Русской православной церкви.</w:t>
      </w:r>
      <w:r w:rsidRPr="007E0F43">
        <w:rPr>
          <w:rFonts w:ascii="Times New Roman" w:hAnsi="Times New Roman" w:cs="Times New Roman"/>
          <w:sz w:val="28"/>
          <w:szCs w:val="28"/>
        </w:rPr>
        <w:t xml:space="preserve"> Музыка в православном храме. Традиции исполнения, жанры (тропарь, стихира, величание и др.). Музыка и живопись, посвящённые святым. Образы Христа, Богородицы.</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i/>
          <w:sz w:val="28"/>
          <w:szCs w:val="28"/>
        </w:rPr>
        <w:t>Религиозные праздники.</w:t>
      </w:r>
      <w:r w:rsidRPr="007E0F43">
        <w:rPr>
          <w:rFonts w:ascii="Times New Roman" w:hAnsi="Times New Roman" w:cs="Times New Roman"/>
          <w:sz w:val="28"/>
          <w:szCs w:val="28"/>
        </w:rPr>
        <w:t xml:space="preserve"> Праздничная служба, вокальная (в т.ч. хоровая) музыка религиозного содержания.</w:t>
      </w:r>
    </w:p>
    <w:p w:rsidR="00A30223" w:rsidRPr="007E0F43" w:rsidRDefault="00A30223" w:rsidP="00A30223">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t>Модуль № 5 «Классическая музыка»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Данный модуль является одним из важнейших. Шедевры мировой музы-альной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обучающимися богатую палитру мыслей и чувств, воплощённую в звуках музыкальным гением великих композиторов, воспитывать их музыкальный вкус на подлинно художественных произведениях.</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Композитор - исполнитель – слушатель. Кого называют композитором, исполнителем? Нужно ли учиться слушать музыку? Что значит «уметь слушать музыку»? Концерт, концертный зал. Правила поведения в концертном зале.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Композиторы – детям. Детская музыка П.И. Чайковского, С.С. Прокофьева, Д.Б. Кабалевского и др. Понятие жанра. Песня, танец, марш.</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i/>
          <w:sz w:val="28"/>
          <w:szCs w:val="28"/>
        </w:rPr>
        <w:t>Оркестр.</w:t>
      </w:r>
      <w:r w:rsidRPr="007E0F43">
        <w:rPr>
          <w:rFonts w:ascii="Times New Roman" w:hAnsi="Times New Roman" w:cs="Times New Roman"/>
          <w:sz w:val="28"/>
          <w:szCs w:val="28"/>
        </w:rPr>
        <w:t xml:space="preserve"> Оркестр - большой коллектив музыкантов. Дирижёр, партитура, репетиция. Жанр концерта - музыкальное соревнование солиста с оркестром.</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i/>
          <w:sz w:val="28"/>
          <w:szCs w:val="28"/>
        </w:rPr>
        <w:t>Музыкальные инструменты</w:t>
      </w:r>
      <w:r w:rsidRPr="007E0F43">
        <w:rPr>
          <w:rFonts w:ascii="Times New Roman" w:hAnsi="Times New Roman" w:cs="Times New Roman"/>
          <w:sz w:val="28"/>
          <w:szCs w:val="28"/>
        </w:rPr>
        <w:t>. Рояль и пианино. История изобретения фортепиано, «секрет» названия инструментов (форте+пиано). «Предки» и «наследники» фортепиано (клавесин, синтезатор).</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i/>
          <w:sz w:val="28"/>
          <w:szCs w:val="28"/>
        </w:rPr>
        <w:t>Музыкальные инструменты. Флейта.</w:t>
      </w:r>
      <w:r w:rsidRPr="007E0F43">
        <w:rPr>
          <w:rFonts w:ascii="Times New Roman" w:hAnsi="Times New Roman" w:cs="Times New Roman"/>
          <w:sz w:val="28"/>
          <w:szCs w:val="28"/>
        </w:rPr>
        <w:t xml:space="preserve"> Предки современной флейты. Легенда о нимфе Сиринкс. Музыка для флейты соло, флейты в сопровождении фортепиано, оркестра.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i/>
          <w:sz w:val="28"/>
          <w:szCs w:val="28"/>
        </w:rPr>
        <w:t>Музыкальные инструменты. Скрипка, виолончель.</w:t>
      </w:r>
      <w:r w:rsidRPr="007E0F43">
        <w:rPr>
          <w:rFonts w:ascii="Times New Roman" w:hAnsi="Times New Roman" w:cs="Times New Roman"/>
          <w:sz w:val="28"/>
          <w:szCs w:val="28"/>
        </w:rPr>
        <w:t xml:space="preserve"> Певучесть тембров струнных смычковых инструментов. Композиторы, сочинявшие скрипичную музыку. Знаменитые исполнители, мастера, изготавливавшие инструменты.</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i/>
          <w:sz w:val="28"/>
          <w:szCs w:val="28"/>
        </w:rPr>
        <w:t>Вокальная музыка.</w:t>
      </w:r>
      <w:r w:rsidRPr="007E0F43">
        <w:rPr>
          <w:rFonts w:ascii="Times New Roman" w:hAnsi="Times New Roman" w:cs="Times New Roman"/>
          <w:sz w:val="28"/>
          <w:szCs w:val="28"/>
        </w:rPr>
        <w:t xml:space="preserve"> Человеческий голос - самый совершенный инструмент. Бережное отношение к своему голосу. Известные певцы. Жанры вокальной музыки: песни, вокализы, романсы, арии из опер. Кантата. Песня, романс, вокализ, кант.</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i/>
          <w:sz w:val="28"/>
          <w:szCs w:val="28"/>
        </w:rPr>
        <w:t>Инструментальная музыка.</w:t>
      </w:r>
      <w:r w:rsidRPr="007E0F43">
        <w:rPr>
          <w:rFonts w:ascii="Times New Roman" w:hAnsi="Times New Roman" w:cs="Times New Roman"/>
          <w:sz w:val="28"/>
          <w:szCs w:val="28"/>
        </w:rPr>
        <w:t xml:space="preserve"> Жанры камерной инструментальной музыки: этюд, пьеса. Альбом. Цикл. Сюита. Соната. Квартет.</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i/>
          <w:sz w:val="28"/>
          <w:szCs w:val="28"/>
        </w:rPr>
        <w:t>Программная музыка.</w:t>
      </w:r>
      <w:r w:rsidRPr="007E0F43">
        <w:rPr>
          <w:rFonts w:ascii="Times New Roman" w:hAnsi="Times New Roman" w:cs="Times New Roman"/>
          <w:sz w:val="28"/>
          <w:szCs w:val="28"/>
        </w:rPr>
        <w:t xml:space="preserve"> Программная музыка. Программное название, известный сюжет, литературный эпиграф.</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i/>
          <w:sz w:val="28"/>
          <w:szCs w:val="28"/>
        </w:rPr>
        <w:lastRenderedPageBreak/>
        <w:t>Симфоническая музыка.</w:t>
      </w:r>
      <w:r w:rsidRPr="007E0F43">
        <w:rPr>
          <w:rFonts w:ascii="Times New Roman" w:hAnsi="Times New Roman" w:cs="Times New Roman"/>
          <w:sz w:val="28"/>
          <w:szCs w:val="28"/>
        </w:rPr>
        <w:t xml:space="preserve"> Симфонический оркестр. Тембры, группы инструментов. Симфония, симфоническая картина.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i/>
          <w:sz w:val="28"/>
          <w:szCs w:val="28"/>
        </w:rPr>
        <w:t>Русские композиторы-классики.</w:t>
      </w:r>
      <w:r w:rsidRPr="007E0F43">
        <w:rPr>
          <w:rFonts w:ascii="Times New Roman" w:hAnsi="Times New Roman" w:cs="Times New Roman"/>
          <w:sz w:val="28"/>
          <w:szCs w:val="28"/>
        </w:rPr>
        <w:t xml:space="preserve"> Творчество выдающихся отечественных композиторов.</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i/>
          <w:sz w:val="28"/>
          <w:szCs w:val="28"/>
        </w:rPr>
        <w:t>Мастерство исполнителя.</w:t>
      </w:r>
      <w:r w:rsidRPr="007E0F43">
        <w:rPr>
          <w:rFonts w:ascii="Times New Roman" w:hAnsi="Times New Roman" w:cs="Times New Roman"/>
          <w:sz w:val="28"/>
          <w:szCs w:val="28"/>
        </w:rPr>
        <w:t xml:space="preserve"> Творчество выдающихся исполнителей - певцов, инструменталистов, дирижёров. Консерватория, филармония, Конкурс имени П.И. Чайковского.</w:t>
      </w:r>
    </w:p>
    <w:p w:rsidR="00A30223" w:rsidRPr="007E0F43" w:rsidRDefault="00A30223" w:rsidP="00A30223">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t>Модуль № 6 «Современная музыкальная культура»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 в данном случае является вычленение явлений, персоналий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фри-джаза, от эмбиента до рэпа и т.д.), для восприятия которых требуется специфический и разнообразный музыкальный опыт. Поэтому в начальной школе необходимо заложить основы для последующего развития в данном направлении. Помимо указанных 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её доступностью детскому восприятию, соблюдать критерии отбора материала с учётом требований художественного вкуса, эстетичного вокально-хорового звучания.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i/>
          <w:sz w:val="28"/>
          <w:szCs w:val="28"/>
        </w:rPr>
        <w:t>Современные обработки классической музыки.</w:t>
      </w:r>
      <w:r w:rsidRPr="007E0F43">
        <w:rPr>
          <w:rFonts w:ascii="Times New Roman" w:hAnsi="Times New Roman" w:cs="Times New Roman"/>
          <w:sz w:val="28"/>
          <w:szCs w:val="28"/>
        </w:rPr>
        <w:t xml:space="preserve"> Понятие обработки, творчество современных композиторов и исполнителей, обрабатывающих классическую музыку. Проблемная ситуация: зачем музыканты делают обработки классики?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i/>
          <w:sz w:val="28"/>
          <w:szCs w:val="28"/>
        </w:rPr>
        <w:t>Джаз.</w:t>
      </w:r>
      <w:r w:rsidRPr="007E0F43">
        <w:rPr>
          <w:rFonts w:ascii="Times New Roman" w:hAnsi="Times New Roman" w:cs="Times New Roman"/>
          <w:sz w:val="28"/>
          <w:szCs w:val="28"/>
        </w:rPr>
        <w:t xml:space="preserve"> Особенности джаза: импровизационность, ритм (синкопы, триоли, свинг). Музыкальные инструменты джаза, особые приёмы игры на них. Творчеств</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i/>
          <w:sz w:val="28"/>
          <w:szCs w:val="28"/>
        </w:rPr>
        <w:t xml:space="preserve">Исполнители современной музыки. </w:t>
      </w:r>
      <w:r w:rsidRPr="007E0F43">
        <w:rPr>
          <w:rFonts w:ascii="Times New Roman" w:hAnsi="Times New Roman" w:cs="Times New Roman"/>
          <w:sz w:val="28"/>
          <w:szCs w:val="28"/>
        </w:rPr>
        <w:t>Творчество одного или нескольких исполнителей современной музыки, популярных у молодёжи.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i/>
          <w:sz w:val="28"/>
          <w:szCs w:val="28"/>
        </w:rPr>
        <w:t>Электронные музыкальные инструменты.</w:t>
      </w:r>
      <w:r w:rsidRPr="007E0F43">
        <w:rPr>
          <w:rFonts w:ascii="Times New Roman" w:hAnsi="Times New Roman" w:cs="Times New Roman"/>
          <w:sz w:val="28"/>
          <w:szCs w:val="28"/>
        </w:rPr>
        <w:t xml:space="preserve"> Современные «двойники» классических музыкальных инструментов: синтезатор, электронная скрипка, гитара, барабаны и т.д. Виртуальные музыкальные инструменты в компьютерных программах.</w:t>
      </w:r>
    </w:p>
    <w:p w:rsidR="00A30223" w:rsidRPr="007E0F43" w:rsidRDefault="00A30223" w:rsidP="00A30223">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t>Модуль № 7 «Музыка театра и кино»</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 «Музыка в жизни человека» (музыкальные портреты, музыка о войне).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Для данного модуля особенно актуально сочетание различных видов урочной и внеурочной деятельности, таких как театрализованные постановки сила</w:t>
      </w:r>
      <w:r w:rsidRPr="007E0F43">
        <w:rPr>
          <w:rFonts w:ascii="Times New Roman" w:hAnsi="Times New Roman" w:cs="Times New Roman"/>
          <w:sz w:val="28"/>
          <w:szCs w:val="28"/>
        </w:rPr>
        <w:lastRenderedPageBreak/>
        <w:t>ми обучающихся, посещение музыкальных театров, коллективный просмотр фильмов.</w:t>
      </w:r>
    </w:p>
    <w:p w:rsidR="00A30223" w:rsidRPr="007E0F43" w:rsidRDefault="00A30223" w:rsidP="00A30223">
      <w:pPr>
        <w:spacing w:after="0" w:line="240" w:lineRule="auto"/>
        <w:ind w:firstLine="567"/>
        <w:jc w:val="both"/>
        <w:rPr>
          <w:rFonts w:ascii="Times New Roman" w:hAnsi="Times New Roman" w:cs="Times New Roman"/>
          <w:i/>
          <w:sz w:val="28"/>
          <w:szCs w:val="28"/>
        </w:rPr>
      </w:pPr>
      <w:r w:rsidRPr="007E0F43">
        <w:rPr>
          <w:rFonts w:ascii="Times New Roman" w:hAnsi="Times New Roman" w:cs="Times New Roman"/>
          <w:i/>
          <w:sz w:val="28"/>
          <w:szCs w:val="28"/>
        </w:rPr>
        <w:t>Музыкальная сказка на сцене, на экране.</w:t>
      </w:r>
      <w:r w:rsidRPr="007E0F43">
        <w:rPr>
          <w:rFonts w:ascii="Times New Roman" w:hAnsi="Times New Roman" w:cs="Times New Roman"/>
          <w:sz w:val="28"/>
          <w:szCs w:val="28"/>
        </w:rPr>
        <w:t xml:space="preserve"> Характеры персонажей, отражённые в </w:t>
      </w:r>
      <w:r w:rsidRPr="007E0F43">
        <w:rPr>
          <w:rFonts w:ascii="Times New Roman" w:hAnsi="Times New Roman" w:cs="Times New Roman"/>
          <w:i/>
          <w:sz w:val="28"/>
          <w:szCs w:val="28"/>
        </w:rPr>
        <w:t>музыке. Тембр голоса. Соло. Хор, ансамбль.</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i/>
          <w:sz w:val="28"/>
          <w:szCs w:val="28"/>
        </w:rPr>
        <w:t xml:space="preserve">Театр оперы и балета. </w:t>
      </w:r>
      <w:r w:rsidRPr="007E0F43">
        <w:rPr>
          <w:rFonts w:ascii="Times New Roman" w:hAnsi="Times New Roman" w:cs="Times New Roman"/>
          <w:sz w:val="28"/>
          <w:szCs w:val="28"/>
        </w:rPr>
        <w:t>Особенности музыкальных спектаклей. Балет. Опера. Солисты, хор, оркестр, дирижёр в музыкальном спектакле.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i/>
          <w:sz w:val="28"/>
          <w:szCs w:val="28"/>
        </w:rPr>
        <w:t>Балет.</w:t>
      </w:r>
      <w:r w:rsidRPr="007E0F43">
        <w:rPr>
          <w:rFonts w:ascii="Times New Roman" w:hAnsi="Times New Roman" w:cs="Times New Roman"/>
          <w:sz w:val="28"/>
          <w:szCs w:val="28"/>
        </w:rPr>
        <w:t xml:space="preserve"> Хореография - искусство танца. Сольные номера и массовые сцены балетного спектакля. Фрагменты, отдельные номера из балетов отечественных композиторов.</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i/>
          <w:sz w:val="28"/>
          <w:szCs w:val="28"/>
        </w:rPr>
        <w:t>Опера.</w:t>
      </w:r>
      <w:r w:rsidRPr="007E0F43">
        <w:rPr>
          <w:rFonts w:ascii="Times New Roman" w:hAnsi="Times New Roman" w:cs="Times New Roman"/>
          <w:sz w:val="28"/>
          <w:szCs w:val="28"/>
        </w:rPr>
        <w:t xml:space="preserve"> </w:t>
      </w:r>
      <w:r w:rsidRPr="007E0F43">
        <w:rPr>
          <w:rFonts w:ascii="Times New Roman" w:hAnsi="Times New Roman" w:cs="Times New Roman"/>
          <w:i/>
          <w:sz w:val="28"/>
          <w:szCs w:val="28"/>
        </w:rPr>
        <w:t>Главные герои и номера оперного спектакля.</w:t>
      </w:r>
      <w:r w:rsidRPr="007E0F43">
        <w:rPr>
          <w:rFonts w:ascii="Times New Roman" w:hAnsi="Times New Roman" w:cs="Times New Roman"/>
          <w:sz w:val="28"/>
          <w:szCs w:val="28"/>
        </w:rPr>
        <w:t xml:space="preserve"> Ария, хор, сцена, увертюра - оркестровое вступление. Отдельные номера из опер русских и зарубежных композиторов.</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i/>
          <w:sz w:val="28"/>
          <w:szCs w:val="28"/>
        </w:rPr>
        <w:t>Сюжет музыкального спектакля.</w:t>
      </w:r>
      <w:r w:rsidRPr="007E0F43">
        <w:rPr>
          <w:rFonts w:ascii="Times New Roman" w:hAnsi="Times New Roman" w:cs="Times New Roman"/>
          <w:sz w:val="28"/>
          <w:szCs w:val="28"/>
        </w:rPr>
        <w:t xml:space="preserve"> Либретто. Развитие музыки в соответствии с сюжетом. Действия и сцены в опере и балете. Контрастные образы, лейтмотивы.</w:t>
      </w:r>
    </w:p>
    <w:p w:rsidR="00A30223" w:rsidRPr="007E0F43" w:rsidRDefault="00A30223" w:rsidP="00A30223">
      <w:pPr>
        <w:spacing w:after="0" w:line="240" w:lineRule="auto"/>
        <w:ind w:firstLine="567"/>
        <w:jc w:val="both"/>
        <w:rPr>
          <w:rFonts w:ascii="Times New Roman" w:hAnsi="Times New Roman" w:cs="Times New Roman"/>
          <w:i/>
          <w:sz w:val="28"/>
          <w:szCs w:val="28"/>
        </w:rPr>
      </w:pPr>
      <w:r w:rsidRPr="007E0F43">
        <w:rPr>
          <w:rFonts w:ascii="Times New Roman" w:hAnsi="Times New Roman" w:cs="Times New Roman"/>
          <w:i/>
          <w:sz w:val="28"/>
          <w:szCs w:val="28"/>
        </w:rPr>
        <w:t>Оперетта, мюзикл.</w:t>
      </w:r>
      <w:r w:rsidRPr="007E0F43">
        <w:rPr>
          <w:rFonts w:ascii="Times New Roman" w:hAnsi="Times New Roman" w:cs="Times New Roman"/>
          <w:sz w:val="28"/>
          <w:szCs w:val="28"/>
        </w:rPr>
        <w:t xml:space="preserve"> История возникновения и особенности жанра. Отдельные номера из оперетт И. Штрауса, И. Кальмана, мюзиклов Р. Роджерса, </w:t>
      </w:r>
      <w:r w:rsidRPr="007E0F43">
        <w:rPr>
          <w:rFonts w:ascii="Times New Roman" w:hAnsi="Times New Roman" w:cs="Times New Roman"/>
          <w:i/>
          <w:sz w:val="28"/>
          <w:szCs w:val="28"/>
        </w:rPr>
        <w:t>Ф. Лоу и др.</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i/>
          <w:sz w:val="28"/>
          <w:szCs w:val="28"/>
        </w:rPr>
        <w:t>Кто создаёт музыкальный спектакль?</w:t>
      </w:r>
      <w:r w:rsidRPr="007E0F43">
        <w:rPr>
          <w:rFonts w:ascii="Times New Roman" w:hAnsi="Times New Roman" w:cs="Times New Roman"/>
          <w:sz w:val="28"/>
          <w:szCs w:val="28"/>
        </w:rPr>
        <w:t xml:space="preserve"> Профессии музыкального театра: дирижёр, режиссёр, оперные певцы, балерины и танцовщики, художники и т.д.</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i/>
          <w:sz w:val="28"/>
          <w:szCs w:val="28"/>
        </w:rPr>
        <w:t>Патриотическая и народная тема в театре и кино.</w:t>
      </w:r>
      <w:r w:rsidRPr="007E0F43">
        <w:rPr>
          <w:rFonts w:ascii="Times New Roman" w:hAnsi="Times New Roman" w:cs="Times New Roman"/>
          <w:sz w:val="28"/>
          <w:szCs w:val="28"/>
        </w:rPr>
        <w:t xml:space="preserve"> История создания, значение музыкально-сценических и экранных произведений, посвящённых нашему народу, его истории, теме служения Отечеству. Фрагменты, отдельные номера из опер, балетов, музыки к фильмам.</w:t>
      </w:r>
    </w:p>
    <w:p w:rsidR="00A30223" w:rsidRPr="007E0F43" w:rsidRDefault="00A30223" w:rsidP="00A30223">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t>Модуль № 8 «Музыка в жизни человека»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Главное содержание данного модуля сосредоточено вокруг рефлексивного исследования обучающимися психологической связи музыкального искусства и внутреннего мира человека. Основным результатом его освоения является развитие эмоционального интеллекта школьников, расширение спектра переживаемых чувств и их оттенков, осознание собственных душевных движений, способность к сопереживанию как при восприятии произведений искусства, так и в непосредственном общении с другими людьми. Формы бытования музыки, типичный комплекс выразительных средств музыкальных жанров выступают как обобщённые жизненные ситуации, порождающие различные чувства и настроения. Сверхзадача модуля - воспитание чувства прекрасного, пробуждение и развитие эстетических потребностей.</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i/>
          <w:sz w:val="28"/>
          <w:szCs w:val="28"/>
        </w:rPr>
        <w:t>Красота и вдохновение</w:t>
      </w:r>
      <w:r w:rsidRPr="007E0F43">
        <w:rPr>
          <w:rFonts w:ascii="Times New Roman" w:hAnsi="Times New Roman" w:cs="Times New Roman"/>
          <w:sz w:val="28"/>
          <w:szCs w:val="28"/>
        </w:rPr>
        <w:t>. Стремление человека к красоте. Особое состояние - вдохновение. Музыка - возможность вместе переживать вдохновение, наслаждаться красотой. Музыкальное единство людей - хор, хоровод.</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i/>
          <w:sz w:val="28"/>
          <w:szCs w:val="28"/>
        </w:rPr>
        <w:t xml:space="preserve">Музыкальные пейзажи. </w:t>
      </w:r>
      <w:r w:rsidRPr="007E0F43">
        <w:rPr>
          <w:rFonts w:ascii="Times New Roman" w:hAnsi="Times New Roman" w:cs="Times New Roman"/>
          <w:sz w:val="28"/>
          <w:szCs w:val="28"/>
        </w:rPr>
        <w:t>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передать словами.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i/>
          <w:sz w:val="28"/>
          <w:szCs w:val="28"/>
        </w:rPr>
        <w:lastRenderedPageBreak/>
        <w:t>Музыкальные портреты.</w:t>
      </w:r>
      <w:r w:rsidRPr="007E0F43">
        <w:rPr>
          <w:rFonts w:ascii="Times New Roman" w:hAnsi="Times New Roman" w:cs="Times New Roman"/>
          <w:sz w:val="28"/>
          <w:szCs w:val="28"/>
        </w:rPr>
        <w:t xml:space="preserve"> Музыка, передающая образ человека, его походку, движения, характер, манеру речи. «Портреты», выраженные в музыкальных интонациях.</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i/>
          <w:sz w:val="28"/>
          <w:szCs w:val="28"/>
        </w:rPr>
        <w:t>Какой же праздник без музыки?</w:t>
      </w:r>
      <w:r w:rsidRPr="007E0F43">
        <w:rPr>
          <w:rFonts w:ascii="Times New Roman" w:hAnsi="Times New Roman" w:cs="Times New Roman"/>
          <w:sz w:val="28"/>
          <w:szCs w:val="28"/>
        </w:rPr>
        <w:t xml:space="preserve"> Музыка, создающая настроение праздника. Музыка в цирке, на уличном шествии, спортивном празднике. Диалог с учителем о значении музыки на празднике.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i/>
          <w:sz w:val="28"/>
          <w:szCs w:val="28"/>
        </w:rPr>
        <w:t>Танцы, игры и веселье</w:t>
      </w:r>
      <w:r w:rsidRPr="007E0F43">
        <w:rPr>
          <w:rFonts w:ascii="Times New Roman" w:hAnsi="Times New Roman" w:cs="Times New Roman"/>
          <w:sz w:val="28"/>
          <w:szCs w:val="28"/>
        </w:rPr>
        <w:t>. Музыка - игра звуками. Танец - искусство и радость движения. Примеры популярных танцев.</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i/>
          <w:sz w:val="28"/>
          <w:szCs w:val="28"/>
        </w:rPr>
        <w:t>Музыка на войне, музыка о войне.</w:t>
      </w:r>
      <w:r w:rsidRPr="007E0F43">
        <w:rPr>
          <w:rFonts w:ascii="Times New Roman" w:hAnsi="Times New Roman" w:cs="Times New Roman"/>
          <w:sz w:val="28"/>
          <w:szCs w:val="28"/>
        </w:rPr>
        <w:t xml:space="preserve"> Военная тема в музыкальном искусстве. Военные песни, марши, интонации, ритмы, тембры (призывная кварта, пунктирный ритм, тембры малого барабана, трубы и т.д.).</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i/>
          <w:sz w:val="28"/>
          <w:szCs w:val="28"/>
        </w:rPr>
        <w:t>Главный музыкальный символ.</w:t>
      </w:r>
      <w:r w:rsidRPr="007E0F43">
        <w:rPr>
          <w:rFonts w:ascii="Times New Roman" w:hAnsi="Times New Roman" w:cs="Times New Roman"/>
          <w:sz w:val="28"/>
          <w:szCs w:val="28"/>
        </w:rPr>
        <w:t xml:space="preserve"> Гимн России - главный музыкальный символ нашей страны. Традиции исполнения Гимна России. Другие гимны.</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Искусство времени. Музыка - временно́е искусство. Погружение в поток музыкального звучания. Музыкальные образы движения, изменения и развития.</w:t>
      </w:r>
    </w:p>
    <w:p w:rsidR="00A30223" w:rsidRPr="007E0F43" w:rsidRDefault="00A30223" w:rsidP="00A30223">
      <w:pPr>
        <w:spacing w:after="0" w:line="240" w:lineRule="auto"/>
        <w:ind w:firstLine="709"/>
        <w:jc w:val="both"/>
        <w:rPr>
          <w:rFonts w:ascii="Times New Roman" w:hAnsi="Times New Roman" w:cs="Times New Roman"/>
          <w:sz w:val="28"/>
          <w:szCs w:val="28"/>
        </w:rPr>
      </w:pPr>
    </w:p>
    <w:p w:rsidR="00A30223" w:rsidRPr="007E0F43" w:rsidRDefault="00A30223" w:rsidP="00A30223">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t xml:space="preserve">3) ПЛАНИРУЕМЫЕ РЕЗУЛЬТАТЫ ОСВОЕНИЯ УЧЕБНОГО ПРЕДМЕТА «МУЗЫКА» НА УРОВНЕ НОО </w:t>
      </w:r>
    </w:p>
    <w:p w:rsidR="00A30223" w:rsidRPr="007E0F43" w:rsidRDefault="00A30223" w:rsidP="00A30223">
      <w:pPr>
        <w:spacing w:after="0" w:line="240" w:lineRule="auto"/>
        <w:ind w:firstLine="567"/>
        <w:jc w:val="both"/>
        <w:rPr>
          <w:rFonts w:ascii="Times New Roman" w:hAnsi="Times New Roman" w:cs="Times New Roman"/>
          <w:b/>
          <w:sz w:val="28"/>
          <w:szCs w:val="28"/>
        </w:rPr>
      </w:pP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rsidR="00A30223" w:rsidRPr="007E0F43" w:rsidRDefault="00A30223" w:rsidP="00A30223">
      <w:pPr>
        <w:spacing w:after="0" w:line="240" w:lineRule="auto"/>
        <w:ind w:firstLine="567"/>
        <w:jc w:val="both"/>
        <w:rPr>
          <w:rFonts w:ascii="Times New Roman" w:hAnsi="Times New Roman" w:cs="Times New Roman"/>
          <w:sz w:val="28"/>
          <w:szCs w:val="28"/>
        </w:rPr>
      </w:pPr>
    </w:p>
    <w:p w:rsidR="00A30223" w:rsidRPr="007E0F43" w:rsidRDefault="00A30223" w:rsidP="00A30223">
      <w:pPr>
        <w:spacing w:after="0" w:line="240" w:lineRule="auto"/>
        <w:ind w:firstLine="567"/>
        <w:jc w:val="center"/>
        <w:rPr>
          <w:rFonts w:ascii="Times New Roman" w:hAnsi="Times New Roman" w:cs="Times New Roman"/>
          <w:b/>
          <w:sz w:val="28"/>
          <w:szCs w:val="28"/>
        </w:rPr>
      </w:pPr>
      <w:r w:rsidRPr="007E0F43">
        <w:rPr>
          <w:rFonts w:ascii="Times New Roman" w:hAnsi="Times New Roman" w:cs="Times New Roman"/>
          <w:b/>
          <w:sz w:val="28"/>
          <w:szCs w:val="28"/>
        </w:rPr>
        <w:t>ЛИЧНОСТНЫЕ РЕЗУЛЬТАТЫ</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Личностные результаты освоения рабочей программы по музыке для начального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т.ч. в части:</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гражданско-патриотического воспитания: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осознание российской гражданской идентичности; знание Гимна России и традиций его исполнения, уважение музыкальных символов и традиций республик Российской Федерации; проявление интереса к освоению музыкальных традиций своего края, музыкальной культуры народов России; уважение к достижениям отечественных мастеров культуры; стремление участвовать в творческой жизни своей школы, города, республики;</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духовно-нравственного воспитания: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признание индивидуальности каждого человека; проявление сопереживания, уважения и доброжелательности; готовность придерживаться принципов взаимопомощи и творческого сотрудничества в процессе непосредственной музыкальной и учебной деятельности;</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эстетического воспитания: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xml:space="preserve">восприимчивость к различным видам искусства, музыкальным традициям и творчеству своего и других народов; умение видеть прекрасное в жизни, </w:t>
      </w:r>
      <w:r w:rsidRPr="007E0F43">
        <w:rPr>
          <w:rFonts w:ascii="Times New Roman" w:hAnsi="Times New Roman" w:cs="Times New Roman"/>
          <w:sz w:val="28"/>
          <w:szCs w:val="28"/>
        </w:rPr>
        <w:lastRenderedPageBreak/>
        <w:t>наслаждаться красотой; стремление к самовыражению в разных видах искусства;</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ценности научного познания: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первоначальные представления о единстве и особенностях художественной и научной картины мира; познавательные интересы, активность, инициативность, любознательность и самостоятельность в познании;</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физического воспитания, формирования культуры здоровья и эмоционального благополучия: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соблюдение правил здорового и безопасного (для себя и других людей) образа жизни в окружающей среде; 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голос); профилактика умственного и физического утомления с использованием возможностей музыкотерапии;</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трудового воспитания: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экологического воспитания: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бережное отношение к природе; неприятие действий, приносящих ей вред.</w:t>
      </w:r>
    </w:p>
    <w:p w:rsidR="00A30223" w:rsidRPr="007E0F43" w:rsidRDefault="00A30223" w:rsidP="00A30223">
      <w:pPr>
        <w:spacing w:after="0" w:line="240" w:lineRule="auto"/>
        <w:ind w:firstLine="709"/>
        <w:jc w:val="both"/>
        <w:rPr>
          <w:rFonts w:ascii="Times New Roman" w:hAnsi="Times New Roman" w:cs="Times New Roman"/>
          <w:sz w:val="28"/>
          <w:szCs w:val="28"/>
        </w:rPr>
      </w:pPr>
    </w:p>
    <w:p w:rsidR="00A30223" w:rsidRPr="007E0F43" w:rsidRDefault="00A30223" w:rsidP="00A30223">
      <w:pPr>
        <w:spacing w:after="0" w:line="240" w:lineRule="auto"/>
        <w:jc w:val="center"/>
        <w:rPr>
          <w:rFonts w:ascii="Times New Roman" w:hAnsi="Times New Roman" w:cs="Times New Roman"/>
          <w:b/>
          <w:sz w:val="28"/>
          <w:szCs w:val="28"/>
        </w:rPr>
      </w:pPr>
      <w:r w:rsidRPr="007E0F43">
        <w:rPr>
          <w:rFonts w:ascii="Times New Roman" w:hAnsi="Times New Roman" w:cs="Times New Roman"/>
          <w:b/>
          <w:sz w:val="28"/>
          <w:szCs w:val="28"/>
        </w:rPr>
        <w:t>МЕТАПРЕДМЕТНЫЕ РЕЗУЛЬТАТЫ</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В результате изучения музыки на уровне НОО у обучающегося будут сформированы познавательные УУД, коммуникативные УУД, регулятивные УУД, совместная деятельность.</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Познавательные УУД</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i/>
          <w:sz w:val="28"/>
          <w:szCs w:val="28"/>
          <w:lang w:eastAsia="ru-RU"/>
        </w:rPr>
      </w:pPr>
      <w:r w:rsidRPr="007E0F43">
        <w:rPr>
          <w:rFonts w:ascii="Times New Roman" w:eastAsiaTheme="minorEastAsia" w:hAnsi="Times New Roman" w:cs="Times New Roman"/>
          <w:i/>
          <w:sz w:val="28"/>
          <w:szCs w:val="28"/>
          <w:lang w:eastAsia="ru-RU"/>
        </w:rPr>
        <w:t>У обучающегося будут сформированы следующие базовые логические действия как часть познавательных УУД:</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 и др.);</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выявлять недостаток информации, в т.ч. слуховой, акустической для решения учебной (практической) задачи на основе предложенного алгоритма;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устанавливать причинно-следственные связи в ситуациях музыкального восприятия и исполнения, делать выводы.</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i/>
          <w:sz w:val="28"/>
          <w:szCs w:val="28"/>
          <w:lang w:eastAsia="ru-RU"/>
        </w:rPr>
      </w:pPr>
      <w:r w:rsidRPr="007E0F43">
        <w:rPr>
          <w:rFonts w:ascii="Times New Roman" w:eastAsiaTheme="minorEastAsia" w:hAnsi="Times New Roman" w:cs="Times New Roman"/>
          <w:i/>
          <w:sz w:val="28"/>
          <w:szCs w:val="28"/>
          <w:lang w:eastAsia="ru-RU"/>
        </w:rPr>
        <w:t>У обучающегося будут сформированы следующие базовые исследовательские действия как часть познавательных УУД:</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lastRenderedPageBreak/>
        <w:t>- на основе предложенных учителем вопросов определять разрыв между реальным и желательным состоянием музыкальных явлений, в т.ч. в отношении собственных музыкально-исполнительских навыков;</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сравнивать несколько вариантов решения творческой, исполнительской задачи, выбирать наиболее подходящий (на основе предложенных критериев);</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проводить по предложенному плану опыт, несложное исследование по установлению особенностей предмета изучения и связей между музыкальными объектами и явлениями (часть - целое, причина - следствие);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формулировать выводы и подкреплять их доказательствами на основе результатов проведённого наблюдения (в т.ч. в форме двигательного моделирования, звукового эксперимента, классификации, сравнения, исследования);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прогнозировать возможное развитие музыкального процесса, эволюции культурных явлений в различных условиях.</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i/>
          <w:sz w:val="28"/>
          <w:szCs w:val="28"/>
          <w:lang w:eastAsia="ru-RU"/>
        </w:rPr>
      </w:pPr>
      <w:r w:rsidRPr="007E0F43">
        <w:rPr>
          <w:rFonts w:ascii="Times New Roman" w:eastAsiaTheme="minorEastAsia" w:hAnsi="Times New Roman" w:cs="Times New Roman"/>
          <w:i/>
          <w:sz w:val="28"/>
          <w:szCs w:val="28"/>
          <w:lang w:eastAsia="ru-RU"/>
        </w:rPr>
        <w:t>У обучающегося будут сформированы следующие умения работать с информацией как часть познавательных УУД:</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выбирать источник получения информации;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согласно заданному алгоритму находить в предложенном источнике информацию, представленную в явном виде;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распознавать достоверную и недостоверную информацию самостоятельно или на основании предложенного учителем способа её проверки;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соблюдать с помощью взрослых (учителей, родителей (законных представителей) обучающихся) правила информационной безопасности при поиске информации в сети Интернет;</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анализировать текстовую, видео-, графическую, звуковую, информацию в соответствии с учебной задачей;</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анализировать музыкальные тексты (акустические и нотные) по предложенному учителем алгоритму;</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самостоятельно создавать схемы, таблицы для представления информации.</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i/>
          <w:sz w:val="28"/>
          <w:szCs w:val="28"/>
          <w:lang w:eastAsia="ru-RU"/>
        </w:rPr>
      </w:pPr>
      <w:r w:rsidRPr="007E0F43">
        <w:rPr>
          <w:rFonts w:ascii="Times New Roman" w:eastAsiaTheme="minorEastAsia" w:hAnsi="Times New Roman" w:cs="Times New Roman"/>
          <w:b/>
          <w:i/>
          <w:sz w:val="28"/>
          <w:szCs w:val="28"/>
          <w:lang w:eastAsia="ru-RU"/>
        </w:rPr>
        <w:t xml:space="preserve">У обучающегося будут сформированы </w:t>
      </w:r>
      <w:r w:rsidRPr="007E0F43">
        <w:rPr>
          <w:rFonts w:ascii="Times New Roman" w:hAnsi="Times New Roman" w:cs="Times New Roman"/>
          <w:b/>
          <w:i/>
          <w:sz w:val="28"/>
          <w:szCs w:val="28"/>
        </w:rPr>
        <w:t>коммуникативные УУД:</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воспринимать музыку как специфическую форму общения людей, стремиться понять эмоционально-образное содержание музыкального высказывания;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выступать перед публикой в качестве исполнителя музыки (соло или в коллективе);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A30223" w:rsidRPr="007E0F43" w:rsidRDefault="00A30223" w:rsidP="00A30223">
      <w:pPr>
        <w:spacing w:after="0" w:line="240" w:lineRule="auto"/>
        <w:ind w:firstLine="567"/>
        <w:jc w:val="both"/>
        <w:rPr>
          <w:rFonts w:ascii="Times New Roman" w:hAnsi="Times New Roman" w:cs="Times New Roman"/>
          <w:i/>
          <w:sz w:val="28"/>
          <w:szCs w:val="28"/>
        </w:rPr>
      </w:pPr>
      <w:r w:rsidRPr="007E0F43">
        <w:rPr>
          <w:rFonts w:ascii="Times New Roman" w:hAnsi="Times New Roman" w:cs="Times New Roman"/>
          <w:i/>
          <w:sz w:val="28"/>
          <w:szCs w:val="28"/>
        </w:rPr>
        <w:lastRenderedPageBreak/>
        <w:t>Вербальная коммуникация: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воспринимать и формулировать суждения, выражать эмоции в соответствии с целями и условиями общения в знакомой среде;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проявлять уважительное отношение к собеседнику, соблюдать правила ведения диалога и дискуссии;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признавать возможность существования разных точек зрения;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корректно и аргументированно высказывать своё мнение;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строить речевое высказывание в соответствии с поставленной задачей;</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создавать устные и письменные тексты (описание, рассуждение, повествование);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готовить небольшие публичные выступления;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подбирать иллюстративный материал (рисунки, фото, плакаты) к тексту выступления.</w:t>
      </w:r>
    </w:p>
    <w:p w:rsidR="00A30223" w:rsidRPr="007E0F43" w:rsidRDefault="00A30223" w:rsidP="00A30223">
      <w:pPr>
        <w:spacing w:after="0" w:line="240" w:lineRule="auto"/>
        <w:ind w:firstLine="567"/>
        <w:jc w:val="both"/>
        <w:rPr>
          <w:rFonts w:ascii="Times New Roman" w:hAnsi="Times New Roman" w:cs="Times New Roman"/>
          <w:i/>
          <w:sz w:val="28"/>
          <w:szCs w:val="28"/>
        </w:rPr>
      </w:pPr>
      <w:r w:rsidRPr="007E0F43">
        <w:rPr>
          <w:rFonts w:ascii="Times New Roman" w:hAnsi="Times New Roman" w:cs="Times New Roman"/>
          <w:i/>
          <w:sz w:val="28"/>
          <w:szCs w:val="28"/>
        </w:rPr>
        <w:t>Совместная деятельность (сотрудничество):</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стремиться к объединению усилий, эмоциональной эмпатии в ситуациях совместного восприятия, исполнения музыки;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переключаться между различными формами коллективной, групповой и индивидуальной работы при решении конкретной проблемы, выбирать наиболее эффективные формы взаимодействия при решении поставленной задачи;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ответственно выполнять свою часть работы; оценивать свой вклад в общий результат;</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выполнять совместные проектные, творческие задания с опорой на предложенные образцы.</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Регулятивные УУД</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i/>
          <w:sz w:val="28"/>
          <w:szCs w:val="28"/>
          <w:lang w:eastAsia="ru-RU"/>
        </w:rPr>
      </w:pPr>
      <w:r w:rsidRPr="007E0F43">
        <w:rPr>
          <w:rFonts w:ascii="Times New Roman" w:eastAsiaTheme="minorEastAsia" w:hAnsi="Times New Roman" w:cs="Times New Roman"/>
          <w:i/>
          <w:sz w:val="28"/>
          <w:szCs w:val="28"/>
          <w:lang w:eastAsia="ru-RU"/>
        </w:rPr>
        <w:t>У обучающегося будут сформированы следующие умения самоорганизации как часть регулятивных УУД:</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планировать действия по решению учебной задачи для получения результата;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выстраивать последовательность выбранных действий.</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i/>
          <w:sz w:val="28"/>
          <w:szCs w:val="28"/>
          <w:lang w:eastAsia="ru-RU"/>
        </w:rPr>
      </w:pPr>
      <w:r w:rsidRPr="007E0F43">
        <w:rPr>
          <w:rFonts w:ascii="Times New Roman" w:eastAsiaTheme="minorEastAsia" w:hAnsi="Times New Roman" w:cs="Times New Roman"/>
          <w:i/>
          <w:sz w:val="28"/>
          <w:szCs w:val="28"/>
          <w:lang w:eastAsia="ru-RU"/>
        </w:rPr>
        <w:t>У обучающегося будут сформированы следующие умения самоконтроля как часть регулятивных УУД:</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устанавливать причины успеха/ неудач учебной деятельности;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корректировать свои учебные действия для преодоления ошибок.</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xml:space="preserve">Овладение системой регулятивных УУД обеспечивает формирование смысловых установок личности (внутренняя позиция личности) и жизненных </w:t>
      </w:r>
      <w:r w:rsidRPr="007E0F43">
        <w:rPr>
          <w:rFonts w:ascii="Times New Roman" w:hAnsi="Times New Roman" w:cs="Times New Roman"/>
          <w:sz w:val="28"/>
          <w:szCs w:val="28"/>
        </w:rPr>
        <w:lastRenderedPageBreak/>
        <w:t>навыков личности (управления собой, самодисциплины, устойчивого поведения, эмоционального душевного равновесия и т.д.).</w:t>
      </w:r>
    </w:p>
    <w:p w:rsidR="00A30223" w:rsidRPr="007E0F43" w:rsidRDefault="00A30223" w:rsidP="00A30223">
      <w:pPr>
        <w:spacing w:after="0" w:line="240" w:lineRule="auto"/>
        <w:ind w:firstLine="709"/>
        <w:jc w:val="both"/>
        <w:rPr>
          <w:rFonts w:ascii="Times New Roman" w:hAnsi="Times New Roman" w:cs="Times New Roman"/>
          <w:sz w:val="28"/>
          <w:szCs w:val="28"/>
        </w:rPr>
      </w:pPr>
    </w:p>
    <w:p w:rsidR="00A30223" w:rsidRPr="007E0F43" w:rsidRDefault="00A30223" w:rsidP="00A30223">
      <w:pPr>
        <w:spacing w:after="0" w:line="240" w:lineRule="auto"/>
        <w:jc w:val="center"/>
        <w:rPr>
          <w:rFonts w:ascii="Times New Roman" w:hAnsi="Times New Roman" w:cs="Times New Roman"/>
          <w:b/>
          <w:sz w:val="28"/>
          <w:szCs w:val="28"/>
        </w:rPr>
      </w:pPr>
    </w:p>
    <w:p w:rsidR="00A30223" w:rsidRPr="007E0F43" w:rsidRDefault="00A30223" w:rsidP="00A30223">
      <w:pPr>
        <w:spacing w:after="0" w:line="240" w:lineRule="auto"/>
        <w:jc w:val="center"/>
        <w:rPr>
          <w:rFonts w:ascii="Times New Roman" w:hAnsi="Times New Roman" w:cs="Times New Roman"/>
          <w:b/>
          <w:sz w:val="28"/>
          <w:szCs w:val="28"/>
        </w:rPr>
      </w:pPr>
      <w:r w:rsidRPr="007E0F43">
        <w:rPr>
          <w:rFonts w:ascii="Times New Roman" w:hAnsi="Times New Roman" w:cs="Times New Roman"/>
          <w:b/>
          <w:sz w:val="28"/>
          <w:szCs w:val="28"/>
        </w:rPr>
        <w:t>ПРЕДМЕТНЫЕ РЕЗУЛЬТАТЫ</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позитивном ценностном отношении к музыке как важному элементу своей жизни.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Обучающиеся, освоившие основную образовательную программу по учебному предмету «Музыка»: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с интересом занимаются музыкой, любят петь, играть на доступных музыкальных инструментах, умеют слушать серьёзную музыку, знают правила поведения в театре, концертном зале;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сознательно стремятся к развитию своих музыкальных способностей;</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 выбор;</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имеют опыт восприятия, исполнения музыки разных жанров, творческой деятельности в различных смежных видах искусства;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с уважением относятся к достижениям отечественной музыкальной культуры;</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стремятся к расширению своего музыкального кругозора.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Предметные результаты, формируемые в ходе изучения учебного предмета «Музыка», сгруппированы по учебным модулям и должны отражать сформированность умений:</w:t>
      </w:r>
    </w:p>
    <w:p w:rsidR="00A30223" w:rsidRPr="007E0F43" w:rsidRDefault="00A30223" w:rsidP="00A30223">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t>Модуль № 1 «Музыкальная грамота»: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классифицировать звуки: шумовые и музыкальные, длинные, короткие, тихие, громкие, низкие, высокие;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различать элементы музыкального языка (темп, тембр, регистр, динамика, ритм, мелодия, аккомпанемент и др.), уметь объяснить значение соответствующих терминов;</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различать изобразительные и выразительные интонации, находить признаки сходства и различия музыкальных и речевых интонаций;</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различать на слух принципы развития: повтор, контраст, варьирование;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понимать значение термина «музыкальная форма», определять на слух простые музыкальные формы - двухчастную, трёхчастную и трёхчастную репризную, рондо, вариации;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ориентироваться в нотной записи в пределах певческого диапазона;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исполнять и создавать различные ритмические рисунки;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исполнять песни с простым мелодическим рисунком.</w:t>
      </w:r>
    </w:p>
    <w:p w:rsidR="00A30223" w:rsidRPr="007E0F43" w:rsidRDefault="00A30223" w:rsidP="00A30223">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t>Модуль № 2 «Народная музыка России»: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lastRenderedPageBreak/>
        <w:t>- 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определять на слух и называть знакомые народные музыкальные инструменты;</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группировать народные музыкальные инструменты по принципу звукоизвлечения: духовые, ударные, струнные;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определять принадлежность музыкальных произведений и их фрагментов к композиторскому или народному творчеству;</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различать манеру пения, инструментального исполнения, типы солистов и коллективов - народных и академических;</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создавать ритмический аккомпанемент на ударных инструментах при исполнении народной песни;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исполнять народные произведения различных жанров с сопровождением и без сопровождения;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участвовать в коллективной игре/ импровизации (вокальной, инструментальной, танцевальной) на основе освоенных фольклорных жанров.</w:t>
      </w:r>
    </w:p>
    <w:p w:rsidR="00A30223" w:rsidRPr="007E0F43" w:rsidRDefault="00A30223" w:rsidP="00A30223">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t>Модуль № 3 «Музыка народов мира»: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различать на слух и исполнять произведения народной и композиторской музыки других стран;</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определять на слух принадлежность народных музыкальных инструментов к группам духовых, струнных, ударно-шумовых инструментов;</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различать и характеризовать фольклорные жанры музыки (песенные, танцевальные), вычленять и называть типичные жанровые признаки.</w:t>
      </w:r>
    </w:p>
    <w:p w:rsidR="00A30223" w:rsidRPr="007E0F43" w:rsidRDefault="00A30223" w:rsidP="00A30223">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t>Модуль № 4 «Духовная музыка»: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определять характер, настроение музыкальных произведений духовной музыки, характеризовать её жизненное предназначение;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исполнять доступные образцы духовной музыки;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уметь 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rsidR="00A30223" w:rsidRPr="007E0F43" w:rsidRDefault="00A30223" w:rsidP="00A30223">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t>Модуль № 5 «Классическая музыка»: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различать на слух произведения классической музыки, называть автора и произведение, исполнительский состав;</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различать и характеризовать простейшие жанры музыки (песня, танец, марш), вычленять и называть типичные жанровые признаки песни, танца и марша в сочинениях композиторов-классиков;</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различать концертные жанры по особенностям исполнения (камерные и симфонические, вокальные и инструментальные), знать их разновидности, приводить примеры;</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lastRenderedPageBreak/>
        <w:t>- исполнять (в т.ч. фрагментарно, отдельными темами) сочинения композиторов-классиков;</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воспринимать музыку в соответствии с её настроением, характером, осознавать эмоции и чувства, вызванные музыкальным звучанием, уметь кратко описать свои впечатления от музыкального восприятия;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характеризовать выразительные средства, использованные композитором для создания музыкального образа;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rsidR="00A30223" w:rsidRPr="007E0F43" w:rsidRDefault="00A30223" w:rsidP="00A30223">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t>Модуль № 6 «Современная музыкальная культура»: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иметь представление о разнообразии современной музыкальной культуры, стремиться к расширению музыкального кругозора;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различать и определять на слух принадлежность музыкальных произведений, исполнительского стиля к различным направлениям современной музыки (в т.ч. эстрады, мюзикла, джаза и др.);</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исполнять современные музыкальные произведения, соблюдая певческую культуру звука.</w:t>
      </w:r>
    </w:p>
    <w:p w:rsidR="00A30223" w:rsidRPr="007E0F43" w:rsidRDefault="00A30223" w:rsidP="00A30223">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t>Модуль № 7 «Музыка театра и кино»:</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определять и называть особенности музыкально-сценических жанров (опера, балет, оперетта, мюзикл);</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различать отдельные номера музыкального спектакля (ария, хор, увертюра и т.д.), узнавать на слух и называть освоенные музыкальные произведения (фрагменты) и их авторов;</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различать виды музыкальных коллективов (ансамблей, оркестров, хоров), тембры человеческих голосов и музыкальных инструментов, уметь определять их на слух;</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w:t>
      </w:r>
    </w:p>
    <w:p w:rsidR="00A30223" w:rsidRPr="007E0F43" w:rsidRDefault="00A30223" w:rsidP="00A30223">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t>Модуль № 8 «Музыка в жизни человека»: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исполнять Гимн Российской Федерации, Гимн своей республики, школы, исполнять песни, посвящённые Великой Отечественной войне, песни, воспевающие красоту родной природы, выражающие разнообразные эмоции, чувства и настроения;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воспринимать музыкальное искусство как отражение многообразия жизни, различать обобщённые жанровые сферы: напевность (лирика), танцевальность и маршевость (связь с движением), декламационность, эпос (связь со словом);</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lastRenderedPageBreak/>
        <w:t>- осознавать собственные чувства и мысли, эстетические переживания, замечать прекрасное в окружающем мире и в человеке, стремиться к развитию и удовлетворению эстетических потребностей.</w:t>
      </w:r>
    </w:p>
    <w:p w:rsidR="00A30223" w:rsidRPr="007E0F43" w:rsidRDefault="00A30223" w:rsidP="00A30223">
      <w:pPr>
        <w:spacing w:after="0" w:line="240" w:lineRule="auto"/>
        <w:ind w:firstLine="709"/>
        <w:jc w:val="both"/>
        <w:rPr>
          <w:rFonts w:ascii="Times New Roman" w:hAnsi="Times New Roman" w:cs="Times New Roman"/>
          <w:sz w:val="28"/>
          <w:szCs w:val="28"/>
        </w:rPr>
        <w:sectPr w:rsidR="00A30223" w:rsidRPr="007E0F43" w:rsidSect="00A30223">
          <w:pgSz w:w="11906" w:h="16838"/>
          <w:pgMar w:top="1134" w:right="1134" w:bottom="1134" w:left="1134" w:header="708" w:footer="708" w:gutter="0"/>
          <w:cols w:space="708"/>
          <w:docGrid w:linePitch="360"/>
        </w:sectPr>
      </w:pPr>
    </w:p>
    <w:p w:rsidR="00A30223" w:rsidRPr="007E0F43" w:rsidRDefault="00A30223" w:rsidP="00A30223">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lastRenderedPageBreak/>
        <w:t>2.1.12. РАБОЧАЯ ПРОГРАММА УЧЕБНОГО ПРЕДМЕТА «ТЕХНОЛОГИЯ»</w:t>
      </w:r>
    </w:p>
    <w:p w:rsidR="00A30223" w:rsidRPr="007E0F43" w:rsidRDefault="00A30223" w:rsidP="00A30223">
      <w:pPr>
        <w:spacing w:after="0" w:line="240" w:lineRule="auto"/>
        <w:ind w:firstLine="567"/>
        <w:jc w:val="both"/>
        <w:rPr>
          <w:rFonts w:ascii="Times New Roman" w:hAnsi="Times New Roman" w:cs="Times New Roman"/>
          <w:sz w:val="28"/>
          <w:szCs w:val="28"/>
        </w:rPr>
      </w:pPr>
    </w:p>
    <w:p w:rsidR="00A30223" w:rsidRPr="007E0F43" w:rsidRDefault="00A30223" w:rsidP="00A30223">
      <w:pPr>
        <w:spacing w:after="0" w:line="240" w:lineRule="auto"/>
        <w:ind w:firstLine="567"/>
        <w:contextualSpacing/>
        <w:jc w:val="both"/>
        <w:rPr>
          <w:rFonts w:ascii="Times New Roman" w:hAnsi="Times New Roman" w:cs="Times New Roman"/>
          <w:b/>
          <w:sz w:val="28"/>
          <w:szCs w:val="28"/>
        </w:rPr>
      </w:pPr>
      <w:r w:rsidRPr="007E0F43">
        <w:rPr>
          <w:rFonts w:ascii="Times New Roman" w:hAnsi="Times New Roman" w:cs="Times New Roman"/>
          <w:b/>
          <w:sz w:val="28"/>
          <w:szCs w:val="28"/>
        </w:rPr>
        <w:t>1) ПОЯСНИТЕЛЬНАЯ ЗАПИСКА</w:t>
      </w:r>
    </w:p>
    <w:p w:rsidR="00A30223" w:rsidRPr="007E0F43" w:rsidRDefault="00A30223" w:rsidP="00A30223">
      <w:pPr>
        <w:spacing w:after="0" w:line="240" w:lineRule="auto"/>
        <w:ind w:firstLine="567"/>
        <w:jc w:val="both"/>
        <w:rPr>
          <w:rFonts w:ascii="Times New Roman" w:hAnsi="Times New Roman" w:cs="Times New Roman"/>
          <w:i/>
          <w:sz w:val="28"/>
          <w:szCs w:val="28"/>
        </w:rPr>
      </w:pPr>
      <w:r w:rsidRPr="007E0F43">
        <w:rPr>
          <w:rFonts w:ascii="Times New Roman" w:hAnsi="Times New Roman" w:cs="Times New Roman"/>
          <w:i/>
          <w:sz w:val="28"/>
          <w:szCs w:val="28"/>
        </w:rPr>
        <w:t>Рабочая программа составлена на основе требований ФГОС НОО к результатам освоения основной образовательной программы НОО.</w:t>
      </w:r>
    </w:p>
    <w:p w:rsidR="00A30223" w:rsidRPr="007E0F43" w:rsidRDefault="00A30223" w:rsidP="00A30223">
      <w:pPr>
        <w:spacing w:after="0" w:line="240" w:lineRule="auto"/>
        <w:ind w:firstLine="567"/>
        <w:jc w:val="both"/>
        <w:rPr>
          <w:rFonts w:ascii="Times New Roman" w:hAnsi="Times New Roman" w:cs="Times New Roman"/>
          <w:i/>
          <w:sz w:val="28"/>
          <w:szCs w:val="28"/>
        </w:rPr>
      </w:pPr>
      <w:r w:rsidRPr="007E0F43">
        <w:rPr>
          <w:rFonts w:ascii="Times New Roman" w:hAnsi="Times New Roman" w:cs="Times New Roman"/>
          <w:i/>
          <w:sz w:val="28"/>
          <w:szCs w:val="28"/>
        </w:rPr>
        <w:t>Рабочая программа разработана с учетом программы формирования УУД у обучающихся и рабочей программы воспитания.</w:t>
      </w:r>
    </w:p>
    <w:p w:rsidR="00A30223" w:rsidRPr="007E0F43" w:rsidRDefault="00A30223" w:rsidP="00A30223">
      <w:pPr>
        <w:spacing w:after="0" w:line="240" w:lineRule="auto"/>
        <w:ind w:firstLine="567"/>
        <w:jc w:val="both"/>
        <w:rPr>
          <w:rFonts w:ascii="Times New Roman" w:hAnsi="Times New Roman" w:cs="Times New Roman"/>
          <w:i/>
          <w:sz w:val="28"/>
          <w:szCs w:val="28"/>
        </w:rPr>
      </w:pPr>
      <w:r w:rsidRPr="007E0F43">
        <w:rPr>
          <w:rFonts w:ascii="Times New Roman" w:hAnsi="Times New Roman" w:cs="Times New Roman"/>
          <w:i/>
          <w:sz w:val="28"/>
          <w:szCs w:val="28"/>
        </w:rPr>
        <w:t>Рабочая программа учебного предмета «Технология» (далее - рабочая программа) включает:</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xml:space="preserve">- пояснительную записку, </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xml:space="preserve">- содержание обучения, </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планируемые результаты освоения программы учебного предмета,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тематическое планирование.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i/>
          <w:sz w:val="28"/>
          <w:szCs w:val="28"/>
        </w:rPr>
        <w:t>Пояснительная записка</w:t>
      </w:r>
      <w:r w:rsidRPr="007E0F43">
        <w:rPr>
          <w:rFonts w:ascii="Times New Roman" w:hAnsi="Times New Roman" w:cs="Times New Roman"/>
          <w:sz w:val="28"/>
          <w:szCs w:val="28"/>
        </w:rPr>
        <w:t xml:space="preserve">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планируемым результатам и тематическому планированию.</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i/>
          <w:sz w:val="28"/>
          <w:szCs w:val="28"/>
        </w:rPr>
        <w:t>Содержание обучения</w:t>
      </w:r>
      <w:r w:rsidRPr="007E0F43">
        <w:rPr>
          <w:rFonts w:ascii="Times New Roman" w:hAnsi="Times New Roman" w:cs="Times New Roman"/>
          <w:sz w:val="28"/>
          <w:szCs w:val="28"/>
        </w:rPr>
        <w:t xml:space="preserve"> раскрывается через модули, которые предлагаются для обязательного изучения в каждом классе начальной школы. Приведён перечень универсальных учебных действий - познавательных, коммуникативных и регулятивных, формирование которых может быть достигнуто средствами учебного предмета «Технология» с учётом возрастных особенностей обучающихся начальных классов. В 1 и 2 классах предлагается пропедевтический уровень формирования УУД, поскольку становление универсальности действий на этом этапе обучения только начинается. В познавательных УУД выделен специальный раздел «Работа с информацией». С учётом того, что выполнение правил совместной деятельности строится на интеграции регулятивных УУД и коммуникативных УУД, их перечень дан в специальном разделе «Совместная деятельность».</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i/>
          <w:sz w:val="28"/>
          <w:szCs w:val="28"/>
        </w:rPr>
        <w:t>Планируемые результаты</w:t>
      </w:r>
      <w:r w:rsidRPr="007E0F43">
        <w:rPr>
          <w:rFonts w:ascii="Times New Roman" w:hAnsi="Times New Roman" w:cs="Times New Roman"/>
          <w:sz w:val="28"/>
          <w:szCs w:val="28"/>
        </w:rPr>
        <w:t xml:space="preserve">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i/>
          <w:sz w:val="28"/>
          <w:szCs w:val="28"/>
        </w:rPr>
        <w:t>В тематическом планировании</w:t>
      </w:r>
      <w:r w:rsidRPr="007E0F43">
        <w:rPr>
          <w:rFonts w:ascii="Times New Roman" w:hAnsi="Times New Roman" w:cs="Times New Roman"/>
          <w:sz w:val="28"/>
          <w:szCs w:val="28"/>
        </w:rPr>
        <w:t xml:space="preserve"> раскрывается программное содержание с указанием количества академических часов, отводимых на освоение каждой те-мы учебного предмета, учебного курса (в т.ч. внеурочной деятельности), учебного модуля и возможность использования по этой теме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b/>
          <w:i/>
          <w:sz w:val="28"/>
          <w:szCs w:val="28"/>
        </w:rPr>
        <w:lastRenderedPageBreak/>
        <w:t>Цели изучения учебного предмета «Технология»:</w:t>
      </w:r>
      <w:r w:rsidRPr="007E0F43">
        <w:rPr>
          <w:rFonts w:ascii="Times New Roman" w:hAnsi="Times New Roman" w:cs="Times New Roman"/>
          <w:sz w:val="28"/>
          <w:szCs w:val="28"/>
        </w:rPr>
        <w:t xml:space="preserve"> успешная социализация обучающихся, формирование у них функциональной грамотности на базе освоения культурологических и конструкторско-технологических знаний (о рукотворном мире и общих правилах его создания в рамках исторически меняющихся технологий) и соответствующих им практических умений, представленных в содержании учебного предмета.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Для реализации основной цели и концептуальной идеи данного предмета необходимо решение системы приоритетных задач: образовательных, развивающих и воспитательных.</w:t>
      </w:r>
    </w:p>
    <w:p w:rsidR="00A30223" w:rsidRPr="007E0F43" w:rsidRDefault="00A30223" w:rsidP="00A30223">
      <w:pPr>
        <w:spacing w:after="0" w:line="240" w:lineRule="auto"/>
        <w:ind w:firstLine="567"/>
        <w:jc w:val="both"/>
        <w:rPr>
          <w:rFonts w:ascii="Times New Roman" w:hAnsi="Times New Roman" w:cs="Times New Roman"/>
          <w:i/>
          <w:sz w:val="28"/>
          <w:szCs w:val="28"/>
        </w:rPr>
      </w:pPr>
      <w:r w:rsidRPr="007E0F43">
        <w:rPr>
          <w:rFonts w:ascii="Times New Roman" w:hAnsi="Times New Roman" w:cs="Times New Roman"/>
          <w:i/>
          <w:sz w:val="28"/>
          <w:szCs w:val="28"/>
        </w:rPr>
        <w:t>Образовательные (обучающие) задачи курса: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формирование общих представлений о культуре и организации трудовой деятельности как важной части общей культуры человека;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становление элементарных базовых знаний и представлений о предметном (рукотворном) мире как результате деятельности человека, его взаимодействии с миром природы, правилах и технологиях создания, исторически развивающихся и современных производствах и профессиях;</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формирование основ чертёжно-графической грамотности, умения работать с простейшей технологической документацией (рисунок, чертёж, эскиз, схема);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формирование элементарных знаний и представлений о различных материалах, технологиях их обработки и соответствующих умений.</w:t>
      </w:r>
    </w:p>
    <w:p w:rsidR="00A30223" w:rsidRPr="007E0F43" w:rsidRDefault="00A30223" w:rsidP="00A30223">
      <w:pPr>
        <w:spacing w:after="0" w:line="240" w:lineRule="auto"/>
        <w:ind w:firstLine="567"/>
        <w:jc w:val="both"/>
        <w:rPr>
          <w:rFonts w:ascii="Times New Roman" w:hAnsi="Times New Roman" w:cs="Times New Roman"/>
          <w:i/>
          <w:sz w:val="28"/>
          <w:szCs w:val="28"/>
        </w:rPr>
      </w:pPr>
      <w:r w:rsidRPr="007E0F43">
        <w:rPr>
          <w:rFonts w:ascii="Times New Roman" w:hAnsi="Times New Roman" w:cs="Times New Roman"/>
          <w:i/>
          <w:sz w:val="28"/>
          <w:szCs w:val="28"/>
        </w:rPr>
        <w:t>Развивающие задачи: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развитие сенсомоторных процессов, психомоторной координации, глазомера через формирование практических умений;</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расширение культурного кругозора, развитие способности творческого использования полученных знаний и умений в практической деятельности;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развитие гибкости и вариативности мышления, способностей к изобретательской деятельности.</w:t>
      </w:r>
    </w:p>
    <w:p w:rsidR="00A30223" w:rsidRPr="007E0F43" w:rsidRDefault="00A30223" w:rsidP="00A30223">
      <w:pPr>
        <w:spacing w:after="0" w:line="240" w:lineRule="auto"/>
        <w:ind w:firstLine="567"/>
        <w:jc w:val="both"/>
        <w:rPr>
          <w:rFonts w:ascii="Times New Roman" w:hAnsi="Times New Roman" w:cs="Times New Roman"/>
          <w:i/>
          <w:sz w:val="28"/>
          <w:szCs w:val="28"/>
        </w:rPr>
      </w:pPr>
      <w:r w:rsidRPr="007E0F43">
        <w:rPr>
          <w:rFonts w:ascii="Times New Roman" w:hAnsi="Times New Roman" w:cs="Times New Roman"/>
          <w:i/>
          <w:sz w:val="28"/>
          <w:szCs w:val="28"/>
        </w:rPr>
        <w:t>Воспитательные задачи: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воспитание уважительного отношения к людям труда, к культурным традициям, понимания ценности предшествующих культур, отражённых в материальном мире;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lastRenderedPageBreak/>
        <w:t>- 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rsidR="00A30223" w:rsidRPr="007E0F43" w:rsidRDefault="00A30223" w:rsidP="00A30223">
      <w:pPr>
        <w:spacing w:after="0" w:line="240" w:lineRule="auto"/>
        <w:ind w:firstLine="567"/>
        <w:jc w:val="both"/>
        <w:rPr>
          <w:rFonts w:ascii="Times New Roman" w:hAnsi="Times New Roman" w:cs="Times New Roman"/>
          <w:i/>
          <w:sz w:val="28"/>
          <w:szCs w:val="28"/>
        </w:rPr>
      </w:pPr>
      <w:r w:rsidRPr="007E0F43">
        <w:rPr>
          <w:rFonts w:ascii="Times New Roman" w:hAnsi="Times New Roman" w:cs="Times New Roman"/>
          <w:i/>
          <w:sz w:val="28"/>
          <w:szCs w:val="28"/>
        </w:rPr>
        <w:t>Программа предусматривает возможности для реализации межпредметных связей:</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i/>
          <w:sz w:val="28"/>
          <w:szCs w:val="28"/>
        </w:rPr>
        <w:t>с математикой:</w:t>
      </w:r>
      <w:r w:rsidRPr="007E0F43">
        <w:rPr>
          <w:rFonts w:ascii="Times New Roman" w:hAnsi="Times New Roman" w:cs="Times New Roman"/>
          <w:sz w:val="28"/>
          <w:szCs w:val="28"/>
        </w:rPr>
        <w:t xml:space="preserve"> моделирование, выполнение расчётов, вычислений, построение форм с учетом основ геометрии, работа с геометрическими фигурами, телами, именованными числами;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i/>
          <w:sz w:val="28"/>
          <w:szCs w:val="28"/>
        </w:rPr>
        <w:t>с изобразительным искусством:</w:t>
      </w:r>
      <w:r w:rsidRPr="007E0F43">
        <w:rPr>
          <w:rFonts w:ascii="Times New Roman" w:hAnsi="Times New Roman" w:cs="Times New Roman"/>
          <w:sz w:val="28"/>
          <w:szCs w:val="28"/>
        </w:rPr>
        <w:t xml:space="preserve"> использование средств художественной выразительности, законов и правил декоративно-прикладного искусства и дизайна;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i/>
          <w:sz w:val="28"/>
          <w:szCs w:val="28"/>
        </w:rPr>
        <w:t>с окружающим миром:</w:t>
      </w:r>
      <w:r w:rsidRPr="007E0F43">
        <w:rPr>
          <w:rFonts w:ascii="Times New Roman" w:hAnsi="Times New Roman" w:cs="Times New Roman"/>
          <w:sz w:val="28"/>
          <w:szCs w:val="28"/>
        </w:rPr>
        <w:t xml:space="preserve">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i/>
          <w:sz w:val="28"/>
          <w:szCs w:val="28"/>
        </w:rPr>
        <w:t>с родным языком:</w:t>
      </w:r>
      <w:r w:rsidRPr="007E0F43">
        <w:rPr>
          <w:rFonts w:ascii="Times New Roman" w:hAnsi="Times New Roman" w:cs="Times New Roman"/>
          <w:sz w:val="28"/>
          <w:szCs w:val="28"/>
        </w:rPr>
        <w:t xml:space="preserve">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w:t>
      </w:r>
    </w:p>
    <w:p w:rsidR="00A30223" w:rsidRPr="007E0F43" w:rsidRDefault="00A30223" w:rsidP="00A30223">
      <w:pPr>
        <w:spacing w:after="0" w:line="240" w:lineRule="auto"/>
        <w:ind w:firstLine="567"/>
        <w:jc w:val="both"/>
        <w:rPr>
          <w:rFonts w:ascii="Times New Roman" w:hAnsi="Times New Roman" w:cs="Times New Roman"/>
          <w:i/>
          <w:sz w:val="28"/>
          <w:szCs w:val="28"/>
        </w:rPr>
      </w:pPr>
      <w:r w:rsidRPr="007E0F43">
        <w:rPr>
          <w:rFonts w:ascii="Times New Roman" w:hAnsi="Times New Roman" w:cs="Times New Roman"/>
          <w:i/>
          <w:sz w:val="28"/>
          <w:szCs w:val="28"/>
        </w:rPr>
        <w:t>с литературным чтением: работа с текстами для создания образа, реализуемого в изделии.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xml:space="preserve">Важнейшая особенность уроков технологии в начальной школе - </w:t>
      </w:r>
      <w:r w:rsidRPr="007E0F43">
        <w:rPr>
          <w:rFonts w:ascii="Times New Roman" w:hAnsi="Times New Roman" w:cs="Times New Roman"/>
          <w:i/>
          <w:sz w:val="28"/>
          <w:szCs w:val="28"/>
        </w:rPr>
        <w:t>предметно-практическая деятельность</w:t>
      </w:r>
      <w:r w:rsidRPr="007E0F43">
        <w:rPr>
          <w:rFonts w:ascii="Times New Roman" w:hAnsi="Times New Roman" w:cs="Times New Roman"/>
          <w:sz w:val="28"/>
          <w:szCs w:val="28"/>
        </w:rPr>
        <w:t xml:space="preserve"> как необходимая составляющая целостного процесса интеллектуального, а также духовного и нравственного развития обучающихся младшего школьного возраста.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i/>
          <w:sz w:val="28"/>
          <w:szCs w:val="28"/>
        </w:rPr>
        <w:t>Продуктивная предметная деятельность</w:t>
      </w:r>
      <w:r w:rsidRPr="007E0F43">
        <w:rPr>
          <w:rFonts w:ascii="Times New Roman" w:hAnsi="Times New Roman" w:cs="Times New Roman"/>
          <w:sz w:val="28"/>
          <w:szCs w:val="28"/>
        </w:rPr>
        <w:t xml:space="preserve"> на уроках технологии является основой формирования познавательных способностей школьников, стремления активно знакомиться с историей материальной культуры и семейных традиций своего и других народов и уважительного отношения к ним.</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Занятия продуктивной деятельностью закладывают основу для формирования у обучающихся социально-значимых практических умений и опыта преобразовательной творческой деятельности как предпосылки для успешной социализации личности младшего школьника.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На уроках технологии ученики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w:t>
      </w:r>
    </w:p>
    <w:p w:rsidR="00A30223" w:rsidRPr="007E0F43" w:rsidRDefault="00A30223" w:rsidP="00A30223">
      <w:pPr>
        <w:spacing w:after="0" w:line="240" w:lineRule="auto"/>
        <w:ind w:firstLine="567"/>
        <w:jc w:val="both"/>
        <w:rPr>
          <w:rFonts w:ascii="Times New Roman" w:hAnsi="Times New Roman" w:cs="Times New Roman"/>
          <w:sz w:val="28"/>
          <w:szCs w:val="28"/>
        </w:rPr>
      </w:pP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Место учебного предмета «Технология» в учебном плане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Учебный предмет «Технология» входит в предметную область «Технология».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Общее число часов на изучение курса «Технология» в 1-4 классах - 135 (по 1 ч. в неделю): 33 ч. в 1 классе и по 34 ч. во 2-4 классах.</w:t>
      </w:r>
    </w:p>
    <w:p w:rsidR="00A30223" w:rsidRPr="007E0F43" w:rsidRDefault="00A30223" w:rsidP="00A30223">
      <w:pPr>
        <w:spacing w:after="0" w:line="240" w:lineRule="auto"/>
        <w:ind w:firstLine="567"/>
        <w:jc w:val="both"/>
        <w:rPr>
          <w:rFonts w:ascii="Times New Roman" w:hAnsi="Times New Roman" w:cs="Times New Roman"/>
          <w:b/>
          <w:sz w:val="28"/>
          <w:szCs w:val="28"/>
        </w:rPr>
      </w:pPr>
    </w:p>
    <w:p w:rsidR="00A30223" w:rsidRPr="007E0F43" w:rsidRDefault="00A30223" w:rsidP="00A30223">
      <w:pPr>
        <w:spacing w:after="0" w:line="240" w:lineRule="auto"/>
        <w:ind w:firstLine="567"/>
        <w:jc w:val="both"/>
        <w:rPr>
          <w:rFonts w:ascii="Times New Roman" w:hAnsi="Times New Roman" w:cs="Times New Roman"/>
          <w:b/>
          <w:sz w:val="28"/>
          <w:szCs w:val="28"/>
        </w:rPr>
      </w:pPr>
    </w:p>
    <w:p w:rsidR="00A30223" w:rsidRPr="007E0F43" w:rsidRDefault="00A30223" w:rsidP="00A30223">
      <w:pPr>
        <w:spacing w:after="0" w:line="240" w:lineRule="auto"/>
        <w:ind w:firstLine="567"/>
        <w:jc w:val="both"/>
        <w:rPr>
          <w:rFonts w:ascii="Times New Roman" w:hAnsi="Times New Roman" w:cs="Times New Roman"/>
          <w:b/>
          <w:sz w:val="28"/>
          <w:szCs w:val="28"/>
        </w:rPr>
      </w:pPr>
    </w:p>
    <w:p w:rsidR="00A30223" w:rsidRPr="007E0F43" w:rsidRDefault="00A30223" w:rsidP="00A30223">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lastRenderedPageBreak/>
        <w:t>2) СОДЕРЖАНИЕ ОБУЧЕНИЯ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xml:space="preserve">Программа содержит структурные единицы (модули), которые соответствуют ФГОС НОО и являются общими для каждого года обучения. </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Вместе с тем их содержательное наполнение развивается и обогащается концентрически от класса к классу. При этом учитывается, что собственная логика данного учебного курса не является жёсткой, модули могут изучаться в различной последовательности.</w:t>
      </w:r>
    </w:p>
    <w:p w:rsidR="00A30223" w:rsidRPr="007E0F43" w:rsidRDefault="00A30223" w:rsidP="00A30223">
      <w:pPr>
        <w:spacing w:after="0" w:line="240" w:lineRule="auto"/>
        <w:ind w:firstLine="567"/>
        <w:jc w:val="both"/>
        <w:rPr>
          <w:rFonts w:ascii="Times New Roman" w:hAnsi="Times New Roman" w:cs="Times New Roman"/>
          <w:i/>
          <w:sz w:val="28"/>
          <w:szCs w:val="28"/>
        </w:rPr>
      </w:pPr>
      <w:r w:rsidRPr="007E0F43">
        <w:rPr>
          <w:rFonts w:ascii="Times New Roman" w:hAnsi="Times New Roman" w:cs="Times New Roman"/>
          <w:i/>
          <w:sz w:val="28"/>
          <w:szCs w:val="28"/>
        </w:rPr>
        <w:t>Основные модули учебного предмета «Технология»: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1. Технологии, профессии и производства.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2. Технологии ручной обработки материалов:</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технологии работы с бумагой и картоном;</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технологии работы с пластичными материалами;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технологии работы с природным материалом;</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технологии работы с текстильными материалами;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технологии работы с другими доступными материалами.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3. Конструирование и моделирование: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работа с конструктором;</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конструирование и моделирование из бумаги, картона, пластичных материалов, природных и текстильных материалов;</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робототехника.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4. Информационно-коммуникативные технологии.</w:t>
      </w:r>
    </w:p>
    <w:p w:rsidR="00A30223" w:rsidRPr="007E0F43" w:rsidRDefault="00A30223" w:rsidP="00A30223">
      <w:pPr>
        <w:spacing w:after="0" w:line="240" w:lineRule="auto"/>
        <w:ind w:firstLine="567"/>
        <w:jc w:val="both"/>
        <w:rPr>
          <w:rFonts w:ascii="Times New Roman" w:hAnsi="Times New Roman" w:cs="Times New Roman"/>
          <w:b/>
          <w:sz w:val="28"/>
          <w:szCs w:val="28"/>
        </w:rPr>
      </w:pPr>
    </w:p>
    <w:p w:rsidR="00A30223" w:rsidRPr="007E0F43" w:rsidRDefault="00A30223" w:rsidP="00A30223">
      <w:pPr>
        <w:spacing w:after="0" w:line="240" w:lineRule="auto"/>
        <w:ind w:firstLine="567"/>
        <w:jc w:val="center"/>
        <w:rPr>
          <w:rFonts w:ascii="Times New Roman" w:hAnsi="Times New Roman" w:cs="Times New Roman"/>
          <w:b/>
          <w:sz w:val="28"/>
          <w:szCs w:val="28"/>
        </w:rPr>
      </w:pPr>
      <w:r w:rsidRPr="007E0F43">
        <w:rPr>
          <w:rFonts w:ascii="Times New Roman" w:hAnsi="Times New Roman" w:cs="Times New Roman"/>
          <w:b/>
          <w:sz w:val="28"/>
          <w:szCs w:val="28"/>
        </w:rPr>
        <w:t>1 КЛАСС</w:t>
      </w:r>
    </w:p>
    <w:p w:rsidR="00A30223" w:rsidRPr="007E0F43" w:rsidRDefault="00A30223" w:rsidP="00A30223">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t>Технологии, профессии и производства (6 ч.)</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xml:space="preserve">Природа как источник сырьевых ресурсов и творчества мастеров. Красота и разнообразие природных форм, их передача в изделиях из различных материалов. </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Профессии родных и знакомых. Профессии, связанные с изучаемыми материалами и производствами. Профессии сферы обслуживания.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Традиции и праздники народов России, ремёсла, обычаи.</w:t>
      </w:r>
    </w:p>
    <w:p w:rsidR="00A30223" w:rsidRPr="007E0F43" w:rsidRDefault="00A30223" w:rsidP="00A30223">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t>2. Технологии ручной обработки материалов (15 ч.)</w:t>
      </w:r>
    </w:p>
    <w:p w:rsidR="00A30223" w:rsidRPr="007E0F43" w:rsidRDefault="00A30223" w:rsidP="00A30223">
      <w:pPr>
        <w:widowControl w:val="0"/>
        <w:autoSpaceDE w:val="0"/>
        <w:autoSpaceDN w:val="0"/>
        <w:spacing w:after="0" w:line="240" w:lineRule="auto"/>
        <w:ind w:left="-47" w:right="-52" w:firstLine="567"/>
        <w:rPr>
          <w:rFonts w:ascii="Times New Roman" w:hAnsi="Times New Roman" w:cs="Times New Roman"/>
          <w:b/>
          <w:bCs/>
          <w:i/>
          <w:sz w:val="28"/>
          <w:szCs w:val="28"/>
        </w:rPr>
      </w:pPr>
      <w:r w:rsidRPr="007E0F43">
        <w:rPr>
          <w:rFonts w:ascii="Times New Roman" w:hAnsi="Times New Roman" w:cs="Times New Roman"/>
          <w:b/>
          <w:bCs/>
          <w:i/>
          <w:sz w:val="28"/>
          <w:szCs w:val="28"/>
        </w:rPr>
        <w:t xml:space="preserve">Технологии работы с бумагой </w:t>
      </w:r>
      <w:r w:rsidRPr="007E0F43">
        <w:rPr>
          <w:rFonts w:ascii="Times New Roman" w:eastAsia="Times New Roman" w:hAnsi="Times New Roman" w:cs="Times New Roman"/>
          <w:b/>
          <w:bCs/>
          <w:i/>
          <w:sz w:val="28"/>
          <w:szCs w:val="28"/>
        </w:rPr>
        <w:t>и картоном</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lastRenderedPageBreak/>
        <w:t>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Общее представление.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Способы разметки деталей: на глаз и от руки, по шаблону, по линейке (как направляющему инструменту без откладывания размеров) с опорой на рисунки, графическую инструкцию, простейшую схему. Чтение условных графических изображений (называние операций, способов и приёмов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 Приёмы и правила аккуратной работы с клеем. Отделка изделия или его деталей (окрашивание, вышивка, аппликация и др.).</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 др.), их правильное, рациональное и безопасное использование.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Пластические массы, их виды (пластилин, пластика и др.). Приёмы изготовления изделий доступной по сложности формы из них: разметка на глаз, отделение части (стекой, отрыванием), придание формы.</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Наиболее распространённые виды бумаги. Их общие свойства. Простейшие способы обработки бумаги различных видов: сгибание и складывание, сминание, обрывание, склеивание и др. Резание бумаги ножницами. Правила безопасной работы, передачи и хранения ножниц. Картон.</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Виды природных материалов (плоские - листья и объёмные - орехи, шишки, семена, ветки). Приёмы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Общее представление о тканях (текстиле), их строении и свойствах. Швейные инструменты и приспособления (иглы, булавки и др.). Отмеривание и заправка нитки в иголку, строчка прямого стежка.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Использование дополнительных отделочных материалов.</w:t>
      </w:r>
    </w:p>
    <w:p w:rsidR="00A30223" w:rsidRPr="007E0F43" w:rsidRDefault="00A30223" w:rsidP="00A30223">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t>3. Конструирование и моделирование (10 ч.)</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Простые и объёмные конструкции из разных материалов (пластические массы, бумага, текстиль и др.)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желаемого/необходимого результата; выбор способа работы в зависимости от требуемого результата/ замысла.</w:t>
      </w:r>
    </w:p>
    <w:p w:rsidR="00A30223" w:rsidRPr="007E0F43" w:rsidRDefault="00A30223" w:rsidP="00A30223">
      <w:pPr>
        <w:spacing w:after="0" w:line="240" w:lineRule="auto"/>
        <w:ind w:firstLine="567"/>
        <w:jc w:val="both"/>
        <w:rPr>
          <w:rFonts w:ascii="Times New Roman" w:hAnsi="Times New Roman" w:cs="Times New Roman"/>
          <w:b/>
          <w:sz w:val="28"/>
          <w:szCs w:val="28"/>
        </w:rPr>
      </w:pPr>
    </w:p>
    <w:p w:rsidR="00A30223" w:rsidRPr="007E0F43" w:rsidRDefault="00A30223" w:rsidP="00A30223">
      <w:pPr>
        <w:spacing w:after="0" w:line="240" w:lineRule="auto"/>
        <w:ind w:firstLine="567"/>
        <w:jc w:val="both"/>
        <w:rPr>
          <w:rFonts w:ascii="Times New Roman" w:hAnsi="Times New Roman" w:cs="Times New Roman"/>
          <w:b/>
          <w:sz w:val="28"/>
          <w:szCs w:val="28"/>
        </w:rPr>
      </w:pPr>
    </w:p>
    <w:p w:rsidR="00A30223" w:rsidRPr="007E0F43" w:rsidRDefault="00A30223" w:rsidP="00A30223">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lastRenderedPageBreak/>
        <w:t>4. Информационно-коммуникативные технологии (2 ч.)</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Демонстрация учителем готовых материалов на информационных носителях.</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Информация. Виды информации.</w:t>
      </w:r>
    </w:p>
    <w:p w:rsidR="00A30223" w:rsidRPr="007E0F43" w:rsidRDefault="00A30223" w:rsidP="00A30223">
      <w:pPr>
        <w:spacing w:after="0" w:line="240" w:lineRule="auto"/>
        <w:ind w:firstLine="567"/>
        <w:jc w:val="both"/>
        <w:rPr>
          <w:rFonts w:ascii="Times New Roman" w:hAnsi="Times New Roman" w:cs="Times New Roman"/>
          <w:sz w:val="28"/>
          <w:szCs w:val="28"/>
        </w:rPr>
      </w:pPr>
    </w:p>
    <w:p w:rsidR="00A30223" w:rsidRPr="007E0F43" w:rsidRDefault="00A30223" w:rsidP="00A30223">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t>Универсальные учебные действия (пропедевтический уровень)</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Познавательные УУД:</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ориентироваться в терминах, используемых в технологии (в пределах изученного);</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воспринимать и использовать предложенную инструкцию (устную, графическую);</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анализировать устройство простых изделий по образцу, рисунку, выделять основные и второстепенные составляющие конструкции;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сравнивать отдельные изделия (конструкции), находить сходство и различия в их устройстве.</w:t>
      </w:r>
    </w:p>
    <w:p w:rsidR="00A30223" w:rsidRPr="007E0F43" w:rsidRDefault="00A30223" w:rsidP="00A30223">
      <w:pPr>
        <w:spacing w:after="0" w:line="240" w:lineRule="auto"/>
        <w:ind w:firstLine="567"/>
        <w:jc w:val="both"/>
        <w:rPr>
          <w:rFonts w:ascii="Times New Roman" w:hAnsi="Times New Roman" w:cs="Times New Roman"/>
          <w:i/>
          <w:sz w:val="28"/>
          <w:szCs w:val="28"/>
        </w:rPr>
      </w:pPr>
      <w:r w:rsidRPr="007E0F43">
        <w:rPr>
          <w:rFonts w:ascii="Times New Roman" w:hAnsi="Times New Roman" w:cs="Times New Roman"/>
          <w:i/>
          <w:sz w:val="28"/>
          <w:szCs w:val="28"/>
        </w:rPr>
        <w:t>Работа с информацией:</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воспринимать информацию (представленную в объяснении учителя или в учебнике), использовать её в работе;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понимать и анализировать простейшую знаково-символическую информацию (схема, рисунок) и строить работу в соответствии с ней.</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Коммуникативные УУД:</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другого;</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строить несложные высказывания, сообщения в устной форме (по содержанию изученных тем).</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Регулятивные УУД:</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принимать и удерживать в процессе деятельности предложенную учебную задачу;</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действовать по плану, предложенному учителем, работать с опорой на графическую инструкцию учебника, принимать участие в коллективном построении простого плана действий;</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понимать и принимать критерии оценки качества работы, руководствоваться ими в процессе анализа и оценки выполненных работ;</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организовывать свою деятельность: производить подготовку к уроку рабочего места, поддерживать на нём порядок в течение урока, производить необходимую уборку по окончании работы;</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выполнять несложные действия контроля и оценки по предложенным критериям.</w:t>
      </w:r>
    </w:p>
    <w:p w:rsidR="00A30223" w:rsidRPr="007E0F43" w:rsidRDefault="00A30223" w:rsidP="00A30223">
      <w:pPr>
        <w:spacing w:after="0" w:line="240" w:lineRule="auto"/>
        <w:ind w:firstLine="567"/>
        <w:jc w:val="both"/>
        <w:rPr>
          <w:rFonts w:ascii="Times New Roman" w:hAnsi="Times New Roman" w:cs="Times New Roman"/>
          <w:i/>
          <w:sz w:val="28"/>
          <w:szCs w:val="28"/>
        </w:rPr>
      </w:pPr>
      <w:r w:rsidRPr="007E0F43">
        <w:rPr>
          <w:rFonts w:ascii="Times New Roman" w:hAnsi="Times New Roman" w:cs="Times New Roman"/>
          <w:i/>
          <w:sz w:val="28"/>
          <w:szCs w:val="28"/>
        </w:rPr>
        <w:t>Совместная деятельность:</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проявлять положительное отношение к включению в совместную работу, к простым видам сотрудничества;</w:t>
      </w:r>
    </w:p>
    <w:p w:rsidR="00A30223" w:rsidRPr="007E0F43" w:rsidRDefault="00A30223" w:rsidP="00CD0C39">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принимать участие в парных, групповых, коллективных видах работы, в процессе изготовления изделий осуществлять элементарное сотрудничество.</w:t>
      </w:r>
    </w:p>
    <w:p w:rsidR="00A30223" w:rsidRPr="007E0F43" w:rsidRDefault="00A30223" w:rsidP="00A30223">
      <w:pPr>
        <w:spacing w:after="0" w:line="240" w:lineRule="auto"/>
        <w:ind w:firstLine="567"/>
        <w:jc w:val="center"/>
        <w:rPr>
          <w:rFonts w:ascii="Times New Roman" w:hAnsi="Times New Roman" w:cs="Times New Roman"/>
          <w:b/>
          <w:sz w:val="28"/>
          <w:szCs w:val="28"/>
        </w:rPr>
      </w:pPr>
      <w:r w:rsidRPr="007E0F43">
        <w:rPr>
          <w:rFonts w:ascii="Times New Roman" w:hAnsi="Times New Roman" w:cs="Times New Roman"/>
          <w:b/>
          <w:sz w:val="28"/>
          <w:szCs w:val="28"/>
        </w:rPr>
        <w:lastRenderedPageBreak/>
        <w:t>2 КЛАСС (34 ч.)</w:t>
      </w:r>
    </w:p>
    <w:p w:rsidR="00A30223" w:rsidRPr="007E0F43" w:rsidRDefault="00A30223" w:rsidP="00A30223">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t>1. Технологии, профессии и производства (8 ч.)</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 Изготовление изделий с учётом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Традиции и современность. Новая жизнь древних профессий. Совершенствование их технологических процессов. Мастера и их профессии; правила мастера. Культурные традиции.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Элементарная творческая и проектная деятельность (создание замысла, его детализация и воплощение). Несложные коллективные, групповые проекты.</w:t>
      </w:r>
    </w:p>
    <w:p w:rsidR="00A30223" w:rsidRPr="007E0F43" w:rsidRDefault="00A30223" w:rsidP="00A30223">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t>2. Технологии ручной обработки материалов (14 ч.)</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Называние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 сборка изделия (сшивание). Подвижное соединение деталей изделия. Использование соответствующих способов обработки материалов в зависимости от вида и назначения изделия.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Виды условных графических изображений: рисунок, простейший чертёж, эскиз, схема. Чертёжные инструменты - линейка (угольник, циркуль). Их функциональное назначение, конструкция. Приёмы безопасной работы колющими (циркуль) инструментами.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опорой на простейший чертёж, эскиз. Изготовление изделий по рисунку, простейшему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Подвижное соединение деталей на проволоку, толстую нитку. Технология обработки текстильных материалов. Строение ткани (поперечное и продольное направление нитей). Ткани и нитки растительного происхождения (по</w:t>
      </w:r>
      <w:r w:rsidRPr="007E0F43">
        <w:rPr>
          <w:rFonts w:ascii="Times New Roman" w:hAnsi="Times New Roman" w:cs="Times New Roman"/>
          <w:sz w:val="28"/>
          <w:szCs w:val="28"/>
        </w:rPr>
        <w:lastRenderedPageBreak/>
        <w:t>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её варианты (перевивы, наборы) и/ или строчка косого стежка и её варианты (крестик, стебельчатая, ёлочка).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Использование дополнительных материалов (например, проволока, пряжа, бусины и др.).</w:t>
      </w:r>
    </w:p>
    <w:p w:rsidR="00A30223" w:rsidRPr="007E0F43" w:rsidRDefault="00A30223" w:rsidP="00A30223">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t>3. Конструирование и моделирование (10 ч.)</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w:t>
      </w:r>
    </w:p>
    <w:p w:rsidR="00A30223" w:rsidRPr="007E0F43" w:rsidRDefault="00A30223" w:rsidP="00A30223">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t>4. Информационно-коммуникативные технологии (2 ч.)</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Демонстрация учителем готовых материалов на информационных носителях.</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Поиск информации. Интернет как источник информации.</w:t>
      </w:r>
    </w:p>
    <w:p w:rsidR="00A30223" w:rsidRPr="007E0F43" w:rsidRDefault="00A30223" w:rsidP="00A30223">
      <w:pPr>
        <w:spacing w:after="0" w:line="240" w:lineRule="auto"/>
        <w:ind w:firstLine="567"/>
        <w:jc w:val="both"/>
        <w:rPr>
          <w:rFonts w:ascii="Times New Roman" w:hAnsi="Times New Roman" w:cs="Times New Roman"/>
          <w:sz w:val="28"/>
          <w:szCs w:val="28"/>
        </w:rPr>
      </w:pP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Универсальные учебные действия</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Познавательные УУД:</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ориентироваться в терминах, используемых в технологии (в пределах изученного);</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выполнять работу в соответствии с образцом, инструкцией, устной или письменной;</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выполнять действия анализа и синтеза, сравнения, группировки с учётом указанных критериев;</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строить рассуждения, делать умозаключения, проверять их в практической работе;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воспроизводить порядок действий при решении учебной/ практической задачи;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осуществлять решение простых задач в умственной и материализованной форме.</w:t>
      </w:r>
    </w:p>
    <w:p w:rsidR="00A30223" w:rsidRPr="007E0F43" w:rsidRDefault="00A30223" w:rsidP="00A30223">
      <w:pPr>
        <w:spacing w:after="0" w:line="240" w:lineRule="auto"/>
        <w:ind w:firstLine="567"/>
        <w:jc w:val="both"/>
        <w:rPr>
          <w:rFonts w:ascii="Times New Roman" w:hAnsi="Times New Roman" w:cs="Times New Roman"/>
          <w:i/>
          <w:sz w:val="28"/>
          <w:szCs w:val="28"/>
        </w:rPr>
      </w:pPr>
      <w:r w:rsidRPr="007E0F43">
        <w:rPr>
          <w:rFonts w:ascii="Times New Roman" w:hAnsi="Times New Roman" w:cs="Times New Roman"/>
          <w:i/>
          <w:sz w:val="28"/>
          <w:szCs w:val="28"/>
        </w:rPr>
        <w:t>Работа с информацией:</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получать информацию из учебника и других дидактических материалов, использовать её в работе;</w:t>
      </w:r>
    </w:p>
    <w:p w:rsidR="00A30223" w:rsidRPr="007E0F43" w:rsidRDefault="00A30223" w:rsidP="00CD0C39">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понимать и анализировать знаково-символическую информацию (чертёж, эскиз, рисунок, схема) и строи</w:t>
      </w:r>
      <w:r w:rsidR="00CD0C39" w:rsidRPr="007E0F43">
        <w:rPr>
          <w:rFonts w:ascii="Times New Roman" w:hAnsi="Times New Roman" w:cs="Times New Roman"/>
          <w:sz w:val="28"/>
          <w:szCs w:val="28"/>
        </w:rPr>
        <w:t>ть работу в соответствии с ней.</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Коммуникативные УУД:</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xml:space="preserve">- выполнять правила участия в учебном диалоге: задавать вопросы, дополнять ответы одноклассников, высказывать своё мнение; отвечать на вопросы; </w:t>
      </w:r>
      <w:r w:rsidRPr="007E0F43">
        <w:rPr>
          <w:rFonts w:ascii="Times New Roman" w:hAnsi="Times New Roman" w:cs="Times New Roman"/>
          <w:sz w:val="28"/>
          <w:szCs w:val="28"/>
        </w:rPr>
        <w:lastRenderedPageBreak/>
        <w:t>проявлять уважительное отношение к одноклассникам, внимание к мнению другого;</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делиться впечатлениями о прослушанном (прочитанном) тексте, рассказе учителя; о выполненной работе, созданном изделии.</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Регулятивные УУД:</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понимать и принимать учебную задачу;</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организовывать свою деятельность;</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понимать предлагаемый план действий, действовать по плану;</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прогнозировать необходимые действия для получения практического результата, планировать работу;</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выполнять действия контроля и оценки;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воспринимать советы, оценку учителя и одноклассников, стараться учитывать их в работе.</w:t>
      </w:r>
    </w:p>
    <w:p w:rsidR="00A30223" w:rsidRPr="007E0F43" w:rsidRDefault="00A30223" w:rsidP="00A30223">
      <w:pPr>
        <w:spacing w:after="0" w:line="240" w:lineRule="auto"/>
        <w:ind w:firstLine="567"/>
        <w:jc w:val="both"/>
        <w:rPr>
          <w:rFonts w:ascii="Times New Roman" w:hAnsi="Times New Roman" w:cs="Times New Roman"/>
          <w:i/>
          <w:sz w:val="28"/>
          <w:szCs w:val="28"/>
        </w:rPr>
      </w:pPr>
      <w:r w:rsidRPr="007E0F43">
        <w:rPr>
          <w:rFonts w:ascii="Times New Roman" w:hAnsi="Times New Roman" w:cs="Times New Roman"/>
          <w:i/>
          <w:sz w:val="28"/>
          <w:szCs w:val="28"/>
        </w:rPr>
        <w:t>Совместная деятельность:</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выполнять элементарную совместную деятельность в процессе изготовления изделий, осуществлять взаимопомощь;</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rsidR="00A30223" w:rsidRPr="007E0F43" w:rsidRDefault="00A30223" w:rsidP="00A30223">
      <w:pPr>
        <w:spacing w:after="0" w:line="240" w:lineRule="auto"/>
        <w:ind w:firstLine="567"/>
        <w:jc w:val="both"/>
        <w:rPr>
          <w:rFonts w:ascii="Times New Roman" w:hAnsi="Times New Roman" w:cs="Times New Roman"/>
          <w:sz w:val="28"/>
          <w:szCs w:val="28"/>
        </w:rPr>
      </w:pPr>
    </w:p>
    <w:p w:rsidR="00A30223" w:rsidRPr="007E0F43" w:rsidRDefault="00A30223" w:rsidP="00A30223">
      <w:pPr>
        <w:spacing w:after="0" w:line="240" w:lineRule="auto"/>
        <w:ind w:firstLine="567"/>
        <w:jc w:val="center"/>
        <w:rPr>
          <w:rFonts w:ascii="Times New Roman" w:hAnsi="Times New Roman" w:cs="Times New Roman"/>
          <w:b/>
          <w:sz w:val="28"/>
          <w:szCs w:val="28"/>
        </w:rPr>
      </w:pPr>
      <w:r w:rsidRPr="007E0F43">
        <w:rPr>
          <w:rFonts w:ascii="Times New Roman" w:hAnsi="Times New Roman" w:cs="Times New Roman"/>
          <w:b/>
          <w:sz w:val="28"/>
          <w:szCs w:val="28"/>
        </w:rPr>
        <w:t>3 КЛАСС (34 ч.)</w:t>
      </w:r>
    </w:p>
    <w:p w:rsidR="00A30223" w:rsidRPr="007E0F43" w:rsidRDefault="00A30223" w:rsidP="00A30223">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t>1. Технологии, профессии и производства (8 ч.)</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и профессии, связанные с обработкой материалов, аналогичных используемым на уроках технологии.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жёсткость конструкции (трубчатые сооружения, треугольник как устойчивая геометрическая форма и др.).</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Бережное и внимательное отношение к природе как источнику сырьевых ресурсов и идей для технологий будущего.</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подчинённый).</w:t>
      </w:r>
    </w:p>
    <w:p w:rsidR="00A30223" w:rsidRPr="007E0F43" w:rsidRDefault="00A30223" w:rsidP="00A30223">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lastRenderedPageBreak/>
        <w:t>2. Технологии ручной обработки материалов (10 ч.)</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Инструменты и приспособления (циркуль, угольник, канцелярский нож, шило и др.); называние и выполнение приёмов их рационального и безопасного использования.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объёмных изделий из развёрток. Преобразование развёрток несложных форм.</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Технология обработки бумаги и картона. Виды картона (гофрированный, толстый, тонкий, цветной и др.). Чтение и построение простого чертежа/ эскиза развёртки изделия. Разметка деталей с опорой на простейший чертёж, эскиз. Решение задач на внесение необходимых дополнений и изменений в схему, чертёж, эскиз. Выполнение измерений, расчётов, несложных построений.</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Выполнение рицовки на картоне с помощью канцелярского ножа, выполнение отверстий шилом.</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 и/или петельной строчки для соединения деталей изделия и отделки. Пришивание пуговиц (с двумя-че- тырьмя отверстиями). Изготовление швейных изделий из нескольких деталей.</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Использование дополнительных материалов. Комбинирование разных материалов в одном изделии.</w:t>
      </w:r>
    </w:p>
    <w:p w:rsidR="00A30223" w:rsidRPr="007E0F43" w:rsidRDefault="00A30223" w:rsidP="00A30223">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t>3. Конструирование и моделирование (12 ч.)</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Конструирование и моделирование изделий из различных материалов, в т.ч. наборов «Конструктор» по заданным условиям (технико-технологическим, функциональным, декоративно-художественным). Способы подвижного и неподвижного соединения деталей набора «Конструктор», их использование в изделиях; жёсткость и устойчивость конструкции.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учётом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трёхмерной конструкции в развёртку (и наоборот).</w:t>
      </w:r>
    </w:p>
    <w:p w:rsidR="00A30223" w:rsidRPr="007E0F43" w:rsidRDefault="00A30223" w:rsidP="00A30223">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lastRenderedPageBreak/>
        <w:t>4. Информационно-коммуникативные технологии (4 ч.)</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используемые человеком в быту: телевидение, радио, печатные издания, персональный компьютер и др. 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 с мастерами, Интернет, видео, DVD). Работа с текстовым редактором Microsoft Word или другим.</w:t>
      </w:r>
    </w:p>
    <w:p w:rsidR="00A30223" w:rsidRPr="007E0F43" w:rsidRDefault="00A30223" w:rsidP="00A30223">
      <w:pPr>
        <w:spacing w:after="0" w:line="240" w:lineRule="auto"/>
        <w:ind w:firstLine="567"/>
        <w:jc w:val="both"/>
        <w:rPr>
          <w:rFonts w:ascii="Times New Roman" w:hAnsi="Times New Roman" w:cs="Times New Roman"/>
          <w:b/>
          <w:sz w:val="28"/>
          <w:szCs w:val="28"/>
        </w:rPr>
      </w:pP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Универсальные учебные действия</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Познавательные УУД:</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ориентироваться в терминах, используемых в технологии, использовать их в ответах на вопросы и высказываниях (в пределах изученного);</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осуществлять анализ предложенных образцов с выделением существенных и несущественных признаков;</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выполнять работу в соответствии с инструкцией, устной или письменной, а также графически представленной в схеме, таблице;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определять способы доработки конструкций с учётом предложенных условий;</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читать и воспроизводить простой чертёж/ эскиз развёртки изделия;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восстанавливать нарушенную последовательность выполнения изделия.</w:t>
      </w:r>
    </w:p>
    <w:p w:rsidR="00A30223" w:rsidRPr="007E0F43" w:rsidRDefault="00A30223" w:rsidP="00A30223">
      <w:pPr>
        <w:spacing w:after="0" w:line="240" w:lineRule="auto"/>
        <w:ind w:firstLine="567"/>
        <w:jc w:val="both"/>
        <w:rPr>
          <w:rFonts w:ascii="Times New Roman" w:hAnsi="Times New Roman" w:cs="Times New Roman"/>
          <w:i/>
          <w:sz w:val="28"/>
          <w:szCs w:val="28"/>
        </w:rPr>
      </w:pPr>
      <w:r w:rsidRPr="007E0F43">
        <w:rPr>
          <w:rFonts w:ascii="Times New Roman" w:hAnsi="Times New Roman" w:cs="Times New Roman"/>
          <w:i/>
          <w:sz w:val="28"/>
          <w:szCs w:val="28"/>
        </w:rPr>
        <w:t>Работа с информацией:</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анализировать и использовать знаково-символические средства представления информации для создания моделей и макетов изучаемых объектов;</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на основе анализа информации производить выбор наиболее эффективных способов работы;</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осуществлять поиск необходимой информации для выполнения учебных заданий с использованием учебной литературы;</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использовать средства информационно-коммуникационных технологий для решения учебных и практических задач, в т.ч. Интернет под руководством учителя.</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Коммуникативные УУД:</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строить монологическое высказывание, владеть диалогической формой коммуникации;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строить рассуждения в форме связи простых суждений об объекте, его строении, свойствах и способах создания;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описывать предметы рукотворного мира, оценивать их достоинства;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lastRenderedPageBreak/>
        <w:t>- формулировать собственное мнение, аргументировать выбор вариантов и способов выполнения задания.</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Регулятивные УУД:</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принимать и сохранять учебную задачу, осуществлять поиск средств для её решения;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выполнять действия контроля и оценки; выявлять ошибки и недочёты по результатам работы, устанавливать их причины и искать способы устранения;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проявлять волевую саморегуляцию при выполнении задания.</w:t>
      </w:r>
    </w:p>
    <w:p w:rsidR="00A30223" w:rsidRPr="007E0F43" w:rsidRDefault="00A30223" w:rsidP="00A30223">
      <w:pPr>
        <w:spacing w:after="0" w:line="240" w:lineRule="auto"/>
        <w:ind w:firstLine="567"/>
        <w:jc w:val="both"/>
        <w:rPr>
          <w:rFonts w:ascii="Times New Roman" w:hAnsi="Times New Roman" w:cs="Times New Roman"/>
          <w:i/>
          <w:sz w:val="28"/>
          <w:szCs w:val="28"/>
        </w:rPr>
      </w:pPr>
      <w:r w:rsidRPr="007E0F43">
        <w:rPr>
          <w:rFonts w:ascii="Times New Roman" w:hAnsi="Times New Roman" w:cs="Times New Roman"/>
          <w:i/>
          <w:sz w:val="28"/>
          <w:szCs w:val="28"/>
        </w:rPr>
        <w:t>Совместная деятельность:</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выбирать себе партнёров по совместной деятельности не только по симпатии, но и по деловым качествам;</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справедливо распределять работу, договариваться, приходить к общему решению, отвечать за общий результат работы;</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выполнять роли лидера, подчинённого, соблюдать равноправие и дружелюбие;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осуществлять взаимопомощь, проявлять ответственность при выполнении своей части работы.</w:t>
      </w:r>
    </w:p>
    <w:p w:rsidR="00A30223" w:rsidRPr="007E0F43" w:rsidRDefault="00A30223" w:rsidP="00A30223">
      <w:pPr>
        <w:spacing w:after="0" w:line="240" w:lineRule="auto"/>
        <w:ind w:firstLine="709"/>
        <w:jc w:val="both"/>
        <w:rPr>
          <w:rFonts w:ascii="Times New Roman" w:hAnsi="Times New Roman" w:cs="Times New Roman"/>
          <w:sz w:val="28"/>
          <w:szCs w:val="28"/>
        </w:rPr>
      </w:pPr>
    </w:p>
    <w:p w:rsidR="00A30223" w:rsidRPr="007E0F43" w:rsidRDefault="00A30223" w:rsidP="00A30223">
      <w:pPr>
        <w:spacing w:after="0" w:line="240" w:lineRule="auto"/>
        <w:jc w:val="center"/>
        <w:rPr>
          <w:rFonts w:ascii="Times New Roman" w:hAnsi="Times New Roman" w:cs="Times New Roman"/>
          <w:b/>
          <w:sz w:val="28"/>
          <w:szCs w:val="28"/>
        </w:rPr>
      </w:pPr>
      <w:r w:rsidRPr="007E0F43">
        <w:rPr>
          <w:rFonts w:ascii="Times New Roman" w:hAnsi="Times New Roman" w:cs="Times New Roman"/>
          <w:b/>
          <w:sz w:val="28"/>
          <w:szCs w:val="28"/>
        </w:rPr>
        <w:t>4 КЛАСС (34 ч.)</w:t>
      </w:r>
    </w:p>
    <w:p w:rsidR="00A30223" w:rsidRPr="007E0F43" w:rsidRDefault="00A30223" w:rsidP="00A30223">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t>1. Технологии, профессии и производства (12 ч.)</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Профессии и технологии современного мира. Использование достижений науки в развитии технического прогресса. Изобретение и использование синтетических материалов с определёнными заданными свойствами в различных отраслях и профессиях. Нефть как универсальное сырьё. Материалы, получаемые из нефти (пластик, стеклоткань, пенопласт и др.).</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Профессии, связанные с опасностями (пожарные, космонавты, химики и др.).</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её защиты.</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учётом традиционных правил и современных технологий (лепка, вязание, шитьё, вышивка и др.).</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rsidR="00A30223" w:rsidRPr="007E0F43" w:rsidRDefault="00A30223" w:rsidP="00A30223">
      <w:pPr>
        <w:spacing w:after="0" w:line="240" w:lineRule="auto"/>
        <w:ind w:firstLine="567"/>
        <w:jc w:val="both"/>
        <w:rPr>
          <w:rFonts w:ascii="Times New Roman" w:hAnsi="Times New Roman" w:cs="Times New Roman"/>
          <w:sz w:val="28"/>
          <w:szCs w:val="28"/>
        </w:rPr>
      </w:pPr>
    </w:p>
    <w:p w:rsidR="00A30223" w:rsidRPr="007E0F43" w:rsidRDefault="00A30223" w:rsidP="00A30223">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lastRenderedPageBreak/>
        <w:t>2. Технологии ручной обработки материалов (6 ч.)</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Синтетические материалы - ткани, полимеры (пластик, поролон). Их свойства. Создание синтетических материалов с заданными свойствами.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изменёнными требованиями к изделию.</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Совершенствование умений выполнять разные способы разметки с помощью чертёжных инструментов. Освоение доступных художественных техник.</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Технология обработки текстильных материалов. Обобщённое представление о видах тканей (натуральные, искусственные, синтетические), их свойствах и областей использования. Дизайн одежды в зависимости от её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её варианты («тамбур» и др.), её назначение (соединение и отделка деталей) и/или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Комбинированное использование разных материалов.</w:t>
      </w:r>
    </w:p>
    <w:p w:rsidR="00A30223" w:rsidRPr="007E0F43" w:rsidRDefault="00A30223" w:rsidP="00A30223">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t>3. Конструирование и моделирование (10 ч.)</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Современные требования к техническим устройствам (экологичность, безопасность, эргономичность и др.).</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Конструирование и моделирование изделий из различных материалов, в т.ч. наборов «Конструктор»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rsidR="00A30223" w:rsidRPr="007E0F43" w:rsidRDefault="00A30223" w:rsidP="00A30223">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t>4. Информационно-коммуникативные технологии (6 ч.)</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Работа с доступной информацией в Интернете и на цифровых носителях информации.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lastRenderedPageBreak/>
        <w:t>Электронные и медиаресурсы в художественно-конструкторской, проектной, предметной преобразующей деятельности. Работа с готовыми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 Создание презентаций в программе PowerPoint или другой.</w:t>
      </w:r>
    </w:p>
    <w:p w:rsidR="00A30223" w:rsidRPr="007E0F43" w:rsidRDefault="00A30223" w:rsidP="00A30223">
      <w:pPr>
        <w:spacing w:after="0" w:line="240" w:lineRule="auto"/>
        <w:ind w:firstLine="567"/>
        <w:jc w:val="both"/>
        <w:rPr>
          <w:rFonts w:ascii="Times New Roman" w:hAnsi="Times New Roman" w:cs="Times New Roman"/>
          <w:sz w:val="28"/>
          <w:szCs w:val="28"/>
        </w:rPr>
      </w:pP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Универсальные учебные действия</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Познавательные УУД:</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ориентироваться в терминах, используемых в технологии, использовать их в ответах на вопросы и высказываниях (в пределах изученного);</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анализировать конструкции предложенных образцов изделий;</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решать простые задачи на преобразование конструкции;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выполнять работу в соответствии с инструкцией, устной или письменной;</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соотносить результат работы с заданным алгоритмом, проверять изделия в действии, вносить необходимые дополнения и изменения;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выполнять действия анализа и синтеза, сравнения, классификации предметов/ изделий с учётом указанных критериев;</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анализировать устройство простых изделий по образцу, рисунку, выделять основные и второстепенные составляющие конструкции.</w:t>
      </w:r>
    </w:p>
    <w:p w:rsidR="00A30223" w:rsidRPr="007E0F43" w:rsidRDefault="00A30223" w:rsidP="00A30223">
      <w:pPr>
        <w:spacing w:after="0" w:line="240" w:lineRule="auto"/>
        <w:ind w:firstLine="567"/>
        <w:jc w:val="both"/>
        <w:rPr>
          <w:rFonts w:ascii="Times New Roman" w:hAnsi="Times New Roman" w:cs="Times New Roman"/>
          <w:i/>
          <w:sz w:val="28"/>
          <w:szCs w:val="28"/>
        </w:rPr>
      </w:pPr>
      <w:r w:rsidRPr="007E0F43">
        <w:rPr>
          <w:rFonts w:ascii="Times New Roman" w:hAnsi="Times New Roman" w:cs="Times New Roman"/>
          <w:i/>
          <w:sz w:val="28"/>
          <w:szCs w:val="28"/>
        </w:rPr>
        <w:t>Работа с информацией:</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находить необходимую для выполнения работы информацию, пользуясь различными источниками, анализировать её и отбирать в соответствии с решаемой задачей;</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на основе анализа информации производить выбор наиболее эффективных способов работы;</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осуществлять поиск дополнительной информации по тематике творческих и проектных работ;</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использовать рисунки из ресурса компьютера в оформлении изделий и др.;</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использовать средства информационно-коммуникационных технологий для решения учебных и практических задач, в т.ч. Интернет под руководством учителя.</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lastRenderedPageBreak/>
        <w:t>Коммуникативные УУД:</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соблюдать правила участия в диалоге: ставить вопросы, аргументировать и доказывать свою точку зрения, уважительно относиться к чужому мнению;</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описывать факты из истории развития ремёсел на Руси и в России, высказывать своё отношение к предметам декоративно-прикладного искусства разных народов РФ;</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создавать тексты-рассуждения: раскрывать последовательность операций при работе с разными материалами;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 Регулятивные УУД:</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понимать и принимать учебную задачу, самостоятельно определять цели учебно-познавательной деятельности;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планировать практическую работу в соответствии с поставленной целью и выполнять её в соответствии с планом;</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проявлять волевую саморегуляцию при выполнении задания.</w:t>
      </w:r>
    </w:p>
    <w:p w:rsidR="00A30223" w:rsidRPr="007E0F43" w:rsidRDefault="00A30223" w:rsidP="00A30223">
      <w:pPr>
        <w:spacing w:after="0" w:line="240" w:lineRule="auto"/>
        <w:ind w:firstLine="567"/>
        <w:jc w:val="both"/>
        <w:rPr>
          <w:rFonts w:ascii="Times New Roman" w:hAnsi="Times New Roman" w:cs="Times New Roman"/>
          <w:i/>
          <w:sz w:val="28"/>
          <w:szCs w:val="28"/>
        </w:rPr>
      </w:pPr>
      <w:r w:rsidRPr="007E0F43">
        <w:rPr>
          <w:rFonts w:ascii="Times New Roman" w:hAnsi="Times New Roman" w:cs="Times New Roman"/>
          <w:i/>
          <w:sz w:val="28"/>
          <w:szCs w:val="28"/>
        </w:rPr>
        <w:t>Совместная деятельность:</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организовывать под руководством учителя совместную работу в группе: распределять роли, выполнять функции руководителя или подчинённого, осуществлять продуктивное сотрудничество, взаимопомощь;</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проявлять интерес к деятельности своих товарищей и результатам их работы; в доброжелательной форме комментировать и оценивать их достижения;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в процессе анализа и оценки совместной деятельности высказывать свои предложения и пожелания; выслушивать и принимать к сведению мнение одноклассников, их советы и пожелания; с уважением относиться к разной оценке своих достижений.</w:t>
      </w:r>
    </w:p>
    <w:p w:rsidR="00A30223" w:rsidRPr="007E0F43" w:rsidRDefault="00A30223" w:rsidP="00A30223">
      <w:pPr>
        <w:spacing w:after="0" w:line="240" w:lineRule="auto"/>
        <w:jc w:val="both"/>
        <w:rPr>
          <w:rFonts w:ascii="Times New Roman" w:hAnsi="Times New Roman" w:cs="Times New Roman"/>
          <w:b/>
          <w:sz w:val="28"/>
          <w:szCs w:val="28"/>
        </w:rPr>
      </w:pPr>
    </w:p>
    <w:p w:rsidR="00A30223" w:rsidRPr="007E0F43" w:rsidRDefault="00A30223" w:rsidP="00A30223">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t>3) ПЛАНИРУЕМЫЕ РЕЗУЛЬТАТЫ ОСВОЕНИЯ УЧЕБНОГО ПРЕДМЕТА «ТЕХНОЛОГИЯ» НА УРОВНЕ НОО</w:t>
      </w:r>
    </w:p>
    <w:p w:rsidR="00A30223" w:rsidRPr="007E0F43" w:rsidRDefault="00A30223" w:rsidP="00A30223">
      <w:pPr>
        <w:spacing w:after="0" w:line="240" w:lineRule="auto"/>
        <w:ind w:firstLine="567"/>
        <w:jc w:val="both"/>
        <w:rPr>
          <w:rFonts w:ascii="Times New Roman" w:hAnsi="Times New Roman" w:cs="Times New Roman"/>
          <w:sz w:val="28"/>
          <w:szCs w:val="28"/>
        </w:rPr>
      </w:pPr>
    </w:p>
    <w:p w:rsidR="00A30223" w:rsidRPr="007E0F43" w:rsidRDefault="00A30223" w:rsidP="00A30223">
      <w:pPr>
        <w:spacing w:after="0" w:line="240" w:lineRule="auto"/>
        <w:jc w:val="center"/>
        <w:rPr>
          <w:rFonts w:ascii="Times New Roman" w:hAnsi="Times New Roman" w:cs="Times New Roman"/>
          <w:b/>
          <w:sz w:val="28"/>
          <w:szCs w:val="28"/>
        </w:rPr>
      </w:pPr>
      <w:r w:rsidRPr="007E0F43">
        <w:rPr>
          <w:rFonts w:ascii="Times New Roman" w:hAnsi="Times New Roman" w:cs="Times New Roman"/>
          <w:b/>
          <w:sz w:val="28"/>
          <w:szCs w:val="28"/>
        </w:rPr>
        <w:t>ЛИЧНОСТНЫЕ РЕЗУЛЬТАТЫ ОБУЧАЮЩЕГОСЯ</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b/>
          <w:i/>
          <w:sz w:val="28"/>
          <w:szCs w:val="28"/>
          <w:lang w:eastAsia="ru-RU"/>
        </w:rPr>
      </w:pPr>
      <w:r w:rsidRPr="007E0F43">
        <w:rPr>
          <w:rFonts w:ascii="Times New Roman" w:eastAsiaTheme="minorEastAsia" w:hAnsi="Times New Roman" w:cs="Times New Roman"/>
          <w:b/>
          <w:i/>
          <w:sz w:val="28"/>
          <w:szCs w:val="28"/>
          <w:lang w:eastAsia="ru-RU"/>
        </w:rPr>
        <w:t>Личностные результаты освоения программы по технологии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b/>
          <w:i/>
          <w:sz w:val="28"/>
          <w:szCs w:val="28"/>
          <w:lang w:eastAsia="ru-RU"/>
        </w:rPr>
      </w:pPr>
      <w:r w:rsidRPr="007E0F43">
        <w:rPr>
          <w:rFonts w:ascii="Times New Roman" w:eastAsiaTheme="minorEastAsia" w:hAnsi="Times New Roman" w:cs="Times New Roman"/>
          <w:b/>
          <w:i/>
          <w:sz w:val="28"/>
          <w:szCs w:val="28"/>
          <w:lang w:eastAsia="ru-RU"/>
        </w:rPr>
        <w:t>1) гражданско-патриотического воспитания:</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lastRenderedPageBreak/>
        <w:t>-</w:t>
      </w:r>
      <w:r w:rsidRPr="007E0F43">
        <w:rPr>
          <w:rFonts w:ascii="Times New Roman" w:eastAsiaTheme="minorEastAsia" w:hAnsi="Times New Roman" w:cs="Times New Roman"/>
          <w:sz w:val="28"/>
          <w:szCs w:val="28"/>
          <w:lang w:val="en-US" w:eastAsia="ru-RU"/>
        </w:rPr>
        <w:t> </w:t>
      </w:r>
      <w:r w:rsidRPr="007E0F43">
        <w:rPr>
          <w:rFonts w:ascii="Times New Roman" w:eastAsiaTheme="minorEastAsia" w:hAnsi="Times New Roman" w:cs="Times New Roman"/>
          <w:sz w:val="28"/>
          <w:szCs w:val="28"/>
          <w:lang w:eastAsia="ru-RU"/>
        </w:rPr>
        <w:t>становление ценностного отношения к своей Родине - России; понимание особой роли многонациональной России в современном мире;</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w:t>
      </w:r>
      <w:r w:rsidRPr="007E0F43">
        <w:rPr>
          <w:rFonts w:ascii="Times New Roman" w:eastAsiaTheme="minorEastAsia" w:hAnsi="Times New Roman" w:cs="Times New Roman"/>
          <w:sz w:val="28"/>
          <w:szCs w:val="28"/>
          <w:lang w:val="en-US" w:eastAsia="ru-RU"/>
        </w:rPr>
        <w:t> </w:t>
      </w:r>
      <w:r w:rsidRPr="007E0F43">
        <w:rPr>
          <w:rFonts w:ascii="Times New Roman" w:eastAsiaTheme="minorEastAsia" w:hAnsi="Times New Roman" w:cs="Times New Roman"/>
          <w:sz w:val="28"/>
          <w:szCs w:val="28"/>
          <w:lang w:eastAsia="ru-RU"/>
        </w:rPr>
        <w:t>осознание своей этнокультурной и российской гражданской идентичности, принадлежности к российскому народу, к своей национальной общности;</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w:t>
      </w:r>
      <w:r w:rsidRPr="007E0F43">
        <w:rPr>
          <w:rFonts w:ascii="Times New Roman" w:eastAsiaTheme="minorEastAsia" w:hAnsi="Times New Roman" w:cs="Times New Roman"/>
          <w:sz w:val="28"/>
          <w:szCs w:val="28"/>
          <w:lang w:val="en-US" w:eastAsia="ru-RU"/>
        </w:rPr>
        <w:t> </w:t>
      </w:r>
      <w:r w:rsidRPr="007E0F43">
        <w:rPr>
          <w:rFonts w:ascii="Times New Roman" w:eastAsiaTheme="minorEastAsia" w:hAnsi="Times New Roman" w:cs="Times New Roman"/>
          <w:sz w:val="28"/>
          <w:szCs w:val="28"/>
          <w:lang w:eastAsia="ru-RU"/>
        </w:rPr>
        <w:t>сопричастность к прошлому, настоящему и будущему своей страны и родного края;</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w:t>
      </w:r>
      <w:r w:rsidRPr="007E0F43">
        <w:rPr>
          <w:rFonts w:ascii="Times New Roman" w:eastAsiaTheme="minorEastAsia" w:hAnsi="Times New Roman" w:cs="Times New Roman"/>
          <w:sz w:val="28"/>
          <w:szCs w:val="28"/>
          <w:lang w:val="en-US" w:eastAsia="ru-RU"/>
        </w:rPr>
        <w:t> </w:t>
      </w:r>
      <w:r w:rsidRPr="007E0F43">
        <w:rPr>
          <w:rFonts w:ascii="Times New Roman" w:eastAsiaTheme="minorEastAsia" w:hAnsi="Times New Roman" w:cs="Times New Roman"/>
          <w:sz w:val="28"/>
          <w:szCs w:val="28"/>
          <w:lang w:eastAsia="ru-RU"/>
        </w:rPr>
        <w:t>проявление интереса к истории и многонациональной культуре своей страны, уважения к своему и другим народам;</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w:t>
      </w:r>
      <w:r w:rsidRPr="007E0F43">
        <w:rPr>
          <w:rFonts w:ascii="Times New Roman" w:eastAsiaTheme="minorEastAsia" w:hAnsi="Times New Roman" w:cs="Times New Roman"/>
          <w:sz w:val="28"/>
          <w:szCs w:val="28"/>
          <w:lang w:val="en-US" w:eastAsia="ru-RU"/>
        </w:rPr>
        <w:t> </w:t>
      </w:r>
      <w:r w:rsidRPr="007E0F43">
        <w:rPr>
          <w:rFonts w:ascii="Times New Roman" w:eastAsiaTheme="minorEastAsia" w:hAnsi="Times New Roman" w:cs="Times New Roman"/>
          <w:sz w:val="28"/>
          <w:szCs w:val="28"/>
          <w:lang w:eastAsia="ru-RU"/>
        </w:rPr>
        <w:t>первоначальные представления о человеке как члене общества, осознание прав и ответственности человека как члена общества;</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b/>
          <w:i/>
          <w:sz w:val="28"/>
          <w:szCs w:val="28"/>
          <w:lang w:eastAsia="ru-RU"/>
        </w:rPr>
      </w:pPr>
      <w:r w:rsidRPr="007E0F43">
        <w:rPr>
          <w:rFonts w:ascii="Times New Roman" w:eastAsiaTheme="minorEastAsia" w:hAnsi="Times New Roman" w:cs="Times New Roman"/>
          <w:b/>
          <w:i/>
          <w:sz w:val="28"/>
          <w:szCs w:val="28"/>
          <w:lang w:eastAsia="ru-RU"/>
        </w:rPr>
        <w:t>2) духовно-нравственного воспитания:</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w:t>
      </w:r>
      <w:r w:rsidRPr="007E0F43">
        <w:rPr>
          <w:rFonts w:ascii="Times New Roman" w:eastAsiaTheme="minorEastAsia" w:hAnsi="Times New Roman" w:cs="Times New Roman"/>
          <w:sz w:val="28"/>
          <w:szCs w:val="28"/>
          <w:lang w:val="en-US" w:eastAsia="ru-RU"/>
        </w:rPr>
        <w:t> </w:t>
      </w:r>
      <w:r w:rsidRPr="007E0F43">
        <w:rPr>
          <w:rFonts w:ascii="Times New Roman" w:eastAsiaTheme="minorEastAsia" w:hAnsi="Times New Roman" w:cs="Times New Roman"/>
          <w:sz w:val="28"/>
          <w:szCs w:val="28"/>
          <w:lang w:eastAsia="ru-RU"/>
        </w:rPr>
        <w:t>проявление культуры общения, уважительного отношения к людям, их взглядам, признанию их индивидуальности;</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w:t>
      </w:r>
      <w:r w:rsidRPr="007E0F43">
        <w:rPr>
          <w:rFonts w:ascii="Times New Roman" w:eastAsiaTheme="minorEastAsia" w:hAnsi="Times New Roman" w:cs="Times New Roman"/>
          <w:sz w:val="28"/>
          <w:szCs w:val="28"/>
          <w:lang w:val="en-US" w:eastAsia="ru-RU"/>
        </w:rPr>
        <w:t> </w:t>
      </w:r>
      <w:r w:rsidRPr="007E0F43">
        <w:rPr>
          <w:rFonts w:ascii="Times New Roman" w:eastAsiaTheme="minorEastAsia" w:hAnsi="Times New Roman" w:cs="Times New Roman"/>
          <w:sz w:val="28"/>
          <w:szCs w:val="28"/>
          <w:lang w:eastAsia="ru-RU"/>
        </w:rPr>
        <w:t>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w:t>
      </w:r>
      <w:r w:rsidRPr="007E0F43">
        <w:rPr>
          <w:rFonts w:ascii="Times New Roman" w:eastAsiaTheme="minorEastAsia" w:hAnsi="Times New Roman" w:cs="Times New Roman"/>
          <w:sz w:val="28"/>
          <w:szCs w:val="28"/>
          <w:lang w:val="en-US" w:eastAsia="ru-RU"/>
        </w:rPr>
        <w:t> </w:t>
      </w:r>
      <w:r w:rsidRPr="007E0F43">
        <w:rPr>
          <w:rFonts w:ascii="Times New Roman" w:eastAsiaTheme="minorEastAsia" w:hAnsi="Times New Roman" w:cs="Times New Roman"/>
          <w:sz w:val="28"/>
          <w:szCs w:val="28"/>
          <w:lang w:eastAsia="ru-RU"/>
        </w:rPr>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b/>
          <w:i/>
          <w:sz w:val="28"/>
          <w:szCs w:val="28"/>
          <w:lang w:eastAsia="ru-RU"/>
        </w:rPr>
      </w:pPr>
      <w:r w:rsidRPr="007E0F43">
        <w:rPr>
          <w:rFonts w:ascii="Times New Roman" w:eastAsiaTheme="minorEastAsia" w:hAnsi="Times New Roman" w:cs="Times New Roman"/>
          <w:b/>
          <w:i/>
          <w:sz w:val="28"/>
          <w:szCs w:val="28"/>
          <w:lang w:eastAsia="ru-RU"/>
        </w:rPr>
        <w:t>3) эстетического воспитания:</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w:t>
      </w:r>
      <w:r w:rsidRPr="007E0F43">
        <w:rPr>
          <w:rFonts w:ascii="Times New Roman" w:eastAsiaTheme="minorEastAsia" w:hAnsi="Times New Roman" w:cs="Times New Roman"/>
          <w:sz w:val="28"/>
          <w:szCs w:val="28"/>
          <w:lang w:val="en-US" w:eastAsia="ru-RU"/>
        </w:rPr>
        <w:t> </w:t>
      </w:r>
      <w:r w:rsidRPr="007E0F43">
        <w:rPr>
          <w:rFonts w:ascii="Times New Roman" w:eastAsiaTheme="minorEastAsia" w:hAnsi="Times New Roman" w:cs="Times New Roman"/>
          <w:sz w:val="28"/>
          <w:szCs w:val="28"/>
          <w:lang w:eastAsia="ru-RU"/>
        </w:rPr>
        <w:t>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w:t>
      </w:r>
      <w:r w:rsidRPr="007E0F43">
        <w:rPr>
          <w:rFonts w:ascii="Times New Roman" w:eastAsiaTheme="minorEastAsia" w:hAnsi="Times New Roman" w:cs="Times New Roman"/>
          <w:sz w:val="28"/>
          <w:szCs w:val="28"/>
          <w:lang w:val="en-US" w:eastAsia="ru-RU"/>
        </w:rPr>
        <w:t> </w:t>
      </w:r>
      <w:r w:rsidRPr="007E0F43">
        <w:rPr>
          <w:rFonts w:ascii="Times New Roman" w:eastAsiaTheme="minorEastAsia" w:hAnsi="Times New Roman" w:cs="Times New Roman"/>
          <w:sz w:val="28"/>
          <w:szCs w:val="28"/>
          <w:lang w:eastAsia="ru-RU"/>
        </w:rPr>
        <w:t>использование полученных знаний в продуктивной и преобразующей деятельности, в разных видах художественной деятельности.</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b/>
          <w:i/>
          <w:sz w:val="28"/>
          <w:szCs w:val="28"/>
          <w:lang w:eastAsia="ru-RU"/>
        </w:rPr>
      </w:pPr>
      <w:r w:rsidRPr="007E0F43">
        <w:rPr>
          <w:rFonts w:ascii="Times New Roman" w:eastAsiaTheme="minorEastAsia" w:hAnsi="Times New Roman" w:cs="Times New Roman"/>
          <w:b/>
          <w:i/>
          <w:sz w:val="28"/>
          <w:szCs w:val="28"/>
          <w:lang w:eastAsia="ru-RU"/>
        </w:rPr>
        <w:t>4) физического воспитания, формирования культуры здоровья и эмоционального благополучия:</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w:t>
      </w:r>
      <w:r w:rsidRPr="007E0F43">
        <w:rPr>
          <w:rFonts w:ascii="Times New Roman" w:eastAsiaTheme="minorEastAsia" w:hAnsi="Times New Roman" w:cs="Times New Roman"/>
          <w:sz w:val="28"/>
          <w:szCs w:val="28"/>
          <w:lang w:val="en-US" w:eastAsia="ru-RU"/>
        </w:rPr>
        <w:t> </w:t>
      </w:r>
      <w:r w:rsidRPr="007E0F43">
        <w:rPr>
          <w:rFonts w:ascii="Times New Roman" w:eastAsiaTheme="minorEastAsia" w:hAnsi="Times New Roman" w:cs="Times New Roman"/>
          <w:sz w:val="28"/>
          <w:szCs w:val="28"/>
          <w:lang w:eastAsia="ru-RU"/>
        </w:rPr>
        <w:t>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т.ч. информационной);</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w:t>
      </w:r>
      <w:r w:rsidRPr="007E0F43">
        <w:rPr>
          <w:rFonts w:ascii="Times New Roman" w:eastAsiaTheme="minorEastAsia" w:hAnsi="Times New Roman" w:cs="Times New Roman"/>
          <w:sz w:val="28"/>
          <w:szCs w:val="28"/>
          <w:lang w:val="en-US" w:eastAsia="ru-RU"/>
        </w:rPr>
        <w:t> </w:t>
      </w:r>
      <w:r w:rsidRPr="007E0F43">
        <w:rPr>
          <w:rFonts w:ascii="Times New Roman" w:eastAsiaTheme="minorEastAsia" w:hAnsi="Times New Roman" w:cs="Times New Roman"/>
          <w:sz w:val="28"/>
          <w:szCs w:val="28"/>
          <w:lang w:eastAsia="ru-RU"/>
        </w:rPr>
        <w:t>приобретение опыта эмоционального отношения к среде обитания, бережное отношение к физическому и психическому здоровью;</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b/>
          <w:i/>
          <w:sz w:val="28"/>
          <w:szCs w:val="28"/>
          <w:lang w:eastAsia="ru-RU"/>
        </w:rPr>
      </w:pPr>
      <w:r w:rsidRPr="007E0F43">
        <w:rPr>
          <w:rFonts w:ascii="Times New Roman" w:eastAsiaTheme="minorEastAsia" w:hAnsi="Times New Roman" w:cs="Times New Roman"/>
          <w:b/>
          <w:i/>
          <w:sz w:val="28"/>
          <w:szCs w:val="28"/>
          <w:lang w:eastAsia="ru-RU"/>
        </w:rPr>
        <w:t>5) трудового воспитания:</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w:t>
      </w:r>
      <w:r w:rsidRPr="007E0F43">
        <w:rPr>
          <w:rFonts w:ascii="Times New Roman" w:eastAsiaTheme="minorEastAsia" w:hAnsi="Times New Roman" w:cs="Times New Roman"/>
          <w:sz w:val="28"/>
          <w:szCs w:val="28"/>
          <w:lang w:val="en-US" w:eastAsia="ru-RU"/>
        </w:rPr>
        <w:t> </w:t>
      </w:r>
      <w:r w:rsidRPr="007E0F43">
        <w:rPr>
          <w:rFonts w:ascii="Times New Roman" w:eastAsiaTheme="minorEastAsia" w:hAnsi="Times New Roman" w:cs="Times New Roman"/>
          <w:sz w:val="28"/>
          <w:szCs w:val="28"/>
          <w:lang w:eastAsia="ru-RU"/>
        </w:rPr>
        <w:t>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b/>
          <w:i/>
          <w:sz w:val="28"/>
          <w:szCs w:val="28"/>
          <w:lang w:eastAsia="ru-RU"/>
        </w:rPr>
      </w:pPr>
      <w:r w:rsidRPr="007E0F43">
        <w:rPr>
          <w:rFonts w:ascii="Times New Roman" w:eastAsiaTheme="minorEastAsia" w:hAnsi="Times New Roman" w:cs="Times New Roman"/>
          <w:b/>
          <w:i/>
          <w:sz w:val="28"/>
          <w:szCs w:val="28"/>
          <w:lang w:eastAsia="ru-RU"/>
        </w:rPr>
        <w:t>6) экологического воспитания:</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w:t>
      </w:r>
      <w:r w:rsidRPr="007E0F43">
        <w:rPr>
          <w:rFonts w:ascii="Times New Roman" w:eastAsiaTheme="minorEastAsia" w:hAnsi="Times New Roman" w:cs="Times New Roman"/>
          <w:sz w:val="28"/>
          <w:szCs w:val="28"/>
          <w:lang w:val="en-US" w:eastAsia="ru-RU"/>
        </w:rPr>
        <w:t> </w:t>
      </w:r>
      <w:r w:rsidRPr="007E0F43">
        <w:rPr>
          <w:rFonts w:ascii="Times New Roman" w:eastAsiaTheme="minorEastAsia" w:hAnsi="Times New Roman" w:cs="Times New Roman"/>
          <w:sz w:val="28"/>
          <w:szCs w:val="28"/>
          <w:lang w:eastAsia="ru-RU"/>
        </w:rPr>
        <w:t>осознание роли человека в природе и обществе, принятие экологических норм поведения, бережного отношения к природе, неприятие действий, приносящих ей вред;</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b/>
          <w:i/>
          <w:sz w:val="28"/>
          <w:szCs w:val="28"/>
          <w:lang w:eastAsia="ru-RU"/>
        </w:rPr>
      </w:pPr>
      <w:r w:rsidRPr="007E0F43">
        <w:rPr>
          <w:rFonts w:ascii="Times New Roman" w:eastAsiaTheme="minorEastAsia" w:hAnsi="Times New Roman" w:cs="Times New Roman"/>
          <w:b/>
          <w:i/>
          <w:sz w:val="28"/>
          <w:szCs w:val="28"/>
          <w:lang w:eastAsia="ru-RU"/>
        </w:rPr>
        <w:t>7) ценности научного познания:</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w:t>
      </w:r>
      <w:r w:rsidRPr="007E0F43">
        <w:rPr>
          <w:rFonts w:ascii="Times New Roman" w:eastAsiaTheme="minorEastAsia" w:hAnsi="Times New Roman" w:cs="Times New Roman"/>
          <w:sz w:val="28"/>
          <w:szCs w:val="28"/>
          <w:lang w:val="en-US" w:eastAsia="ru-RU"/>
        </w:rPr>
        <w:t> </w:t>
      </w:r>
      <w:r w:rsidRPr="007E0F43">
        <w:rPr>
          <w:rFonts w:ascii="Times New Roman" w:eastAsiaTheme="minorEastAsia" w:hAnsi="Times New Roman" w:cs="Times New Roman"/>
          <w:sz w:val="28"/>
          <w:szCs w:val="28"/>
          <w:lang w:eastAsia="ru-RU"/>
        </w:rPr>
        <w:t>осознание ценности познания для развития человека, необходимости самообразования и саморазвития;</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lastRenderedPageBreak/>
        <w:t>-</w:t>
      </w:r>
      <w:r w:rsidRPr="007E0F43">
        <w:rPr>
          <w:rFonts w:ascii="Times New Roman" w:eastAsiaTheme="minorEastAsia" w:hAnsi="Times New Roman" w:cs="Times New Roman"/>
          <w:sz w:val="28"/>
          <w:szCs w:val="28"/>
          <w:lang w:val="en-US" w:eastAsia="ru-RU"/>
        </w:rPr>
        <w:t> </w:t>
      </w:r>
      <w:r w:rsidRPr="007E0F43">
        <w:rPr>
          <w:rFonts w:ascii="Times New Roman" w:eastAsiaTheme="minorEastAsia" w:hAnsi="Times New Roman" w:cs="Times New Roman"/>
          <w:sz w:val="28"/>
          <w:szCs w:val="28"/>
          <w:lang w:eastAsia="ru-RU"/>
        </w:rPr>
        <w:t>проявление познавательного интереса, активности, инициативности, любознательности и самостоятельности в расширении своих знаний, в т.ч. с использованием различных информационных средств.</w:t>
      </w:r>
    </w:p>
    <w:p w:rsidR="00A30223" w:rsidRPr="007E0F43" w:rsidRDefault="00A30223" w:rsidP="00A30223">
      <w:pPr>
        <w:spacing w:after="0" w:line="240" w:lineRule="auto"/>
        <w:jc w:val="both"/>
        <w:rPr>
          <w:rFonts w:ascii="Times New Roman" w:hAnsi="Times New Roman" w:cs="Times New Roman"/>
          <w:b/>
          <w:sz w:val="28"/>
          <w:szCs w:val="28"/>
        </w:rPr>
      </w:pPr>
    </w:p>
    <w:p w:rsidR="00A30223" w:rsidRPr="007E0F43" w:rsidRDefault="00A30223" w:rsidP="00A30223">
      <w:pPr>
        <w:spacing w:after="0" w:line="240" w:lineRule="auto"/>
        <w:jc w:val="center"/>
        <w:rPr>
          <w:rFonts w:ascii="Times New Roman" w:hAnsi="Times New Roman" w:cs="Times New Roman"/>
          <w:b/>
          <w:sz w:val="28"/>
          <w:szCs w:val="28"/>
        </w:rPr>
      </w:pPr>
      <w:r w:rsidRPr="007E0F43">
        <w:rPr>
          <w:rFonts w:ascii="Times New Roman" w:hAnsi="Times New Roman" w:cs="Times New Roman"/>
          <w:b/>
          <w:sz w:val="28"/>
          <w:szCs w:val="28"/>
        </w:rPr>
        <w:t>МЕТАПРЕДМЕТНЫЕ РЕЗУЛЬТАТЫ</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В результате изучения окружающего мира на уровне НОО у обучающегося будут сформированы познавательные УУД, коммуникативные УУД, регулятивные УУД, совместная деятельность.</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У обучающегося будут сформированы следующие познавательные УУД:</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высказываниях;</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осуществлять анализ объектов и изделий с выделением существенных и несущественных признаков;</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сравнивать группы объектов/изделий, выделять в них общее и различия;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делать обобщения (технико-технологического и декоративно-художественного характера) по изучаемой тематике;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использовать схемы, модели и простейшие чертежи в собственной практической творческой деятельности;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У обучающегося будут сформированы следующие умения работать с информацией:</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осуществлять поиск необходимой для выполнения работы информации в учебнике и других доступных источниках, анализировать её и отбирать в соответствии с решаемой задачей;</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использовать средства информационно-коммуникационных технологий для решения учебных и практических задач (в т.ч. Интернет с контролируемым выходом), оценивать объективность информации и возможности её использования для решения конкретных учебных задач;</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следовать при выполнении работы инструкциям учителя или представленным в других информационных источниках.</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У обучающегося будут сформированы следующие коммуникативные УУД:</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lastRenderedPageBreak/>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создавать тексты-описания на основе наблюдений (рассматривания) изделий декоративно-прикладного искусства народов России;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объяснять последовательность совершаемых действий при создании изделия.</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У обучающегося будут сформированы следующие регулятивные УУД:</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рационально организовывать свою работу (подготовка рабочего места, поддержание и наведение порядка, уборка после работы);</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выполнять правила безопасности труда при выполнении работы;</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планировать работу, соотносить свои действия с поставленной целью;</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выполнять действия контроля и оценки; вносить необходимые коррективы в действие после его завершения на основе его оценки и учёта характера сделанных ошибок;</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проявлять волевую саморегуляцию при выполнении работы.</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У обучающегося будут сформированы следующие умения совместной деятельности: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 лидера и подчинённого; осуществлять продуктивное сотрудничество;</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rsidR="00A30223" w:rsidRPr="007E0F43" w:rsidRDefault="00A30223" w:rsidP="00A30223">
      <w:pPr>
        <w:spacing w:after="0" w:line="240" w:lineRule="auto"/>
        <w:ind w:firstLine="709"/>
        <w:jc w:val="both"/>
        <w:rPr>
          <w:rFonts w:ascii="Times New Roman" w:hAnsi="Times New Roman" w:cs="Times New Roman"/>
          <w:sz w:val="28"/>
          <w:szCs w:val="28"/>
        </w:rPr>
      </w:pPr>
    </w:p>
    <w:p w:rsidR="00A30223" w:rsidRPr="007E0F43" w:rsidRDefault="00A30223" w:rsidP="00A30223">
      <w:pPr>
        <w:spacing w:after="0" w:line="240" w:lineRule="auto"/>
        <w:jc w:val="center"/>
        <w:rPr>
          <w:rFonts w:ascii="Times New Roman" w:hAnsi="Times New Roman" w:cs="Times New Roman"/>
          <w:b/>
          <w:sz w:val="28"/>
          <w:szCs w:val="28"/>
        </w:rPr>
      </w:pPr>
    </w:p>
    <w:p w:rsidR="00A30223" w:rsidRPr="007E0F43" w:rsidRDefault="00A30223" w:rsidP="00A30223">
      <w:pPr>
        <w:spacing w:after="0" w:line="240" w:lineRule="auto"/>
        <w:jc w:val="center"/>
        <w:rPr>
          <w:rFonts w:ascii="Times New Roman" w:hAnsi="Times New Roman" w:cs="Times New Roman"/>
          <w:b/>
          <w:sz w:val="28"/>
          <w:szCs w:val="28"/>
        </w:rPr>
      </w:pPr>
    </w:p>
    <w:p w:rsidR="00A30223" w:rsidRPr="007E0F43" w:rsidRDefault="00A30223" w:rsidP="00A30223">
      <w:pPr>
        <w:spacing w:after="0" w:line="240" w:lineRule="auto"/>
        <w:jc w:val="center"/>
        <w:rPr>
          <w:rFonts w:ascii="Times New Roman" w:hAnsi="Times New Roman" w:cs="Times New Roman"/>
          <w:b/>
          <w:sz w:val="28"/>
          <w:szCs w:val="28"/>
        </w:rPr>
      </w:pPr>
    </w:p>
    <w:p w:rsidR="00A30223" w:rsidRPr="007E0F43" w:rsidRDefault="00A30223" w:rsidP="00A30223">
      <w:pPr>
        <w:spacing w:after="0" w:line="240" w:lineRule="auto"/>
        <w:jc w:val="center"/>
        <w:rPr>
          <w:rFonts w:ascii="Times New Roman" w:hAnsi="Times New Roman" w:cs="Times New Roman"/>
          <w:b/>
          <w:sz w:val="28"/>
          <w:szCs w:val="28"/>
        </w:rPr>
      </w:pPr>
    </w:p>
    <w:p w:rsidR="00A30223" w:rsidRPr="007E0F43" w:rsidRDefault="00A30223" w:rsidP="00A30223">
      <w:pPr>
        <w:spacing w:after="0" w:line="240" w:lineRule="auto"/>
        <w:jc w:val="center"/>
        <w:rPr>
          <w:rFonts w:ascii="Times New Roman" w:hAnsi="Times New Roman" w:cs="Times New Roman"/>
          <w:b/>
          <w:sz w:val="28"/>
          <w:szCs w:val="28"/>
        </w:rPr>
      </w:pPr>
    </w:p>
    <w:p w:rsidR="00CD0C39" w:rsidRPr="007E0F43" w:rsidRDefault="00CD0C39" w:rsidP="00A30223">
      <w:pPr>
        <w:spacing w:after="0" w:line="240" w:lineRule="auto"/>
        <w:jc w:val="center"/>
        <w:rPr>
          <w:rFonts w:ascii="Times New Roman" w:hAnsi="Times New Roman" w:cs="Times New Roman"/>
          <w:b/>
          <w:sz w:val="28"/>
          <w:szCs w:val="28"/>
        </w:rPr>
      </w:pPr>
    </w:p>
    <w:p w:rsidR="00CD0C39" w:rsidRPr="007E0F43" w:rsidRDefault="00CD0C39" w:rsidP="00A30223">
      <w:pPr>
        <w:spacing w:after="0" w:line="240" w:lineRule="auto"/>
        <w:jc w:val="center"/>
        <w:rPr>
          <w:rFonts w:ascii="Times New Roman" w:hAnsi="Times New Roman" w:cs="Times New Roman"/>
          <w:b/>
          <w:sz w:val="28"/>
          <w:szCs w:val="28"/>
        </w:rPr>
      </w:pPr>
    </w:p>
    <w:p w:rsidR="00A30223" w:rsidRPr="007E0F43" w:rsidRDefault="00A30223" w:rsidP="00A30223">
      <w:pPr>
        <w:spacing w:after="0" w:line="240" w:lineRule="auto"/>
        <w:jc w:val="center"/>
        <w:rPr>
          <w:rFonts w:ascii="Times New Roman" w:hAnsi="Times New Roman" w:cs="Times New Roman"/>
          <w:b/>
          <w:sz w:val="28"/>
          <w:szCs w:val="28"/>
        </w:rPr>
      </w:pPr>
      <w:r w:rsidRPr="007E0F43">
        <w:rPr>
          <w:rFonts w:ascii="Times New Roman" w:hAnsi="Times New Roman" w:cs="Times New Roman"/>
          <w:b/>
          <w:sz w:val="28"/>
          <w:szCs w:val="28"/>
        </w:rPr>
        <w:lastRenderedPageBreak/>
        <w:t>ПРЕДМЕТНЫЕ РЕЗУЛЬТАТЫ ОСВОЕНИЯ ПРОГРАММЫ</w:t>
      </w:r>
    </w:p>
    <w:p w:rsidR="00A30223" w:rsidRPr="007E0F43" w:rsidRDefault="00A30223" w:rsidP="00A30223">
      <w:pPr>
        <w:spacing w:after="0" w:line="240" w:lineRule="auto"/>
        <w:jc w:val="both"/>
        <w:rPr>
          <w:rFonts w:ascii="Times New Roman" w:hAnsi="Times New Roman" w:cs="Times New Roman"/>
          <w:b/>
          <w:sz w:val="28"/>
          <w:szCs w:val="28"/>
        </w:rPr>
      </w:pPr>
    </w:p>
    <w:p w:rsidR="00A30223" w:rsidRPr="007E0F43" w:rsidRDefault="00A30223" w:rsidP="00A30223">
      <w:pPr>
        <w:spacing w:after="0" w:line="240" w:lineRule="auto"/>
        <w:jc w:val="center"/>
        <w:rPr>
          <w:rFonts w:ascii="Times New Roman" w:hAnsi="Times New Roman" w:cs="Times New Roman"/>
          <w:b/>
          <w:sz w:val="28"/>
          <w:szCs w:val="28"/>
        </w:rPr>
      </w:pPr>
      <w:r w:rsidRPr="007E0F43">
        <w:rPr>
          <w:rFonts w:ascii="Times New Roman" w:hAnsi="Times New Roman" w:cs="Times New Roman"/>
          <w:b/>
          <w:sz w:val="28"/>
          <w:szCs w:val="28"/>
        </w:rPr>
        <w:t>1 КЛАСС</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К концу обучения в 1 классе обучающийся научится: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правильно организовывать свой труд: своевременно подготавливать и убирать рабочее место, поддерживать порядок на нём в процессе труда;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применять правила безопасной работы ножницами, иглой и аккуратной работы с клеем;</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определять названия и назначение основных инструментов и приспособлений для ручного труда (линейка, карандаш, ножницы, игла, шаблон, стека и др.), использовать их в практической работе;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определять наименования отдельных материалов (бумага, картон, фольга, пластилин, природные, текстильные материалы и пр.) и способы их обработки (сгибание, отрывание, сминание, резание, лепка и пр.); выполнять доступные технологические приёмы ручной обработки материалов при изготовлении изделий;</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ориентироваться в наименованиях основных технологических операций: разметка деталей, выделение деталей, сборка изделия;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выполнять разметку деталей сгибанием, по шаблону, на глаз, от руки; выделение деталей способами обрывания, вырезания и др.; сборку изделий с помощью клея, ниток и др.;</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оформлять изделия строчкой прямого стежка;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понимать смысл понятий «изделие», «деталь изделия», «образец», «заготовка», «материал», «инструмент», «приспособление», «конструирование», «аппликация»;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выполнять задания с опорой на готовый план;</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распознавать изученные виды материалов (природные, пластические, бумага, тонкий картон, текстильные, клей и др.), их свойства (цвет, фактура, форма, гибкость и др.);</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называть ручные инструменты (ножницы, игла, линейка) и приспособления (шаблон, стека, булавки и др.), безопасно хранить и работать ими;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различать материалы и инструменты по их назначению;</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называть и выполнять последовательность изготовления несложных изделий: разметка, резание, сборка, отделка;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lastRenderedPageBreak/>
        <w:t>- качественно выполнять операции и приёмы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 собирать изделия с помощью клея, пластических масс и др.; эстетично и аккуратно выполнять отделку раскрашиванием, аппликацией, строч- кой прямого стежка;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использовать для сушки плоских изделий пресс;</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с помощью учителя выполнять практическую работу и самоконтроль с опорой на инструкционную карту, образец, шаблон;</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различать разборные и неразборные конструкции несложных изделий;</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осуществлять элементарное сотрудничество, участвовать в коллективных работах под руководством учителя;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выполнять несложные коллективные работы проектного характера.</w:t>
      </w:r>
    </w:p>
    <w:p w:rsidR="00A30223" w:rsidRPr="007E0F43" w:rsidRDefault="00A30223" w:rsidP="00A30223">
      <w:pPr>
        <w:spacing w:after="0" w:line="240" w:lineRule="auto"/>
        <w:ind w:firstLine="567"/>
        <w:jc w:val="both"/>
        <w:rPr>
          <w:rFonts w:ascii="Times New Roman" w:hAnsi="Times New Roman" w:cs="Times New Roman"/>
          <w:sz w:val="28"/>
          <w:szCs w:val="28"/>
        </w:rPr>
      </w:pPr>
    </w:p>
    <w:p w:rsidR="00A30223" w:rsidRPr="007E0F43" w:rsidRDefault="00A30223" w:rsidP="00A30223">
      <w:pPr>
        <w:spacing w:after="0" w:line="240" w:lineRule="auto"/>
        <w:jc w:val="center"/>
        <w:rPr>
          <w:rFonts w:ascii="Times New Roman" w:hAnsi="Times New Roman" w:cs="Times New Roman"/>
          <w:b/>
          <w:sz w:val="28"/>
          <w:szCs w:val="28"/>
        </w:rPr>
      </w:pPr>
      <w:r w:rsidRPr="007E0F43">
        <w:rPr>
          <w:rFonts w:ascii="Times New Roman" w:hAnsi="Times New Roman" w:cs="Times New Roman"/>
          <w:b/>
          <w:sz w:val="28"/>
          <w:szCs w:val="28"/>
        </w:rPr>
        <w:t>2 КЛАСС</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К концу обучения во 2 классе обучающийся научится: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понимать смысл понятий «инструкционная» («технологическая») карта, «чертёж», «эскиз», «линии чертежа», «развёртка», «макет», «модель», «технология», «технологические операции», «способы обработки» и использовать их в практической деятельности;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выполнять задания по самостоятельно составленному плану;</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выделять, называть и применять изученные общие правила создания рукотворного мира в своей предметно-творческой деятельности;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самостоятельно готовить рабочее место в соответствии с видом деятельности, поддерживать порядок во время работы, убирать рабочее место;</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анализировать задание/ образец по предложенным вопросам, памятке или инструкции, самостоятельно выполнять доступные задания с опорой на инструкционную (технологическую) карту;</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читать простейшие чертежи (эскизы), называть линии чертежа (линия контура и надреза, линия выносная и размерная, линия сгиба, линия симметрии);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lastRenderedPageBreak/>
        <w:t>- выполнять экономную разметку прямоугольника (от двух прямых углов и одного прямого угла) с помощью чертёжных инструментов (линейки, угольника) с опорой на простейший чертёж (эскиз); чертить окружность с помощью циркуля;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выполнять биговку;</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выполнять построение простейшего лекала (выкройки) правильной геометрической формы и разметку деталей кроя на ткани по нему/ ней;</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оформлять изделия и соединять детали освоенными ручными строчками;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понимать смысл понятия «развёртка» (трёхмерного предмета); соотносить объёмную конструкцию с изображениями её развёртки;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отличать макет от модели, строить трёхмерный макет из готовой развёртки;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определять неподвижный и подвижный способ соединения деталей и выполнять подвижное и неподвижное соединения известными способами;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конструировать и моделировать изделия из различных материалов по модели, простейшему чертежу или эскизу;</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решать несложные конструкторско-технологические задачи;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делать выбор, какое мнение принять - своё или другое, высказанное в ходе обсуждения;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выполнять работу в малых группах, осуществлять сотрудничество;</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называть профессии людей, работающих в сфере обслуживания.</w:t>
      </w:r>
    </w:p>
    <w:p w:rsidR="00A30223" w:rsidRPr="007E0F43" w:rsidRDefault="00A30223" w:rsidP="00A30223">
      <w:pPr>
        <w:spacing w:after="0" w:line="240" w:lineRule="auto"/>
        <w:ind w:firstLine="567"/>
        <w:jc w:val="both"/>
        <w:rPr>
          <w:rFonts w:ascii="Times New Roman" w:hAnsi="Times New Roman" w:cs="Times New Roman"/>
          <w:sz w:val="28"/>
          <w:szCs w:val="28"/>
        </w:rPr>
      </w:pPr>
    </w:p>
    <w:p w:rsidR="00A30223" w:rsidRPr="007E0F43" w:rsidRDefault="00A30223" w:rsidP="00A30223">
      <w:pPr>
        <w:spacing w:after="0" w:line="240" w:lineRule="auto"/>
        <w:jc w:val="center"/>
        <w:rPr>
          <w:rFonts w:ascii="Times New Roman" w:hAnsi="Times New Roman" w:cs="Times New Roman"/>
          <w:b/>
          <w:sz w:val="28"/>
          <w:szCs w:val="28"/>
        </w:rPr>
      </w:pPr>
      <w:r w:rsidRPr="007E0F43">
        <w:rPr>
          <w:rFonts w:ascii="Times New Roman" w:hAnsi="Times New Roman" w:cs="Times New Roman"/>
          <w:b/>
          <w:sz w:val="28"/>
          <w:szCs w:val="28"/>
        </w:rPr>
        <w:t>3 КЛАСС</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К концу обучения в 3 классе обучающийся научится: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понимать смысл понятий «чертёж развёртки», «канцелярский нож», «шило», «искусственный материал»;</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узнавать и называть по характерным особенностям образцов или по описанию изученные и распространённые в крае ремёсла;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называть и описывать свойства наиболее распространённых изучаемых искусственных и синтетических материалов (бумага, металлы, текстиль и др.);</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читать чертёж развёртки и выполнять разметку развёрток с помощью чертёжных инструментов (линейка, угольник, циркуль);</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узнавать и называть линии чертежа (осевая и центровая);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безопасно пользоваться канцелярским ножом, шилом;</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lastRenderedPageBreak/>
        <w:t>- выполнять рицовку;</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выполнять соединение деталей и отделку изделия освоенными ручными строчками;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конструировать и моделировать изделия из разных материалов и наборов «Конструктор» по заданным техническим, технологическим и декоративно-художественным условиям;</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изменять конструкцию изделия по заданным условиям;</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выбирать способ соединения и соединительный материал в зависимости от требований конструкции;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называть несколько видов информационных технологий и соответствующих способов передачи информации (из реального окружения учащихся);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понимать назначение основных устройств персонального компьютера для ввода, вывода и обработки информации;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выполнять основные правила безопасной работы на компьютере;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использовать 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заданий;</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выполнять проектные задания в соответствии с содержанием изученного материала на основе полученных знаний и умений.</w:t>
      </w:r>
    </w:p>
    <w:p w:rsidR="00A30223" w:rsidRPr="007E0F43" w:rsidRDefault="00A30223" w:rsidP="00A30223">
      <w:pPr>
        <w:spacing w:after="0" w:line="240" w:lineRule="auto"/>
        <w:ind w:firstLine="709"/>
        <w:jc w:val="both"/>
        <w:rPr>
          <w:rFonts w:ascii="Times New Roman" w:hAnsi="Times New Roman" w:cs="Times New Roman"/>
          <w:sz w:val="28"/>
          <w:szCs w:val="28"/>
        </w:rPr>
      </w:pPr>
    </w:p>
    <w:p w:rsidR="00A30223" w:rsidRPr="007E0F43" w:rsidRDefault="00A30223" w:rsidP="00A30223">
      <w:pPr>
        <w:spacing w:after="0" w:line="240" w:lineRule="auto"/>
        <w:jc w:val="center"/>
        <w:rPr>
          <w:rFonts w:ascii="Times New Roman" w:hAnsi="Times New Roman" w:cs="Times New Roman"/>
          <w:b/>
          <w:sz w:val="28"/>
          <w:szCs w:val="28"/>
        </w:rPr>
      </w:pPr>
      <w:r w:rsidRPr="007E0F43">
        <w:rPr>
          <w:rFonts w:ascii="Times New Roman" w:hAnsi="Times New Roman" w:cs="Times New Roman"/>
          <w:b/>
          <w:sz w:val="28"/>
          <w:szCs w:val="28"/>
        </w:rPr>
        <w:t>4 КЛАСС</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К концу обучения в 4 классе обучающийся научится: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на основе анализа задания самостоятельно организовывать рабочее место в зависимости от вида работы, осуществлять планирование трудового процесса;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самостоятельно планировать и выполнять практическое задание (практическую работу) с опорой на инструкционную (технологическую) карту или творческий замысел; при необходимости вносить коррективы в выполняемые действия;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понимать элементарные основы бытовой культуры, выполнять доступные действия по самообслуживанию и доступные виды домашнего труда;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lastRenderedPageBreak/>
        <w:t>- выполнять более сложные виды работ и приёмы обработки различных материалов (например, плетение, шитьё и вышивание, тиснение по фольге и пр.), комбинировать различные способы в зависимости и от поставленной задачи; оформлять изделия и соединять детали освоенными ручными строчками;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выполнять символические действия моделирования, понимать и создавать простейшие виды технической документации (чертёж развёртки, эскиз, технический рисунок, схему) и выполнять по ней работу;</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на основе усвоенных правил дизайна решать простейшие художественно-конструкторские задачи по созданию изделий с заданной функцией;</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работать с доступной информацией; работать в программах Word, Power Point;</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rsidR="00A30223" w:rsidRPr="007E0F43" w:rsidRDefault="00A30223" w:rsidP="00A30223">
      <w:pPr>
        <w:spacing w:after="0" w:line="240" w:lineRule="auto"/>
        <w:ind w:firstLine="709"/>
        <w:jc w:val="both"/>
        <w:rPr>
          <w:rFonts w:ascii="Times New Roman" w:hAnsi="Times New Roman" w:cs="Times New Roman"/>
          <w:sz w:val="28"/>
          <w:szCs w:val="28"/>
        </w:rPr>
        <w:sectPr w:rsidR="00A30223" w:rsidRPr="007E0F43" w:rsidSect="00A30223">
          <w:pgSz w:w="11906" w:h="16838"/>
          <w:pgMar w:top="1134" w:right="1134" w:bottom="1134" w:left="1134" w:header="708" w:footer="708" w:gutter="0"/>
          <w:cols w:space="708"/>
          <w:docGrid w:linePitch="360"/>
        </w:sectPr>
      </w:pPr>
    </w:p>
    <w:p w:rsidR="00A30223" w:rsidRPr="007E0F43" w:rsidRDefault="00A30223" w:rsidP="00A30223">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lastRenderedPageBreak/>
        <w:t>2.1.13. РАБОЧАЯ ПРОГРАММА УЧЕБНОГО ПРЕДМЕТА «ФИЗИЧЕСКАЯ КУЛЬТУРА»</w:t>
      </w:r>
    </w:p>
    <w:p w:rsidR="00A30223" w:rsidRPr="007E0F43" w:rsidRDefault="00A30223" w:rsidP="00A30223">
      <w:pPr>
        <w:spacing w:after="0" w:line="240" w:lineRule="auto"/>
        <w:ind w:firstLine="567"/>
        <w:jc w:val="both"/>
        <w:rPr>
          <w:rFonts w:ascii="Times New Roman" w:hAnsi="Times New Roman" w:cs="Times New Roman"/>
          <w:sz w:val="28"/>
          <w:szCs w:val="28"/>
        </w:rPr>
      </w:pPr>
    </w:p>
    <w:p w:rsidR="00A30223" w:rsidRPr="007E0F43" w:rsidRDefault="00A30223" w:rsidP="00A30223">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t>1)</w:t>
      </w:r>
      <w:r w:rsidRPr="007E0F43">
        <w:rPr>
          <w:rFonts w:ascii="Times New Roman" w:hAnsi="Times New Roman" w:cs="Times New Roman"/>
          <w:b/>
          <w:sz w:val="28"/>
          <w:szCs w:val="28"/>
          <w:lang w:val="en-US"/>
        </w:rPr>
        <w:t> </w:t>
      </w:r>
      <w:r w:rsidRPr="007E0F43">
        <w:rPr>
          <w:rFonts w:ascii="Times New Roman" w:hAnsi="Times New Roman" w:cs="Times New Roman"/>
          <w:b/>
          <w:sz w:val="28"/>
          <w:szCs w:val="28"/>
        </w:rPr>
        <w:t>ПОЯСНИТЕЛЬНАЯ ЗАПИСКА</w:t>
      </w:r>
    </w:p>
    <w:p w:rsidR="00A30223" w:rsidRPr="007E0F43" w:rsidRDefault="00A30223" w:rsidP="00A30223">
      <w:pPr>
        <w:spacing w:after="0" w:line="240" w:lineRule="auto"/>
        <w:ind w:firstLine="567"/>
        <w:jc w:val="both"/>
        <w:rPr>
          <w:rFonts w:ascii="Times New Roman" w:hAnsi="Times New Roman" w:cs="Times New Roman"/>
          <w:i/>
          <w:sz w:val="28"/>
          <w:szCs w:val="28"/>
        </w:rPr>
      </w:pPr>
      <w:r w:rsidRPr="007E0F43">
        <w:rPr>
          <w:rFonts w:ascii="Times New Roman" w:hAnsi="Times New Roman" w:cs="Times New Roman"/>
          <w:i/>
          <w:sz w:val="28"/>
          <w:szCs w:val="28"/>
        </w:rPr>
        <w:t>Рабочая программа составлена на основе требований ФГОС НОО к ре-зультатам освоения основной образовательной программы НОО.</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i/>
          <w:sz w:val="28"/>
          <w:szCs w:val="28"/>
        </w:rPr>
        <w:t>Рабочая программа разработана с учетом программы формирования УУД у обучающихся и рабочей программы воспитания</w:t>
      </w:r>
      <w:r w:rsidRPr="007E0F43">
        <w:rPr>
          <w:rFonts w:ascii="Times New Roman" w:hAnsi="Times New Roman" w:cs="Times New Roman"/>
          <w:sz w:val="28"/>
          <w:szCs w:val="28"/>
        </w:rPr>
        <w:t>.</w:t>
      </w:r>
    </w:p>
    <w:p w:rsidR="00A30223" w:rsidRPr="007E0F43" w:rsidRDefault="00A30223" w:rsidP="00A30223">
      <w:pPr>
        <w:spacing w:after="0" w:line="240" w:lineRule="auto"/>
        <w:ind w:firstLine="567"/>
        <w:jc w:val="both"/>
        <w:rPr>
          <w:rFonts w:ascii="Times New Roman" w:hAnsi="Times New Roman" w:cs="Times New Roman"/>
          <w:i/>
          <w:sz w:val="28"/>
          <w:szCs w:val="28"/>
        </w:rPr>
      </w:pPr>
      <w:r w:rsidRPr="007E0F43">
        <w:rPr>
          <w:rFonts w:ascii="Times New Roman" w:hAnsi="Times New Roman" w:cs="Times New Roman"/>
          <w:i/>
          <w:sz w:val="28"/>
          <w:szCs w:val="28"/>
        </w:rPr>
        <w:t>Рабочая программа учебного предмета «Физическая культура» (далее - рабочая программа) включает:</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xml:space="preserve">- пояснительную записку, </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xml:space="preserve">- содержание обучения, </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планируемые результаты освоения программы учебного предмета,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тематическое планирование.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i/>
          <w:sz w:val="28"/>
          <w:szCs w:val="28"/>
        </w:rPr>
        <w:t>Пояснительная записка</w:t>
      </w:r>
      <w:r w:rsidRPr="007E0F43">
        <w:rPr>
          <w:rFonts w:ascii="Times New Roman" w:hAnsi="Times New Roman" w:cs="Times New Roman"/>
          <w:sz w:val="28"/>
          <w:szCs w:val="28"/>
        </w:rPr>
        <w:t xml:space="preserve">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планируемым результатам и тематическому планированию.</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i/>
          <w:sz w:val="28"/>
          <w:szCs w:val="28"/>
        </w:rPr>
        <w:t>Содержание программы</w:t>
      </w:r>
      <w:r w:rsidRPr="007E0F43">
        <w:rPr>
          <w:rFonts w:ascii="Times New Roman" w:hAnsi="Times New Roman" w:cs="Times New Roman"/>
          <w:sz w:val="28"/>
          <w:szCs w:val="28"/>
        </w:rPr>
        <w:t xml:space="preserve"> изложено по годам обучения и раскрывает основные её содержательные линии, обязательные для изучения в каждом классе: «Знания о физической культуре», «Способы самостоятельной деятельности» и «Физическое совершенствование».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i/>
          <w:sz w:val="28"/>
          <w:szCs w:val="28"/>
        </w:rPr>
        <w:t>Планируемые результаты</w:t>
      </w:r>
      <w:r w:rsidRPr="007E0F43">
        <w:rPr>
          <w:rFonts w:ascii="Times New Roman" w:hAnsi="Times New Roman" w:cs="Times New Roman"/>
          <w:sz w:val="28"/>
          <w:szCs w:val="28"/>
        </w:rPr>
        <w:t xml:space="preserve">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i/>
          <w:sz w:val="28"/>
          <w:szCs w:val="28"/>
        </w:rPr>
        <w:t>В тематическом планировании</w:t>
      </w:r>
      <w:r w:rsidRPr="007E0F43">
        <w:rPr>
          <w:rFonts w:ascii="Times New Roman" w:hAnsi="Times New Roman" w:cs="Times New Roman"/>
          <w:sz w:val="28"/>
          <w:szCs w:val="28"/>
        </w:rPr>
        <w:t xml:space="preserve"> раскрывается программное содержание с указанием количества академических часов, отводимых на освоение каждой те-мы учебного предмета, учебного курса (в т.ч. внеурочной деятельности), учебного модуля и возможность использования по этой теме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b/>
          <w:i/>
          <w:sz w:val="28"/>
          <w:szCs w:val="28"/>
        </w:rPr>
        <w:t>Цель изучения учебного предмета «Физическая культура»:</w:t>
      </w:r>
      <w:r w:rsidRPr="007E0F43">
        <w:rPr>
          <w:rFonts w:ascii="Times New Roman" w:hAnsi="Times New Roman" w:cs="Times New Roman"/>
          <w:sz w:val="28"/>
          <w:szCs w:val="28"/>
        </w:rPr>
        <w:t xml:space="preserve"> формирование у обучающихся основ здорового образа жизни, активной творческой самостоятельности в проведении разнообразных форм занятий физическими упражнениями.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Достижение данной цели обеспечивается ориентацией учебного предмета на укрепление и сохранение здоровья школьников, приобретение ими знаний и способов самостоятельной деятельности, развитие физических качеств и освоение физических упражнений оздоровительной, спортивной и прикладно-ориентированной направленности.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i/>
          <w:sz w:val="28"/>
          <w:szCs w:val="28"/>
        </w:rPr>
        <w:lastRenderedPageBreak/>
        <w:t>Развивающая ориентация учебного предмета</w:t>
      </w:r>
      <w:r w:rsidRPr="007E0F43">
        <w:rPr>
          <w:rFonts w:ascii="Times New Roman" w:hAnsi="Times New Roman" w:cs="Times New Roman"/>
          <w:sz w:val="28"/>
          <w:szCs w:val="28"/>
        </w:rPr>
        <w:t xml:space="preserve"> «</w:t>
      </w:r>
      <w:r w:rsidRPr="007E0F43">
        <w:rPr>
          <w:rFonts w:ascii="Times New Roman" w:hAnsi="Times New Roman" w:cs="Times New Roman"/>
          <w:i/>
          <w:sz w:val="28"/>
          <w:szCs w:val="28"/>
        </w:rPr>
        <w:t>Физическая культура»</w:t>
      </w:r>
      <w:r w:rsidRPr="007E0F43">
        <w:rPr>
          <w:rFonts w:ascii="Times New Roman" w:hAnsi="Times New Roman" w:cs="Times New Roman"/>
          <w:sz w:val="28"/>
          <w:szCs w:val="28"/>
        </w:rPr>
        <w:t xml:space="preserve"> заключается в формировании у младших школьников необходимого и достаточного физического здоровья, уровня развития физических качеств и обучения физическим упражнениям разной функциональной направленности. Существенным достижением такой ориентации является постепенное вовлечение обучающихся в здоровый образ жизни за счёт овладения ими знаниями и умениями по организации самостоятельных занятий подвижными играми, коррекционной, дыхательной и зрительной гимнастикой, проведения физкультминуток и утренней зарядки, закаливающих процедур, наблюдений за физическим развитием и физической подготовленностью.</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i/>
          <w:sz w:val="28"/>
          <w:szCs w:val="28"/>
        </w:rPr>
        <w:t>Воспитывающее значение учебного предмета</w:t>
      </w:r>
      <w:r w:rsidRPr="007E0F43">
        <w:rPr>
          <w:rFonts w:ascii="Times New Roman" w:hAnsi="Times New Roman" w:cs="Times New Roman"/>
          <w:sz w:val="28"/>
          <w:szCs w:val="28"/>
        </w:rPr>
        <w:t xml:space="preserve"> </w:t>
      </w:r>
      <w:r w:rsidRPr="007E0F43">
        <w:rPr>
          <w:rFonts w:ascii="Times New Roman" w:hAnsi="Times New Roman" w:cs="Times New Roman"/>
          <w:i/>
          <w:sz w:val="28"/>
          <w:szCs w:val="28"/>
        </w:rPr>
        <w:t>«Физическая культура»</w:t>
      </w:r>
      <w:r w:rsidRPr="007E0F43">
        <w:rPr>
          <w:rFonts w:ascii="Times New Roman" w:hAnsi="Times New Roman" w:cs="Times New Roman"/>
          <w:sz w:val="28"/>
          <w:szCs w:val="28"/>
        </w:rPr>
        <w:t xml:space="preserve"> раскрывается в приобщении обучающихся к истории и традициям физической культуры и спорта народов России, формировании интереса к регулярным занятиям физической культурой и спортом, осознании роли занятий физической культурой в укреплении здоровья, организации активного отдыха и досуга. В процессе обучения у обучающихся активно формируются положительные навыки и способы поведения, общения и взаимодействия со сверстниками и учителями, оценивания своих действий и поступков в процессе совместной коллективной деятельности. </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xml:space="preserve">Методологической основой структуры и содержания программы по физической культуре для начального общего образования является личностно-деятельностный подход, ориентирующий педагогический процесс на развитие целостной личности обучающихся. </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Достижение целостного развития становится возможным благодаря освоению младшими школьниками двигательной деятельности, представляющей собой основу содержания учебного предмета «Физическая культура».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i/>
          <w:sz w:val="28"/>
          <w:szCs w:val="28"/>
        </w:rPr>
        <w:t>Двигательная деятельность</w:t>
      </w:r>
      <w:r w:rsidRPr="007E0F43">
        <w:rPr>
          <w:rFonts w:ascii="Times New Roman" w:hAnsi="Times New Roman" w:cs="Times New Roman"/>
          <w:sz w:val="28"/>
          <w:szCs w:val="28"/>
        </w:rPr>
        <w:t xml:space="preserve"> оказывает активное влияние на развитие психической и социальной природы обучающихся. Как и любая деятельность, она </w:t>
      </w:r>
      <w:r w:rsidRPr="007E0F43">
        <w:rPr>
          <w:rFonts w:ascii="Times New Roman" w:hAnsi="Times New Roman" w:cs="Times New Roman"/>
          <w:i/>
          <w:sz w:val="28"/>
          <w:szCs w:val="28"/>
        </w:rPr>
        <w:t>включает в себя информационный, операциональный и мотивационно-процессуальный компоненты</w:t>
      </w:r>
      <w:r w:rsidRPr="007E0F43">
        <w:rPr>
          <w:rFonts w:ascii="Times New Roman" w:hAnsi="Times New Roman" w:cs="Times New Roman"/>
          <w:sz w:val="28"/>
          <w:szCs w:val="28"/>
        </w:rPr>
        <w:t>, которые находят своё отражение в соответствующих дидактических линиях учебного предмета.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В целях усиления мотивационной составляющей учебного предмета и подготовки школьников к выполнению комплекса ГТО в структуру программы в раздел «Физическое совершенствование» вводится образовательный модуль «Прикладно-ориентированная физическая культура». Данный модуль позволит удовлетворить интересы обучающихся в занятиях спортом и активном участии в спортивных соревнованиях, развитии национальных форм соревновательной деятельности и систем физического воспитания.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Содержание модуля «Прикладно-ориентированная физическая культура» обеспечивается Примерными программами по видам спорта, которые рекомендуются Министерством просвещения РФ для занятий физической культурой и могут использоваться образовательными организациями исходя из интересов учащихся, физкультурно-спортивных традиций, наличия необ</w:t>
      </w:r>
      <w:r w:rsidRPr="007E0F43">
        <w:rPr>
          <w:rFonts w:ascii="Times New Roman" w:hAnsi="Times New Roman" w:cs="Times New Roman"/>
          <w:sz w:val="28"/>
          <w:szCs w:val="28"/>
        </w:rPr>
        <w:lastRenderedPageBreak/>
        <w:t xml:space="preserve">ходимой материально-технической базы, квалификации педагогического состава. </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Помимо Примерных программ, рекомендуемых Министерством просвещения РФ, образовательные организации могут разрабатывать своё содержание для модуля «Прикладно-ориентированная физическая культура» и включать в него популярные национальные виды спорта, подвижные игры и развлечения, основывающиеся на этнокультурных, исторических и современных традициях региона и школы.</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Место учебного предмета «Физическая культура» в учебном плане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Учебный предмет «Физическая культура» входит в предметную область «Физическая культура».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xml:space="preserve">Общее число часов, отведённых на изучение учебного предмета «Физическая культура» в начальной школе, составляет 402 ч. (три часа в неделю в каждом классе): </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1 класс - 96 ч.; 2 класс - 102 ч.; 3 класс – 102. ч; 4 класс - 102 ч.</w:t>
      </w:r>
    </w:p>
    <w:p w:rsidR="00A30223" w:rsidRPr="007E0F43" w:rsidRDefault="00A30223" w:rsidP="00A30223">
      <w:pPr>
        <w:spacing w:after="0" w:line="240" w:lineRule="auto"/>
        <w:jc w:val="both"/>
        <w:rPr>
          <w:rFonts w:ascii="Times New Roman" w:hAnsi="Times New Roman" w:cs="Times New Roman"/>
          <w:sz w:val="28"/>
          <w:szCs w:val="28"/>
        </w:rPr>
      </w:pPr>
    </w:p>
    <w:p w:rsidR="00A30223" w:rsidRPr="007E0F43" w:rsidRDefault="00A30223" w:rsidP="00A30223">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t>2) СОДЕРЖАНИЕ УЧЕБНОГО ПРЕДМЕТА «ФИЗИЧЕСКАЯ КУЛЬТУРА»</w:t>
      </w:r>
    </w:p>
    <w:p w:rsidR="00A30223" w:rsidRPr="007E0F43" w:rsidRDefault="00A30223" w:rsidP="00A30223">
      <w:pPr>
        <w:spacing w:after="0" w:line="240" w:lineRule="auto"/>
        <w:ind w:firstLine="709"/>
        <w:jc w:val="both"/>
        <w:rPr>
          <w:rFonts w:ascii="Times New Roman" w:hAnsi="Times New Roman" w:cs="Times New Roman"/>
          <w:b/>
          <w:sz w:val="28"/>
          <w:szCs w:val="28"/>
        </w:rPr>
      </w:pPr>
    </w:p>
    <w:p w:rsidR="00A30223" w:rsidRPr="007E0F43" w:rsidRDefault="00A30223" w:rsidP="00A30223">
      <w:pPr>
        <w:spacing w:after="0" w:line="240" w:lineRule="auto"/>
        <w:jc w:val="center"/>
        <w:rPr>
          <w:rFonts w:ascii="Times New Roman" w:hAnsi="Times New Roman" w:cs="Times New Roman"/>
          <w:b/>
          <w:sz w:val="28"/>
          <w:szCs w:val="28"/>
        </w:rPr>
      </w:pPr>
      <w:r w:rsidRPr="007E0F43">
        <w:rPr>
          <w:rFonts w:ascii="Times New Roman" w:hAnsi="Times New Roman" w:cs="Times New Roman"/>
          <w:b/>
          <w:sz w:val="28"/>
          <w:szCs w:val="28"/>
        </w:rPr>
        <w:t>1 КЛАСС</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b/>
          <w:sz w:val="28"/>
          <w:szCs w:val="28"/>
        </w:rPr>
        <w:t>Знания о физической культуре.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Понятие «физическая культура» как занятия физическими упражнениями и спортом по укреплению здоровья, физическому развитию и физической подготовке. Связь физических упражнений с движениями животных и трудовыми действиями древних людей.</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sz w:val="28"/>
          <w:szCs w:val="28"/>
        </w:rPr>
        <w:t>Способы самостоятельной деятельности.</w:t>
      </w:r>
      <w:r w:rsidRPr="007E0F43">
        <w:rPr>
          <w:rFonts w:ascii="Times New Roman" w:hAnsi="Times New Roman" w:cs="Times New Roman"/>
          <w:b/>
          <w:i/>
          <w:sz w:val="28"/>
          <w:szCs w:val="28"/>
        </w:rPr>
        <w:t xml:space="preserve"> </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Режим дня и правила его составления и соблюдения.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b/>
          <w:sz w:val="28"/>
          <w:szCs w:val="28"/>
        </w:rPr>
        <w:t>Физическое совершенствование.</w:t>
      </w:r>
      <w:r w:rsidRPr="007E0F43">
        <w:rPr>
          <w:rFonts w:ascii="Times New Roman" w:hAnsi="Times New Roman" w:cs="Times New Roman"/>
          <w:sz w:val="28"/>
          <w:szCs w:val="28"/>
        </w:rPr>
        <w:t xml:space="preserve"> </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b/>
          <w:i/>
          <w:sz w:val="28"/>
          <w:szCs w:val="28"/>
        </w:rPr>
        <w:t>Оздоровительная физическая культура.</w:t>
      </w:r>
      <w:r w:rsidRPr="007E0F43">
        <w:rPr>
          <w:rFonts w:ascii="Times New Roman" w:hAnsi="Times New Roman" w:cs="Times New Roman"/>
          <w:i/>
          <w:sz w:val="28"/>
          <w:szCs w:val="28"/>
        </w:rPr>
        <w:t xml:space="preserve"> </w:t>
      </w:r>
      <w:r w:rsidRPr="007E0F43">
        <w:rPr>
          <w:rFonts w:ascii="Times New Roman" w:hAnsi="Times New Roman" w:cs="Times New Roman"/>
          <w:sz w:val="28"/>
          <w:szCs w:val="28"/>
        </w:rPr>
        <w:t>Гигиена человека и требования к проведению гигиенических процедур. Осанка и комплексы упражнений для правильного её развития. Физические упражнения для физкультминуток и утренней зарядки.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b/>
          <w:i/>
          <w:sz w:val="28"/>
          <w:szCs w:val="28"/>
        </w:rPr>
        <w:t>Спортивно-оздоровительная физическая культура</w:t>
      </w:r>
      <w:r w:rsidRPr="007E0F43">
        <w:rPr>
          <w:rFonts w:ascii="Times New Roman" w:hAnsi="Times New Roman" w:cs="Times New Roman"/>
          <w:i/>
          <w:sz w:val="28"/>
          <w:szCs w:val="28"/>
        </w:rPr>
        <w:t>.</w:t>
      </w:r>
      <w:r w:rsidRPr="007E0F43">
        <w:rPr>
          <w:rFonts w:ascii="Times New Roman" w:hAnsi="Times New Roman" w:cs="Times New Roman"/>
          <w:sz w:val="28"/>
          <w:szCs w:val="28"/>
        </w:rPr>
        <w:t xml:space="preserve"> Правила поведения на уроках физической культуры, подбора одежды для занятий в спортивном зале и на открытом воздухе.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i/>
          <w:sz w:val="28"/>
          <w:szCs w:val="28"/>
        </w:rPr>
        <w:t>Гимнастика с основами акробатики.</w:t>
      </w:r>
      <w:r w:rsidRPr="007E0F43">
        <w:rPr>
          <w:rFonts w:ascii="Times New Roman" w:hAnsi="Times New Roman" w:cs="Times New Roman"/>
          <w:sz w:val="28"/>
          <w:szCs w:val="28"/>
        </w:rPr>
        <w:t xml:space="preserve"> Исходные положения в физических упражнениях: стойки, упоры, седы, положения лёжа. Строевые упражнения: построение и перестроение в одну и две шеренги, стоя на месте; повороты направо и налево; передвижение в колонне по одному с равномерной скоростью.</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Гимнастические упражнения: стилизованные способы передвижения ходьбой и бегом; упражнения с гимнастическим мячом и гимнастической скакалкой; стилизованные гимнастические прыжки.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lastRenderedPageBreak/>
        <w:t>Акробатические упражнения: подъём туловища из положения лёжа на спине и животе; подъём ног из положения лёжа на животе; сгибание рук в положении упор лёжа; прыжки в группировке, толчком двумя ногами; прыжки в упоре на руки, толчком двумя ногами.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i/>
          <w:sz w:val="28"/>
          <w:szCs w:val="28"/>
        </w:rPr>
        <w:t>Лыжная подготовка.</w:t>
      </w:r>
      <w:r w:rsidRPr="007E0F43">
        <w:rPr>
          <w:rFonts w:ascii="Times New Roman" w:hAnsi="Times New Roman" w:cs="Times New Roman"/>
          <w:sz w:val="28"/>
          <w:szCs w:val="28"/>
        </w:rPr>
        <w:t xml:space="preserve"> Переноска лыж к месту занятия. Основная стойка лыжника. Передвижение на лыжах ступающим шагом (без палок). Передвижение на лыжах скользящим шагом (без палок).</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i/>
          <w:sz w:val="28"/>
          <w:szCs w:val="28"/>
        </w:rPr>
        <w:t>Лёгкая атлетика.</w:t>
      </w:r>
      <w:r w:rsidRPr="007E0F43">
        <w:rPr>
          <w:rFonts w:ascii="Times New Roman" w:hAnsi="Times New Roman" w:cs="Times New Roman"/>
          <w:sz w:val="28"/>
          <w:szCs w:val="28"/>
        </w:rPr>
        <w:t xml:space="preserve"> Равномерная ходьба и равномерный бег. Прыжки в длину и высоту с места толчком двумя ногами, в высоту с прямого разбега.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i/>
          <w:sz w:val="28"/>
          <w:szCs w:val="28"/>
        </w:rPr>
        <w:t>Подвижные и спортивные игры.</w:t>
      </w:r>
      <w:r w:rsidRPr="007E0F43">
        <w:rPr>
          <w:rFonts w:ascii="Times New Roman" w:hAnsi="Times New Roman" w:cs="Times New Roman"/>
          <w:sz w:val="28"/>
          <w:szCs w:val="28"/>
        </w:rPr>
        <w:t xml:space="preserve"> Считалки для самостоятельной организации подвижных игр.</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b/>
          <w:i/>
          <w:sz w:val="28"/>
          <w:szCs w:val="28"/>
        </w:rPr>
        <w:t>Прикладно-ориентированная физическая культура.</w:t>
      </w:r>
      <w:r w:rsidRPr="007E0F43">
        <w:rPr>
          <w:rFonts w:ascii="Times New Roman" w:hAnsi="Times New Roman" w:cs="Times New Roman"/>
          <w:sz w:val="28"/>
          <w:szCs w:val="28"/>
        </w:rPr>
        <w:t xml:space="preserve"> Развитие основных физических качеств средствами спортивных и подвижных игр. Подготовка к выполнению нормативных требований комплекса ГТО.</w:t>
      </w:r>
    </w:p>
    <w:p w:rsidR="00A30223" w:rsidRPr="007E0F43" w:rsidRDefault="00A30223" w:rsidP="00A30223">
      <w:pPr>
        <w:spacing w:after="0" w:line="240" w:lineRule="auto"/>
        <w:ind w:firstLine="567"/>
        <w:jc w:val="both"/>
        <w:rPr>
          <w:rFonts w:ascii="Times New Roman" w:hAnsi="Times New Roman" w:cs="Times New Roman"/>
          <w:sz w:val="28"/>
          <w:szCs w:val="28"/>
        </w:rPr>
      </w:pPr>
    </w:p>
    <w:p w:rsidR="00A30223" w:rsidRPr="007E0F43" w:rsidRDefault="00A30223" w:rsidP="00A30223">
      <w:pPr>
        <w:spacing w:after="0" w:line="240" w:lineRule="auto"/>
        <w:jc w:val="center"/>
        <w:rPr>
          <w:rFonts w:ascii="Times New Roman" w:hAnsi="Times New Roman" w:cs="Times New Roman"/>
          <w:b/>
          <w:sz w:val="28"/>
          <w:szCs w:val="28"/>
        </w:rPr>
      </w:pPr>
      <w:r w:rsidRPr="007E0F43">
        <w:rPr>
          <w:rFonts w:ascii="Times New Roman" w:hAnsi="Times New Roman" w:cs="Times New Roman"/>
          <w:b/>
          <w:sz w:val="28"/>
          <w:szCs w:val="28"/>
        </w:rPr>
        <w:t>2 КЛАСС</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b/>
          <w:sz w:val="28"/>
          <w:szCs w:val="28"/>
        </w:rPr>
        <w:t>Знания о физической культуре.</w:t>
      </w:r>
      <w:r w:rsidRPr="007E0F43">
        <w:rPr>
          <w:rFonts w:ascii="Times New Roman" w:hAnsi="Times New Roman" w:cs="Times New Roman"/>
          <w:sz w:val="28"/>
          <w:szCs w:val="28"/>
        </w:rPr>
        <w:t xml:space="preserve"> </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Из истории возникновения физических упражнений и первых соревнований. Зарождение Олимпийских игр древности.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b/>
          <w:sz w:val="28"/>
          <w:szCs w:val="28"/>
        </w:rPr>
        <w:t>Способы самостоятельной деятельности.</w:t>
      </w:r>
      <w:r w:rsidRPr="007E0F43">
        <w:rPr>
          <w:rFonts w:ascii="Times New Roman" w:hAnsi="Times New Roman" w:cs="Times New Roman"/>
          <w:sz w:val="28"/>
          <w:szCs w:val="28"/>
        </w:rPr>
        <w:t xml:space="preserve"> </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Физическое развитие и его измерение. Физические качества человека: сила, быстрота, выносливость, гибкость, координация и способы их измерения. Составление дневника наблюдений по физической культуре.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b/>
          <w:sz w:val="28"/>
          <w:szCs w:val="28"/>
        </w:rPr>
        <w:t>Физическое совершенствование.</w:t>
      </w:r>
      <w:r w:rsidRPr="007E0F43">
        <w:rPr>
          <w:rFonts w:ascii="Times New Roman" w:hAnsi="Times New Roman" w:cs="Times New Roman"/>
          <w:sz w:val="28"/>
          <w:szCs w:val="28"/>
        </w:rPr>
        <w:t xml:space="preserve"> </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b/>
          <w:i/>
          <w:sz w:val="28"/>
          <w:szCs w:val="28"/>
        </w:rPr>
        <w:t>Оздоровительная физическая культура.</w:t>
      </w:r>
      <w:r w:rsidRPr="007E0F43">
        <w:rPr>
          <w:rFonts w:ascii="Times New Roman" w:hAnsi="Times New Roman" w:cs="Times New Roman"/>
          <w:sz w:val="28"/>
          <w:szCs w:val="28"/>
        </w:rPr>
        <w:t xml:space="preserve"> Закаливание организма обтиранием. Составление комплекса утренней зарядки и физкультминутки для занятий в домашних условиях.</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b/>
          <w:i/>
          <w:sz w:val="28"/>
          <w:szCs w:val="28"/>
        </w:rPr>
        <w:t>Спортивно-оздоровительная физическая культура.</w:t>
      </w:r>
      <w:r w:rsidRPr="007E0F43">
        <w:rPr>
          <w:rFonts w:ascii="Times New Roman" w:hAnsi="Times New Roman" w:cs="Times New Roman"/>
          <w:sz w:val="28"/>
          <w:szCs w:val="28"/>
        </w:rPr>
        <w:t xml:space="preserve"> </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i/>
          <w:sz w:val="28"/>
          <w:szCs w:val="28"/>
        </w:rPr>
        <w:t>Гимнастика с основами акробатики.</w:t>
      </w:r>
      <w:r w:rsidRPr="007E0F43">
        <w:rPr>
          <w:rFonts w:ascii="Times New Roman" w:hAnsi="Times New Roman" w:cs="Times New Roman"/>
          <w:sz w:val="28"/>
          <w:szCs w:val="28"/>
        </w:rPr>
        <w:t xml:space="preserve"> Правила поведения на занятиях гимнастикой и акробатикой. Строевые команды в построении и перестроении в одну шеренгу и колонну по одному; при поворотах направо и налево, стоя на месте и в движении. Передвижение в колонне по одному с равномерной и изменяющейся скоростью движения.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Упражнения разминки перед выполнением гимнастических упражнений. Прыжки со скакалкой на двух ногах и поочерёдно на правой и левой ноге на месте. Упражнения с гимнастическим мячом: подбрасывание, перекаты и наклоны с мячом в руках. Танцевальный хороводный шаг, танец галоп.</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i/>
          <w:sz w:val="28"/>
          <w:szCs w:val="28"/>
        </w:rPr>
        <w:t>Лыжная подготовка.</w:t>
      </w:r>
      <w:r w:rsidRPr="007E0F43">
        <w:rPr>
          <w:rFonts w:ascii="Times New Roman" w:hAnsi="Times New Roman" w:cs="Times New Roman"/>
          <w:b/>
          <w:i/>
          <w:sz w:val="28"/>
          <w:szCs w:val="28"/>
        </w:rPr>
        <w:t xml:space="preserve"> </w:t>
      </w:r>
      <w:r w:rsidRPr="007E0F43">
        <w:rPr>
          <w:rFonts w:ascii="Times New Roman" w:hAnsi="Times New Roman" w:cs="Times New Roman"/>
          <w:sz w:val="28"/>
          <w:szCs w:val="28"/>
        </w:rPr>
        <w:t>Правила поведения на занятиях лыжной подготовкой. Упражнения на лыжах: передвижение двухшажным попеременным ходом; спуск с небольшого склона в основной стойке; торможение лыжными палками на учебной трассе и падением на бок во время спуска.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i/>
          <w:sz w:val="28"/>
          <w:szCs w:val="28"/>
        </w:rPr>
        <w:t>Лёгкая атлетика.</w:t>
      </w:r>
      <w:r w:rsidRPr="007E0F43">
        <w:rPr>
          <w:rFonts w:ascii="Times New Roman" w:hAnsi="Times New Roman" w:cs="Times New Roman"/>
          <w:sz w:val="28"/>
          <w:szCs w:val="28"/>
        </w:rPr>
        <w:t xml:space="preserve"> Правила поведения на занятиях лёгкой атлетикой. Броски малого мяча в неподвижную мишень разными способами из положения стоя, сидя и лёжа. Разнообразные сложнокоординированные прыжки </w:t>
      </w:r>
      <w:r w:rsidRPr="007E0F43">
        <w:rPr>
          <w:rFonts w:ascii="Times New Roman" w:hAnsi="Times New Roman" w:cs="Times New Roman"/>
          <w:sz w:val="28"/>
          <w:szCs w:val="28"/>
        </w:rPr>
        <w:lastRenderedPageBreak/>
        <w:t>толчком одной ногой и двумя ногами с места, в движении в разных направлениях, с разной амплитудой и траекторией полёта. Прыжок в высоту с прямого разбега. Ходьба по гимнастической скамейке с изменением скорости и направления движения. Беговые сложнокоординационные упражнения: ускорения из разных исходных положений; змейкой; по кругу; обеганием предметов; с преодолением небольших препятствий.</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i/>
          <w:sz w:val="28"/>
          <w:szCs w:val="28"/>
        </w:rPr>
        <w:t>Подвижные игры.</w:t>
      </w:r>
      <w:r w:rsidRPr="007E0F43">
        <w:rPr>
          <w:rFonts w:ascii="Times New Roman" w:hAnsi="Times New Roman" w:cs="Times New Roman"/>
          <w:sz w:val="28"/>
          <w:szCs w:val="28"/>
        </w:rPr>
        <w:t xml:space="preserve"> Подвижные игры с техническими приёмами спортивных игр (баскетбол, футбол).</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b/>
          <w:i/>
          <w:sz w:val="28"/>
          <w:szCs w:val="28"/>
        </w:rPr>
        <w:t>Прикладно-ориентированная физическая культура.</w:t>
      </w:r>
      <w:r w:rsidRPr="007E0F43">
        <w:rPr>
          <w:rFonts w:ascii="Times New Roman" w:hAnsi="Times New Roman" w:cs="Times New Roman"/>
          <w:b/>
          <w:sz w:val="28"/>
          <w:szCs w:val="28"/>
        </w:rPr>
        <w:t xml:space="preserve"> </w:t>
      </w:r>
      <w:r w:rsidRPr="007E0F43">
        <w:rPr>
          <w:rFonts w:ascii="Times New Roman" w:hAnsi="Times New Roman" w:cs="Times New Roman"/>
          <w:sz w:val="28"/>
          <w:szCs w:val="28"/>
        </w:rPr>
        <w:t>Подготовка к соревнованиям по комплексу ГТО. Развитие основных физических качеств средствами подвижных и спортивных игр.</w:t>
      </w:r>
    </w:p>
    <w:p w:rsidR="00A30223" w:rsidRPr="007E0F43" w:rsidRDefault="00A30223" w:rsidP="00A30223">
      <w:pPr>
        <w:spacing w:after="0" w:line="240" w:lineRule="auto"/>
        <w:ind w:firstLine="709"/>
        <w:jc w:val="both"/>
        <w:rPr>
          <w:rFonts w:ascii="Times New Roman" w:hAnsi="Times New Roman" w:cs="Times New Roman"/>
          <w:sz w:val="28"/>
          <w:szCs w:val="28"/>
        </w:rPr>
      </w:pPr>
    </w:p>
    <w:p w:rsidR="00A30223" w:rsidRPr="007E0F43" w:rsidRDefault="00A30223" w:rsidP="00A30223">
      <w:pPr>
        <w:spacing w:after="0" w:line="240" w:lineRule="auto"/>
        <w:jc w:val="center"/>
        <w:rPr>
          <w:rFonts w:ascii="Times New Roman" w:hAnsi="Times New Roman" w:cs="Times New Roman"/>
          <w:b/>
          <w:sz w:val="28"/>
          <w:szCs w:val="28"/>
        </w:rPr>
      </w:pPr>
      <w:r w:rsidRPr="007E0F43">
        <w:rPr>
          <w:rFonts w:ascii="Times New Roman" w:hAnsi="Times New Roman" w:cs="Times New Roman"/>
          <w:b/>
          <w:sz w:val="28"/>
          <w:szCs w:val="28"/>
        </w:rPr>
        <w:t>3 КЛАСС</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b/>
          <w:sz w:val="28"/>
          <w:szCs w:val="28"/>
        </w:rPr>
        <w:t>Знания о физической культуре</w:t>
      </w:r>
      <w:r w:rsidRPr="007E0F43">
        <w:rPr>
          <w:rFonts w:ascii="Times New Roman" w:hAnsi="Times New Roman" w:cs="Times New Roman"/>
          <w:b/>
          <w:i/>
          <w:sz w:val="28"/>
          <w:szCs w:val="28"/>
        </w:rPr>
        <w:t>.</w:t>
      </w:r>
      <w:r w:rsidRPr="007E0F43">
        <w:rPr>
          <w:rFonts w:ascii="Times New Roman" w:hAnsi="Times New Roman" w:cs="Times New Roman"/>
          <w:sz w:val="28"/>
          <w:szCs w:val="28"/>
        </w:rPr>
        <w:t xml:space="preserve"> </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Из истории развития физической культуры у древних народов, населявших территорию России. История появления современного спорта.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b/>
          <w:sz w:val="28"/>
          <w:szCs w:val="28"/>
        </w:rPr>
        <w:t>Способы самостоятельной деятельности.</w:t>
      </w:r>
      <w:r w:rsidRPr="007E0F43">
        <w:rPr>
          <w:rFonts w:ascii="Times New Roman" w:hAnsi="Times New Roman" w:cs="Times New Roman"/>
          <w:sz w:val="28"/>
          <w:szCs w:val="28"/>
        </w:rPr>
        <w:t xml:space="preserve"> </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Виды физических упражнений, используемых на уроках физической культуры: общеразвивающие, подготовительные, соревновательные, их отличительные признаки и предназначение. Способы измерения пульса на занятиях физической культурой (наложение руки под грудь). Дозировка нагрузки при развитии физических качеств на уроках физической культуры. Дозирование физических упражнений для комплексов физкультминутки и утренней зарядки. Составление графика занятий по развитию физических качеств на учебный год.</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b/>
          <w:sz w:val="28"/>
          <w:szCs w:val="28"/>
        </w:rPr>
        <w:t>Физическое совершенствование.</w:t>
      </w:r>
      <w:r w:rsidRPr="007E0F43">
        <w:rPr>
          <w:rFonts w:ascii="Times New Roman" w:hAnsi="Times New Roman" w:cs="Times New Roman"/>
          <w:sz w:val="28"/>
          <w:szCs w:val="28"/>
        </w:rPr>
        <w:t xml:space="preserve"> </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b/>
          <w:i/>
          <w:sz w:val="28"/>
          <w:szCs w:val="28"/>
        </w:rPr>
        <w:t>Оздоровительная физическая культура.</w:t>
      </w:r>
      <w:r w:rsidRPr="007E0F43">
        <w:rPr>
          <w:rFonts w:ascii="Times New Roman" w:hAnsi="Times New Roman" w:cs="Times New Roman"/>
          <w:sz w:val="28"/>
          <w:szCs w:val="28"/>
        </w:rPr>
        <w:t xml:space="preserve"> Закаливание организма при помощи обливания под душем. Упражнения дыхательной и зрительной гимнастики, их влияние на восстановление организма после умственной и физической нагрузки.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b/>
          <w:i/>
          <w:sz w:val="28"/>
          <w:szCs w:val="28"/>
        </w:rPr>
        <w:t>Спортивно-оздоровительная физическая культура.</w:t>
      </w:r>
      <w:r w:rsidRPr="007E0F43">
        <w:rPr>
          <w:rFonts w:ascii="Times New Roman" w:hAnsi="Times New Roman" w:cs="Times New Roman"/>
          <w:sz w:val="28"/>
          <w:szCs w:val="28"/>
        </w:rPr>
        <w:t xml:space="preserve"> </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i/>
          <w:sz w:val="28"/>
          <w:szCs w:val="28"/>
        </w:rPr>
        <w:t>Гимнастика с основами акробатики.</w:t>
      </w:r>
      <w:r w:rsidRPr="007E0F43">
        <w:rPr>
          <w:rFonts w:ascii="Times New Roman" w:hAnsi="Times New Roman" w:cs="Times New Roman"/>
          <w:sz w:val="28"/>
          <w:szCs w:val="28"/>
        </w:rPr>
        <w:t xml:space="preserve"> Строевые упражнения в движении противоходом; перестроении из колонны по одному в колонну по три, стоя на месте и в движении. Упражнения в лазании по канату в три приёма. Упражнения на гимнастической скамейке в передвижении стилизованными способами ходьбы: вперёд, назад, с высоким подниманием колен и изменением положения рук, приставным шагом правым и левым боком. Передвижения по наклонной гимнастической скамейке: равномерной ходьбой с поворотом в разные стороны и движением руками; приставным шагом правым и левым боком.</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xml:space="preserve">Упражнения в передвижении по гимнастической стенке: ходьба приставным шагом правым и левым боком по нижней жерди; лазанье разноимённым способом. Прыжки через скакалку с изменяющейся скоростью вращения на двух ногах и поочерёдно на правой и левой ноге; прыжки через </w:t>
      </w:r>
      <w:r w:rsidRPr="007E0F43">
        <w:rPr>
          <w:rFonts w:ascii="Times New Roman" w:hAnsi="Times New Roman" w:cs="Times New Roman"/>
          <w:sz w:val="28"/>
          <w:szCs w:val="28"/>
        </w:rPr>
        <w:lastRenderedPageBreak/>
        <w:t>скакалку назад с равномерной скоростью. Ритмическая гимнастика: стилизованные наклоны и повороты туловища с изменением положения рук; стилизованные шаги на месте в сочетании с движением рук, ног и туловища. Упражнения в танцах галоп и полька.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i/>
          <w:sz w:val="28"/>
          <w:szCs w:val="28"/>
        </w:rPr>
        <w:t>Лёгкая атлетика.</w:t>
      </w:r>
      <w:r w:rsidRPr="007E0F43">
        <w:rPr>
          <w:rFonts w:ascii="Times New Roman" w:hAnsi="Times New Roman" w:cs="Times New Roman"/>
          <w:sz w:val="28"/>
          <w:szCs w:val="28"/>
        </w:rPr>
        <w:t xml:space="preserve"> Прыжок в длину с разбега, способом согнув ноги. Броски набивного мяча из-за головы в положении сидя и стоя на месте. Беговые упражнения скоростной и координационной направленности: челночный бег; бег с преодолением препятствий; с ускорением и торможением; максимальной скоростью на дистанции 30 м.</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i/>
          <w:sz w:val="28"/>
          <w:szCs w:val="28"/>
        </w:rPr>
        <w:t>Лыжная подготовка.</w:t>
      </w:r>
      <w:r w:rsidRPr="007E0F43">
        <w:rPr>
          <w:rFonts w:ascii="Times New Roman" w:hAnsi="Times New Roman" w:cs="Times New Roman"/>
          <w:sz w:val="28"/>
          <w:szCs w:val="28"/>
        </w:rPr>
        <w:t xml:space="preserve"> Передвижение одновременным двухшажным ходом. Упражнения в поворотах на лыжах переступанием стоя на месте и в движении. Торможение плугом.</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i/>
          <w:sz w:val="28"/>
          <w:szCs w:val="28"/>
        </w:rPr>
        <w:t>Плавательная подготовка.</w:t>
      </w:r>
      <w:r w:rsidRPr="007E0F43">
        <w:rPr>
          <w:rFonts w:ascii="Times New Roman" w:hAnsi="Times New Roman" w:cs="Times New Roman"/>
          <w:sz w:val="28"/>
          <w:szCs w:val="28"/>
        </w:rPr>
        <w:t xml:space="preserve"> Правила поведения в бассейне. Виды современного спортивного плавания: кроль на груди и спине; брас. Упражнения ознакомительного плавания: передвижение по дну ходьбой и прыжками; погружение в воду и всплывание; скольжение на воде. Упражнения в плавании кролем на груди.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i/>
          <w:sz w:val="28"/>
          <w:szCs w:val="28"/>
        </w:rPr>
        <w:t>Подвижные и спортивные игры.</w:t>
      </w:r>
      <w:r w:rsidRPr="007E0F43">
        <w:rPr>
          <w:rFonts w:ascii="Times New Roman" w:hAnsi="Times New Roman" w:cs="Times New Roman"/>
          <w:sz w:val="28"/>
          <w:szCs w:val="28"/>
        </w:rPr>
        <w:t xml:space="preserve"> Подвижные игры на точность движений с приёмами спортивных игр и лыжной подготовки. Баскетбол: ведение баскетбольного мяча; ловля и передача баскетбольного мяча. Волейбол: прямая нижняя подача; приём и передача мяча снизу двумя руками на месте и в движении. Футбол: ведение футбольного мяча; удар по неподвижному футбольному мячу.</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b/>
          <w:i/>
          <w:sz w:val="28"/>
          <w:szCs w:val="28"/>
        </w:rPr>
        <w:t>Прикладно-ориентированная физическая культура.</w:t>
      </w:r>
      <w:r w:rsidRPr="007E0F43">
        <w:rPr>
          <w:rFonts w:ascii="Times New Roman" w:hAnsi="Times New Roman" w:cs="Times New Roman"/>
          <w:b/>
          <w:sz w:val="28"/>
          <w:szCs w:val="28"/>
        </w:rPr>
        <w:t xml:space="preserve"> </w:t>
      </w:r>
      <w:r w:rsidRPr="007E0F43">
        <w:rPr>
          <w:rFonts w:ascii="Times New Roman" w:hAnsi="Times New Roman" w:cs="Times New Roman"/>
          <w:sz w:val="28"/>
          <w:szCs w:val="28"/>
        </w:rPr>
        <w:t>Развитие основных физических качеств средствами базовых видов спорта. Подготовка к выполнению нормативных требований комплекса ГТО.</w:t>
      </w:r>
    </w:p>
    <w:p w:rsidR="00A30223" w:rsidRPr="007E0F43" w:rsidRDefault="00A30223" w:rsidP="00A30223">
      <w:pPr>
        <w:spacing w:after="0" w:line="240" w:lineRule="auto"/>
        <w:ind w:firstLine="709"/>
        <w:jc w:val="both"/>
        <w:rPr>
          <w:rFonts w:ascii="Times New Roman" w:hAnsi="Times New Roman" w:cs="Times New Roman"/>
          <w:sz w:val="28"/>
          <w:szCs w:val="28"/>
        </w:rPr>
      </w:pPr>
    </w:p>
    <w:p w:rsidR="00A30223" w:rsidRPr="007E0F43" w:rsidRDefault="00A30223" w:rsidP="00A30223">
      <w:pPr>
        <w:spacing w:after="0" w:line="240" w:lineRule="auto"/>
        <w:jc w:val="center"/>
        <w:rPr>
          <w:rFonts w:ascii="Times New Roman" w:hAnsi="Times New Roman" w:cs="Times New Roman"/>
          <w:b/>
          <w:sz w:val="28"/>
          <w:szCs w:val="28"/>
        </w:rPr>
      </w:pPr>
      <w:r w:rsidRPr="007E0F43">
        <w:rPr>
          <w:rFonts w:ascii="Times New Roman" w:hAnsi="Times New Roman" w:cs="Times New Roman"/>
          <w:b/>
          <w:sz w:val="28"/>
          <w:szCs w:val="28"/>
        </w:rPr>
        <w:t>4 КЛАСС</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b/>
          <w:sz w:val="28"/>
          <w:szCs w:val="28"/>
        </w:rPr>
        <w:t>Знания о физической культуре.</w:t>
      </w:r>
      <w:r w:rsidRPr="007E0F43">
        <w:rPr>
          <w:rFonts w:ascii="Times New Roman" w:hAnsi="Times New Roman" w:cs="Times New Roman"/>
          <w:sz w:val="28"/>
          <w:szCs w:val="28"/>
        </w:rPr>
        <w:t xml:space="preserve"> </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Из истории развития физической культуры в России. Развитие национальных видов спорта в России.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b/>
          <w:sz w:val="28"/>
          <w:szCs w:val="28"/>
        </w:rPr>
        <w:t>Способы самостоятельной деятельности.</w:t>
      </w:r>
      <w:r w:rsidRPr="007E0F43">
        <w:rPr>
          <w:rFonts w:ascii="Times New Roman" w:hAnsi="Times New Roman" w:cs="Times New Roman"/>
          <w:sz w:val="28"/>
          <w:szCs w:val="28"/>
        </w:rPr>
        <w:t xml:space="preserve"> </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Физическая подготовка. Влияние занятий физической подготовкой на работу организма. Регулирование физической нагрузки по пульсу на самостоятельных занятиях физической подготовкой. Определение тяжести нагрузки на самостоятельных занятиях физической подготовкой по внешним признакам и самочувствию. Определение возрастных особенностей физического развития и физической подготовленности посредством регулярного наблюдения. Оказание первой помощи при травмах во время самостоятельных занятий физической культурой.</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b/>
          <w:sz w:val="28"/>
          <w:szCs w:val="28"/>
        </w:rPr>
        <w:t>Физическое совершенствование.</w:t>
      </w:r>
      <w:r w:rsidRPr="007E0F43">
        <w:rPr>
          <w:rFonts w:ascii="Times New Roman" w:hAnsi="Times New Roman" w:cs="Times New Roman"/>
          <w:sz w:val="28"/>
          <w:szCs w:val="28"/>
        </w:rPr>
        <w:t xml:space="preserve"> </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b/>
          <w:i/>
          <w:sz w:val="28"/>
          <w:szCs w:val="28"/>
        </w:rPr>
        <w:t>Оздоровительная физическая культура.</w:t>
      </w:r>
      <w:r w:rsidRPr="007E0F43">
        <w:rPr>
          <w:rFonts w:ascii="Times New Roman" w:hAnsi="Times New Roman" w:cs="Times New Roman"/>
          <w:sz w:val="28"/>
          <w:szCs w:val="28"/>
        </w:rPr>
        <w:t xml:space="preserve"> Оценка состояния осанки, упражнения для профилактики её нарушения (на расслабление мышц спины и профилактику сутулости). Упражнения для снижения массы тела за счёт </w:t>
      </w:r>
      <w:r w:rsidRPr="007E0F43">
        <w:rPr>
          <w:rFonts w:ascii="Times New Roman" w:hAnsi="Times New Roman" w:cs="Times New Roman"/>
          <w:sz w:val="28"/>
          <w:szCs w:val="28"/>
        </w:rPr>
        <w:lastRenderedPageBreak/>
        <w:t>упражнений с высокой активностью работы больших мышечных групп. Закаливающие процедуры: купание в естественных водоёмах; солнечные и воздушные процедуры.</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b/>
          <w:i/>
          <w:sz w:val="28"/>
          <w:szCs w:val="28"/>
        </w:rPr>
        <w:t>Спортивно-оздоровительная физическая культура.</w:t>
      </w:r>
      <w:r w:rsidRPr="007E0F43">
        <w:rPr>
          <w:rFonts w:ascii="Times New Roman" w:hAnsi="Times New Roman" w:cs="Times New Roman"/>
          <w:sz w:val="28"/>
          <w:szCs w:val="28"/>
        </w:rPr>
        <w:t xml:space="preserve"> </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i/>
          <w:sz w:val="28"/>
          <w:szCs w:val="28"/>
        </w:rPr>
        <w:t>Гимнастика с основами акробатики.</w:t>
      </w:r>
      <w:r w:rsidRPr="007E0F43">
        <w:rPr>
          <w:rFonts w:ascii="Times New Roman" w:hAnsi="Times New Roman" w:cs="Times New Roman"/>
          <w:sz w:val="28"/>
          <w:szCs w:val="28"/>
        </w:rPr>
        <w:t xml:space="preserve"> Предупреждение травматизма при выполнении гимнастических и акробатических упражнений. Акробатические комбинации из хорошо освоенных упражнений. Опорный прыжок через гимнастического козла с разбега способом напрыгивания. Упражнения на низкой гимнастической перекладине: висы и упоры, подъём переворотом. Упражнения в танце «Летка-енка».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i/>
          <w:sz w:val="28"/>
          <w:szCs w:val="28"/>
        </w:rPr>
        <w:t>Лёгкая атлетика.</w:t>
      </w:r>
      <w:r w:rsidRPr="007E0F43">
        <w:rPr>
          <w:rFonts w:ascii="Times New Roman" w:hAnsi="Times New Roman" w:cs="Times New Roman"/>
          <w:sz w:val="28"/>
          <w:szCs w:val="28"/>
        </w:rPr>
        <w:t xml:space="preserve"> Предупреждение травматизма во время выполнения легкоатлетических упражнений. Прыжок в высоту с разбега перешагиванием. Технические действия при беге по легкоатлетической дистанции: низкий старт; стартовое ускорение, финиширование. Метание малого мяча на дальность стоя на месте.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i/>
          <w:sz w:val="28"/>
          <w:szCs w:val="28"/>
        </w:rPr>
        <w:t>Лыжная подготовка.</w:t>
      </w:r>
      <w:r w:rsidRPr="007E0F43">
        <w:rPr>
          <w:rFonts w:ascii="Times New Roman" w:hAnsi="Times New Roman" w:cs="Times New Roman"/>
          <w:sz w:val="28"/>
          <w:szCs w:val="28"/>
        </w:rPr>
        <w:t xml:space="preserve"> Предупреждение травматизма во время занятий лыжной подготовкой. Упражнения в передвижении на лыжах одновременным одношажным ходом.</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i/>
          <w:sz w:val="28"/>
          <w:szCs w:val="28"/>
        </w:rPr>
        <w:t>Плавательная подготовка.</w:t>
      </w:r>
      <w:r w:rsidRPr="007E0F43">
        <w:rPr>
          <w:rFonts w:ascii="Times New Roman" w:hAnsi="Times New Roman" w:cs="Times New Roman"/>
          <w:sz w:val="28"/>
          <w:szCs w:val="28"/>
        </w:rPr>
        <w:t xml:space="preserve"> Предупреждение травматизма во время занятий плавательной подготовкой. Упражнения в плавании кролем на груди; ознакомительные упражнения в плавании кролем на спине.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i/>
          <w:sz w:val="28"/>
          <w:szCs w:val="28"/>
        </w:rPr>
        <w:t>Подвижные и спортивные игры.</w:t>
      </w:r>
      <w:r w:rsidRPr="007E0F43">
        <w:rPr>
          <w:rFonts w:ascii="Times New Roman" w:hAnsi="Times New Roman" w:cs="Times New Roman"/>
          <w:sz w:val="28"/>
          <w:szCs w:val="28"/>
        </w:rPr>
        <w:t xml:space="preserve"> Предупреждение травматизма на занятиях подвижными играми. Подвижные игры общефизической подготовки. Волейбол: нижняя боковая подача; приём и передача мяча сверху; выполнение освоенных технических действий в условиях игровой деятельности. Баскетбол: бросок мяча двумя руками от груди с места; выполнение освоенных технических действий в условиях игровой деятельности. Футбол: остановки катящегося мяча внутренней стороной стопы; выполнение освоенных технических действий в условиях игровой деятельности.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b/>
          <w:i/>
          <w:sz w:val="28"/>
          <w:szCs w:val="28"/>
        </w:rPr>
        <w:t>Прикладно-ориентированная физическая культура</w:t>
      </w:r>
      <w:r w:rsidRPr="007E0F43">
        <w:rPr>
          <w:rFonts w:ascii="Times New Roman" w:hAnsi="Times New Roman" w:cs="Times New Roman"/>
          <w:i/>
          <w:sz w:val="28"/>
          <w:szCs w:val="28"/>
        </w:rPr>
        <w:t>.</w:t>
      </w:r>
      <w:r w:rsidRPr="007E0F43">
        <w:rPr>
          <w:rFonts w:ascii="Times New Roman" w:hAnsi="Times New Roman" w:cs="Times New Roman"/>
          <w:sz w:val="28"/>
          <w:szCs w:val="28"/>
        </w:rPr>
        <w:t xml:space="preserve"> Упражнения физической подготовки на развитие основных физических качеств. Подготовка к выполнению нормативных требований комплекса ГТО.</w:t>
      </w:r>
    </w:p>
    <w:p w:rsidR="00A30223" w:rsidRPr="007E0F43" w:rsidRDefault="00A30223" w:rsidP="00A30223">
      <w:pPr>
        <w:spacing w:after="0" w:line="240" w:lineRule="auto"/>
        <w:jc w:val="both"/>
        <w:rPr>
          <w:rFonts w:ascii="Times New Roman" w:hAnsi="Times New Roman" w:cs="Times New Roman"/>
          <w:sz w:val="28"/>
          <w:szCs w:val="28"/>
        </w:rPr>
      </w:pPr>
    </w:p>
    <w:p w:rsidR="00A30223" w:rsidRPr="007E0F43" w:rsidRDefault="00A30223" w:rsidP="00A30223">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t>3. ПЛАНИРУЕМЫЕ РЕЗУЛЬТАТЫ ОСВОЕНИЯ УЧЕБНОГО ПРЕДМЕТА «ФИЗИЧЕСКАЯ КУЛЬТУРА» НА УРОВНЕ НОО</w:t>
      </w:r>
    </w:p>
    <w:p w:rsidR="00A30223" w:rsidRPr="007E0F43" w:rsidRDefault="00A30223" w:rsidP="00A30223">
      <w:pPr>
        <w:spacing w:after="0" w:line="240" w:lineRule="auto"/>
        <w:ind w:firstLine="709"/>
        <w:jc w:val="both"/>
        <w:rPr>
          <w:rFonts w:ascii="Times New Roman" w:hAnsi="Times New Roman" w:cs="Times New Roman"/>
          <w:b/>
          <w:sz w:val="28"/>
          <w:szCs w:val="28"/>
        </w:rPr>
      </w:pPr>
    </w:p>
    <w:p w:rsidR="00A30223" w:rsidRPr="007E0F43" w:rsidRDefault="00A30223" w:rsidP="00A30223">
      <w:pPr>
        <w:tabs>
          <w:tab w:val="left" w:pos="588"/>
          <w:tab w:val="center" w:pos="4961"/>
        </w:tabs>
        <w:spacing w:after="0" w:line="240" w:lineRule="auto"/>
        <w:ind w:firstLine="567"/>
        <w:jc w:val="center"/>
        <w:rPr>
          <w:rFonts w:ascii="Times New Roman" w:hAnsi="Times New Roman" w:cs="Times New Roman"/>
          <w:b/>
          <w:sz w:val="28"/>
          <w:szCs w:val="28"/>
        </w:rPr>
      </w:pPr>
      <w:r w:rsidRPr="007E0F43">
        <w:rPr>
          <w:rFonts w:ascii="Times New Roman" w:hAnsi="Times New Roman" w:cs="Times New Roman"/>
          <w:b/>
          <w:sz w:val="28"/>
          <w:szCs w:val="28"/>
        </w:rPr>
        <w:t>ЛИЧНОСТНЫЕ РЕЗУЛЬТАТЫ</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Личностные результаты освоения учебного предмета «Физическая культура» на уровне НОО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lastRenderedPageBreak/>
        <w:t>Личностные результаты характеризуют готовность обучающихся руководствоваться ценностями и приобретение первоначального опыта деятельности на их основе:</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b/>
          <w:i/>
          <w:sz w:val="28"/>
          <w:szCs w:val="28"/>
          <w:lang w:eastAsia="ru-RU"/>
        </w:rPr>
      </w:pPr>
      <w:r w:rsidRPr="007E0F43">
        <w:rPr>
          <w:rFonts w:ascii="Times New Roman" w:eastAsiaTheme="minorEastAsia" w:hAnsi="Times New Roman" w:cs="Times New Roman"/>
          <w:b/>
          <w:i/>
          <w:sz w:val="28"/>
          <w:szCs w:val="28"/>
          <w:lang w:eastAsia="ru-RU"/>
        </w:rPr>
        <w:t>гражданско-патриотического воспитания:</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w:t>
      </w:r>
      <w:r w:rsidRPr="007E0F43">
        <w:rPr>
          <w:rFonts w:ascii="Times New Roman" w:eastAsiaTheme="minorEastAsia" w:hAnsi="Times New Roman" w:cs="Times New Roman"/>
          <w:sz w:val="28"/>
          <w:szCs w:val="28"/>
          <w:lang w:val="en-US" w:eastAsia="ru-RU"/>
        </w:rPr>
        <w:t> </w:t>
      </w:r>
      <w:r w:rsidRPr="007E0F43">
        <w:rPr>
          <w:rFonts w:ascii="Times New Roman" w:eastAsiaTheme="minorEastAsia" w:hAnsi="Times New Roman" w:cs="Times New Roman"/>
          <w:sz w:val="28"/>
          <w:szCs w:val="28"/>
          <w:lang w:eastAsia="ru-RU"/>
        </w:rPr>
        <w:t xml:space="preserve">становление ценностного отношения к своей Родине - России; </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 понимание особой роли многонациональной России в современном мире;</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w:t>
      </w:r>
      <w:r w:rsidRPr="007E0F43">
        <w:rPr>
          <w:rFonts w:ascii="Times New Roman" w:eastAsiaTheme="minorEastAsia" w:hAnsi="Times New Roman" w:cs="Times New Roman"/>
          <w:sz w:val="28"/>
          <w:szCs w:val="28"/>
          <w:lang w:val="en-US" w:eastAsia="ru-RU"/>
        </w:rPr>
        <w:t> </w:t>
      </w:r>
      <w:r w:rsidRPr="007E0F43">
        <w:rPr>
          <w:rFonts w:ascii="Times New Roman" w:eastAsiaTheme="minorEastAsia" w:hAnsi="Times New Roman" w:cs="Times New Roman"/>
          <w:sz w:val="28"/>
          <w:szCs w:val="28"/>
          <w:lang w:eastAsia="ru-RU"/>
        </w:rPr>
        <w:t>осознание своей этнокультурной и российской гражданской идентичности, принадлежности к российскому народу, к своей национальной общности;</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w:t>
      </w:r>
      <w:r w:rsidRPr="007E0F43">
        <w:rPr>
          <w:rFonts w:ascii="Times New Roman" w:eastAsiaTheme="minorEastAsia" w:hAnsi="Times New Roman" w:cs="Times New Roman"/>
          <w:sz w:val="28"/>
          <w:szCs w:val="28"/>
          <w:lang w:val="en-US" w:eastAsia="ru-RU"/>
        </w:rPr>
        <w:t> </w:t>
      </w:r>
      <w:r w:rsidRPr="007E0F43">
        <w:rPr>
          <w:rFonts w:ascii="Times New Roman" w:eastAsiaTheme="minorEastAsia" w:hAnsi="Times New Roman" w:cs="Times New Roman"/>
          <w:sz w:val="28"/>
          <w:szCs w:val="28"/>
          <w:lang w:eastAsia="ru-RU"/>
        </w:rPr>
        <w:t>сопричастность к прошлому, настоящему и будущему своей страны и родного края;</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w:t>
      </w:r>
      <w:r w:rsidRPr="007E0F43">
        <w:rPr>
          <w:rFonts w:ascii="Times New Roman" w:eastAsiaTheme="minorEastAsia" w:hAnsi="Times New Roman" w:cs="Times New Roman"/>
          <w:sz w:val="28"/>
          <w:szCs w:val="28"/>
          <w:lang w:val="en-US" w:eastAsia="ru-RU"/>
        </w:rPr>
        <w:t> </w:t>
      </w:r>
      <w:r w:rsidRPr="007E0F43">
        <w:rPr>
          <w:rFonts w:ascii="Times New Roman" w:eastAsiaTheme="minorEastAsia" w:hAnsi="Times New Roman" w:cs="Times New Roman"/>
          <w:sz w:val="28"/>
          <w:szCs w:val="28"/>
          <w:lang w:eastAsia="ru-RU"/>
        </w:rPr>
        <w:t>проявление интереса к истории и многонациональной культуре своей страны, уважения к своему и другим народам;</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w:t>
      </w:r>
      <w:r w:rsidRPr="007E0F43">
        <w:rPr>
          <w:rFonts w:ascii="Times New Roman" w:eastAsiaTheme="minorEastAsia" w:hAnsi="Times New Roman" w:cs="Times New Roman"/>
          <w:sz w:val="28"/>
          <w:szCs w:val="28"/>
          <w:lang w:val="en-US" w:eastAsia="ru-RU"/>
        </w:rPr>
        <w:t> </w:t>
      </w:r>
      <w:r w:rsidRPr="007E0F43">
        <w:rPr>
          <w:rFonts w:ascii="Times New Roman" w:eastAsiaTheme="minorEastAsia" w:hAnsi="Times New Roman" w:cs="Times New Roman"/>
          <w:sz w:val="28"/>
          <w:szCs w:val="28"/>
          <w:lang w:eastAsia="ru-RU"/>
        </w:rPr>
        <w:t>первоначальные представления о человеке как члене общества, осознание прав и ответственности человека как члена общества;</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b/>
          <w:i/>
          <w:sz w:val="28"/>
          <w:szCs w:val="28"/>
          <w:lang w:eastAsia="ru-RU"/>
        </w:rPr>
      </w:pPr>
      <w:r w:rsidRPr="007E0F43">
        <w:rPr>
          <w:rFonts w:ascii="Times New Roman" w:eastAsiaTheme="minorEastAsia" w:hAnsi="Times New Roman" w:cs="Times New Roman"/>
          <w:b/>
          <w:i/>
          <w:sz w:val="28"/>
          <w:szCs w:val="28"/>
          <w:lang w:eastAsia="ru-RU"/>
        </w:rPr>
        <w:t>духовно-нравственного воспитания:</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w:t>
      </w:r>
      <w:r w:rsidRPr="007E0F43">
        <w:rPr>
          <w:rFonts w:ascii="Times New Roman" w:eastAsiaTheme="minorEastAsia" w:hAnsi="Times New Roman" w:cs="Times New Roman"/>
          <w:sz w:val="28"/>
          <w:szCs w:val="28"/>
          <w:lang w:val="en-US" w:eastAsia="ru-RU"/>
        </w:rPr>
        <w:t> </w:t>
      </w:r>
      <w:r w:rsidRPr="007E0F43">
        <w:rPr>
          <w:rFonts w:ascii="Times New Roman" w:eastAsiaTheme="minorEastAsia" w:hAnsi="Times New Roman" w:cs="Times New Roman"/>
          <w:sz w:val="28"/>
          <w:szCs w:val="28"/>
          <w:lang w:eastAsia="ru-RU"/>
        </w:rPr>
        <w:t>проявление культуры общения, уважительного отношения к людям, их взглядам, признанию их индивидуальности;</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w:t>
      </w:r>
      <w:r w:rsidRPr="007E0F43">
        <w:rPr>
          <w:rFonts w:ascii="Times New Roman" w:eastAsiaTheme="minorEastAsia" w:hAnsi="Times New Roman" w:cs="Times New Roman"/>
          <w:sz w:val="28"/>
          <w:szCs w:val="28"/>
          <w:lang w:val="en-US" w:eastAsia="ru-RU"/>
        </w:rPr>
        <w:t> </w:t>
      </w:r>
      <w:r w:rsidRPr="007E0F43">
        <w:rPr>
          <w:rFonts w:ascii="Times New Roman" w:eastAsiaTheme="minorEastAsia" w:hAnsi="Times New Roman" w:cs="Times New Roman"/>
          <w:sz w:val="28"/>
          <w:szCs w:val="28"/>
          <w:lang w:eastAsia="ru-RU"/>
        </w:rPr>
        <w:t>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w:t>
      </w:r>
      <w:r w:rsidRPr="007E0F43">
        <w:rPr>
          <w:rFonts w:ascii="Times New Roman" w:eastAsiaTheme="minorEastAsia" w:hAnsi="Times New Roman" w:cs="Times New Roman"/>
          <w:sz w:val="28"/>
          <w:szCs w:val="28"/>
          <w:lang w:val="en-US" w:eastAsia="ru-RU"/>
        </w:rPr>
        <w:t> </w:t>
      </w:r>
      <w:r w:rsidRPr="007E0F43">
        <w:rPr>
          <w:rFonts w:ascii="Times New Roman" w:eastAsiaTheme="minorEastAsia" w:hAnsi="Times New Roman" w:cs="Times New Roman"/>
          <w:sz w:val="28"/>
          <w:szCs w:val="28"/>
          <w:lang w:eastAsia="ru-RU"/>
        </w:rPr>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b/>
          <w:i/>
          <w:sz w:val="28"/>
          <w:szCs w:val="28"/>
          <w:lang w:eastAsia="ru-RU"/>
        </w:rPr>
      </w:pPr>
      <w:r w:rsidRPr="007E0F43">
        <w:rPr>
          <w:rFonts w:ascii="Times New Roman" w:eastAsiaTheme="minorEastAsia" w:hAnsi="Times New Roman" w:cs="Times New Roman"/>
          <w:b/>
          <w:i/>
          <w:sz w:val="28"/>
          <w:szCs w:val="28"/>
          <w:lang w:eastAsia="ru-RU"/>
        </w:rPr>
        <w:t>физического воспитания, формирования культуры здоровья и эмоционального благополучия: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стремление к формированию культуры здоровья, соблюдению правил здорового образа жизни;</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b/>
          <w:i/>
          <w:sz w:val="28"/>
          <w:szCs w:val="28"/>
          <w:lang w:eastAsia="ru-RU"/>
        </w:rPr>
      </w:pPr>
      <w:r w:rsidRPr="007E0F43">
        <w:rPr>
          <w:rFonts w:ascii="Times New Roman" w:eastAsiaTheme="minorEastAsia" w:hAnsi="Times New Roman" w:cs="Times New Roman"/>
          <w:b/>
          <w:i/>
          <w:sz w:val="28"/>
          <w:szCs w:val="28"/>
          <w:lang w:eastAsia="ru-RU"/>
        </w:rPr>
        <w:t>трудового воспитания: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становление ценностного отношения к истории и развитию физической культуры народов России, осознание её связи с трудовой деятельностью и укреплением здоровья человека;</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b/>
          <w:i/>
          <w:sz w:val="28"/>
          <w:szCs w:val="28"/>
          <w:lang w:eastAsia="ru-RU"/>
        </w:rPr>
      </w:pPr>
      <w:r w:rsidRPr="007E0F43">
        <w:rPr>
          <w:rFonts w:ascii="Times New Roman" w:eastAsiaTheme="minorEastAsia" w:hAnsi="Times New Roman" w:cs="Times New Roman"/>
          <w:b/>
          <w:i/>
          <w:sz w:val="28"/>
          <w:szCs w:val="28"/>
          <w:lang w:eastAsia="ru-RU"/>
        </w:rPr>
        <w:t>экологического воспитания:</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w:t>
      </w:r>
      <w:r w:rsidRPr="007E0F43">
        <w:rPr>
          <w:rFonts w:ascii="Times New Roman" w:eastAsiaTheme="minorEastAsia" w:hAnsi="Times New Roman" w:cs="Times New Roman"/>
          <w:sz w:val="28"/>
          <w:szCs w:val="28"/>
          <w:lang w:val="en-US" w:eastAsia="ru-RU"/>
        </w:rPr>
        <w:t> </w:t>
      </w:r>
      <w:r w:rsidRPr="007E0F43">
        <w:rPr>
          <w:rFonts w:ascii="Times New Roman" w:eastAsiaTheme="minorEastAsia" w:hAnsi="Times New Roman" w:cs="Times New Roman"/>
          <w:sz w:val="28"/>
          <w:szCs w:val="28"/>
          <w:lang w:eastAsia="ru-RU"/>
        </w:rPr>
        <w:t>осознание роли человека в природе и обществе, принятие экологических норм поведения;</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b/>
          <w:i/>
          <w:sz w:val="28"/>
          <w:szCs w:val="28"/>
          <w:lang w:eastAsia="ru-RU"/>
        </w:rPr>
      </w:pPr>
      <w:r w:rsidRPr="007E0F43">
        <w:rPr>
          <w:rFonts w:ascii="Times New Roman" w:eastAsiaTheme="minorEastAsia" w:hAnsi="Times New Roman" w:cs="Times New Roman"/>
          <w:b/>
          <w:i/>
          <w:sz w:val="28"/>
          <w:szCs w:val="28"/>
          <w:lang w:eastAsia="ru-RU"/>
        </w:rPr>
        <w:t>ценности научного познания: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проявление интереса к исследованию индивидуальных особенностей физического развития и физической подготовленности, влияния занятий физической культурой и спортом на их показатели.</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w:t>
      </w:r>
      <w:r w:rsidRPr="007E0F43">
        <w:rPr>
          <w:rFonts w:ascii="Times New Roman" w:eastAsiaTheme="minorEastAsia" w:hAnsi="Times New Roman" w:cs="Times New Roman"/>
          <w:sz w:val="28"/>
          <w:szCs w:val="28"/>
          <w:lang w:val="en-US" w:eastAsia="ru-RU"/>
        </w:rPr>
        <w:t> </w:t>
      </w:r>
      <w:r w:rsidRPr="007E0F43">
        <w:rPr>
          <w:rFonts w:ascii="Times New Roman" w:eastAsiaTheme="minorEastAsia" w:hAnsi="Times New Roman" w:cs="Times New Roman"/>
          <w:sz w:val="28"/>
          <w:szCs w:val="28"/>
          <w:lang w:eastAsia="ru-RU"/>
        </w:rPr>
        <w:t>осознание ценности познания для развития человека, необходимости самообразования и саморазвития;</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w:t>
      </w:r>
      <w:r w:rsidRPr="007E0F43">
        <w:rPr>
          <w:rFonts w:ascii="Times New Roman" w:eastAsiaTheme="minorEastAsia" w:hAnsi="Times New Roman" w:cs="Times New Roman"/>
          <w:sz w:val="28"/>
          <w:szCs w:val="28"/>
          <w:lang w:val="en-US" w:eastAsia="ru-RU"/>
        </w:rPr>
        <w:t> </w:t>
      </w:r>
      <w:r w:rsidRPr="007E0F43">
        <w:rPr>
          <w:rFonts w:ascii="Times New Roman" w:eastAsiaTheme="minorEastAsia" w:hAnsi="Times New Roman" w:cs="Times New Roman"/>
          <w:sz w:val="28"/>
          <w:szCs w:val="28"/>
          <w:lang w:eastAsia="ru-RU"/>
        </w:rPr>
        <w:t xml:space="preserve">проявление познавательного интереса, активности, инициативности, любознательности и самостоятельности в расширении своих знаний, в т.ч. с </w:t>
      </w:r>
      <w:r w:rsidRPr="007E0F43">
        <w:rPr>
          <w:rFonts w:ascii="Times New Roman" w:eastAsiaTheme="minorEastAsia" w:hAnsi="Times New Roman" w:cs="Times New Roman"/>
          <w:sz w:val="28"/>
          <w:szCs w:val="28"/>
          <w:lang w:eastAsia="ru-RU"/>
        </w:rPr>
        <w:lastRenderedPageBreak/>
        <w:t>использованием различных информационных средств.</w:t>
      </w:r>
    </w:p>
    <w:p w:rsidR="00A30223" w:rsidRPr="007E0F43" w:rsidRDefault="00A30223" w:rsidP="00A30223">
      <w:pPr>
        <w:spacing w:after="0" w:line="240" w:lineRule="auto"/>
        <w:jc w:val="both"/>
        <w:rPr>
          <w:rFonts w:ascii="Times New Roman" w:hAnsi="Times New Roman" w:cs="Times New Roman"/>
          <w:sz w:val="28"/>
          <w:szCs w:val="28"/>
        </w:rPr>
      </w:pPr>
    </w:p>
    <w:p w:rsidR="00A30223" w:rsidRPr="007E0F43" w:rsidRDefault="00A30223" w:rsidP="00A30223">
      <w:pPr>
        <w:spacing w:after="0" w:line="240" w:lineRule="auto"/>
        <w:jc w:val="center"/>
        <w:rPr>
          <w:rFonts w:ascii="Times New Roman" w:hAnsi="Times New Roman" w:cs="Times New Roman"/>
          <w:b/>
          <w:sz w:val="28"/>
          <w:szCs w:val="28"/>
        </w:rPr>
      </w:pPr>
    </w:p>
    <w:p w:rsidR="00A30223" w:rsidRPr="007E0F43" w:rsidRDefault="00A30223" w:rsidP="00A30223">
      <w:pPr>
        <w:spacing w:after="0" w:line="240" w:lineRule="auto"/>
        <w:jc w:val="center"/>
        <w:rPr>
          <w:rFonts w:ascii="Times New Roman" w:hAnsi="Times New Roman" w:cs="Times New Roman"/>
          <w:b/>
          <w:sz w:val="28"/>
          <w:szCs w:val="28"/>
        </w:rPr>
      </w:pPr>
    </w:p>
    <w:p w:rsidR="00A30223" w:rsidRPr="007E0F43" w:rsidRDefault="00A30223" w:rsidP="00A30223">
      <w:pPr>
        <w:spacing w:after="0" w:line="240" w:lineRule="auto"/>
        <w:jc w:val="center"/>
        <w:rPr>
          <w:rFonts w:ascii="Times New Roman" w:hAnsi="Times New Roman" w:cs="Times New Roman"/>
          <w:b/>
          <w:sz w:val="28"/>
          <w:szCs w:val="28"/>
        </w:rPr>
      </w:pPr>
    </w:p>
    <w:p w:rsidR="00A30223" w:rsidRPr="007E0F43" w:rsidRDefault="00A30223" w:rsidP="00A30223">
      <w:pPr>
        <w:spacing w:after="0" w:line="240" w:lineRule="auto"/>
        <w:jc w:val="center"/>
        <w:rPr>
          <w:rFonts w:ascii="Times New Roman" w:hAnsi="Times New Roman" w:cs="Times New Roman"/>
          <w:b/>
          <w:sz w:val="28"/>
          <w:szCs w:val="28"/>
        </w:rPr>
      </w:pPr>
    </w:p>
    <w:p w:rsidR="00A30223" w:rsidRPr="007E0F43" w:rsidRDefault="00A30223" w:rsidP="00A30223">
      <w:pPr>
        <w:spacing w:after="0" w:line="240" w:lineRule="auto"/>
        <w:jc w:val="center"/>
        <w:rPr>
          <w:rFonts w:ascii="Times New Roman" w:hAnsi="Times New Roman" w:cs="Times New Roman"/>
          <w:b/>
          <w:sz w:val="28"/>
          <w:szCs w:val="28"/>
        </w:rPr>
      </w:pPr>
      <w:r w:rsidRPr="007E0F43">
        <w:rPr>
          <w:rFonts w:ascii="Times New Roman" w:hAnsi="Times New Roman" w:cs="Times New Roman"/>
          <w:b/>
          <w:sz w:val="28"/>
          <w:szCs w:val="28"/>
        </w:rPr>
        <w:t>МЕТАПРЕДМЕТНЫЕ РЕЗУЛЬТАТЫ</w:t>
      </w:r>
    </w:p>
    <w:p w:rsidR="00A30223" w:rsidRPr="007E0F43" w:rsidRDefault="00A30223" w:rsidP="00A30223">
      <w:pPr>
        <w:widowControl w:val="0"/>
        <w:autoSpaceDE w:val="0"/>
        <w:autoSpaceDN w:val="0"/>
        <w:adjustRightInd w:val="0"/>
        <w:spacing w:after="0" w:line="240" w:lineRule="auto"/>
        <w:ind w:firstLine="720"/>
        <w:jc w:val="both"/>
        <w:rPr>
          <w:rFonts w:ascii="Times New Roman" w:eastAsiaTheme="minorEastAsia" w:hAnsi="Times New Roman" w:cs="Times New Roman"/>
          <w:b/>
          <w:i/>
          <w:sz w:val="28"/>
          <w:szCs w:val="28"/>
          <w:lang w:eastAsia="ru-RU"/>
        </w:rPr>
      </w:pPr>
      <w:r w:rsidRPr="007E0F43">
        <w:rPr>
          <w:rFonts w:ascii="Times New Roman" w:eastAsiaTheme="minorEastAsia" w:hAnsi="Times New Roman" w:cs="Times New Roman"/>
          <w:b/>
          <w:i/>
          <w:sz w:val="28"/>
          <w:szCs w:val="28"/>
          <w:lang w:eastAsia="ru-RU"/>
        </w:rPr>
        <w:t>В результате изучения физической культуры на уровне НОО у обучающегося будут сформированы познавательные УУД, коммуникативные УУД, регулятивные УУД, совместная деятельность.</w:t>
      </w:r>
    </w:p>
    <w:p w:rsidR="00A30223" w:rsidRPr="007E0F43" w:rsidRDefault="00A30223" w:rsidP="00A30223">
      <w:pPr>
        <w:widowControl w:val="0"/>
        <w:autoSpaceDE w:val="0"/>
        <w:autoSpaceDN w:val="0"/>
        <w:adjustRightInd w:val="0"/>
        <w:spacing w:after="0" w:line="240" w:lineRule="auto"/>
        <w:ind w:firstLine="720"/>
        <w:jc w:val="both"/>
        <w:rPr>
          <w:rFonts w:ascii="Times New Roman" w:eastAsiaTheme="minorEastAsia" w:hAnsi="Times New Roman" w:cs="Times New Roman"/>
          <w:b/>
          <w:i/>
          <w:sz w:val="28"/>
          <w:szCs w:val="28"/>
          <w:lang w:eastAsia="ru-RU"/>
        </w:rPr>
      </w:pPr>
    </w:p>
    <w:p w:rsidR="00A30223" w:rsidRPr="007E0F43" w:rsidRDefault="00A30223" w:rsidP="00A30223">
      <w:pPr>
        <w:spacing w:after="0" w:line="240" w:lineRule="auto"/>
        <w:jc w:val="center"/>
        <w:rPr>
          <w:rFonts w:ascii="Times New Roman" w:hAnsi="Times New Roman" w:cs="Times New Roman"/>
          <w:b/>
          <w:sz w:val="28"/>
          <w:szCs w:val="28"/>
        </w:rPr>
      </w:pPr>
      <w:r w:rsidRPr="007E0F43">
        <w:rPr>
          <w:rFonts w:ascii="Times New Roman" w:hAnsi="Times New Roman" w:cs="Times New Roman"/>
          <w:b/>
          <w:sz w:val="28"/>
          <w:szCs w:val="28"/>
        </w:rPr>
        <w:t>1 КЛАСС</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У обучающегося будут сформированы познавательные УУД:</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находить общие и отличительные признаки в передвижениях человека и животных;</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устанавливать связь между бытовыми движениями древних людей и физическими упражнениями из современных видов спорта;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сравнивать способы передвижения ходьбой и бегом, находить между ними общие и отличительные признаки;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выявлять признаки правильной и неправильной осанки, приводить возможные причины её нарушений.</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У обучающегося будут сформированы коммуникативные УУД:</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воспроизводить названия разучиваемых физических упражнений и их исходные положения;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высказывать мнение о положительном влиянии занятий физической культурой, оценивать влияние гигиенических процедур на укрепление здоровья;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xml:space="preserve">- обсуждать правила проведения подвижных игр, обосновывать объективность определения победителей; </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проявлять уважительное отношение к участникам совместной игровой и соревновательной деятельности.</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У обучающегося будут сформированы регулятивные УУД:</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управлять эмоциями во время занятий физической культурой и проведения подвижных игр, соблюдать правила поведения и положительно относиться к замечаниям других учащихся и учителя;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выполнять комплексы физкультминуток, утренней зарядки, упражнений по профилактике нарушения и коррекции осанки;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выполнять учебные задания по обучению новым физическим упражнениям и развитию физических качеств.</w:t>
      </w:r>
    </w:p>
    <w:p w:rsidR="00A30223" w:rsidRPr="007E0F43" w:rsidRDefault="00A30223" w:rsidP="00A30223">
      <w:pPr>
        <w:spacing w:after="0" w:line="240" w:lineRule="auto"/>
        <w:ind w:hanging="142"/>
        <w:jc w:val="center"/>
        <w:rPr>
          <w:rFonts w:ascii="Times New Roman" w:hAnsi="Times New Roman" w:cs="Times New Roman"/>
          <w:b/>
          <w:i/>
          <w:sz w:val="28"/>
          <w:szCs w:val="28"/>
        </w:rPr>
      </w:pPr>
    </w:p>
    <w:p w:rsidR="00A30223" w:rsidRPr="007E0F43" w:rsidRDefault="00A30223" w:rsidP="00A30223">
      <w:pPr>
        <w:spacing w:after="0" w:line="240" w:lineRule="auto"/>
        <w:ind w:hanging="142"/>
        <w:jc w:val="center"/>
        <w:rPr>
          <w:rFonts w:ascii="Times New Roman" w:hAnsi="Times New Roman" w:cs="Times New Roman"/>
          <w:b/>
          <w:sz w:val="28"/>
          <w:szCs w:val="28"/>
        </w:rPr>
      </w:pPr>
      <w:r w:rsidRPr="007E0F43">
        <w:rPr>
          <w:rFonts w:ascii="Times New Roman" w:hAnsi="Times New Roman" w:cs="Times New Roman"/>
          <w:b/>
          <w:sz w:val="28"/>
          <w:szCs w:val="28"/>
        </w:rPr>
        <w:t>2 КЛАСС</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У обучающегося будут сформированы познавательные УУД:</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характеризовать понятие «физические качества», называть физические качества и определять их отличительные признаки;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lastRenderedPageBreak/>
        <w:t>- понимать связь между закаливающими процедурами и укреплением здоровья;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выявлять отличительные признаки упражнений на развитие разных физических качеств, приводить примеры и демонстрировать их выполнение;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вести наблюдения за изменениями показателей физического развития и физических качеств, проводить процедуры их измерения.</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У обучающегося будут сформированы коммуникативные УУД:</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объяснять назначение упражнений утренней зарядки, приводить соответствующие примеры её положительного влияния на организм школьников (в пределах изученного);</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исполнять роль капитана и судьи в подвижных играх, аргументированно высказывать суждения о своих действиях и принятых решениях;</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делать небольшие сообщения по истории возникновения подвижных игр и спортивных соревнований, планированию режима дня, способам измерения показателей физического развития и физической подготовленности.</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У обучающегося будут сформированы регулятивные УУД:</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соблюдать правила поведения на уроках физической культуры с учётом их учебного содержания, находить в них различия (легкоатлетические, гимнастические и игровые уроки, занятия лыжной и плавательной подготовкой);</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выполнять учебные задания по освоению новых физических упражнений и развитию физических качеств в соответствии с указаниями и замечаниями учителя;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взаимодействовать со сверстниками в процессе выполнения учебных заданий, соблюдать культуру общения и уважительного обращения к другим учащимся;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контролировать соответствие двигательных действий правилам подвижных игр, проявлять эмоциональную сдержанность при возникновении ошибок.</w:t>
      </w:r>
    </w:p>
    <w:p w:rsidR="00A30223" w:rsidRPr="007E0F43" w:rsidRDefault="00A30223" w:rsidP="00A30223">
      <w:pPr>
        <w:spacing w:after="0" w:line="240" w:lineRule="auto"/>
        <w:ind w:firstLine="567"/>
        <w:jc w:val="center"/>
        <w:rPr>
          <w:rFonts w:ascii="Times New Roman" w:hAnsi="Times New Roman" w:cs="Times New Roman"/>
          <w:b/>
          <w:i/>
          <w:sz w:val="28"/>
          <w:szCs w:val="28"/>
        </w:rPr>
      </w:pPr>
    </w:p>
    <w:p w:rsidR="00A30223" w:rsidRPr="007E0F43" w:rsidRDefault="00A30223" w:rsidP="00A30223">
      <w:pPr>
        <w:spacing w:after="0" w:line="240" w:lineRule="auto"/>
        <w:jc w:val="center"/>
        <w:rPr>
          <w:rFonts w:ascii="Times New Roman" w:hAnsi="Times New Roman" w:cs="Times New Roman"/>
          <w:b/>
          <w:sz w:val="28"/>
          <w:szCs w:val="28"/>
        </w:rPr>
      </w:pPr>
      <w:r w:rsidRPr="007E0F43">
        <w:rPr>
          <w:rFonts w:ascii="Times New Roman" w:hAnsi="Times New Roman" w:cs="Times New Roman"/>
          <w:b/>
          <w:sz w:val="28"/>
          <w:szCs w:val="28"/>
        </w:rPr>
        <w:t>3 КЛАСС</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У обучающегося будут сформированы познавательные УУД:</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 соревнованиях;</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объяснять понятие «дозировка нагрузки», правильно применять способы её регулирования на занятиях физической культурой;</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понимать влияние дыхательной и зрительной гимнастики на предупреждение развития утомления при выполнении физических и умственных нагрузок;</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lastRenderedPageBreak/>
        <w:t>- обобщать знания, полученные в практической деятельности, выполнять правила поведения на уроках физической культуры, проводить закаливающие процедуры, занятия по предупреждению нарушения осанки;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вести наблюдения за динамикой показателей физического развития и физических качеств в течение учебного года, определять их приросты по учебным четвертям (триместрам).</w:t>
      </w:r>
    </w:p>
    <w:p w:rsidR="00A30223" w:rsidRPr="007E0F43" w:rsidRDefault="00A30223" w:rsidP="00A30223">
      <w:pPr>
        <w:spacing w:after="0" w:line="240" w:lineRule="auto"/>
        <w:ind w:firstLine="567"/>
        <w:jc w:val="both"/>
        <w:rPr>
          <w:rFonts w:ascii="Times New Roman" w:hAnsi="Times New Roman" w:cs="Times New Roman"/>
          <w:b/>
          <w:i/>
          <w:sz w:val="28"/>
          <w:szCs w:val="28"/>
        </w:rPr>
      </w:pP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обучающегося будут сформированы коммуникативные УУД:</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организовывать совместные подвижные игры, принимать в них активное участие с соблюдением правил и норм этического поведения;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правильно использовать строевые команды, названия упражнений и способов деятельности во время совместного выполнения учебных заданий;</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активно участвовать в обсуждении учебных заданий, анализе выполнения физических упражнений и технических действий из осваиваемых видов спорта;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делать небольшие сообщения по результатам выполнения учебных заданий, организации и проведения самостоятельных занятий физической культурой.</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У обучающегося будут сформированы регулятивные УУД:</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контролировать выполнение физических упражнений, корректировать их на основе сравнения с заданными образцами;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взаимодействовать со сверстниками в процессе учебной и игровой деятельности, контролировать соответствие выполнения игровых действий правилам подвижных игр;</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оценивать сложность возникающих игровых задач, предлагать их совместное коллективное решение.</w:t>
      </w:r>
    </w:p>
    <w:p w:rsidR="00A30223" w:rsidRPr="007E0F43" w:rsidRDefault="00A30223" w:rsidP="00A30223">
      <w:pPr>
        <w:spacing w:after="0" w:line="240" w:lineRule="auto"/>
        <w:jc w:val="center"/>
        <w:rPr>
          <w:rFonts w:ascii="Times New Roman" w:hAnsi="Times New Roman" w:cs="Times New Roman"/>
          <w:b/>
          <w:sz w:val="28"/>
          <w:szCs w:val="28"/>
        </w:rPr>
      </w:pPr>
      <w:r w:rsidRPr="007E0F43">
        <w:rPr>
          <w:rFonts w:ascii="Times New Roman" w:hAnsi="Times New Roman" w:cs="Times New Roman"/>
          <w:b/>
          <w:sz w:val="28"/>
          <w:szCs w:val="28"/>
        </w:rPr>
        <w:t>4 КЛАСС</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У обучающегося будут сформированы познавательные УУД:</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сравнивать показатели индивидуального физического развития и физической подготовленности с возрастными стандартами, находить общие и отличительные особенности;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выявлять отставание в развитии физических качеств от возрастных стандартов, приводить примеры физических упражнений по их устранению;</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объединять физические упражнения по их целевому предназначению: на профилактику нарушения осанки, развитие силы, быстроты и выносливости.</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У обучающегося будут сформированы коммуникативные УУД:</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взаимодействовать с учителем и учащимися, воспроизводить ранее изученный материал и отвечать на вопросы в процессе учебного диалога;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использовать специальные термины и понятия в общении с учителем и учащимися, применять термины при обучении новым физическим упражнениям, развитии физических качеств;</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оказывать посильную первую помощь во время занятий физической культурой.</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lastRenderedPageBreak/>
        <w:t>У обучающегося будут сформированы регулятивные УУД:</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выполнять указания учителя, проявлять активность и самостоятельность при выполнении учебных заданий;</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самостоятельно проводить занятия на основе изученного материала и с учётом собственных интересов;</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оценивать свои успехи в занятиях физической культурой, проявлять стремление к развитию физических качеств, выполнению нормативных требований комплекса ГТО.</w:t>
      </w:r>
    </w:p>
    <w:p w:rsidR="00A30223" w:rsidRPr="007E0F43" w:rsidRDefault="00A30223" w:rsidP="00A30223">
      <w:pPr>
        <w:spacing w:after="0" w:line="240" w:lineRule="auto"/>
        <w:ind w:firstLine="709"/>
        <w:jc w:val="both"/>
        <w:rPr>
          <w:rFonts w:ascii="Times New Roman" w:hAnsi="Times New Roman" w:cs="Times New Roman"/>
          <w:sz w:val="28"/>
          <w:szCs w:val="28"/>
        </w:rPr>
      </w:pPr>
    </w:p>
    <w:p w:rsidR="00A30223" w:rsidRPr="007E0F43" w:rsidRDefault="00A30223" w:rsidP="00A30223">
      <w:pPr>
        <w:spacing w:after="0" w:line="240" w:lineRule="auto"/>
        <w:jc w:val="center"/>
        <w:rPr>
          <w:rFonts w:ascii="Times New Roman" w:hAnsi="Times New Roman" w:cs="Times New Roman"/>
          <w:b/>
          <w:sz w:val="28"/>
          <w:szCs w:val="28"/>
        </w:rPr>
      </w:pPr>
      <w:r w:rsidRPr="007E0F43">
        <w:rPr>
          <w:rFonts w:ascii="Times New Roman" w:hAnsi="Times New Roman" w:cs="Times New Roman"/>
          <w:b/>
          <w:sz w:val="28"/>
          <w:szCs w:val="28"/>
        </w:rPr>
        <w:t>ПРЕДМЕТНЫЕ РЕЗУЛЬТАТЫ ОСВОЕНИЯ ПРОГРАММЫ</w:t>
      </w:r>
    </w:p>
    <w:p w:rsidR="00A30223" w:rsidRPr="007E0F43" w:rsidRDefault="00A30223" w:rsidP="00A30223">
      <w:pPr>
        <w:spacing w:after="0" w:line="240" w:lineRule="auto"/>
        <w:jc w:val="center"/>
        <w:rPr>
          <w:rFonts w:ascii="Times New Roman" w:hAnsi="Times New Roman" w:cs="Times New Roman"/>
          <w:b/>
          <w:sz w:val="28"/>
          <w:szCs w:val="28"/>
        </w:rPr>
      </w:pPr>
    </w:p>
    <w:p w:rsidR="00A30223" w:rsidRPr="007E0F43" w:rsidRDefault="00A30223" w:rsidP="00A30223">
      <w:pPr>
        <w:spacing w:after="0" w:line="240" w:lineRule="auto"/>
        <w:jc w:val="center"/>
        <w:rPr>
          <w:rFonts w:ascii="Times New Roman" w:hAnsi="Times New Roman" w:cs="Times New Roman"/>
          <w:b/>
          <w:sz w:val="28"/>
          <w:szCs w:val="28"/>
        </w:rPr>
      </w:pPr>
      <w:r w:rsidRPr="007E0F43">
        <w:rPr>
          <w:rFonts w:ascii="Times New Roman" w:hAnsi="Times New Roman" w:cs="Times New Roman"/>
          <w:b/>
          <w:sz w:val="28"/>
          <w:szCs w:val="28"/>
        </w:rPr>
        <w:t>1 КЛАСС</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К концу обучения в 1 классе обучающийся научится: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приводить примеры основных дневных дел и их распределение в индивидуальном режиме дня;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соблюдать правила поведения на уроках физической культурой, приводить примеры подбора одежды для самостоятельных занятий;</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выполнять упражнения утренней зарядки и физкультминуток;</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анализировать причины нарушения осанки и демонстрировать упражнения по профилактике её нарушения;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демонстрировать построение и перестроение из одной шеренги в две и в колонну по одному; выполнять ходьбу и бег с равномерной и изменяющейся скоростью передвижения;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демонстрировать передвижения стилизованным гимнастическим шагом и бегом, прыжки на месте с поворотами в разные стороны и в длину толчком двумя ногами;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передвигаться на лыжах ступающим и скользящим шагом (без палок);</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играть в подвижные игры с общеразвивающей направленностью.</w:t>
      </w:r>
    </w:p>
    <w:p w:rsidR="00A30223" w:rsidRPr="007E0F43" w:rsidRDefault="00A30223" w:rsidP="00A30223">
      <w:pPr>
        <w:spacing w:after="0" w:line="240" w:lineRule="auto"/>
        <w:jc w:val="center"/>
        <w:rPr>
          <w:rFonts w:ascii="Times New Roman" w:hAnsi="Times New Roman" w:cs="Times New Roman"/>
          <w:b/>
          <w:sz w:val="28"/>
          <w:szCs w:val="28"/>
        </w:rPr>
      </w:pPr>
    </w:p>
    <w:p w:rsidR="00A30223" w:rsidRPr="007E0F43" w:rsidRDefault="00A30223" w:rsidP="00A30223">
      <w:pPr>
        <w:spacing w:after="0" w:line="240" w:lineRule="auto"/>
        <w:jc w:val="center"/>
        <w:rPr>
          <w:rFonts w:ascii="Times New Roman" w:hAnsi="Times New Roman" w:cs="Times New Roman"/>
          <w:b/>
          <w:sz w:val="28"/>
          <w:szCs w:val="28"/>
        </w:rPr>
      </w:pPr>
      <w:r w:rsidRPr="007E0F43">
        <w:rPr>
          <w:rFonts w:ascii="Times New Roman" w:hAnsi="Times New Roman" w:cs="Times New Roman"/>
          <w:b/>
          <w:sz w:val="28"/>
          <w:szCs w:val="28"/>
        </w:rPr>
        <w:t>2 КЛАСС</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 xml:space="preserve">К концу обучения во 2 классе обучающийся научится: </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демонстрировать примеры основных физических качеств и высказывать своё суждение об их связи с укреплением здоровья и физическим развитием;</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измерять показатели длины и массы тела, физических качеств с помощью специальных тестовых упражнений, вести наблюдения за их изменениями;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выполнять броски малого (теннисного) мяча в мишень из разных исходных положений и разными способами, демонстрировать упражнения в подбрасывании гимнастического мяча правой и левой рукой, перебрасывании его с руки на руку, перекатыванию;</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демонстрировать танцевальный хороводный шаг в совместном передвижении;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lastRenderedPageBreak/>
        <w:t>- выполнять прыжки по разметкам на разное расстояние и с разной амплитудой; в высоту с прямого разбега;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передвигаться на лыжах двухшажным переменным ходом; спускаться с пологого склона и тормозить падением;</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организовывать и играть в подвижные игры на развитие основных физических качеств, с использованием технических приёмов из спортивных игр;</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выполнять упражнения на развитие физических качеств.</w:t>
      </w:r>
    </w:p>
    <w:p w:rsidR="00A30223" w:rsidRPr="007E0F43" w:rsidRDefault="00A30223" w:rsidP="00A30223">
      <w:pPr>
        <w:spacing w:after="0" w:line="240" w:lineRule="auto"/>
        <w:ind w:firstLine="709"/>
        <w:jc w:val="both"/>
        <w:rPr>
          <w:rFonts w:ascii="Times New Roman" w:hAnsi="Times New Roman" w:cs="Times New Roman"/>
          <w:sz w:val="28"/>
          <w:szCs w:val="28"/>
        </w:rPr>
      </w:pPr>
    </w:p>
    <w:p w:rsidR="00A30223" w:rsidRPr="007E0F43" w:rsidRDefault="00A30223" w:rsidP="00A30223">
      <w:pPr>
        <w:spacing w:after="0" w:line="240" w:lineRule="auto"/>
        <w:jc w:val="center"/>
        <w:rPr>
          <w:rFonts w:ascii="Times New Roman" w:hAnsi="Times New Roman" w:cs="Times New Roman"/>
          <w:b/>
          <w:sz w:val="28"/>
          <w:szCs w:val="28"/>
        </w:rPr>
      </w:pPr>
    </w:p>
    <w:p w:rsidR="00A30223" w:rsidRPr="007E0F43" w:rsidRDefault="00A30223" w:rsidP="00A30223">
      <w:pPr>
        <w:spacing w:after="0" w:line="240" w:lineRule="auto"/>
        <w:jc w:val="center"/>
        <w:rPr>
          <w:rFonts w:ascii="Times New Roman" w:hAnsi="Times New Roman" w:cs="Times New Roman"/>
          <w:b/>
          <w:sz w:val="28"/>
          <w:szCs w:val="28"/>
        </w:rPr>
      </w:pPr>
    </w:p>
    <w:p w:rsidR="00A30223" w:rsidRPr="007E0F43" w:rsidRDefault="00A30223" w:rsidP="00A30223">
      <w:pPr>
        <w:spacing w:after="0" w:line="240" w:lineRule="auto"/>
        <w:jc w:val="center"/>
        <w:rPr>
          <w:rFonts w:ascii="Times New Roman" w:hAnsi="Times New Roman" w:cs="Times New Roman"/>
          <w:b/>
          <w:sz w:val="28"/>
          <w:szCs w:val="28"/>
        </w:rPr>
      </w:pPr>
    </w:p>
    <w:p w:rsidR="00A30223" w:rsidRPr="007E0F43" w:rsidRDefault="00A30223" w:rsidP="00A30223">
      <w:pPr>
        <w:spacing w:after="0" w:line="240" w:lineRule="auto"/>
        <w:jc w:val="center"/>
        <w:rPr>
          <w:rFonts w:ascii="Times New Roman" w:hAnsi="Times New Roman" w:cs="Times New Roman"/>
          <w:b/>
          <w:sz w:val="28"/>
          <w:szCs w:val="28"/>
        </w:rPr>
      </w:pPr>
    </w:p>
    <w:p w:rsidR="00A30223" w:rsidRPr="007E0F43" w:rsidRDefault="00A30223" w:rsidP="00A30223">
      <w:pPr>
        <w:spacing w:after="0" w:line="240" w:lineRule="auto"/>
        <w:jc w:val="center"/>
        <w:rPr>
          <w:rFonts w:ascii="Times New Roman" w:hAnsi="Times New Roman" w:cs="Times New Roman"/>
          <w:b/>
          <w:sz w:val="28"/>
          <w:szCs w:val="28"/>
        </w:rPr>
      </w:pPr>
      <w:r w:rsidRPr="007E0F43">
        <w:rPr>
          <w:rFonts w:ascii="Times New Roman" w:hAnsi="Times New Roman" w:cs="Times New Roman"/>
          <w:b/>
          <w:sz w:val="28"/>
          <w:szCs w:val="28"/>
        </w:rPr>
        <w:t>3 КЛАСС</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К концу обучения в 3 классе обучающийся научится: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соблюдать правила во время выполнения гимнастических и акробатических упражнений; легкоатлетической, лыжной, игровой и плавательной подготовки;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демонстрировать примеры упражнений общеразвивающей, подготовительной и соревновательной направленности, раскрывать их целевое предназначение на занятиях физической культурой;</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измерять частоту пульса и определять физическую нагрузку по её значениям с помощью таблицы стандартных нагрузок;</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выполнять упражнения дыхательной и зрительной гимнастики, объяснять их связь с предупреждением появления утомления;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выполнять движение противоходом в колонне по одному, перестраиваться из колонны по одному в колонну по три на месте и в движении;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выполнять ходьбу по гимнастической скамейке с высоким подниманием колен и изменением положения рук, поворотами в правую и левую сторону; двигаться приставным шагом левым и правым боком, спиной вперёд;</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передвигаться по нижней жерди гимнастической стенки приставным шагом в правую и левую сторону; лазать разноимённым способом;</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демонстрировать прыжки через скакалку на двух ногах и попеременно на правой и левой ноге;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демонстрировать упражнения ритмической гимнастики, движения танцев галоп и полька;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выполнять бег с преодолением небольших препятствий с разной скоростью, прыжки в длину с разбега способом согнув ноги, броски набивного мяча из положения сидя и стоя;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передвигаться на лыжах одновременным двухшажным ходом, спускаться с пологого склона в стойке лыжника и тормозить плугом;</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выполнять технические действия спортивных игр: баскетбол (ведение баскетбольного мяча на месте и движении); волейбол (приём мяча снизу и нижняя передача в парах); футбол (ведение футбольного мяча змейкой);</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lastRenderedPageBreak/>
        <w:t>выполнять упражнения на развитие физических качеств, демонстрировать приросты в их показателях.</w:t>
      </w:r>
    </w:p>
    <w:p w:rsidR="00A30223" w:rsidRPr="007E0F43" w:rsidRDefault="00A30223" w:rsidP="00A30223">
      <w:pPr>
        <w:spacing w:after="0" w:line="240" w:lineRule="auto"/>
        <w:ind w:firstLine="567"/>
        <w:jc w:val="both"/>
        <w:rPr>
          <w:rFonts w:ascii="Times New Roman" w:hAnsi="Times New Roman" w:cs="Times New Roman"/>
          <w:sz w:val="28"/>
          <w:szCs w:val="28"/>
        </w:rPr>
      </w:pPr>
    </w:p>
    <w:p w:rsidR="00A30223" w:rsidRPr="007E0F43" w:rsidRDefault="00A30223" w:rsidP="00A30223">
      <w:pPr>
        <w:spacing w:after="0" w:line="240" w:lineRule="auto"/>
        <w:jc w:val="center"/>
        <w:rPr>
          <w:rFonts w:ascii="Times New Roman" w:hAnsi="Times New Roman" w:cs="Times New Roman"/>
          <w:b/>
          <w:sz w:val="28"/>
          <w:szCs w:val="28"/>
        </w:rPr>
      </w:pPr>
      <w:r w:rsidRPr="007E0F43">
        <w:rPr>
          <w:rFonts w:ascii="Times New Roman" w:hAnsi="Times New Roman" w:cs="Times New Roman"/>
          <w:b/>
          <w:sz w:val="28"/>
          <w:szCs w:val="28"/>
        </w:rPr>
        <w:t>4 КЛАСС</w:t>
      </w: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К концу обучения в 4 классе обучающийся научится: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объяснять назначение комплекса ГТО и выявлять его связь с подготовкой к труду и защите Родины;</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осознавать положительное влияние занятий физической подготовкой на укрепление здоровья, развитие сердечно-сосудистой и дыхательной систем;</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приводить примеры регулирования физической нагрузки по пульсу при развитии физических качеств: силы, быстроты, выносливости и гибкости;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приводить примеры оказания первой помощи при травмах во время самостоятельных занятий физической культурой и спортом; характеризовать причины их появления на занятиях гимнастикой и лёгкой атлетикой, лыжной и плавательной подготовкой;</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проявлять готовность оказать первую помощь в случае необходимости;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демонстрировать акробатические комбинации из 5-7 хорошо освоенных упражнений (с помощью учителя);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демонстрировать опорный прыжок через гимнастического козла с разбега способом напрыгивания;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демонстрировать движения танца «Летка-енка» в групповом исполнении под музыкальное сопровождение;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выполнять прыжок в высоту с разбега перешагиванием;</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выполнять метание малого (теннисного) мяча на дальность;</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демонстрировать проплывание учебной дистанции кролем на груди или кролем на спине (по выбору учащегося);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выполнять освоенные технические действия спортивных игр баскетбол, волейбол и футбол в условиях игровой деятельности;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выполнять упражнения на развитие физических качеств, демонстрировать приросты в их показателях.</w:t>
      </w:r>
    </w:p>
    <w:p w:rsidR="00A30223" w:rsidRPr="007E0F43" w:rsidRDefault="00A30223" w:rsidP="00A30223">
      <w:pPr>
        <w:rPr>
          <w:rFonts w:ascii="Times New Roman" w:hAnsi="Times New Roman" w:cs="Times New Roman"/>
          <w:sz w:val="28"/>
          <w:szCs w:val="28"/>
        </w:rPr>
      </w:pPr>
      <w:r w:rsidRPr="007E0F43">
        <w:rPr>
          <w:rFonts w:ascii="Times New Roman" w:hAnsi="Times New Roman" w:cs="Times New Roman"/>
          <w:sz w:val="28"/>
          <w:szCs w:val="28"/>
        </w:rPr>
        <w:br w:type="page"/>
      </w:r>
    </w:p>
    <w:p w:rsidR="00A30223" w:rsidRPr="007E0F43" w:rsidRDefault="00A30223" w:rsidP="00A30223">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lastRenderedPageBreak/>
        <w:t xml:space="preserve">2.2. ПРОГРАММА ФОРМИРОВАНИЯ УНИВЕРСАЛЬНЫХ УЧЕБНЫХ ДЕЙСТВИЙ </w:t>
      </w:r>
    </w:p>
    <w:p w:rsidR="00A30223" w:rsidRPr="007E0F43" w:rsidRDefault="00A30223" w:rsidP="00A30223">
      <w:pPr>
        <w:spacing w:after="0" w:line="240" w:lineRule="auto"/>
        <w:ind w:firstLine="567"/>
        <w:jc w:val="both"/>
        <w:rPr>
          <w:rFonts w:ascii="Times New Roman" w:hAnsi="Times New Roman" w:cs="Times New Roman"/>
          <w:b/>
          <w:sz w:val="28"/>
          <w:szCs w:val="28"/>
        </w:rPr>
      </w:pP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b/>
          <w:sz w:val="28"/>
          <w:szCs w:val="28"/>
          <w:lang w:eastAsia="ru-RU"/>
        </w:rPr>
      </w:pPr>
      <w:r w:rsidRPr="007E0F43">
        <w:rPr>
          <w:rFonts w:ascii="Times New Roman" w:eastAsiaTheme="minorEastAsia" w:hAnsi="Times New Roman" w:cs="Times New Roman"/>
          <w:b/>
          <w:sz w:val="28"/>
          <w:szCs w:val="28"/>
          <w:lang w:eastAsia="ru-RU"/>
        </w:rPr>
        <w:t>2.2.1. Описание взаимосвязи универсальных учебных действий с содержанием учебных предметов</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Цель развития обучающихся на уровне НОО реализуется через установление связи и взаимодействия между освоением предметного содержания обучения и достижениями обучающегося в области метапредметных результатов.</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b/>
          <w:i/>
          <w:sz w:val="28"/>
          <w:szCs w:val="28"/>
          <w:lang w:eastAsia="ru-RU"/>
        </w:rPr>
      </w:pPr>
      <w:r w:rsidRPr="007E0F43">
        <w:rPr>
          <w:rFonts w:ascii="Times New Roman" w:eastAsiaTheme="minorEastAsia" w:hAnsi="Times New Roman" w:cs="Times New Roman"/>
          <w:b/>
          <w:i/>
          <w:sz w:val="28"/>
          <w:szCs w:val="28"/>
          <w:lang w:eastAsia="ru-RU"/>
        </w:rPr>
        <w:t>Это взаимодействие проявляется в следующем:</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 предметные знания, умения и способы деятельности являются содержательной основой становления УУД;</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 </w:t>
      </w:r>
      <w:r w:rsidRPr="007E0F43">
        <w:rPr>
          <w:rFonts w:ascii="Times New Roman" w:eastAsiaTheme="minorEastAsia" w:hAnsi="Times New Roman" w:cs="Times New Roman"/>
          <w:i/>
          <w:sz w:val="28"/>
          <w:szCs w:val="28"/>
          <w:lang w:eastAsia="ru-RU"/>
        </w:rPr>
        <w:t>развивающиеся УУД обеспечивают протекание учебного процесса</w:t>
      </w:r>
      <w:r w:rsidRPr="007E0F43">
        <w:rPr>
          <w:rFonts w:ascii="Times New Roman" w:eastAsiaTheme="minorEastAsia" w:hAnsi="Times New Roman" w:cs="Times New Roman"/>
          <w:sz w:val="28"/>
          <w:szCs w:val="28"/>
          <w:lang w:eastAsia="ru-RU"/>
        </w:rPr>
        <w:t xml:space="preserve"> </w:t>
      </w:r>
      <w:r w:rsidRPr="007E0F43">
        <w:rPr>
          <w:rFonts w:ascii="Times New Roman" w:eastAsiaTheme="minorEastAsia" w:hAnsi="Times New Roman" w:cs="Times New Roman"/>
          <w:i/>
          <w:sz w:val="28"/>
          <w:szCs w:val="28"/>
          <w:lang w:eastAsia="ru-RU"/>
        </w:rPr>
        <w:t xml:space="preserve">как активной инициативной поисково-исследовательской деятельности </w:t>
      </w:r>
      <w:r w:rsidRPr="007E0F43">
        <w:rPr>
          <w:rFonts w:ascii="Times New Roman" w:eastAsiaTheme="minorEastAsia" w:hAnsi="Times New Roman" w:cs="Times New Roman"/>
          <w:sz w:val="28"/>
          <w:szCs w:val="28"/>
          <w:lang w:eastAsia="ru-RU"/>
        </w:rPr>
        <w:t>на основе применения различных интеллектуальных процессов, прежде всего теоретического мышления, связной речи и воображения, в т.ч. в условиях дистанционного обучения (в условиях неконтактного информационного взаимодействия с субъектами образовательного процесса);</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 </w:t>
      </w:r>
      <w:r w:rsidRPr="007E0F43">
        <w:rPr>
          <w:rFonts w:ascii="Times New Roman" w:eastAsiaTheme="minorEastAsia" w:hAnsi="Times New Roman" w:cs="Times New Roman"/>
          <w:i/>
          <w:sz w:val="28"/>
          <w:szCs w:val="28"/>
          <w:lang w:eastAsia="ru-RU"/>
        </w:rPr>
        <w:t>под влиянием УУД складывается новый стиль познавательной деятельности:</w:t>
      </w:r>
      <w:r w:rsidRPr="007E0F43">
        <w:rPr>
          <w:rFonts w:ascii="Times New Roman" w:eastAsiaTheme="minorEastAsia" w:hAnsi="Times New Roman" w:cs="Times New Roman"/>
          <w:sz w:val="28"/>
          <w:szCs w:val="28"/>
          <w:lang w:eastAsia="ru-RU"/>
        </w:rPr>
        <w:t xml:space="preserve"> универсальность как качественная характеристика любого учебного действия и составляющих его операций, что позволяет обучающемуся использовать освоенные способы действий на любом предметном содержании, в т.ч.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 </w:t>
      </w:r>
      <w:r w:rsidRPr="007E0F43">
        <w:rPr>
          <w:rFonts w:ascii="Times New Roman" w:eastAsiaTheme="minorEastAsia" w:hAnsi="Times New Roman" w:cs="Times New Roman"/>
          <w:i/>
          <w:sz w:val="28"/>
          <w:szCs w:val="28"/>
          <w:lang w:eastAsia="ru-RU"/>
        </w:rPr>
        <w:t>построение учебного процесса с учётом реализации цели формирования УУД способствует снижению доли репродуктивного обучения</w:t>
      </w:r>
      <w:r w:rsidRPr="007E0F43">
        <w:rPr>
          <w:rFonts w:ascii="Times New Roman" w:eastAsiaTheme="minorEastAsia" w:hAnsi="Times New Roman" w:cs="Times New Roman"/>
          <w:sz w:val="28"/>
          <w:szCs w:val="28"/>
          <w:lang w:eastAsia="ru-RU"/>
        </w:rPr>
        <w:t>, создающего риски, которые нарушают успешность развития обучающегося и формирует способности к вариативному восприятию предметного содержания в условиях реального и виртуального представления экранных (виртуальных) моделей изучаемых объектов, сюжетов, процессов.</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Выделены 3 группы УУД как наиболее значимых феноменов психического развития обучающихся вообще и младшего школьника в частности: познавательные, коммуникативные и регулятивные УУД.</w:t>
      </w:r>
    </w:p>
    <w:p w:rsidR="00A30223" w:rsidRPr="007E0F43" w:rsidRDefault="00A30223" w:rsidP="00A30223">
      <w:pPr>
        <w:spacing w:after="0" w:line="240" w:lineRule="auto"/>
        <w:ind w:firstLine="567"/>
        <w:jc w:val="both"/>
        <w:rPr>
          <w:rFonts w:ascii="Times New Roman" w:hAnsi="Times New Roman" w:cs="Times New Roman"/>
          <w:sz w:val="28"/>
          <w:szCs w:val="28"/>
        </w:rPr>
      </w:pPr>
    </w:p>
    <w:p w:rsidR="00A30223" w:rsidRPr="007E0F43" w:rsidRDefault="00A30223" w:rsidP="00A30223">
      <w:pPr>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hAnsi="Times New Roman" w:cs="Times New Roman"/>
          <w:b/>
          <w:sz w:val="28"/>
          <w:szCs w:val="28"/>
        </w:rPr>
        <w:t xml:space="preserve">2.2.2. Характеристика </w:t>
      </w:r>
      <w:r w:rsidRPr="007E0F43">
        <w:rPr>
          <w:rFonts w:ascii="Times New Roman" w:eastAsiaTheme="minorEastAsia" w:hAnsi="Times New Roman" w:cs="Times New Roman"/>
          <w:b/>
          <w:sz w:val="28"/>
          <w:szCs w:val="28"/>
          <w:lang w:eastAsia="ru-RU"/>
        </w:rPr>
        <w:t>познавательных, коммуникативных и регулятивных универсальных учебных действий</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b/>
          <w:i/>
          <w:sz w:val="28"/>
          <w:szCs w:val="28"/>
        </w:rPr>
        <w:t>Познавательные УУД</w:t>
      </w:r>
      <w:r w:rsidRPr="007E0F43">
        <w:rPr>
          <w:rFonts w:ascii="Times New Roman" w:hAnsi="Times New Roman" w:cs="Times New Roman"/>
          <w:sz w:val="28"/>
          <w:szCs w:val="28"/>
        </w:rPr>
        <w:t xml:space="preserve"> отражают совокупность операций, участвующих в учебно-познавательной деятельности. </w:t>
      </w:r>
    </w:p>
    <w:p w:rsidR="00A30223" w:rsidRPr="007E0F43" w:rsidRDefault="00A30223" w:rsidP="00A30223">
      <w:pPr>
        <w:spacing w:after="0" w:line="240" w:lineRule="auto"/>
        <w:ind w:firstLine="567"/>
        <w:jc w:val="both"/>
        <w:rPr>
          <w:rFonts w:ascii="Times New Roman" w:hAnsi="Times New Roman" w:cs="Times New Roman"/>
          <w:i/>
          <w:sz w:val="28"/>
          <w:szCs w:val="28"/>
        </w:rPr>
      </w:pPr>
      <w:r w:rsidRPr="007E0F43">
        <w:rPr>
          <w:rFonts w:ascii="Times New Roman" w:hAnsi="Times New Roman" w:cs="Times New Roman"/>
          <w:i/>
          <w:sz w:val="28"/>
          <w:szCs w:val="28"/>
        </w:rPr>
        <w:t>К ним относятся: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методы познания окружающего мира, в т.ч. представленного (на экране) в виде виртуального отображения реальной действительности (наблюдение, элементарные опыты и эксперименты; измерения и др.);</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lastRenderedPageBreak/>
        <w:t>- логические операции (сравнение, анализ, обобщение, классификация, сериация);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работа с информацией, представленной в разном виде и формах, в т.ч. графических (таблицы, диаграммы, инфограммы, схемы), аудио- и видеоформатах (возможно на экране).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Познавательные УУД становятся предпосылкой формирования способности младшего школьника к самообразованию и саморазвитию.</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b/>
          <w:i/>
          <w:sz w:val="28"/>
          <w:szCs w:val="28"/>
        </w:rPr>
        <w:t>Коммуникативные УУД</w:t>
      </w:r>
      <w:r w:rsidRPr="007E0F43">
        <w:rPr>
          <w:rFonts w:ascii="Times New Roman" w:hAnsi="Times New Roman" w:cs="Times New Roman"/>
          <w:sz w:val="28"/>
          <w:szCs w:val="28"/>
        </w:rPr>
        <w:t xml:space="preserve"> являются основанием для формирования готовности младшего школьника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т.ч. представленного (на экране) в виде виртуального отображения реальной действительности, и даже с самим собой. </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xml:space="preserve">Коммуникативные УУД целесообразно формировать в цифровой образовательной среде класса, школы. </w:t>
      </w:r>
    </w:p>
    <w:p w:rsidR="00A30223" w:rsidRPr="007E0F43" w:rsidRDefault="00A30223" w:rsidP="00A30223">
      <w:pPr>
        <w:spacing w:after="0" w:line="240" w:lineRule="auto"/>
        <w:ind w:firstLine="567"/>
        <w:jc w:val="both"/>
        <w:rPr>
          <w:rFonts w:ascii="Times New Roman" w:hAnsi="Times New Roman" w:cs="Times New Roman"/>
          <w:i/>
          <w:sz w:val="28"/>
          <w:szCs w:val="28"/>
        </w:rPr>
      </w:pPr>
      <w:r w:rsidRPr="007E0F43">
        <w:rPr>
          <w:rFonts w:ascii="Times New Roman" w:hAnsi="Times New Roman" w:cs="Times New Roman"/>
          <w:i/>
          <w:sz w:val="28"/>
          <w:szCs w:val="28"/>
        </w:rPr>
        <w:t>Коммуникативные УУД характеризуются четырьмя группами учебных операций, обеспечивающих:</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смысловое чтение текстов разных жанров, типов, назначений; аналитическую текстовую деятельность с ними;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успешное участие обучающегося в диалогическом взаимодействии с субъектами образовательных отношений (знание и соблюдение правил учебного диалога), в т.ч. в условиях использования технологий неконтактного информационного взаимодействия;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успешную продуктивно-творческую деятельность (самостоятельное создание текстов разного типа - описания, рассуждения, повествования), создание 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результативное взаимодействие с участниками совместной деятельности (высказывание собственного мнения, учёт суждений других собеседников, умение договариваться, уступать, вырабатывать общую точку зрения), в т.ч. в условиях использования технологий неконтактного информационного взаимодействия.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b/>
          <w:i/>
          <w:sz w:val="28"/>
          <w:szCs w:val="28"/>
        </w:rPr>
        <w:t>Регулятивные УУД</w:t>
      </w:r>
      <w:r w:rsidRPr="007E0F43">
        <w:rPr>
          <w:rFonts w:ascii="Times New Roman" w:hAnsi="Times New Roman" w:cs="Times New Roman"/>
          <w:sz w:val="28"/>
          <w:szCs w:val="28"/>
        </w:rPr>
        <w:t xml:space="preserve"> есть совокупность учебных операций, обеспечивающих становление рефлексивных качеств субъекта учебной деятельности (в начальной школе их формирование осуществляется на пропедевтическом уровне). </w:t>
      </w:r>
    </w:p>
    <w:p w:rsidR="00A30223" w:rsidRPr="007E0F43" w:rsidRDefault="00A30223" w:rsidP="00A30223">
      <w:pPr>
        <w:spacing w:after="0" w:line="240" w:lineRule="auto"/>
        <w:ind w:firstLine="567"/>
        <w:jc w:val="both"/>
        <w:rPr>
          <w:rFonts w:ascii="Times New Roman" w:hAnsi="Times New Roman" w:cs="Times New Roman"/>
          <w:i/>
          <w:sz w:val="28"/>
          <w:szCs w:val="28"/>
        </w:rPr>
      </w:pPr>
      <w:r w:rsidRPr="007E0F43">
        <w:rPr>
          <w:rFonts w:ascii="Times New Roman" w:hAnsi="Times New Roman" w:cs="Times New Roman"/>
          <w:i/>
          <w:sz w:val="28"/>
          <w:szCs w:val="28"/>
        </w:rPr>
        <w:t>Выделяются шесть групп операций:</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принимать и удерживать учебную задачу;</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планировать её решение;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контролировать полученный результат деятельности;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контролировать процесс деятельности, его соответствие выбранному способу;</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lastRenderedPageBreak/>
        <w:t>- предвидеть (прогнозировать) трудности и ошибки при решении данной учебной задачи;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xml:space="preserve">- корректировать при необходимости процесс деятельности. </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Важной составляющей регулятивных УУД являются операции, определяющие способность обучающегося к волевым усилиям в процессе коллективной/ совместной деятельности, к мирному самостоятельному предупреждению и преодолению конфликтов, в т.ч. в условиях использования технологий неконтактного информационного взаимодействия.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xml:space="preserve">В рабочих программах требования и планируемые результаты совместной деятельности выделены в специальный раздел. Это сделано для осознания учителем того, что </w:t>
      </w:r>
      <w:r w:rsidRPr="007E0F43">
        <w:rPr>
          <w:rFonts w:ascii="Times New Roman" w:hAnsi="Times New Roman" w:cs="Times New Roman"/>
          <w:i/>
          <w:sz w:val="28"/>
          <w:szCs w:val="28"/>
        </w:rPr>
        <w:t>способность к результативной совместной деятельности строится на двух феноменах, участие которых обеспечивает её успешность:</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знание и применение коммуникативных форм взаимодействия (договариваться, рассуждать, находить компромиссные решения), в т.ч. в условиях использования технологий неконтактного информационного взаимодействия;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волевые регулятивные умения (подчиняться, уступать, объективно оценивать вклад свой и других в результат общего труда и др.).</w:t>
      </w:r>
    </w:p>
    <w:p w:rsidR="00A30223" w:rsidRPr="007E0F43" w:rsidRDefault="00A30223" w:rsidP="00A30223">
      <w:pPr>
        <w:spacing w:after="0" w:line="240" w:lineRule="auto"/>
        <w:ind w:firstLine="567"/>
        <w:jc w:val="both"/>
        <w:rPr>
          <w:rFonts w:ascii="Times New Roman" w:hAnsi="Times New Roman" w:cs="Times New Roman"/>
          <w:sz w:val="28"/>
          <w:szCs w:val="28"/>
        </w:rPr>
      </w:pPr>
    </w:p>
    <w:p w:rsidR="00A30223" w:rsidRPr="007E0F43" w:rsidRDefault="00A30223" w:rsidP="00A30223">
      <w:pPr>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b/>
          <w:i/>
          <w:sz w:val="28"/>
          <w:szCs w:val="28"/>
        </w:rPr>
        <w:t>Механизмом конструирования образовательного процесса являются следующие методические позиции.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xml:space="preserve">1. Педагогический работник проводит анализ содержания учебного предмета с точки зрения УУД и устанавливает те </w:t>
      </w:r>
      <w:r w:rsidRPr="007E0F43">
        <w:rPr>
          <w:rFonts w:ascii="Times New Roman" w:hAnsi="Times New Roman" w:cs="Times New Roman"/>
          <w:i/>
          <w:sz w:val="28"/>
          <w:szCs w:val="28"/>
        </w:rPr>
        <w:t xml:space="preserve">содержательные линии, которые в особой мере способствуют формированию разных метапредметных результатов. </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На первом этапе формирования УУД определяются приоритеты учебных курсов для формирования качества универсальности на данном предметном содержании.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xml:space="preserve">На втором этапе подключаются другие предметы, педагогический работник предлагает задания, требующие применения учебного действия или операций на разном предметном содержании. </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xml:space="preserve">Третий этап характеризуется устойчивостью универсального действия, т.е. использования его независимо от предметного содержания. У обучающегося начинает формироваться обобщённое видение учебного действия, он может охарактеризовать его, не ссылаясь на конкретное содержание. </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Педагогический работник делает вывод о том, что универсальность (независимость от конкретного содержания) как свойство учебного действия сформировалась.</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2. </w:t>
      </w:r>
      <w:r w:rsidRPr="007E0F43">
        <w:rPr>
          <w:rFonts w:ascii="Times New Roman" w:hAnsi="Times New Roman" w:cs="Times New Roman"/>
          <w:i/>
          <w:sz w:val="28"/>
          <w:szCs w:val="28"/>
        </w:rPr>
        <w:t>Используются виды деятельности, которые в особой мере провоцируют применение УУД:</w:t>
      </w:r>
      <w:r w:rsidRPr="007E0F43">
        <w:rPr>
          <w:rFonts w:ascii="Times New Roman" w:hAnsi="Times New Roman" w:cs="Times New Roman"/>
          <w:sz w:val="28"/>
          <w:szCs w:val="28"/>
        </w:rPr>
        <w:t xml:space="preserve"> поисковая (в т.ч. с использованием информационного ресурса Интернета), исследовательская, творческая деятельность (в т.ч. с использованием экранных моделей изучаемых объектов или процессов).</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Это побудит педагога отказаться от репродуктивного типа организации обучения, при котором главным методом обучения является образец, предъ</w:t>
      </w:r>
      <w:r w:rsidRPr="007E0F43">
        <w:rPr>
          <w:rFonts w:ascii="Times New Roman" w:hAnsi="Times New Roman" w:cs="Times New Roman"/>
          <w:sz w:val="28"/>
          <w:szCs w:val="28"/>
        </w:rPr>
        <w:lastRenderedPageBreak/>
        <w:t xml:space="preserve">являемый обучающимся в готовом виде. В этом случае единственная задача обучающегося - запомнить образец и каждый раз вспоминать его при решении учебной задачи. В таких условиях изучения предметов УУД,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 </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i/>
          <w:sz w:val="28"/>
          <w:szCs w:val="28"/>
        </w:rPr>
        <w:t>Поисковая и исследовательская деятельность развивают способность младшего школьника к диалогу</w:t>
      </w:r>
      <w:r w:rsidRPr="007E0F43">
        <w:rPr>
          <w:rFonts w:ascii="Times New Roman" w:hAnsi="Times New Roman" w:cs="Times New Roman"/>
          <w:sz w:val="28"/>
          <w:szCs w:val="28"/>
        </w:rPr>
        <w:t>,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или игрового, бытового назначения), в т.ч. в условиях использования технологий неконтактного информационного взаимодействия.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xml:space="preserve">Например, для формирования наблюдения как метода познания разных объектов действительности </w:t>
      </w:r>
      <w:r w:rsidRPr="007E0F43">
        <w:rPr>
          <w:rFonts w:ascii="Times New Roman" w:hAnsi="Times New Roman" w:cs="Times New Roman"/>
          <w:i/>
          <w:sz w:val="28"/>
          <w:szCs w:val="28"/>
        </w:rPr>
        <w:t>на уроках окружающего мира</w:t>
      </w:r>
      <w:r w:rsidRPr="007E0F43">
        <w:rPr>
          <w:rFonts w:ascii="Times New Roman" w:hAnsi="Times New Roman" w:cs="Times New Roman"/>
          <w:sz w:val="28"/>
          <w:szCs w:val="28"/>
        </w:rPr>
        <w:t xml:space="preserve"> организуются наблюдения 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представить ученику в условиях образовательной организации (объекты природы, художественные визуализации, технологические процессы и пр.). </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i/>
          <w:sz w:val="28"/>
          <w:szCs w:val="28"/>
        </w:rPr>
        <w:t>Уроки литературного чтения</w:t>
      </w:r>
      <w:r w:rsidRPr="007E0F43">
        <w:rPr>
          <w:rFonts w:ascii="Times New Roman" w:hAnsi="Times New Roman" w:cs="Times New Roman"/>
          <w:sz w:val="28"/>
          <w:szCs w:val="28"/>
        </w:rPr>
        <w:t xml:space="preserve"> позволяют проводить наблюдения текста, на которых строится аналитическая текстовая деятельность. Учебные диалоги, в т.ч.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 </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Если эта работа проводится учителями систематически на уроках по всем предметами во внеурочной деятельности, то УУД формируются успешно и быстро.</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3. </w:t>
      </w:r>
      <w:r w:rsidRPr="007E0F43">
        <w:rPr>
          <w:rFonts w:ascii="Times New Roman" w:hAnsi="Times New Roman" w:cs="Times New Roman"/>
          <w:i/>
          <w:sz w:val="28"/>
          <w:szCs w:val="28"/>
        </w:rPr>
        <w:t>Педагогические работники применяют систему заданий, формирующих операциональный состав учебного действия.</w:t>
      </w:r>
      <w:r w:rsidRPr="007E0F43">
        <w:rPr>
          <w:rFonts w:ascii="Times New Roman" w:hAnsi="Times New Roman" w:cs="Times New Roman"/>
          <w:sz w:val="28"/>
          <w:szCs w:val="28"/>
        </w:rPr>
        <w:t xml:space="preserve"> Цель таких заданий - создание алгоритма решения учебной задачи, выбор соответствующего способа действия. </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xml:space="preserve">Сначала эта работа проходит коллективно, вместе с учителем, когда все вместе выстраивают пошаговые операции, постепенно дети учатся выполнять 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 </w:t>
      </w:r>
    </w:p>
    <w:p w:rsidR="00A30223" w:rsidRPr="007E0F43" w:rsidRDefault="00A30223" w:rsidP="00A30223">
      <w:pPr>
        <w:spacing w:after="0" w:line="240" w:lineRule="auto"/>
        <w:ind w:firstLine="567"/>
        <w:jc w:val="both"/>
        <w:rPr>
          <w:rFonts w:ascii="Times New Roman" w:hAnsi="Times New Roman" w:cs="Times New Roman"/>
          <w:i/>
          <w:sz w:val="28"/>
          <w:szCs w:val="28"/>
        </w:rPr>
      </w:pPr>
      <w:r w:rsidRPr="007E0F43">
        <w:rPr>
          <w:rFonts w:ascii="Times New Roman" w:hAnsi="Times New Roman" w:cs="Times New Roman"/>
          <w:i/>
          <w:sz w:val="28"/>
          <w:szCs w:val="28"/>
        </w:rPr>
        <w:t>При этом изменяется и процесс контроля: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xml:space="preserve">1) от совместных действий с учителем обучающиеся переходят к самостоятельным аналитическим оценкам; </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lastRenderedPageBreak/>
        <w:t xml:space="preserve">2) выполняющий задание осваивает два вида контроля - результата и процесса деятельности; </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xml:space="preserve">3) развивается способность корректировать процесс выполнения задания, а также предвидеть возможные трудности и ошибки. </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При этом возможно реализовать автоматизацию контроля с диагностикой ошибок обучающегося и с соответствующей методической поддержкой исправления самим обучающимся своих ошибок.</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xml:space="preserve">Как показывают психолого-педагогические исследования, а также опыт педагогической работы, такая </w:t>
      </w:r>
      <w:r w:rsidRPr="007E0F43">
        <w:rPr>
          <w:rFonts w:ascii="Times New Roman" w:hAnsi="Times New Roman" w:cs="Times New Roman"/>
          <w:i/>
          <w:sz w:val="28"/>
          <w:szCs w:val="28"/>
        </w:rPr>
        <w:t>технология обучения в рамках совместно-распределительной деятельности</w:t>
      </w:r>
      <w:r w:rsidRPr="007E0F43">
        <w:rPr>
          <w:rFonts w:ascii="Times New Roman" w:hAnsi="Times New Roman" w:cs="Times New Roman"/>
          <w:sz w:val="28"/>
          <w:szCs w:val="28"/>
        </w:rPr>
        <w:t xml:space="preserve"> (термин Д.Б. Эльконина) развивает способность детей работать не только в типовых учебных ситуациях, но и в новых нестандартных ситуациях. </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С этой точки зрения педагогический работник сам должен хорошо знать, какие учебные операции наполняют то или иное учебное действие.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i/>
          <w:sz w:val="28"/>
          <w:szCs w:val="28"/>
        </w:rPr>
        <w:t>Сравнение</w:t>
      </w:r>
      <w:r w:rsidRPr="007E0F43">
        <w:rPr>
          <w:rFonts w:ascii="Times New Roman" w:hAnsi="Times New Roman" w:cs="Times New Roman"/>
          <w:sz w:val="28"/>
          <w:szCs w:val="28"/>
        </w:rPr>
        <w:t xml:space="preserve"> как универсальное учебное действие состоит из следующих операций: </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xml:space="preserve">- нахождение различий сравниваемых предметов (объектов, явлений); </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xml:space="preserve">- определение их сходства, тождества, похожести; </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xml:space="preserve">- определение индивидуальности, специфических черт объекта. </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Для повышения мотивации обучения можно предложить обучающемуся новый вид деятельности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(объектов, явлений) и видоизменять их таким образом, чтобы привести их к сходству или похожести с другими.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i/>
          <w:sz w:val="28"/>
          <w:szCs w:val="28"/>
        </w:rPr>
        <w:t>Классификация</w:t>
      </w:r>
      <w:r w:rsidRPr="007E0F43">
        <w:rPr>
          <w:rFonts w:ascii="Times New Roman" w:hAnsi="Times New Roman" w:cs="Times New Roman"/>
          <w:sz w:val="28"/>
          <w:szCs w:val="28"/>
        </w:rPr>
        <w:t xml:space="preserve"> как универсальное учебное действие включает: </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xml:space="preserve">- анализ свойств объектов, которые подлежат классификации; </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xml:space="preserve">- сравнение выделенных свойств с целью их дифференциации на внешние (несущественные) и главные (существенные) свойства; </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xml:space="preserve">- выделение общих главных (существенных) признаков всех имеющихся объектов; </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xml:space="preserve">- разбиение объектов на группы (типы) по общему главному (существенному) признаку. </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Обучающемуся можно предложить (в условиях экранного представления моделей объектов) гораздо большее их количество, нежели в реальных условиях,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 При этом возможна фиксация деятельности обучающегося в электронном формате для рассмотрения педагогом итогов работы.</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i/>
          <w:sz w:val="28"/>
          <w:szCs w:val="28"/>
        </w:rPr>
        <w:t xml:space="preserve">Обобщение </w:t>
      </w:r>
      <w:r w:rsidRPr="007E0F43">
        <w:rPr>
          <w:rFonts w:ascii="Times New Roman" w:hAnsi="Times New Roman" w:cs="Times New Roman"/>
          <w:sz w:val="28"/>
          <w:szCs w:val="28"/>
        </w:rPr>
        <w:t xml:space="preserve">как универсальное учебное действие включает следующие операции: </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xml:space="preserve">- сравнение предметов (объектов, явлений, понятий) и выделение их общих признаков; </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lastRenderedPageBreak/>
        <w:t xml:space="preserve">- анализ выделенных признаков и определение наиболее устойчивых (инвариантных) существенных признаков (свойств); </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xml:space="preserve">- игнорирование индивидуальных и/ или особенных свойств каждого предмета; </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xml:space="preserve">- сокращённая сжатая формулировка общего главного существенного признака всех анализируемых предметов. </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Обучающемуся можно предложить (в условиях экранного представления моделей объектов, явлений) гораздо большее их количество, нежели в реальных условиях, для сравнения предметов (объектов, явлений) и выделения их общих признаков. При этом возможна фиксация деятельности обучающегося в электрон ном формате для рассмотрения учителем итогов работы.</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Систематическая работа обучающегося с заданиями, требующими применения одинаковых способов действий на различном предметном содержании, формирует у обучающихся чёткое представление об их универсальных свойствах, т.е. возможность обобщённой характеристики сущности универсального действия.</w:t>
      </w:r>
    </w:p>
    <w:p w:rsidR="00A30223" w:rsidRPr="007E0F43" w:rsidRDefault="00A30223" w:rsidP="00A30223">
      <w:pPr>
        <w:spacing w:after="0" w:line="240" w:lineRule="auto"/>
        <w:ind w:firstLine="567"/>
        <w:jc w:val="both"/>
        <w:rPr>
          <w:rFonts w:ascii="Times New Roman" w:hAnsi="Times New Roman" w:cs="Times New Roman"/>
          <w:sz w:val="28"/>
          <w:szCs w:val="28"/>
        </w:rPr>
      </w:pP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b/>
          <w:i/>
          <w:sz w:val="28"/>
          <w:szCs w:val="28"/>
          <w:lang w:eastAsia="ru-RU"/>
        </w:rPr>
        <w:t>Сформированность УУД у обучающихся определяется на этапе завершения ими освоения программы начального общего образования.</w:t>
      </w:r>
      <w:r w:rsidRPr="007E0F43">
        <w:rPr>
          <w:rFonts w:ascii="Times New Roman" w:eastAsiaTheme="minorEastAsia" w:hAnsi="Times New Roman" w:cs="Times New Roman"/>
          <w:sz w:val="28"/>
          <w:szCs w:val="28"/>
          <w:lang w:eastAsia="ru-RU"/>
        </w:rPr>
        <w:t xml:space="preserve"> </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Полученные результаты не подлежат балльной оценке, так как в соответствии с закономерностями контрольно-оценочной деятельности балльной оценкой (отметкой) оценивается результат, а не процесс деятельности. В задачу педагогического работника входит проанализировать вместе с обучающимся его достижения, ошибки и встретившиеся трудности.</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i/>
          <w:sz w:val="28"/>
          <w:szCs w:val="28"/>
          <w:lang w:eastAsia="ru-RU"/>
        </w:rPr>
        <w:t>В рабочих программах учебных предметов содержание метапредметных достижений обучения представлено в разделе «Содержание обучения», которое строится по классам.</w:t>
      </w:r>
      <w:r w:rsidRPr="007E0F43">
        <w:rPr>
          <w:rFonts w:ascii="Times New Roman" w:eastAsiaTheme="minorEastAsia" w:hAnsi="Times New Roman" w:cs="Times New Roman"/>
          <w:sz w:val="28"/>
          <w:szCs w:val="28"/>
          <w:lang w:eastAsia="ru-RU"/>
        </w:rPr>
        <w:t xml:space="preserve"> </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В каждом классе каждого учебного предмета представлен возможный вариант содержания всех групп УУД по каждому году обучения на уровне начального общего образования. В 1 и 2 классах определён пропедевтический уровень овладения УУД, и только к концу второго года обучения появляются признаки универсальности.</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i/>
          <w:sz w:val="28"/>
          <w:szCs w:val="28"/>
          <w:lang w:eastAsia="ru-RU"/>
        </w:rPr>
      </w:pPr>
      <w:r w:rsidRPr="007E0F43">
        <w:rPr>
          <w:rFonts w:ascii="Times New Roman" w:eastAsiaTheme="minorEastAsia" w:hAnsi="Times New Roman" w:cs="Times New Roman"/>
          <w:i/>
          <w:sz w:val="28"/>
          <w:szCs w:val="28"/>
          <w:lang w:eastAsia="ru-RU"/>
        </w:rPr>
        <w:t xml:space="preserve">Во всех рабочих программах учебных предметов содержание УУД представлено также в разделе «Планируемые результаты обучения». </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 xml:space="preserve">Познавательные УУД включают перечень базовых логических действий; базовых исследовательских действий; работу с информацией. </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 xml:space="preserve">Коммуникативные УУД 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 </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 xml:space="preserve">Регулятивные УУД включают перечень действий саморегуляции, самоконтроля и самооценки. </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 xml:space="preserve">Отдельный раздел «Совместная деятельность» интегрирует коммуникативные и регулятивные действия, необходимые для успешной совместной </w:t>
      </w:r>
      <w:r w:rsidRPr="007E0F43">
        <w:rPr>
          <w:rFonts w:ascii="Times New Roman" w:eastAsiaTheme="minorEastAsia" w:hAnsi="Times New Roman" w:cs="Times New Roman"/>
          <w:sz w:val="28"/>
          <w:szCs w:val="28"/>
          <w:lang w:eastAsia="ru-RU"/>
        </w:rPr>
        <w:lastRenderedPageBreak/>
        <w:t>деятельности.</w:t>
      </w:r>
    </w:p>
    <w:p w:rsidR="00A30223" w:rsidRPr="007E0F43" w:rsidRDefault="00A30223" w:rsidP="00A30223">
      <w:pPr>
        <w:spacing w:after="0" w:line="240" w:lineRule="auto"/>
        <w:ind w:firstLine="567"/>
        <w:jc w:val="both"/>
        <w:rPr>
          <w:rFonts w:ascii="Times New Roman" w:hAnsi="Times New Roman" w:cs="Times New Roman"/>
          <w:sz w:val="28"/>
          <w:szCs w:val="28"/>
        </w:rPr>
      </w:pPr>
    </w:p>
    <w:p w:rsidR="00A30223" w:rsidRPr="007E0F43" w:rsidRDefault="00A30223" w:rsidP="00A30223">
      <w:pPr>
        <w:spacing w:after="0" w:line="240" w:lineRule="auto"/>
        <w:jc w:val="both"/>
        <w:rPr>
          <w:rFonts w:ascii="Times New Roman" w:hAnsi="Times New Roman" w:cs="Times New Roman"/>
          <w:sz w:val="28"/>
          <w:szCs w:val="28"/>
        </w:rPr>
      </w:pPr>
    </w:p>
    <w:p w:rsidR="00A30223" w:rsidRPr="007E0F43" w:rsidRDefault="00A30223" w:rsidP="00A30223">
      <w:pPr>
        <w:rPr>
          <w:rFonts w:ascii="Times New Roman" w:hAnsi="Times New Roman" w:cs="Times New Roman"/>
          <w:sz w:val="28"/>
          <w:szCs w:val="28"/>
        </w:rPr>
      </w:pPr>
      <w:r w:rsidRPr="007E0F43">
        <w:rPr>
          <w:rFonts w:ascii="Times New Roman" w:hAnsi="Times New Roman" w:cs="Times New Roman"/>
          <w:sz w:val="28"/>
          <w:szCs w:val="28"/>
        </w:rPr>
        <w:br w:type="page"/>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imes New Roman" w:hAnsi="Times New Roman" w:cs="Times New Roman"/>
          <w:b/>
          <w:sz w:val="28"/>
          <w:szCs w:val="28"/>
          <w:lang w:eastAsia="ru-RU"/>
        </w:rPr>
      </w:pPr>
      <w:bookmarkStart w:id="11" w:name="sub_1014"/>
      <w:bookmarkEnd w:id="10"/>
      <w:r w:rsidRPr="007E0F43">
        <w:rPr>
          <w:rFonts w:ascii="Times New Roman" w:eastAsia="Times New Roman" w:hAnsi="Times New Roman" w:cs="Times New Roman"/>
          <w:b/>
          <w:sz w:val="28"/>
          <w:szCs w:val="28"/>
          <w:lang w:eastAsia="ru-RU"/>
        </w:rPr>
        <w:lastRenderedPageBreak/>
        <w:t>2.3. ПРОГРАММА КОРРЕКЦИОННОЙ РАБОТЫ</w:t>
      </w:r>
    </w:p>
    <w:p w:rsidR="00A30223" w:rsidRPr="007E0F43" w:rsidRDefault="00A30223" w:rsidP="00A30223">
      <w:pPr>
        <w:suppressAutoHyphens/>
        <w:spacing w:after="0" w:line="240" w:lineRule="auto"/>
        <w:jc w:val="both"/>
        <w:rPr>
          <w:rFonts w:ascii="Times New Roman" w:eastAsia="Arial Unicode MS" w:hAnsi="Times New Roman" w:cs="Times New Roman"/>
          <w:kern w:val="1"/>
          <w:sz w:val="28"/>
          <w:szCs w:val="28"/>
        </w:rPr>
      </w:pPr>
    </w:p>
    <w:p w:rsidR="00A30223" w:rsidRPr="007E0F43" w:rsidRDefault="00A30223" w:rsidP="00A30223">
      <w:pPr>
        <w:shd w:val="clear" w:color="auto" w:fill="FFFFFF"/>
        <w:suppressAutoHyphens/>
        <w:spacing w:after="0" w:line="240" w:lineRule="auto"/>
        <w:ind w:firstLine="567"/>
        <w:jc w:val="both"/>
        <w:rPr>
          <w:rFonts w:ascii="Times New Roman" w:eastAsia="Arial Unicode MS" w:hAnsi="Times New Roman" w:cs="Times New Roman"/>
          <w:b/>
          <w:bCs/>
          <w:iCs/>
          <w:color w:val="00000A"/>
          <w:kern w:val="1"/>
          <w:sz w:val="28"/>
          <w:szCs w:val="28"/>
        </w:rPr>
      </w:pPr>
      <w:r w:rsidRPr="007E0F43">
        <w:rPr>
          <w:rFonts w:ascii="Times New Roman" w:eastAsia="Arial Unicode MS" w:hAnsi="Times New Roman" w:cs="Times New Roman"/>
          <w:b/>
          <w:bCs/>
          <w:iCs/>
          <w:color w:val="00000A"/>
          <w:kern w:val="1"/>
          <w:sz w:val="28"/>
          <w:szCs w:val="28"/>
        </w:rPr>
        <w:t>2.3.1. Цель и задачи программы коррекционной работы</w:t>
      </w:r>
    </w:p>
    <w:p w:rsidR="00CD0C39" w:rsidRPr="007E0F43" w:rsidRDefault="00CD0C39" w:rsidP="00CD0C39">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7E0F43">
        <w:rPr>
          <w:rFonts w:ascii="Times New Roman" w:eastAsia="Times New Roman" w:hAnsi="Times New Roman" w:cs="Times New Roman"/>
          <w:sz w:val="28"/>
          <w:szCs w:val="28"/>
          <w:lang w:eastAsia="ru-RU"/>
        </w:rPr>
        <w:t>Определение одного из вариантов АОП НОО для обучающихся с ТНР осуществляется на основе рекомендаций психолого-медико-педагогической комиссии (далее - ПМПК), сформулированных по результатам его комплексного обследования, с учетом ИПРА.</w:t>
      </w:r>
    </w:p>
    <w:p w:rsidR="00CD0C39" w:rsidRPr="007E0F43" w:rsidRDefault="00CD0C39" w:rsidP="00CD0C39">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7E0F43">
        <w:rPr>
          <w:rFonts w:ascii="Times New Roman" w:eastAsia="Times New Roman" w:hAnsi="Times New Roman" w:cs="Times New Roman"/>
          <w:sz w:val="28"/>
          <w:szCs w:val="28"/>
          <w:lang w:eastAsia="ru-RU"/>
        </w:rPr>
        <w:t>Программа коррекционной работы предусматривает индивидуализацию специального сопровождения обучающегося с ТНР.</w:t>
      </w:r>
    </w:p>
    <w:p w:rsidR="00CD0C39" w:rsidRPr="007E0F43" w:rsidRDefault="00CD0C39" w:rsidP="00CD0C39">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Программа коррекционной работы реализуется во внеурочное время в объеме не менее 5 часов (пункт 3.4.16. Санитарно-эпидемиологических требований).</w:t>
      </w:r>
    </w:p>
    <w:p w:rsidR="00CD0C39" w:rsidRPr="007E0F43" w:rsidRDefault="00CD0C39" w:rsidP="00CD0C39">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7E0F43">
        <w:rPr>
          <w:rFonts w:ascii="Times New Roman" w:eastAsia="Times New Roman" w:hAnsi="Times New Roman" w:cs="Times New Roman"/>
          <w:b/>
          <w:i/>
          <w:sz w:val="28"/>
          <w:szCs w:val="28"/>
          <w:lang w:eastAsia="ru-RU"/>
        </w:rPr>
        <w:t>Цель программы коррекционно-развивающей работы</w:t>
      </w:r>
      <w:r w:rsidRPr="007E0F43">
        <w:rPr>
          <w:rFonts w:ascii="Times New Roman" w:eastAsia="Times New Roman" w:hAnsi="Times New Roman" w:cs="Times New Roman"/>
          <w:sz w:val="28"/>
          <w:szCs w:val="28"/>
          <w:lang w:eastAsia="ru-RU"/>
        </w:rPr>
        <w:t xml:space="preserve"> - оказание комплексной психолого-педагогической помощи обучающимся с ТНР в освоении АОП НОО, в коррекции недостатков в их развитии, их социальная адаптация.</w:t>
      </w:r>
    </w:p>
    <w:p w:rsidR="00CD0C39" w:rsidRPr="007E0F43" w:rsidRDefault="00CD0C39" w:rsidP="00CD0C39">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7E0F43">
        <w:rPr>
          <w:rFonts w:ascii="Times New Roman" w:eastAsia="Times New Roman" w:hAnsi="Times New Roman" w:cs="Times New Roman"/>
          <w:sz w:val="28"/>
          <w:szCs w:val="28"/>
          <w:lang w:eastAsia="ru-RU"/>
        </w:rPr>
        <w:t>Программа предусматривает создание специальных условий обучения и воспитания, позволяющих учитывать особые образовательные потребности обучающихся с ТНР.</w:t>
      </w:r>
    </w:p>
    <w:p w:rsidR="00A30223" w:rsidRPr="007E0F43" w:rsidRDefault="00CD0C39" w:rsidP="00E74DAC">
      <w:pPr>
        <w:spacing w:after="0" w:line="240" w:lineRule="auto"/>
        <w:ind w:firstLine="709"/>
        <w:jc w:val="both"/>
        <w:rPr>
          <w:rFonts w:ascii="Times New Roman" w:eastAsia="Arial Unicode MS" w:hAnsi="Times New Roman" w:cs="Times New Roman"/>
          <w:b/>
          <w:bCs/>
          <w:i/>
          <w:iCs/>
          <w:color w:val="00000A"/>
          <w:kern w:val="1"/>
          <w:sz w:val="28"/>
          <w:szCs w:val="28"/>
        </w:rPr>
      </w:pPr>
      <w:r w:rsidRPr="007E0F43">
        <w:rPr>
          <w:rFonts w:ascii="Times New Roman" w:hAnsi="Times New Roman" w:cs="Times New Roman"/>
          <w:sz w:val="28"/>
          <w:szCs w:val="28"/>
        </w:rPr>
        <w:t xml:space="preserve">Реализация программы коррекционной работы обеспечивает </w:t>
      </w:r>
      <w:r w:rsidRPr="007E0F43">
        <w:rPr>
          <w:rFonts w:ascii="Times New Roman" w:hAnsi="Times New Roman" w:cs="Times New Roman"/>
          <w:i/>
          <w:sz w:val="28"/>
          <w:szCs w:val="28"/>
        </w:rPr>
        <w:t>развитие жизненной компетенции слабослышащего и позднооглохшего</w:t>
      </w:r>
    </w:p>
    <w:p w:rsidR="00CD0C39" w:rsidRPr="007E0F43" w:rsidRDefault="00A30223" w:rsidP="00E74DAC">
      <w:pPr>
        <w:shd w:val="clear" w:color="auto" w:fill="FFFFFF"/>
        <w:suppressAutoHyphens/>
        <w:spacing w:after="0" w:line="240" w:lineRule="auto"/>
        <w:ind w:firstLine="567"/>
        <w:jc w:val="both"/>
        <w:rPr>
          <w:rFonts w:ascii="Times New Roman" w:eastAsia="Arial Unicode MS" w:hAnsi="Times New Roman" w:cs="Times New Roman"/>
          <w:b/>
          <w:bCs/>
          <w:i/>
          <w:iCs/>
          <w:color w:val="00000A"/>
          <w:kern w:val="1"/>
          <w:sz w:val="28"/>
          <w:szCs w:val="28"/>
        </w:rPr>
      </w:pPr>
      <w:r w:rsidRPr="007E0F43">
        <w:rPr>
          <w:rFonts w:ascii="Times New Roman" w:eastAsia="Arial Unicode MS" w:hAnsi="Times New Roman" w:cs="Times New Roman"/>
          <w:b/>
          <w:bCs/>
          <w:i/>
          <w:iCs/>
          <w:color w:val="00000A"/>
          <w:kern w:val="1"/>
          <w:sz w:val="28"/>
          <w:szCs w:val="28"/>
        </w:rPr>
        <w:t>Задачи программы коррекционной работы:</w:t>
      </w:r>
    </w:p>
    <w:p w:rsidR="00A30223" w:rsidRPr="007E0F43" w:rsidRDefault="00A30223" w:rsidP="00A30223">
      <w:pPr>
        <w:widowControl w:val="0"/>
        <w:spacing w:after="0" w:line="240" w:lineRule="auto"/>
        <w:ind w:firstLine="567"/>
        <w:jc w:val="both"/>
        <w:rPr>
          <w:rFonts w:ascii="Times New Roman" w:eastAsia="Times New Roman" w:hAnsi="Times New Roman" w:cs="Times New Roman"/>
          <w:spacing w:val="-1"/>
          <w:kern w:val="1"/>
          <w:sz w:val="28"/>
          <w:szCs w:val="28"/>
          <w:lang w:eastAsia="ar-SA"/>
        </w:rPr>
      </w:pPr>
      <w:r w:rsidRPr="007E0F43">
        <w:rPr>
          <w:rFonts w:ascii="Times New Roman" w:eastAsia="Times New Roman" w:hAnsi="Times New Roman" w:cs="Times New Roman"/>
          <w:kern w:val="1"/>
          <w:sz w:val="28"/>
          <w:szCs w:val="28"/>
          <w:lang w:eastAsia="ar-SA"/>
        </w:rPr>
        <w:t>- </w:t>
      </w:r>
      <w:r w:rsidRPr="007E0F43">
        <w:rPr>
          <w:rFonts w:ascii="Times New Roman" w:eastAsia="Times New Roman" w:hAnsi="Times New Roman" w:cs="Times New Roman"/>
          <w:spacing w:val="-1"/>
          <w:kern w:val="1"/>
          <w:sz w:val="28"/>
          <w:szCs w:val="28"/>
          <w:lang w:eastAsia="ar-SA"/>
        </w:rPr>
        <w:t>выявление особых образовательных потребностей обучающихся</w:t>
      </w:r>
      <w:r w:rsidR="00E74DAC" w:rsidRPr="007E0F43">
        <w:rPr>
          <w:rFonts w:ascii="Times New Roman" w:eastAsia="Times New Roman" w:hAnsi="Times New Roman" w:cs="Times New Roman"/>
          <w:spacing w:val="-1"/>
          <w:kern w:val="1"/>
          <w:sz w:val="28"/>
          <w:szCs w:val="28"/>
          <w:lang w:eastAsia="ar-SA"/>
        </w:rPr>
        <w:t xml:space="preserve"> с ТНР</w:t>
      </w:r>
      <w:r w:rsidRPr="007E0F43">
        <w:rPr>
          <w:rFonts w:ascii="Times New Roman" w:eastAsia="Times New Roman" w:hAnsi="Times New Roman" w:cs="Times New Roman"/>
          <w:spacing w:val="-1"/>
          <w:kern w:val="1"/>
          <w:sz w:val="28"/>
          <w:szCs w:val="28"/>
          <w:lang w:eastAsia="ar-SA"/>
        </w:rPr>
        <w:t xml:space="preserve">, обусловленных недостатками в их развитии; </w:t>
      </w:r>
    </w:p>
    <w:p w:rsidR="00A30223" w:rsidRPr="007E0F43" w:rsidRDefault="00A30223" w:rsidP="00A30223">
      <w:pPr>
        <w:widowControl w:val="0"/>
        <w:spacing w:after="0" w:line="240" w:lineRule="auto"/>
        <w:ind w:firstLine="567"/>
        <w:jc w:val="both"/>
        <w:rPr>
          <w:rFonts w:ascii="Times New Roman" w:eastAsia="Times New Roman" w:hAnsi="Times New Roman" w:cs="Times New Roman"/>
          <w:spacing w:val="-1"/>
          <w:kern w:val="1"/>
          <w:sz w:val="28"/>
          <w:szCs w:val="28"/>
          <w:lang w:eastAsia="ar-SA"/>
        </w:rPr>
      </w:pPr>
      <w:r w:rsidRPr="007E0F43">
        <w:rPr>
          <w:rFonts w:ascii="Times New Roman" w:eastAsia="Times New Roman" w:hAnsi="Times New Roman" w:cs="Times New Roman"/>
          <w:kern w:val="1"/>
          <w:sz w:val="28"/>
          <w:szCs w:val="28"/>
          <w:lang w:eastAsia="ar-SA"/>
        </w:rPr>
        <w:t>- </w:t>
      </w:r>
      <w:r w:rsidRPr="007E0F43">
        <w:rPr>
          <w:rFonts w:ascii="Times New Roman" w:eastAsia="Times New Roman" w:hAnsi="Times New Roman" w:cs="Times New Roman"/>
          <w:spacing w:val="-1"/>
          <w:kern w:val="1"/>
          <w:sz w:val="28"/>
          <w:szCs w:val="28"/>
          <w:lang w:eastAsia="ar-SA"/>
        </w:rPr>
        <w:t>организация специальных условий образования в соответствии с особенностями обучающихся</w:t>
      </w:r>
      <w:r w:rsidR="00E74DAC" w:rsidRPr="007E0F43">
        <w:rPr>
          <w:rFonts w:ascii="Times New Roman" w:eastAsia="Times New Roman" w:hAnsi="Times New Roman" w:cs="Times New Roman"/>
          <w:spacing w:val="-1"/>
          <w:kern w:val="1"/>
          <w:sz w:val="28"/>
          <w:szCs w:val="28"/>
          <w:lang w:eastAsia="ar-SA"/>
        </w:rPr>
        <w:t xml:space="preserve"> с ТНР</w:t>
      </w:r>
      <w:r w:rsidRPr="007E0F43">
        <w:rPr>
          <w:rFonts w:ascii="Times New Roman" w:eastAsia="Times New Roman" w:hAnsi="Times New Roman" w:cs="Times New Roman"/>
          <w:spacing w:val="-1"/>
          <w:kern w:val="1"/>
          <w:sz w:val="28"/>
          <w:szCs w:val="28"/>
          <w:lang w:eastAsia="ar-SA"/>
        </w:rPr>
        <w:t>;</w:t>
      </w:r>
    </w:p>
    <w:p w:rsidR="00A30223" w:rsidRPr="007E0F43" w:rsidRDefault="00A30223" w:rsidP="00A30223">
      <w:pPr>
        <w:widowControl w:val="0"/>
        <w:spacing w:after="0" w:line="240" w:lineRule="auto"/>
        <w:ind w:firstLine="567"/>
        <w:jc w:val="both"/>
        <w:rPr>
          <w:rFonts w:ascii="Times New Roman" w:eastAsia="Times New Roman" w:hAnsi="Times New Roman" w:cs="Times New Roman"/>
          <w:spacing w:val="-1"/>
          <w:kern w:val="1"/>
          <w:sz w:val="28"/>
          <w:szCs w:val="28"/>
          <w:lang w:eastAsia="ar-SA"/>
        </w:rPr>
      </w:pPr>
      <w:r w:rsidRPr="007E0F43">
        <w:rPr>
          <w:rFonts w:ascii="Times New Roman" w:eastAsia="Times New Roman" w:hAnsi="Times New Roman" w:cs="Times New Roman"/>
          <w:kern w:val="1"/>
          <w:sz w:val="28"/>
          <w:szCs w:val="28"/>
          <w:lang w:eastAsia="ar-SA"/>
        </w:rPr>
        <w:t>- </w:t>
      </w:r>
      <w:r w:rsidRPr="007E0F43">
        <w:rPr>
          <w:rFonts w:ascii="Times New Roman" w:eastAsia="Times New Roman" w:hAnsi="Times New Roman" w:cs="Times New Roman"/>
          <w:spacing w:val="-1"/>
          <w:kern w:val="1"/>
          <w:sz w:val="28"/>
          <w:szCs w:val="28"/>
          <w:lang w:eastAsia="ar-SA"/>
        </w:rPr>
        <w:t xml:space="preserve">осуществление индивидуально ориентированной психолого-медико-педагогической помощи обучающимся </w:t>
      </w:r>
      <w:r w:rsidR="00E74DAC" w:rsidRPr="007E0F43">
        <w:rPr>
          <w:rFonts w:ascii="Times New Roman" w:eastAsia="Times New Roman" w:hAnsi="Times New Roman" w:cs="Times New Roman"/>
          <w:spacing w:val="-1"/>
          <w:kern w:val="1"/>
          <w:sz w:val="28"/>
          <w:szCs w:val="28"/>
          <w:lang w:eastAsia="ar-SA"/>
        </w:rPr>
        <w:t xml:space="preserve">с ТНР </w:t>
      </w:r>
      <w:r w:rsidRPr="007E0F43">
        <w:rPr>
          <w:rFonts w:ascii="Times New Roman" w:eastAsia="Times New Roman" w:hAnsi="Times New Roman" w:cs="Times New Roman"/>
          <w:spacing w:val="-1"/>
          <w:kern w:val="1"/>
          <w:sz w:val="28"/>
          <w:szCs w:val="28"/>
          <w:lang w:eastAsia="ar-SA"/>
        </w:rPr>
        <w:t xml:space="preserve">с учетом особенностей их психофизического развития и индивидуальных возможностей; </w:t>
      </w:r>
    </w:p>
    <w:p w:rsidR="00A30223" w:rsidRPr="007E0F43" w:rsidRDefault="00A30223" w:rsidP="00A30223">
      <w:pPr>
        <w:widowControl w:val="0"/>
        <w:spacing w:after="0" w:line="240" w:lineRule="auto"/>
        <w:ind w:firstLine="567"/>
        <w:jc w:val="both"/>
        <w:rPr>
          <w:rFonts w:ascii="Times New Roman" w:eastAsia="Times New Roman" w:hAnsi="Times New Roman" w:cs="Times New Roman"/>
          <w:spacing w:val="-1"/>
          <w:kern w:val="1"/>
          <w:sz w:val="28"/>
          <w:szCs w:val="28"/>
          <w:lang w:eastAsia="ar-SA"/>
        </w:rPr>
      </w:pPr>
      <w:r w:rsidRPr="007E0F43">
        <w:rPr>
          <w:rFonts w:ascii="Times New Roman" w:eastAsia="Times New Roman" w:hAnsi="Times New Roman" w:cs="Times New Roman"/>
          <w:kern w:val="1"/>
          <w:sz w:val="28"/>
          <w:szCs w:val="28"/>
          <w:lang w:eastAsia="ar-SA"/>
        </w:rPr>
        <w:t>- </w:t>
      </w:r>
      <w:r w:rsidRPr="007E0F43">
        <w:rPr>
          <w:rFonts w:ascii="Times New Roman" w:eastAsia="Times New Roman" w:hAnsi="Times New Roman" w:cs="Times New Roman"/>
          <w:spacing w:val="-1"/>
          <w:kern w:val="1"/>
          <w:sz w:val="28"/>
          <w:szCs w:val="28"/>
          <w:lang w:eastAsia="ar-SA"/>
        </w:rPr>
        <w:t xml:space="preserve">оказание </w:t>
      </w:r>
      <w:r w:rsidR="00E74DAC" w:rsidRPr="007E0F43">
        <w:rPr>
          <w:rFonts w:ascii="Times New Roman" w:eastAsia="Times New Roman" w:hAnsi="Times New Roman" w:cs="Times New Roman"/>
          <w:spacing w:val="-1"/>
          <w:kern w:val="1"/>
          <w:sz w:val="28"/>
          <w:szCs w:val="28"/>
          <w:lang w:eastAsia="ar-SA"/>
        </w:rPr>
        <w:t xml:space="preserve">обучающимся с ТНР </w:t>
      </w:r>
      <w:r w:rsidRPr="007E0F43">
        <w:rPr>
          <w:rFonts w:ascii="Times New Roman" w:eastAsia="Times New Roman" w:hAnsi="Times New Roman" w:cs="Times New Roman"/>
          <w:spacing w:val="-1"/>
          <w:kern w:val="1"/>
          <w:sz w:val="28"/>
          <w:szCs w:val="28"/>
          <w:lang w:eastAsia="ar-SA"/>
        </w:rPr>
        <w:t>коррекционной помощи в овладении адаптированной основной общеобразовательной программой начального общего образования;</w:t>
      </w:r>
    </w:p>
    <w:p w:rsidR="00A30223" w:rsidRPr="007E0F43" w:rsidRDefault="00A30223" w:rsidP="00A30223">
      <w:pPr>
        <w:widowControl w:val="0"/>
        <w:spacing w:after="0" w:line="240" w:lineRule="auto"/>
        <w:ind w:firstLine="567"/>
        <w:jc w:val="both"/>
        <w:rPr>
          <w:rFonts w:ascii="Times New Roman" w:eastAsia="Times New Roman" w:hAnsi="Times New Roman" w:cs="Times New Roman"/>
          <w:spacing w:val="-1"/>
          <w:kern w:val="1"/>
          <w:sz w:val="28"/>
          <w:szCs w:val="28"/>
          <w:lang w:eastAsia="ar-SA"/>
        </w:rPr>
      </w:pPr>
      <w:r w:rsidRPr="007E0F43">
        <w:rPr>
          <w:rFonts w:ascii="Times New Roman" w:eastAsia="Times New Roman" w:hAnsi="Times New Roman" w:cs="Times New Roman"/>
          <w:kern w:val="1"/>
          <w:sz w:val="28"/>
          <w:szCs w:val="28"/>
          <w:lang w:eastAsia="ar-SA"/>
        </w:rPr>
        <w:t>- </w:t>
      </w:r>
      <w:r w:rsidRPr="007E0F43">
        <w:rPr>
          <w:rFonts w:ascii="Times New Roman" w:eastAsia="Times New Roman" w:hAnsi="Times New Roman" w:cs="Times New Roman"/>
          <w:spacing w:val="-1"/>
          <w:kern w:val="1"/>
          <w:sz w:val="28"/>
          <w:szCs w:val="28"/>
          <w:lang w:eastAsia="ar-SA"/>
        </w:rPr>
        <w:t>организация специальной психолого-педагогической помощи в формировании пол</w:t>
      </w:r>
      <w:r w:rsidR="00E74DAC" w:rsidRPr="007E0F43">
        <w:rPr>
          <w:rFonts w:ascii="Times New Roman" w:eastAsia="Times New Roman" w:hAnsi="Times New Roman" w:cs="Times New Roman"/>
          <w:spacing w:val="-1"/>
          <w:kern w:val="1"/>
          <w:sz w:val="28"/>
          <w:szCs w:val="28"/>
          <w:lang w:eastAsia="ar-SA"/>
        </w:rPr>
        <w:t xml:space="preserve">ноценной жизненной компетенции </w:t>
      </w:r>
      <w:r w:rsidRPr="007E0F43">
        <w:rPr>
          <w:rFonts w:ascii="Times New Roman" w:eastAsia="Times New Roman" w:hAnsi="Times New Roman" w:cs="Times New Roman"/>
          <w:spacing w:val="-1"/>
          <w:kern w:val="1"/>
          <w:sz w:val="28"/>
          <w:szCs w:val="28"/>
          <w:lang w:eastAsia="ar-SA"/>
        </w:rPr>
        <w:t>обучающихся</w:t>
      </w:r>
      <w:r w:rsidR="00E74DAC" w:rsidRPr="007E0F43">
        <w:rPr>
          <w:rFonts w:ascii="Times New Roman" w:eastAsia="Times New Roman" w:hAnsi="Times New Roman" w:cs="Times New Roman"/>
          <w:spacing w:val="-1"/>
          <w:kern w:val="1"/>
          <w:sz w:val="28"/>
          <w:szCs w:val="28"/>
          <w:lang w:eastAsia="ar-SA"/>
        </w:rPr>
        <w:t xml:space="preserve"> с ТНР</w:t>
      </w:r>
      <w:r w:rsidRPr="007E0F43">
        <w:rPr>
          <w:rFonts w:ascii="Times New Roman" w:eastAsia="Times New Roman" w:hAnsi="Times New Roman" w:cs="Times New Roman"/>
          <w:spacing w:val="-1"/>
          <w:kern w:val="1"/>
          <w:sz w:val="28"/>
          <w:szCs w:val="28"/>
          <w:lang w:eastAsia="ar-SA"/>
        </w:rPr>
        <w:t>;</w:t>
      </w:r>
    </w:p>
    <w:p w:rsidR="00A30223" w:rsidRPr="007E0F43" w:rsidRDefault="00A30223" w:rsidP="00A30223">
      <w:pPr>
        <w:widowControl w:val="0"/>
        <w:spacing w:after="0" w:line="240" w:lineRule="auto"/>
        <w:ind w:firstLine="567"/>
        <w:jc w:val="both"/>
        <w:rPr>
          <w:rFonts w:ascii="Times New Roman" w:eastAsia="Times New Roman" w:hAnsi="Times New Roman" w:cs="Times New Roman"/>
          <w:spacing w:val="-1"/>
          <w:kern w:val="1"/>
          <w:sz w:val="28"/>
          <w:szCs w:val="28"/>
          <w:lang w:eastAsia="ar-SA"/>
        </w:rPr>
      </w:pPr>
      <w:r w:rsidRPr="007E0F43">
        <w:rPr>
          <w:rFonts w:ascii="Times New Roman" w:eastAsia="Times New Roman" w:hAnsi="Times New Roman" w:cs="Times New Roman"/>
          <w:kern w:val="1"/>
          <w:sz w:val="28"/>
          <w:szCs w:val="28"/>
          <w:lang w:eastAsia="ar-SA"/>
        </w:rPr>
        <w:t>- </w:t>
      </w:r>
      <w:r w:rsidRPr="007E0F43">
        <w:rPr>
          <w:rFonts w:ascii="Times New Roman" w:eastAsia="Times New Roman" w:hAnsi="Times New Roman" w:cs="Times New Roman"/>
          <w:spacing w:val="-1"/>
          <w:kern w:val="1"/>
          <w:sz w:val="28"/>
          <w:szCs w:val="28"/>
          <w:lang w:eastAsia="ar-SA"/>
        </w:rPr>
        <w:t>создание благоприятных условий для наиболее полноценного личностного развития, приобщения к социокультурным нормам, традициям семьи, общества и государства с учетом возможностей и особых образовательных потребностей каждого обучающегося;</w:t>
      </w:r>
    </w:p>
    <w:p w:rsidR="00A30223" w:rsidRPr="007E0F43" w:rsidRDefault="00A30223" w:rsidP="00A30223">
      <w:pPr>
        <w:widowControl w:val="0"/>
        <w:spacing w:after="0" w:line="240" w:lineRule="auto"/>
        <w:ind w:firstLine="567"/>
        <w:jc w:val="both"/>
        <w:rPr>
          <w:rFonts w:ascii="Times New Roman" w:eastAsia="Times New Roman" w:hAnsi="Times New Roman" w:cs="Times New Roman"/>
          <w:spacing w:val="-1"/>
          <w:kern w:val="1"/>
          <w:sz w:val="28"/>
          <w:szCs w:val="28"/>
          <w:lang w:eastAsia="ar-SA"/>
        </w:rPr>
      </w:pPr>
      <w:r w:rsidRPr="007E0F43">
        <w:rPr>
          <w:rFonts w:ascii="Times New Roman" w:eastAsia="Times New Roman" w:hAnsi="Times New Roman" w:cs="Times New Roman"/>
          <w:kern w:val="1"/>
          <w:sz w:val="28"/>
          <w:szCs w:val="28"/>
          <w:lang w:eastAsia="ar-SA"/>
        </w:rPr>
        <w:t>- </w:t>
      </w:r>
      <w:r w:rsidRPr="007E0F43">
        <w:rPr>
          <w:rFonts w:ascii="Times New Roman" w:eastAsia="Times New Roman" w:hAnsi="Times New Roman" w:cs="Times New Roman"/>
          <w:spacing w:val="-1"/>
          <w:kern w:val="1"/>
          <w:sz w:val="28"/>
          <w:szCs w:val="28"/>
          <w:lang w:eastAsia="ar-SA"/>
        </w:rPr>
        <w:t>оказание консультативной и методической помощи родителям (законным пре</w:t>
      </w:r>
      <w:r w:rsidR="00E74DAC" w:rsidRPr="007E0F43">
        <w:rPr>
          <w:rFonts w:ascii="Times New Roman" w:eastAsia="Times New Roman" w:hAnsi="Times New Roman" w:cs="Times New Roman"/>
          <w:spacing w:val="-1"/>
          <w:kern w:val="1"/>
          <w:sz w:val="28"/>
          <w:szCs w:val="28"/>
          <w:lang w:eastAsia="ar-SA"/>
        </w:rPr>
        <w:t>дставителям) обучающихся с ТНР;</w:t>
      </w:r>
    </w:p>
    <w:p w:rsidR="00E74DAC" w:rsidRPr="007E0F43" w:rsidRDefault="00E74DAC" w:rsidP="00A30223">
      <w:pPr>
        <w:widowControl w:val="0"/>
        <w:spacing w:after="0" w:line="240" w:lineRule="auto"/>
        <w:ind w:firstLine="567"/>
        <w:jc w:val="both"/>
        <w:rPr>
          <w:rFonts w:ascii="Times New Roman" w:eastAsia="Times New Roman" w:hAnsi="Times New Roman" w:cs="Times New Roman"/>
          <w:spacing w:val="-1"/>
          <w:kern w:val="1"/>
          <w:sz w:val="28"/>
          <w:szCs w:val="28"/>
          <w:lang w:eastAsia="ar-SA"/>
        </w:rPr>
      </w:pPr>
      <w:r w:rsidRPr="007E0F43">
        <w:rPr>
          <w:rFonts w:ascii="Times New Roman" w:eastAsia="Times New Roman" w:hAnsi="Times New Roman" w:cs="Times New Roman"/>
          <w:spacing w:val="-1"/>
          <w:kern w:val="1"/>
          <w:sz w:val="28"/>
          <w:szCs w:val="28"/>
          <w:lang w:eastAsia="ar-SA"/>
        </w:rPr>
        <w:t>- другие.</w:t>
      </w:r>
    </w:p>
    <w:p w:rsidR="00E74DAC" w:rsidRPr="007E0F43" w:rsidRDefault="00E74DAC" w:rsidP="00E74DAC">
      <w:pPr>
        <w:widowControl w:val="0"/>
        <w:spacing w:after="0" w:line="240" w:lineRule="auto"/>
        <w:jc w:val="both"/>
        <w:rPr>
          <w:rFonts w:ascii="Times New Roman" w:eastAsia="Times New Roman" w:hAnsi="Times New Roman" w:cs="Times New Roman"/>
          <w:b/>
          <w:spacing w:val="-1"/>
          <w:kern w:val="1"/>
          <w:sz w:val="28"/>
          <w:szCs w:val="28"/>
          <w:lang w:eastAsia="ar-SA"/>
        </w:rPr>
      </w:pPr>
    </w:p>
    <w:p w:rsidR="00E74DAC" w:rsidRPr="007E0F43" w:rsidRDefault="00E74DAC" w:rsidP="00E74DAC">
      <w:pPr>
        <w:widowControl w:val="0"/>
        <w:spacing w:after="0" w:line="240" w:lineRule="auto"/>
        <w:jc w:val="both"/>
        <w:rPr>
          <w:rFonts w:ascii="Times New Roman" w:eastAsia="Times New Roman" w:hAnsi="Times New Roman" w:cs="Times New Roman"/>
          <w:b/>
          <w:spacing w:val="-1"/>
          <w:kern w:val="1"/>
          <w:sz w:val="28"/>
          <w:szCs w:val="28"/>
          <w:lang w:eastAsia="ar-SA"/>
        </w:rPr>
      </w:pPr>
    </w:p>
    <w:p w:rsidR="00E74DAC" w:rsidRPr="007E0F43" w:rsidRDefault="00E74DAC" w:rsidP="00E74DAC">
      <w:pPr>
        <w:widowControl w:val="0"/>
        <w:spacing w:after="0" w:line="240" w:lineRule="auto"/>
        <w:jc w:val="both"/>
        <w:rPr>
          <w:rFonts w:ascii="Times New Roman" w:eastAsia="Times New Roman" w:hAnsi="Times New Roman" w:cs="Times New Roman"/>
          <w:b/>
          <w:spacing w:val="-1"/>
          <w:kern w:val="1"/>
          <w:sz w:val="28"/>
          <w:szCs w:val="28"/>
          <w:lang w:eastAsia="ar-SA"/>
        </w:rPr>
      </w:pPr>
    </w:p>
    <w:p w:rsidR="00E74DAC" w:rsidRPr="007E0F43" w:rsidRDefault="00E74DAC" w:rsidP="00E74DAC">
      <w:pPr>
        <w:widowControl w:val="0"/>
        <w:spacing w:after="0" w:line="240" w:lineRule="auto"/>
        <w:jc w:val="both"/>
        <w:rPr>
          <w:rFonts w:ascii="Times New Roman" w:eastAsia="Times New Roman" w:hAnsi="Times New Roman" w:cs="Times New Roman"/>
          <w:b/>
          <w:spacing w:val="-1"/>
          <w:kern w:val="1"/>
          <w:sz w:val="28"/>
          <w:szCs w:val="28"/>
          <w:lang w:eastAsia="ar-SA"/>
        </w:rPr>
      </w:pPr>
    </w:p>
    <w:p w:rsidR="00E74DAC" w:rsidRPr="007E0F43" w:rsidRDefault="00E74DAC" w:rsidP="00E74DAC">
      <w:pPr>
        <w:widowControl w:val="0"/>
        <w:spacing w:after="0" w:line="240" w:lineRule="auto"/>
        <w:ind w:firstLine="567"/>
        <w:jc w:val="both"/>
        <w:rPr>
          <w:rFonts w:ascii="Times New Roman" w:eastAsia="Times New Roman" w:hAnsi="Times New Roman" w:cs="Times New Roman"/>
          <w:b/>
          <w:spacing w:val="-1"/>
          <w:kern w:val="1"/>
          <w:sz w:val="28"/>
          <w:szCs w:val="28"/>
          <w:lang w:eastAsia="ar-SA"/>
        </w:rPr>
      </w:pPr>
      <w:r w:rsidRPr="007E0F43">
        <w:rPr>
          <w:rFonts w:ascii="Times New Roman" w:eastAsia="Times New Roman" w:hAnsi="Times New Roman" w:cs="Times New Roman"/>
          <w:b/>
          <w:spacing w:val="-1"/>
          <w:kern w:val="1"/>
          <w:sz w:val="28"/>
          <w:szCs w:val="28"/>
          <w:lang w:eastAsia="ar-SA"/>
        </w:rPr>
        <w:t>2.3.2.Направления программы коррекционной работы</w:t>
      </w:r>
    </w:p>
    <w:p w:rsidR="00E74DAC" w:rsidRPr="007E0F43" w:rsidRDefault="00E74DAC" w:rsidP="00E74DAC">
      <w:pPr>
        <w:spacing w:after="0" w:line="240" w:lineRule="auto"/>
        <w:ind w:firstLine="567"/>
        <w:jc w:val="both"/>
        <w:rPr>
          <w:rFonts w:ascii="Times New Roman" w:hAnsi="Times New Roman" w:cs="Times New Roman"/>
          <w:i/>
          <w:sz w:val="28"/>
          <w:szCs w:val="28"/>
        </w:rPr>
      </w:pPr>
      <w:r w:rsidRPr="007E0F43">
        <w:rPr>
          <w:rFonts w:ascii="Times New Roman" w:hAnsi="Times New Roman" w:cs="Times New Roman"/>
          <w:i/>
          <w:sz w:val="28"/>
          <w:szCs w:val="28"/>
        </w:rPr>
        <w:t>Программа коррекционной работы для обучающихся с ТНР (вариант 5.1) включает в себя взаимосвязанные направления, отражающие её основное содержание:</w:t>
      </w:r>
    </w:p>
    <w:p w:rsidR="00E74DAC" w:rsidRPr="007E0F43" w:rsidRDefault="00E74DAC" w:rsidP="00E74DAC">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1) мониторинг имеющихся в образовательной организации условий для удовлетворения особых образовательных потребностей и условий обучения обучающихся с ТНР;</w:t>
      </w:r>
    </w:p>
    <w:p w:rsidR="00E74DAC" w:rsidRPr="007E0F43" w:rsidRDefault="00E74DAC" w:rsidP="00E74DAC">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2) перечень индивидуально-ориентированных коррекционных мероприятий, обеспечивающих обучающимся с ТНР удовлетворение особых образовательных потребностей, их интеграцию (инклюзию) в образовательной организации и освоение ими АОП НОО.</w:t>
      </w:r>
    </w:p>
    <w:p w:rsidR="00E74DAC" w:rsidRPr="007E0F43" w:rsidRDefault="00E74DAC" w:rsidP="00E74DAC">
      <w:pPr>
        <w:widowControl w:val="0"/>
        <w:autoSpaceDE w:val="0"/>
        <w:autoSpaceDN w:val="0"/>
        <w:adjustRightInd w:val="0"/>
        <w:spacing w:after="0" w:line="240" w:lineRule="auto"/>
        <w:ind w:firstLine="567"/>
        <w:jc w:val="both"/>
        <w:rPr>
          <w:rFonts w:ascii="Times New Roman" w:eastAsia="Times New Roman" w:hAnsi="Times New Roman" w:cs="Times New Roman"/>
          <w:i/>
          <w:sz w:val="28"/>
          <w:szCs w:val="28"/>
          <w:lang w:eastAsia="ru-RU"/>
        </w:rPr>
      </w:pPr>
      <w:r w:rsidRPr="007E0F43">
        <w:rPr>
          <w:rFonts w:ascii="Times New Roman" w:eastAsia="Times New Roman" w:hAnsi="Times New Roman" w:cs="Times New Roman"/>
          <w:i/>
          <w:sz w:val="28"/>
          <w:szCs w:val="28"/>
          <w:lang w:eastAsia="ru-RU"/>
        </w:rPr>
        <w:t>Данный перечень может включать:</w:t>
      </w:r>
    </w:p>
    <w:p w:rsidR="00E74DAC" w:rsidRPr="007E0F43" w:rsidRDefault="00E74DAC" w:rsidP="00E74DAC">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7E0F43">
        <w:rPr>
          <w:rFonts w:ascii="Times New Roman" w:eastAsia="Times New Roman" w:hAnsi="Times New Roman" w:cs="Times New Roman"/>
          <w:sz w:val="28"/>
          <w:szCs w:val="28"/>
          <w:lang w:eastAsia="ru-RU"/>
        </w:rPr>
        <w:t>- игры, направленные на коррекцию и развитие дефицитарных функций обучающегося;</w:t>
      </w:r>
    </w:p>
    <w:p w:rsidR="00E74DAC" w:rsidRPr="007E0F43" w:rsidRDefault="00E74DAC" w:rsidP="00E74DAC">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7E0F43">
        <w:rPr>
          <w:rFonts w:ascii="Times New Roman" w:eastAsia="Times New Roman" w:hAnsi="Times New Roman" w:cs="Times New Roman"/>
          <w:sz w:val="28"/>
          <w:szCs w:val="28"/>
          <w:lang w:eastAsia="ru-RU"/>
        </w:rPr>
        <w:t>- упражнения, направленные на развитие умений и навыков пространственной, социально-бытовой ориентировки, коммуникативной деятельности, осязания и мелкой моторики обучающегося;</w:t>
      </w:r>
    </w:p>
    <w:p w:rsidR="00E74DAC" w:rsidRPr="007E0F43" w:rsidRDefault="00E74DAC" w:rsidP="00E74DAC">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7E0F43">
        <w:rPr>
          <w:rFonts w:ascii="Times New Roman" w:eastAsia="Times New Roman" w:hAnsi="Times New Roman" w:cs="Times New Roman"/>
          <w:sz w:val="28"/>
          <w:szCs w:val="28"/>
          <w:lang w:eastAsia="ru-RU"/>
        </w:rPr>
        <w:t>- создание ситуаций, обеспечивающих возможность активного использования освоенных способов действия, умений и навыков в разных видах учебной деятельности;</w:t>
      </w:r>
    </w:p>
    <w:p w:rsidR="00E74DAC" w:rsidRPr="007E0F43" w:rsidRDefault="00E74DAC" w:rsidP="00E74DAC">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7E0F43">
        <w:rPr>
          <w:rFonts w:ascii="Times New Roman" w:eastAsia="Times New Roman" w:hAnsi="Times New Roman" w:cs="Times New Roman"/>
          <w:sz w:val="28"/>
          <w:szCs w:val="28"/>
          <w:lang w:eastAsia="ru-RU"/>
        </w:rPr>
        <w:t>- приемы работы, направленные на развитие навыков самостоятельной работы, развитие познавательной активности, познавательных интересов, формирование эмоционально-волевой сферы и положительных качеств личности.</w:t>
      </w:r>
    </w:p>
    <w:p w:rsidR="00A30223" w:rsidRPr="007E0F43" w:rsidRDefault="00A30223" w:rsidP="00A30223">
      <w:pPr>
        <w:widowControl w:val="0"/>
        <w:spacing w:after="0" w:line="240" w:lineRule="auto"/>
        <w:ind w:firstLine="567"/>
        <w:jc w:val="both"/>
        <w:rPr>
          <w:rFonts w:ascii="Times New Roman" w:eastAsia="Times New Roman" w:hAnsi="Times New Roman" w:cs="Times New Roman"/>
          <w:b/>
          <w:spacing w:val="-1"/>
          <w:kern w:val="1"/>
          <w:sz w:val="28"/>
          <w:szCs w:val="28"/>
          <w:lang w:eastAsia="ar-SA"/>
        </w:rPr>
      </w:pPr>
      <w:r w:rsidRPr="007E0F43">
        <w:rPr>
          <w:rFonts w:ascii="Times New Roman" w:eastAsia="Times New Roman" w:hAnsi="Times New Roman" w:cs="Times New Roman"/>
          <w:b/>
          <w:spacing w:val="-1"/>
          <w:kern w:val="1"/>
          <w:sz w:val="28"/>
          <w:szCs w:val="28"/>
          <w:lang w:eastAsia="ar-SA"/>
        </w:rPr>
        <w:t>2.3.2. Принципы программы коррекционной работы</w:t>
      </w:r>
    </w:p>
    <w:p w:rsidR="00A30223" w:rsidRPr="007E0F43" w:rsidRDefault="00A30223" w:rsidP="00A30223">
      <w:pPr>
        <w:shd w:val="clear" w:color="auto" w:fill="FFFFFF"/>
        <w:suppressAutoHyphens/>
        <w:spacing w:after="0" w:line="240" w:lineRule="auto"/>
        <w:ind w:firstLine="567"/>
        <w:jc w:val="both"/>
        <w:rPr>
          <w:rFonts w:ascii="Times New Roman" w:eastAsia="Arial Unicode MS" w:hAnsi="Times New Roman" w:cs="Times New Roman"/>
          <w:b/>
          <w:bCs/>
          <w:i/>
          <w:iCs/>
          <w:color w:val="00000A"/>
          <w:kern w:val="1"/>
          <w:sz w:val="28"/>
          <w:szCs w:val="28"/>
        </w:rPr>
      </w:pPr>
      <w:r w:rsidRPr="007E0F43">
        <w:rPr>
          <w:rFonts w:ascii="Times New Roman" w:eastAsia="Arial Unicode MS" w:hAnsi="Times New Roman" w:cs="Times New Roman"/>
          <w:b/>
          <w:bCs/>
          <w:i/>
          <w:iCs/>
          <w:color w:val="00000A"/>
          <w:kern w:val="1"/>
          <w:sz w:val="28"/>
          <w:szCs w:val="28"/>
        </w:rPr>
        <w:t>Принципами программы коррекционной работы являются:</w:t>
      </w:r>
    </w:p>
    <w:p w:rsidR="00A30223" w:rsidRPr="007E0F43" w:rsidRDefault="00A30223" w:rsidP="00A30223">
      <w:pPr>
        <w:widowControl w:val="0"/>
        <w:spacing w:after="0" w:line="240" w:lineRule="auto"/>
        <w:ind w:firstLine="567"/>
        <w:jc w:val="both"/>
        <w:rPr>
          <w:rFonts w:ascii="Times New Roman" w:eastAsia="Times New Roman" w:hAnsi="Times New Roman" w:cs="Times New Roman"/>
          <w:spacing w:val="-1"/>
          <w:kern w:val="1"/>
          <w:sz w:val="28"/>
          <w:szCs w:val="28"/>
          <w:lang w:eastAsia="ar-SA"/>
        </w:rPr>
      </w:pPr>
      <w:r w:rsidRPr="007E0F43">
        <w:rPr>
          <w:rFonts w:ascii="Times New Roman" w:eastAsia="Times New Roman" w:hAnsi="Times New Roman" w:cs="Times New Roman"/>
          <w:kern w:val="1"/>
          <w:sz w:val="28"/>
          <w:szCs w:val="28"/>
          <w:lang w:eastAsia="ar-SA"/>
        </w:rPr>
        <w:t>- </w:t>
      </w:r>
      <w:r w:rsidR="00E74DAC" w:rsidRPr="007E0F43">
        <w:rPr>
          <w:rFonts w:ascii="Times New Roman" w:eastAsia="Times New Roman" w:hAnsi="Times New Roman" w:cs="Times New Roman"/>
          <w:spacing w:val="-1"/>
          <w:kern w:val="1"/>
          <w:sz w:val="28"/>
          <w:szCs w:val="28"/>
          <w:lang w:eastAsia="ar-SA"/>
        </w:rPr>
        <w:t xml:space="preserve">соблюдение интересов </w:t>
      </w:r>
      <w:r w:rsidRPr="007E0F43">
        <w:rPr>
          <w:rFonts w:ascii="Times New Roman" w:eastAsia="Times New Roman" w:hAnsi="Times New Roman" w:cs="Times New Roman"/>
          <w:spacing w:val="-1"/>
          <w:kern w:val="1"/>
          <w:sz w:val="28"/>
          <w:szCs w:val="28"/>
          <w:lang w:eastAsia="ar-SA"/>
        </w:rPr>
        <w:t>обучающихся</w:t>
      </w:r>
      <w:r w:rsidR="00E74DAC" w:rsidRPr="007E0F43">
        <w:rPr>
          <w:rFonts w:ascii="Times New Roman" w:eastAsia="Times New Roman" w:hAnsi="Times New Roman" w:cs="Times New Roman"/>
          <w:spacing w:val="-1"/>
          <w:kern w:val="1"/>
          <w:sz w:val="28"/>
          <w:szCs w:val="28"/>
          <w:lang w:eastAsia="ar-SA"/>
        </w:rPr>
        <w:t xml:space="preserve"> с ТНР</w:t>
      </w:r>
      <w:r w:rsidRPr="007E0F43">
        <w:rPr>
          <w:rFonts w:ascii="Times New Roman" w:eastAsia="Times New Roman" w:hAnsi="Times New Roman" w:cs="Times New Roman"/>
          <w:spacing w:val="-1"/>
          <w:kern w:val="1"/>
          <w:sz w:val="28"/>
          <w:szCs w:val="28"/>
          <w:lang w:eastAsia="ar-SA"/>
        </w:rPr>
        <w:t>; создание в образовательной организации условий для реализации их возможностей и особых образовательных потребностей, наиболее полноценного развития, социальной адаптации;</w:t>
      </w:r>
    </w:p>
    <w:p w:rsidR="00A30223" w:rsidRPr="007E0F43" w:rsidRDefault="00A30223" w:rsidP="00A30223">
      <w:pPr>
        <w:widowControl w:val="0"/>
        <w:spacing w:after="0" w:line="240" w:lineRule="auto"/>
        <w:ind w:firstLine="567"/>
        <w:jc w:val="both"/>
        <w:rPr>
          <w:rFonts w:ascii="Times New Roman" w:eastAsia="Times New Roman" w:hAnsi="Times New Roman" w:cs="Times New Roman"/>
          <w:spacing w:val="-1"/>
          <w:kern w:val="1"/>
          <w:sz w:val="28"/>
          <w:szCs w:val="28"/>
          <w:lang w:eastAsia="ar-SA"/>
        </w:rPr>
      </w:pPr>
      <w:r w:rsidRPr="007E0F43">
        <w:rPr>
          <w:rFonts w:ascii="Times New Roman" w:eastAsia="Times New Roman" w:hAnsi="Times New Roman" w:cs="Times New Roman"/>
          <w:kern w:val="1"/>
          <w:sz w:val="28"/>
          <w:szCs w:val="28"/>
          <w:lang w:eastAsia="ar-SA"/>
        </w:rPr>
        <w:t>- </w:t>
      </w:r>
      <w:r w:rsidRPr="007E0F43">
        <w:rPr>
          <w:rFonts w:ascii="Times New Roman" w:eastAsia="Times New Roman" w:hAnsi="Times New Roman" w:cs="Times New Roman"/>
          <w:spacing w:val="-1"/>
          <w:kern w:val="1"/>
          <w:sz w:val="28"/>
          <w:szCs w:val="28"/>
          <w:lang w:eastAsia="ar-SA"/>
        </w:rPr>
        <w:t>приобщение обучающихся к социокультурным нормам, традициям семьи, общества и государства;</w:t>
      </w:r>
    </w:p>
    <w:p w:rsidR="00A30223" w:rsidRPr="007E0F43" w:rsidRDefault="00A30223" w:rsidP="00A30223">
      <w:pPr>
        <w:widowControl w:val="0"/>
        <w:spacing w:after="0" w:line="240" w:lineRule="auto"/>
        <w:ind w:firstLine="567"/>
        <w:jc w:val="both"/>
        <w:rPr>
          <w:rFonts w:ascii="Times New Roman" w:eastAsia="Times New Roman" w:hAnsi="Times New Roman" w:cs="Times New Roman"/>
          <w:spacing w:val="-1"/>
          <w:kern w:val="1"/>
          <w:sz w:val="28"/>
          <w:szCs w:val="28"/>
          <w:lang w:eastAsia="ar-SA"/>
        </w:rPr>
      </w:pPr>
      <w:r w:rsidRPr="007E0F43">
        <w:rPr>
          <w:rFonts w:ascii="Times New Roman" w:eastAsia="Times New Roman" w:hAnsi="Times New Roman" w:cs="Times New Roman"/>
          <w:kern w:val="1"/>
          <w:sz w:val="28"/>
          <w:szCs w:val="28"/>
          <w:lang w:eastAsia="ar-SA"/>
        </w:rPr>
        <w:t>- </w:t>
      </w:r>
      <w:r w:rsidRPr="007E0F43">
        <w:rPr>
          <w:rFonts w:ascii="Times New Roman" w:eastAsia="Times New Roman" w:hAnsi="Times New Roman" w:cs="Times New Roman"/>
          <w:spacing w:val="-1"/>
          <w:kern w:val="1"/>
          <w:sz w:val="28"/>
          <w:szCs w:val="28"/>
          <w:lang w:eastAsia="ar-SA"/>
        </w:rPr>
        <w:t>взаимодействие всех специалистов образовательной организации, родителей (законных представителей) обучающих</w:t>
      </w:r>
      <w:r w:rsidR="00E74DAC" w:rsidRPr="007E0F43">
        <w:rPr>
          <w:rFonts w:ascii="Times New Roman" w:eastAsia="Times New Roman" w:hAnsi="Times New Roman" w:cs="Times New Roman"/>
          <w:spacing w:val="-1"/>
          <w:kern w:val="1"/>
          <w:sz w:val="28"/>
          <w:szCs w:val="28"/>
          <w:lang w:eastAsia="ar-SA"/>
        </w:rPr>
        <w:t>ся при решении образовательно-</w:t>
      </w:r>
      <w:r w:rsidRPr="007E0F43">
        <w:rPr>
          <w:rFonts w:ascii="Times New Roman" w:eastAsia="Times New Roman" w:hAnsi="Times New Roman" w:cs="Times New Roman"/>
          <w:spacing w:val="-1"/>
          <w:kern w:val="1"/>
          <w:sz w:val="28"/>
          <w:szCs w:val="28"/>
          <w:lang w:eastAsia="ar-SA"/>
        </w:rPr>
        <w:t>коррекционных задач, а также оказании согласованной помощи в процессе формирования и развития личности ребенка, его адаптации и интеграции в обществе;</w:t>
      </w:r>
    </w:p>
    <w:p w:rsidR="00E74DAC" w:rsidRPr="007E0F43" w:rsidRDefault="00A30223" w:rsidP="00A30223">
      <w:pPr>
        <w:widowControl w:val="0"/>
        <w:spacing w:after="0" w:line="240" w:lineRule="auto"/>
        <w:ind w:firstLine="567"/>
        <w:jc w:val="both"/>
        <w:rPr>
          <w:rFonts w:ascii="Times New Roman" w:eastAsia="Times New Roman" w:hAnsi="Times New Roman" w:cs="Times New Roman"/>
          <w:spacing w:val="-1"/>
          <w:kern w:val="1"/>
          <w:sz w:val="28"/>
          <w:szCs w:val="28"/>
          <w:lang w:eastAsia="ar-SA"/>
        </w:rPr>
      </w:pPr>
      <w:r w:rsidRPr="007E0F43">
        <w:rPr>
          <w:rFonts w:ascii="Times New Roman" w:eastAsia="Times New Roman" w:hAnsi="Times New Roman" w:cs="Times New Roman"/>
          <w:kern w:val="1"/>
          <w:sz w:val="28"/>
          <w:szCs w:val="28"/>
          <w:lang w:eastAsia="ar-SA"/>
        </w:rPr>
        <w:t>- </w:t>
      </w:r>
      <w:r w:rsidRPr="007E0F43">
        <w:rPr>
          <w:rFonts w:ascii="Times New Roman" w:eastAsia="Times New Roman" w:hAnsi="Times New Roman" w:cs="Times New Roman"/>
          <w:spacing w:val="-1"/>
          <w:kern w:val="1"/>
          <w:sz w:val="28"/>
          <w:szCs w:val="28"/>
          <w:lang w:eastAsia="ar-SA"/>
        </w:rPr>
        <w:t xml:space="preserve">учёт социальных факторов в формировании личности обучающегося; </w:t>
      </w:r>
    </w:p>
    <w:p w:rsidR="00A30223" w:rsidRPr="007E0F43" w:rsidRDefault="00E74DAC" w:rsidP="00A30223">
      <w:pPr>
        <w:widowControl w:val="0"/>
        <w:spacing w:after="0" w:line="240" w:lineRule="auto"/>
        <w:ind w:firstLine="567"/>
        <w:jc w:val="both"/>
        <w:rPr>
          <w:rFonts w:ascii="Times New Roman" w:eastAsia="Times New Roman" w:hAnsi="Times New Roman" w:cs="Times New Roman"/>
          <w:spacing w:val="-1"/>
          <w:kern w:val="1"/>
          <w:sz w:val="28"/>
          <w:szCs w:val="28"/>
          <w:lang w:eastAsia="ar-SA"/>
        </w:rPr>
      </w:pPr>
      <w:r w:rsidRPr="007E0F43">
        <w:rPr>
          <w:rFonts w:ascii="Times New Roman" w:eastAsia="Times New Roman" w:hAnsi="Times New Roman" w:cs="Times New Roman"/>
          <w:spacing w:val="-1"/>
          <w:kern w:val="1"/>
          <w:sz w:val="28"/>
          <w:szCs w:val="28"/>
          <w:lang w:eastAsia="ar-SA"/>
        </w:rPr>
        <w:t>- </w:t>
      </w:r>
      <w:r w:rsidR="00A30223" w:rsidRPr="007E0F43">
        <w:rPr>
          <w:rFonts w:ascii="Times New Roman" w:eastAsia="Times New Roman" w:hAnsi="Times New Roman" w:cs="Times New Roman"/>
          <w:spacing w:val="-1"/>
          <w:kern w:val="1"/>
          <w:sz w:val="28"/>
          <w:szCs w:val="28"/>
          <w:lang w:eastAsia="ar-SA"/>
        </w:rPr>
        <w:t>содействие созданию благоприятной социальной ситуации развития и обучения в соответствии с возрастными и индивидуальными особенностями обучающегося, его особыми образовательными потребностями;</w:t>
      </w:r>
    </w:p>
    <w:p w:rsidR="00A30223" w:rsidRPr="007E0F43" w:rsidRDefault="00A30223" w:rsidP="00A30223">
      <w:pPr>
        <w:widowControl w:val="0"/>
        <w:spacing w:after="0" w:line="240" w:lineRule="auto"/>
        <w:ind w:firstLine="567"/>
        <w:jc w:val="both"/>
        <w:rPr>
          <w:rFonts w:ascii="Times New Roman" w:eastAsia="Times New Roman" w:hAnsi="Times New Roman" w:cs="Times New Roman"/>
          <w:spacing w:val="-1"/>
          <w:kern w:val="1"/>
          <w:sz w:val="28"/>
          <w:szCs w:val="28"/>
          <w:lang w:eastAsia="ar-SA"/>
        </w:rPr>
      </w:pPr>
      <w:r w:rsidRPr="007E0F43">
        <w:rPr>
          <w:rFonts w:ascii="Times New Roman" w:eastAsia="Times New Roman" w:hAnsi="Times New Roman" w:cs="Times New Roman"/>
          <w:kern w:val="1"/>
          <w:sz w:val="28"/>
          <w:szCs w:val="28"/>
          <w:lang w:eastAsia="ar-SA"/>
        </w:rPr>
        <w:t>- </w:t>
      </w:r>
      <w:r w:rsidRPr="007E0F43">
        <w:rPr>
          <w:rFonts w:ascii="Times New Roman" w:eastAsia="Times New Roman" w:hAnsi="Times New Roman" w:cs="Times New Roman"/>
          <w:spacing w:val="-1"/>
          <w:kern w:val="1"/>
          <w:sz w:val="28"/>
          <w:szCs w:val="28"/>
          <w:lang w:eastAsia="ar-SA"/>
        </w:rPr>
        <w:t>реализация в различных жизненных ситуациях достижений обучающихся в образовательно-коррекционном процессе, обеспечение подготовлен</w:t>
      </w:r>
      <w:r w:rsidRPr="007E0F43">
        <w:rPr>
          <w:rFonts w:ascii="Times New Roman" w:eastAsia="Times New Roman" w:hAnsi="Times New Roman" w:cs="Times New Roman"/>
          <w:spacing w:val="-1"/>
          <w:kern w:val="1"/>
          <w:sz w:val="28"/>
          <w:szCs w:val="28"/>
          <w:lang w:eastAsia="ar-SA"/>
        </w:rPr>
        <w:lastRenderedPageBreak/>
        <w:t>ности обучающихся к адаптации и интеграции в обществе, развития их самостоятельности при решении жизненных задач;</w:t>
      </w:r>
    </w:p>
    <w:p w:rsidR="00A30223" w:rsidRPr="007E0F43" w:rsidRDefault="00A30223" w:rsidP="00A30223">
      <w:pPr>
        <w:widowControl w:val="0"/>
        <w:spacing w:after="0" w:line="240" w:lineRule="auto"/>
        <w:ind w:firstLine="567"/>
        <w:jc w:val="both"/>
        <w:rPr>
          <w:rFonts w:ascii="Times New Roman" w:eastAsia="Times New Roman" w:hAnsi="Times New Roman" w:cs="Times New Roman"/>
          <w:spacing w:val="-1"/>
          <w:kern w:val="1"/>
          <w:sz w:val="28"/>
          <w:szCs w:val="28"/>
          <w:lang w:eastAsia="ar-SA"/>
        </w:rPr>
      </w:pPr>
      <w:r w:rsidRPr="007E0F43">
        <w:rPr>
          <w:rFonts w:ascii="Times New Roman" w:eastAsia="Times New Roman" w:hAnsi="Times New Roman" w:cs="Times New Roman"/>
          <w:kern w:val="1"/>
          <w:sz w:val="28"/>
          <w:szCs w:val="28"/>
          <w:lang w:eastAsia="ar-SA"/>
        </w:rPr>
        <w:t>- </w:t>
      </w:r>
      <w:r w:rsidRPr="007E0F43">
        <w:rPr>
          <w:rFonts w:ascii="Times New Roman" w:eastAsia="Times New Roman" w:hAnsi="Times New Roman" w:cs="Times New Roman"/>
          <w:spacing w:val="-1"/>
          <w:kern w:val="1"/>
          <w:sz w:val="28"/>
          <w:szCs w:val="28"/>
          <w:lang w:eastAsia="ar-SA"/>
        </w:rPr>
        <w:t>обеспечение развития обучающихся с учетом их индивидуальных особенностей, максимальное обогащение их речевой практики, развитие жизненных ком</w:t>
      </w:r>
      <w:r w:rsidR="00E74DAC" w:rsidRPr="007E0F43">
        <w:rPr>
          <w:rFonts w:ascii="Times New Roman" w:eastAsia="Times New Roman" w:hAnsi="Times New Roman" w:cs="Times New Roman"/>
          <w:spacing w:val="-1"/>
          <w:kern w:val="1"/>
          <w:sz w:val="28"/>
          <w:szCs w:val="28"/>
          <w:lang w:eastAsia="ar-SA"/>
        </w:rPr>
        <w:t>петенций при взаимодействии с другими</w:t>
      </w:r>
      <w:r w:rsidRPr="007E0F43">
        <w:rPr>
          <w:rFonts w:ascii="Times New Roman" w:eastAsia="Times New Roman" w:hAnsi="Times New Roman" w:cs="Times New Roman"/>
          <w:spacing w:val="-1"/>
          <w:kern w:val="1"/>
          <w:sz w:val="28"/>
          <w:szCs w:val="28"/>
          <w:lang w:eastAsia="ar-SA"/>
        </w:rPr>
        <w:t xml:space="preserve"> детьми и взрослыми в условиях деятельности, интересной и полезной всем ее участникам.</w:t>
      </w:r>
    </w:p>
    <w:p w:rsidR="007E0F43" w:rsidRPr="007E0F43" w:rsidRDefault="007E0F43" w:rsidP="007E0F43">
      <w:pPr>
        <w:spacing w:after="70" w:line="259" w:lineRule="auto"/>
        <w:ind w:left="33" w:right="10" w:firstLine="2"/>
        <w:jc w:val="center"/>
        <w:rPr>
          <w:rFonts w:ascii="Times New Roman" w:hAnsi="Times New Roman" w:cs="Times New Roman"/>
          <w:sz w:val="28"/>
          <w:szCs w:val="28"/>
        </w:rPr>
      </w:pPr>
      <w:r w:rsidRPr="007E0F43">
        <w:rPr>
          <w:rFonts w:ascii="Times New Roman" w:eastAsia="Times New Roman" w:hAnsi="Times New Roman" w:cs="Times New Roman"/>
          <w:b/>
          <w:sz w:val="28"/>
          <w:szCs w:val="28"/>
        </w:rPr>
        <w:t xml:space="preserve">ПРОГРАММА КОРРЕКЦИОННОГО КУРСА </w:t>
      </w:r>
      <w:r w:rsidRPr="007E0F43">
        <w:rPr>
          <w:rFonts w:ascii="Times New Roman" w:hAnsi="Times New Roman" w:cs="Times New Roman"/>
          <w:sz w:val="28"/>
          <w:szCs w:val="28"/>
        </w:rPr>
        <w:t xml:space="preserve"> </w:t>
      </w:r>
    </w:p>
    <w:p w:rsidR="007E0F43" w:rsidRPr="007E0F43" w:rsidRDefault="007E0F43" w:rsidP="007E0F43">
      <w:pPr>
        <w:spacing w:after="70" w:line="259" w:lineRule="auto"/>
        <w:ind w:left="33" w:right="33" w:firstLine="2"/>
        <w:jc w:val="center"/>
        <w:rPr>
          <w:rFonts w:ascii="Times New Roman" w:hAnsi="Times New Roman" w:cs="Times New Roman"/>
          <w:sz w:val="28"/>
          <w:szCs w:val="28"/>
        </w:rPr>
      </w:pPr>
      <w:r w:rsidRPr="007E0F43">
        <w:rPr>
          <w:rFonts w:ascii="Times New Roman" w:eastAsia="Times New Roman" w:hAnsi="Times New Roman" w:cs="Times New Roman"/>
          <w:b/>
          <w:sz w:val="28"/>
          <w:szCs w:val="28"/>
        </w:rPr>
        <w:t xml:space="preserve">«Коррекционно-развивающие занятия с учителем-дефектологом», обучающихся в общеобразовательном учреждении в условиях ФГОС, </w:t>
      </w:r>
      <w:r w:rsidRPr="007E0F43">
        <w:rPr>
          <w:rFonts w:ascii="Times New Roman" w:hAnsi="Times New Roman" w:cs="Times New Roman"/>
          <w:sz w:val="28"/>
          <w:szCs w:val="28"/>
        </w:rPr>
        <w:t xml:space="preserve"> </w:t>
      </w:r>
      <w:r w:rsidRPr="007E0F43">
        <w:rPr>
          <w:rFonts w:ascii="Times New Roman" w:eastAsia="Times New Roman" w:hAnsi="Times New Roman" w:cs="Times New Roman"/>
          <w:b/>
          <w:sz w:val="28"/>
          <w:szCs w:val="28"/>
        </w:rPr>
        <w:t xml:space="preserve">как часть адаптированной основной образовательной программы НОО </w:t>
      </w:r>
      <w:r w:rsidRPr="007E0F43">
        <w:rPr>
          <w:rFonts w:ascii="Times New Roman" w:hAnsi="Times New Roman" w:cs="Times New Roman"/>
          <w:sz w:val="28"/>
          <w:szCs w:val="28"/>
        </w:rPr>
        <w:t xml:space="preserve"> </w:t>
      </w:r>
    </w:p>
    <w:p w:rsidR="007E0F43" w:rsidRPr="007E0F43" w:rsidRDefault="007E0F43" w:rsidP="007E0F43">
      <w:pPr>
        <w:spacing w:after="30" w:line="259" w:lineRule="auto"/>
        <w:ind w:left="33" w:right="39" w:firstLine="2"/>
        <w:jc w:val="center"/>
        <w:rPr>
          <w:rFonts w:ascii="Times New Roman" w:hAnsi="Times New Roman" w:cs="Times New Roman"/>
          <w:sz w:val="28"/>
          <w:szCs w:val="28"/>
        </w:rPr>
      </w:pPr>
      <w:r w:rsidRPr="007E0F43">
        <w:rPr>
          <w:rFonts w:ascii="Times New Roman" w:eastAsia="Times New Roman" w:hAnsi="Times New Roman" w:cs="Times New Roman"/>
          <w:b/>
          <w:sz w:val="28"/>
          <w:szCs w:val="28"/>
        </w:rPr>
        <w:t>(вариант 5.1)</w:t>
      </w:r>
      <w:r w:rsidRPr="007E0F43">
        <w:rPr>
          <w:rFonts w:ascii="Times New Roman" w:hAnsi="Times New Roman" w:cs="Times New Roman"/>
          <w:sz w:val="28"/>
          <w:szCs w:val="28"/>
        </w:rPr>
        <w:t xml:space="preserve"> </w:t>
      </w:r>
    </w:p>
    <w:p w:rsidR="007E0F43" w:rsidRPr="007E0F43" w:rsidRDefault="007E0F43" w:rsidP="007E0F43">
      <w:pPr>
        <w:spacing w:after="0" w:line="259" w:lineRule="auto"/>
        <w:rPr>
          <w:rFonts w:ascii="Times New Roman" w:hAnsi="Times New Roman" w:cs="Times New Roman"/>
          <w:sz w:val="28"/>
          <w:szCs w:val="28"/>
        </w:rPr>
      </w:pPr>
      <w:r w:rsidRPr="007E0F43">
        <w:rPr>
          <w:rFonts w:ascii="Times New Roman" w:eastAsia="Times New Roman" w:hAnsi="Times New Roman" w:cs="Times New Roman"/>
          <w:b/>
          <w:sz w:val="28"/>
          <w:szCs w:val="28"/>
        </w:rPr>
        <w:tab/>
        <w:t xml:space="preserve"> </w:t>
      </w:r>
      <w:r w:rsidRPr="007E0F43">
        <w:rPr>
          <w:rFonts w:ascii="Times New Roman" w:hAnsi="Times New Roman" w:cs="Times New Roman"/>
          <w:sz w:val="28"/>
          <w:szCs w:val="28"/>
        </w:rPr>
        <w:br w:type="page"/>
      </w:r>
    </w:p>
    <w:p w:rsidR="007E0F43" w:rsidRPr="007E0F43" w:rsidRDefault="007E0F43" w:rsidP="000A161E">
      <w:pPr>
        <w:pStyle w:val="1"/>
        <w:numPr>
          <w:ilvl w:val="0"/>
          <w:numId w:val="19"/>
        </w:numPr>
        <w:spacing w:before="0" w:after="13" w:line="259" w:lineRule="auto"/>
        <w:ind w:left="1437" w:hanging="360"/>
        <w:jc w:val="center"/>
        <w:rPr>
          <w:rFonts w:ascii="Times New Roman" w:hAnsi="Times New Roman" w:cs="Times New Roman"/>
          <w:sz w:val="28"/>
          <w:szCs w:val="28"/>
        </w:rPr>
      </w:pPr>
      <w:bookmarkStart w:id="12" w:name="_Toc45753"/>
      <w:r w:rsidRPr="007E0F43">
        <w:rPr>
          <w:rFonts w:ascii="Times New Roman" w:hAnsi="Times New Roman" w:cs="Times New Roman"/>
          <w:sz w:val="28"/>
          <w:szCs w:val="28"/>
        </w:rPr>
        <w:lastRenderedPageBreak/>
        <w:t xml:space="preserve">Пояснительная записка </w:t>
      </w:r>
      <w:bookmarkEnd w:id="12"/>
    </w:p>
    <w:p w:rsidR="007E0F43" w:rsidRPr="007E0F43" w:rsidRDefault="007E0F43" w:rsidP="007E0F43">
      <w:pPr>
        <w:ind w:left="-15"/>
        <w:rPr>
          <w:rFonts w:ascii="Times New Roman" w:hAnsi="Times New Roman" w:cs="Times New Roman"/>
          <w:sz w:val="28"/>
          <w:szCs w:val="28"/>
        </w:rPr>
      </w:pPr>
      <w:r w:rsidRPr="007E0F43">
        <w:rPr>
          <w:rFonts w:ascii="Times New Roman" w:hAnsi="Times New Roman" w:cs="Times New Roman"/>
          <w:sz w:val="28"/>
          <w:szCs w:val="28"/>
        </w:rPr>
        <w:t xml:space="preserve">Программа коррекционной работы в соответствии с федеральным государственным образовательным стандартом начального общего образования направлена на создание системы комплексной помощи детям с тяжелыми нарушениями речи в освоении адаптированной основной образовательной программы начального общего образования, коррекцию недостатков в учебной и познавательной деятельности обучающихся, их социальную адаптацию и оказание помощи детям этой категории в освоении общей образовательной программы. </w:t>
      </w:r>
    </w:p>
    <w:p w:rsidR="007E0F43" w:rsidRPr="007E0F43" w:rsidRDefault="007E0F43" w:rsidP="007E0F43">
      <w:pPr>
        <w:spacing w:after="8" w:line="270" w:lineRule="auto"/>
        <w:ind w:firstLine="708"/>
        <w:rPr>
          <w:rFonts w:ascii="Times New Roman" w:hAnsi="Times New Roman" w:cs="Times New Roman"/>
          <w:sz w:val="28"/>
          <w:szCs w:val="28"/>
        </w:rPr>
      </w:pPr>
      <w:r w:rsidRPr="007E0F43">
        <w:rPr>
          <w:rFonts w:ascii="Times New Roman" w:eastAsia="Times New Roman" w:hAnsi="Times New Roman" w:cs="Times New Roman"/>
          <w:b/>
          <w:sz w:val="28"/>
          <w:szCs w:val="28"/>
        </w:rPr>
        <w:t xml:space="preserve">Возрастные и индивидуальные особенности развития детей с тяжелыми нарушениями речи </w:t>
      </w:r>
    </w:p>
    <w:p w:rsidR="007E0F43" w:rsidRPr="007E0F43" w:rsidRDefault="007E0F43" w:rsidP="007E0F43">
      <w:pPr>
        <w:spacing w:after="37"/>
        <w:ind w:left="-15"/>
        <w:rPr>
          <w:rFonts w:ascii="Times New Roman" w:hAnsi="Times New Roman" w:cs="Times New Roman"/>
          <w:sz w:val="28"/>
          <w:szCs w:val="28"/>
        </w:rPr>
      </w:pPr>
      <w:r w:rsidRPr="007E0F43">
        <w:rPr>
          <w:rFonts w:ascii="Times New Roman" w:hAnsi="Times New Roman" w:cs="Times New Roman"/>
          <w:sz w:val="28"/>
          <w:szCs w:val="28"/>
        </w:rPr>
        <w:t>В настоящее время контингент обучающихся с речевыми нарушениями, начинающих школьное обучение, существенно изменился как по состоянию речевого развития, так и по уровню подготовленности к систематическому обучению. Эти изменения обусловлены рядом позитивных и негативных факторов:</w:t>
      </w:r>
      <w:r w:rsidRPr="007E0F43">
        <w:rPr>
          <w:rFonts w:ascii="Times New Roman" w:eastAsia="Times New Roman" w:hAnsi="Times New Roman" w:cs="Times New Roman"/>
          <w:b/>
          <w:sz w:val="28"/>
          <w:szCs w:val="28"/>
        </w:rPr>
        <w:t xml:space="preserve"> </w:t>
      </w:r>
      <w:r w:rsidRPr="007E0F43">
        <w:rPr>
          <w:rFonts w:ascii="Times New Roman" w:hAnsi="Times New Roman" w:cs="Times New Roman"/>
          <w:sz w:val="28"/>
          <w:szCs w:val="28"/>
        </w:rPr>
        <w:t xml:space="preserve"> </w:t>
      </w:r>
    </w:p>
    <w:p w:rsidR="007E0F43" w:rsidRPr="007E0F43" w:rsidRDefault="007E0F43" w:rsidP="007E0F43">
      <w:pPr>
        <w:spacing w:after="37"/>
        <w:ind w:left="-15"/>
        <w:rPr>
          <w:rFonts w:ascii="Times New Roman" w:hAnsi="Times New Roman" w:cs="Times New Roman"/>
          <w:sz w:val="28"/>
          <w:szCs w:val="28"/>
        </w:rPr>
      </w:pPr>
      <w:r w:rsidRPr="007E0F43">
        <w:rPr>
          <w:rFonts w:ascii="Times New Roman" w:eastAsia="Segoe UI Symbol" w:hAnsi="Times New Roman" w:cs="Times New Roman"/>
          <w:sz w:val="28"/>
          <w:szCs w:val="28"/>
        </w:rPr>
        <w:t></w:t>
      </w:r>
      <w:r w:rsidRPr="007E0F43">
        <w:rPr>
          <w:rFonts w:ascii="Times New Roman" w:eastAsia="Arial" w:hAnsi="Times New Roman" w:cs="Times New Roman"/>
          <w:sz w:val="28"/>
          <w:szCs w:val="28"/>
        </w:rPr>
        <w:t xml:space="preserve"> </w:t>
      </w:r>
      <w:r w:rsidRPr="007E0F43">
        <w:rPr>
          <w:rFonts w:ascii="Times New Roman" w:hAnsi="Times New Roman" w:cs="Times New Roman"/>
          <w:sz w:val="28"/>
          <w:szCs w:val="28"/>
        </w:rPr>
        <w:t>влиянием позитивных результатов деятельности дифференцированной системы логопедической помощи в дошкольных образовательных организациях для детей с нарушениями речи, которые позволили минимизировать воздействие первичного речевого дефекта на общее психическое развитие ребенка и его обучаемость;</w:t>
      </w:r>
      <w:r w:rsidRPr="007E0F43">
        <w:rPr>
          <w:rFonts w:ascii="Times New Roman" w:eastAsia="Times New Roman" w:hAnsi="Times New Roman" w:cs="Times New Roman"/>
          <w:b/>
          <w:sz w:val="28"/>
          <w:szCs w:val="28"/>
        </w:rPr>
        <w:t xml:space="preserve"> </w:t>
      </w:r>
      <w:r w:rsidRPr="007E0F43">
        <w:rPr>
          <w:rFonts w:ascii="Times New Roman" w:hAnsi="Times New Roman" w:cs="Times New Roman"/>
          <w:sz w:val="28"/>
          <w:szCs w:val="28"/>
        </w:rPr>
        <w:t xml:space="preserve"> </w:t>
      </w:r>
    </w:p>
    <w:p w:rsidR="007E0F43" w:rsidRPr="007E0F43" w:rsidRDefault="007E0F43" w:rsidP="007E0F43">
      <w:pPr>
        <w:ind w:left="-15"/>
        <w:rPr>
          <w:rFonts w:ascii="Times New Roman" w:hAnsi="Times New Roman" w:cs="Times New Roman"/>
          <w:sz w:val="28"/>
          <w:szCs w:val="28"/>
        </w:rPr>
      </w:pPr>
      <w:r w:rsidRPr="007E0F43">
        <w:rPr>
          <w:rFonts w:ascii="Times New Roman" w:eastAsia="Segoe UI Symbol" w:hAnsi="Times New Roman" w:cs="Times New Roman"/>
          <w:sz w:val="28"/>
          <w:szCs w:val="28"/>
        </w:rPr>
        <w:t></w:t>
      </w:r>
      <w:r w:rsidRPr="007E0F43">
        <w:rPr>
          <w:rFonts w:ascii="Times New Roman" w:eastAsia="Arial" w:hAnsi="Times New Roman" w:cs="Times New Roman"/>
          <w:sz w:val="28"/>
          <w:szCs w:val="28"/>
        </w:rPr>
        <w:t xml:space="preserve"> </w:t>
      </w:r>
      <w:r w:rsidRPr="007E0F43">
        <w:rPr>
          <w:rFonts w:ascii="Times New Roman" w:hAnsi="Times New Roman" w:cs="Times New Roman"/>
          <w:sz w:val="28"/>
          <w:szCs w:val="28"/>
        </w:rPr>
        <w:t>широким внедрением ранней логопедической помощи на основе ранней диагностики детей группы риска по возникновению речевой патологии;</w:t>
      </w:r>
      <w:r w:rsidRPr="007E0F43">
        <w:rPr>
          <w:rFonts w:ascii="Times New Roman" w:eastAsia="Times New Roman" w:hAnsi="Times New Roman" w:cs="Times New Roman"/>
          <w:b/>
          <w:sz w:val="28"/>
          <w:szCs w:val="28"/>
        </w:rPr>
        <w:t xml:space="preserve"> </w:t>
      </w:r>
      <w:r w:rsidRPr="007E0F43">
        <w:rPr>
          <w:rFonts w:ascii="Times New Roman" w:hAnsi="Times New Roman" w:cs="Times New Roman"/>
          <w:sz w:val="28"/>
          <w:szCs w:val="28"/>
        </w:rPr>
        <w:t xml:space="preserve"> </w:t>
      </w:r>
    </w:p>
    <w:p w:rsidR="007E0F43" w:rsidRPr="007E0F43" w:rsidRDefault="007E0F43" w:rsidP="007E0F43">
      <w:pPr>
        <w:tabs>
          <w:tab w:val="center" w:pos="828"/>
          <w:tab w:val="center" w:pos="2081"/>
          <w:tab w:val="center" w:pos="3814"/>
          <w:tab w:val="center" w:pos="5749"/>
          <w:tab w:val="center" w:pos="7521"/>
          <w:tab w:val="center" w:pos="8529"/>
          <w:tab w:val="right" w:pos="9360"/>
        </w:tabs>
        <w:rPr>
          <w:rFonts w:ascii="Times New Roman" w:hAnsi="Times New Roman" w:cs="Times New Roman"/>
          <w:sz w:val="28"/>
          <w:szCs w:val="28"/>
        </w:rPr>
      </w:pPr>
      <w:r w:rsidRPr="007E0F43">
        <w:rPr>
          <w:rFonts w:ascii="Times New Roman" w:eastAsia="Calibri" w:hAnsi="Times New Roman" w:cs="Times New Roman"/>
          <w:sz w:val="28"/>
          <w:szCs w:val="28"/>
        </w:rPr>
        <w:tab/>
      </w:r>
      <w:r w:rsidRPr="007E0F43">
        <w:rPr>
          <w:rFonts w:ascii="Times New Roman" w:eastAsia="Segoe UI Symbol" w:hAnsi="Times New Roman" w:cs="Times New Roman"/>
          <w:sz w:val="28"/>
          <w:szCs w:val="28"/>
        </w:rPr>
        <w:t></w:t>
      </w:r>
      <w:r w:rsidRPr="007E0F43">
        <w:rPr>
          <w:rFonts w:ascii="Times New Roman" w:eastAsia="Arial" w:hAnsi="Times New Roman" w:cs="Times New Roman"/>
          <w:sz w:val="28"/>
          <w:szCs w:val="28"/>
        </w:rPr>
        <w:t xml:space="preserve"> </w:t>
      </w:r>
      <w:r w:rsidRPr="007E0F43">
        <w:rPr>
          <w:rFonts w:ascii="Times New Roman" w:eastAsia="Arial" w:hAnsi="Times New Roman" w:cs="Times New Roman"/>
          <w:sz w:val="28"/>
          <w:szCs w:val="28"/>
        </w:rPr>
        <w:tab/>
      </w:r>
      <w:r w:rsidRPr="007E0F43">
        <w:rPr>
          <w:rFonts w:ascii="Times New Roman" w:hAnsi="Times New Roman" w:cs="Times New Roman"/>
          <w:sz w:val="28"/>
          <w:szCs w:val="28"/>
        </w:rPr>
        <w:t xml:space="preserve">повышением </w:t>
      </w:r>
      <w:r w:rsidRPr="007E0F43">
        <w:rPr>
          <w:rFonts w:ascii="Times New Roman" w:hAnsi="Times New Roman" w:cs="Times New Roman"/>
          <w:sz w:val="28"/>
          <w:szCs w:val="28"/>
        </w:rPr>
        <w:tab/>
        <w:t xml:space="preserve">эффективности </w:t>
      </w:r>
      <w:r w:rsidRPr="007E0F43">
        <w:rPr>
          <w:rFonts w:ascii="Times New Roman" w:hAnsi="Times New Roman" w:cs="Times New Roman"/>
          <w:sz w:val="28"/>
          <w:szCs w:val="28"/>
        </w:rPr>
        <w:tab/>
        <w:t xml:space="preserve">логопедического </w:t>
      </w:r>
      <w:r w:rsidRPr="007E0F43">
        <w:rPr>
          <w:rFonts w:ascii="Times New Roman" w:hAnsi="Times New Roman" w:cs="Times New Roman"/>
          <w:sz w:val="28"/>
          <w:szCs w:val="28"/>
        </w:rPr>
        <w:tab/>
        <w:t xml:space="preserve">воздействия </w:t>
      </w:r>
      <w:r w:rsidRPr="007E0F43">
        <w:rPr>
          <w:rFonts w:ascii="Times New Roman" w:hAnsi="Times New Roman" w:cs="Times New Roman"/>
          <w:sz w:val="28"/>
          <w:szCs w:val="28"/>
        </w:rPr>
        <w:tab/>
        <w:t xml:space="preserve">за </w:t>
      </w:r>
      <w:r w:rsidRPr="007E0F43">
        <w:rPr>
          <w:rFonts w:ascii="Times New Roman" w:hAnsi="Times New Roman" w:cs="Times New Roman"/>
          <w:sz w:val="28"/>
          <w:szCs w:val="28"/>
        </w:rPr>
        <w:tab/>
        <w:t xml:space="preserve">счет </w:t>
      </w:r>
    </w:p>
    <w:p w:rsidR="007E0F43" w:rsidRPr="007E0F43" w:rsidRDefault="007E0F43" w:rsidP="007E0F43">
      <w:pPr>
        <w:ind w:left="-15"/>
        <w:rPr>
          <w:rFonts w:ascii="Times New Roman" w:hAnsi="Times New Roman" w:cs="Times New Roman"/>
          <w:sz w:val="28"/>
          <w:szCs w:val="28"/>
        </w:rPr>
      </w:pPr>
      <w:r w:rsidRPr="007E0F43">
        <w:rPr>
          <w:rFonts w:ascii="Times New Roman" w:hAnsi="Times New Roman" w:cs="Times New Roman"/>
          <w:sz w:val="28"/>
          <w:szCs w:val="28"/>
        </w:rPr>
        <w:t>применения инновационных технологий логопедической работы;</w:t>
      </w:r>
      <w:r w:rsidRPr="007E0F43">
        <w:rPr>
          <w:rFonts w:ascii="Times New Roman" w:eastAsia="Times New Roman" w:hAnsi="Times New Roman" w:cs="Times New Roman"/>
          <w:b/>
          <w:sz w:val="28"/>
          <w:szCs w:val="28"/>
        </w:rPr>
        <w:t xml:space="preserve"> </w:t>
      </w:r>
      <w:r w:rsidRPr="007E0F43">
        <w:rPr>
          <w:rFonts w:ascii="Times New Roman" w:hAnsi="Times New Roman" w:cs="Times New Roman"/>
          <w:sz w:val="28"/>
          <w:szCs w:val="28"/>
        </w:rPr>
        <w:t xml:space="preserve"> </w:t>
      </w:r>
    </w:p>
    <w:p w:rsidR="007E0F43" w:rsidRPr="007E0F43" w:rsidRDefault="007E0F43" w:rsidP="007E0F43">
      <w:pPr>
        <w:ind w:left="-15"/>
        <w:rPr>
          <w:rFonts w:ascii="Times New Roman" w:hAnsi="Times New Roman" w:cs="Times New Roman"/>
          <w:sz w:val="28"/>
          <w:szCs w:val="28"/>
        </w:rPr>
      </w:pPr>
      <w:r w:rsidRPr="007E0F43">
        <w:rPr>
          <w:rFonts w:ascii="Times New Roman" w:eastAsia="Segoe UI Symbol" w:hAnsi="Times New Roman" w:cs="Times New Roman"/>
          <w:sz w:val="28"/>
          <w:szCs w:val="28"/>
        </w:rPr>
        <w:t></w:t>
      </w:r>
      <w:r w:rsidRPr="007E0F43">
        <w:rPr>
          <w:rFonts w:ascii="Times New Roman" w:eastAsia="Arial" w:hAnsi="Times New Roman" w:cs="Times New Roman"/>
          <w:sz w:val="28"/>
          <w:szCs w:val="28"/>
        </w:rPr>
        <w:t xml:space="preserve"> </w:t>
      </w:r>
      <w:r w:rsidRPr="007E0F43">
        <w:rPr>
          <w:rFonts w:ascii="Times New Roman" w:hAnsi="Times New Roman" w:cs="Times New Roman"/>
          <w:sz w:val="28"/>
          <w:szCs w:val="28"/>
        </w:rPr>
        <w:t>возросшей распространенностью органических форм речевой патологии, нередко в сочетании с другими (множественными) нарушениями психофизического развития.</w:t>
      </w:r>
      <w:r w:rsidRPr="007E0F43">
        <w:rPr>
          <w:rFonts w:ascii="Times New Roman" w:eastAsia="Times New Roman" w:hAnsi="Times New Roman" w:cs="Times New Roman"/>
          <w:b/>
          <w:sz w:val="28"/>
          <w:szCs w:val="28"/>
        </w:rPr>
        <w:t xml:space="preserve"> </w:t>
      </w:r>
      <w:r w:rsidRPr="007E0F43">
        <w:rPr>
          <w:rFonts w:ascii="Times New Roman" w:hAnsi="Times New Roman" w:cs="Times New Roman"/>
          <w:sz w:val="28"/>
          <w:szCs w:val="28"/>
        </w:rPr>
        <w:t xml:space="preserve"> </w:t>
      </w:r>
    </w:p>
    <w:p w:rsidR="007E0F43" w:rsidRPr="007E0F43" w:rsidRDefault="007E0F43" w:rsidP="007E0F43">
      <w:pPr>
        <w:ind w:left="-15"/>
        <w:rPr>
          <w:rFonts w:ascii="Times New Roman" w:hAnsi="Times New Roman" w:cs="Times New Roman"/>
          <w:sz w:val="28"/>
          <w:szCs w:val="28"/>
        </w:rPr>
      </w:pPr>
      <w:r w:rsidRPr="007E0F43">
        <w:rPr>
          <w:rFonts w:ascii="Times New Roman" w:hAnsi="Times New Roman" w:cs="Times New Roman"/>
          <w:sz w:val="28"/>
          <w:szCs w:val="28"/>
        </w:rPr>
        <w:t xml:space="preserve"> В связи с этим в настоящее время наметились две основные тенденции в качественном изменении контингента обучающихся. Одна тенденция заключается в минимизации проявлений речевых нарушений к школьному возрасту при сохранении трудностей свободного оперирования языковыми средствами, что ограничивает коммуникативную практику, приводит к возникновению явлений школьной дезадаптации. Другая тенденция характеризуется утяжелением структуры речевого дефекта у обучающихся, множественными </w:t>
      </w:r>
      <w:r w:rsidRPr="007E0F43">
        <w:rPr>
          <w:rFonts w:ascii="Times New Roman" w:hAnsi="Times New Roman" w:cs="Times New Roman"/>
          <w:sz w:val="28"/>
          <w:szCs w:val="28"/>
        </w:rPr>
        <w:lastRenderedPageBreak/>
        <w:t xml:space="preserve">нарушениями языковой системы в сочетании с комплексными анализаторными расстройствами.  </w:t>
      </w:r>
    </w:p>
    <w:p w:rsidR="007E0F43" w:rsidRPr="007E0F43" w:rsidRDefault="007E0F43" w:rsidP="007E0F43">
      <w:pPr>
        <w:ind w:left="-15"/>
        <w:rPr>
          <w:rFonts w:ascii="Times New Roman" w:hAnsi="Times New Roman" w:cs="Times New Roman"/>
          <w:sz w:val="28"/>
          <w:szCs w:val="28"/>
        </w:rPr>
      </w:pPr>
      <w:r w:rsidRPr="007E0F43">
        <w:rPr>
          <w:rFonts w:ascii="Times New Roman" w:hAnsi="Times New Roman" w:cs="Times New Roman"/>
          <w:sz w:val="28"/>
          <w:szCs w:val="28"/>
        </w:rPr>
        <w:t xml:space="preserve"> У значительной части обучающихся с ТНР отмечаются особенности речевого поведения – незаинтересованность в вербальном контакте, неумение ориентироваться в ситуации общения, а в случае выраженных речевых расстройств – негативизм и значительные трудности речевой коммуникации.  </w:t>
      </w:r>
    </w:p>
    <w:p w:rsidR="007E0F43" w:rsidRPr="007E0F43" w:rsidRDefault="007E0F43" w:rsidP="007E0F43">
      <w:pPr>
        <w:ind w:left="-15"/>
        <w:rPr>
          <w:rFonts w:ascii="Times New Roman" w:hAnsi="Times New Roman" w:cs="Times New Roman"/>
          <w:sz w:val="28"/>
          <w:szCs w:val="28"/>
        </w:rPr>
      </w:pPr>
      <w:r w:rsidRPr="007E0F43">
        <w:rPr>
          <w:rFonts w:ascii="Times New Roman" w:hAnsi="Times New Roman" w:cs="Times New Roman"/>
          <w:sz w:val="28"/>
          <w:szCs w:val="28"/>
        </w:rPr>
        <w:t xml:space="preserve"> Социальное развитие большинства обучающихся с нарушениями речи полноценно не происходит в связи с недостаточным освоением способов речевого поведения, неумением выбирать коммуникативные стратегии и тактики решения проблемных ситуаций.  </w:t>
      </w:r>
    </w:p>
    <w:p w:rsidR="007E0F43" w:rsidRPr="007E0F43" w:rsidRDefault="007E0F43" w:rsidP="007E0F43">
      <w:pPr>
        <w:ind w:left="-15"/>
        <w:rPr>
          <w:rFonts w:ascii="Times New Roman" w:hAnsi="Times New Roman" w:cs="Times New Roman"/>
          <w:sz w:val="28"/>
          <w:szCs w:val="28"/>
        </w:rPr>
      </w:pPr>
      <w:r w:rsidRPr="007E0F43">
        <w:rPr>
          <w:rFonts w:ascii="Times New Roman" w:hAnsi="Times New Roman" w:cs="Times New Roman"/>
          <w:sz w:val="28"/>
          <w:szCs w:val="28"/>
        </w:rPr>
        <w:t xml:space="preserve"> Обучающиеся с ТНР - обучающиеся с выраженными речевыми/ языковыми (коммуникативными) расстройствами – представляют собой разнородную группу не только по степени выраженности речевого дефекта, но и по механизму его возникновения, уровню общего и речевого развития, наличию/ отсутствию сопутствующих нарушений. </w:t>
      </w:r>
    </w:p>
    <w:p w:rsidR="007E0F43" w:rsidRPr="007E0F43" w:rsidRDefault="007E0F43" w:rsidP="007E0F43">
      <w:pPr>
        <w:ind w:left="-15"/>
        <w:rPr>
          <w:rFonts w:ascii="Times New Roman" w:hAnsi="Times New Roman" w:cs="Times New Roman"/>
          <w:sz w:val="28"/>
          <w:szCs w:val="28"/>
        </w:rPr>
      </w:pPr>
      <w:r w:rsidRPr="007E0F43">
        <w:rPr>
          <w:rFonts w:ascii="Times New Roman" w:hAnsi="Times New Roman" w:cs="Times New Roman"/>
          <w:sz w:val="28"/>
          <w:szCs w:val="28"/>
        </w:rPr>
        <w:t xml:space="preserve">На практике в качестве инструмента дифференциации специалистами используются две классификации, выполненные по разным основаниям:   </w:t>
      </w:r>
      <w:r w:rsidRPr="007E0F43">
        <w:rPr>
          <w:rFonts w:ascii="Times New Roman" w:eastAsia="Segoe UI Symbol" w:hAnsi="Times New Roman" w:cs="Times New Roman"/>
          <w:sz w:val="28"/>
          <w:szCs w:val="28"/>
        </w:rPr>
        <w:t></w:t>
      </w:r>
      <w:r w:rsidRPr="007E0F43">
        <w:rPr>
          <w:rFonts w:ascii="Times New Roman" w:eastAsia="Arial" w:hAnsi="Times New Roman" w:cs="Times New Roman"/>
          <w:sz w:val="28"/>
          <w:szCs w:val="28"/>
        </w:rPr>
        <w:t xml:space="preserve"> </w:t>
      </w:r>
      <w:r w:rsidRPr="007E0F43">
        <w:rPr>
          <w:rFonts w:ascii="Times New Roman" w:hAnsi="Times New Roman" w:cs="Times New Roman"/>
          <w:sz w:val="28"/>
          <w:szCs w:val="28"/>
        </w:rPr>
        <w:t xml:space="preserve">психолого-педагогическая классификация;  </w:t>
      </w:r>
      <w:r w:rsidRPr="007E0F43">
        <w:rPr>
          <w:rFonts w:ascii="Times New Roman" w:eastAsia="Segoe UI Symbol" w:hAnsi="Times New Roman" w:cs="Times New Roman"/>
          <w:sz w:val="28"/>
          <w:szCs w:val="28"/>
        </w:rPr>
        <w:t></w:t>
      </w:r>
      <w:r w:rsidRPr="007E0F43">
        <w:rPr>
          <w:rFonts w:ascii="Times New Roman" w:eastAsia="Arial" w:hAnsi="Times New Roman" w:cs="Times New Roman"/>
          <w:sz w:val="28"/>
          <w:szCs w:val="28"/>
        </w:rPr>
        <w:t xml:space="preserve"> </w:t>
      </w:r>
      <w:r w:rsidRPr="007E0F43">
        <w:rPr>
          <w:rFonts w:ascii="Times New Roman" w:hAnsi="Times New Roman" w:cs="Times New Roman"/>
          <w:sz w:val="28"/>
          <w:szCs w:val="28"/>
        </w:rPr>
        <w:t xml:space="preserve">клинико-педагогическая классификация.  </w:t>
      </w:r>
    </w:p>
    <w:p w:rsidR="007E0F43" w:rsidRPr="007E0F43" w:rsidRDefault="007E0F43" w:rsidP="007E0F43">
      <w:pPr>
        <w:ind w:left="-15"/>
        <w:rPr>
          <w:rFonts w:ascii="Times New Roman" w:hAnsi="Times New Roman" w:cs="Times New Roman"/>
          <w:sz w:val="28"/>
          <w:szCs w:val="28"/>
        </w:rPr>
      </w:pPr>
      <w:r w:rsidRPr="007E0F43">
        <w:rPr>
          <w:rFonts w:ascii="Times New Roman" w:hAnsi="Times New Roman" w:cs="Times New Roman"/>
          <w:sz w:val="28"/>
          <w:szCs w:val="28"/>
        </w:rPr>
        <w:t xml:space="preserve"> </w:t>
      </w:r>
      <w:r w:rsidRPr="007E0F43">
        <w:rPr>
          <w:rFonts w:ascii="Times New Roman" w:eastAsia="Times New Roman" w:hAnsi="Times New Roman" w:cs="Times New Roman"/>
          <w:i/>
          <w:sz w:val="28"/>
          <w:szCs w:val="28"/>
        </w:rPr>
        <w:t>По психолого-педагогической классификации</w:t>
      </w:r>
      <w:r w:rsidRPr="007E0F43">
        <w:rPr>
          <w:rFonts w:ascii="Times New Roman" w:hAnsi="Times New Roman" w:cs="Times New Roman"/>
          <w:sz w:val="28"/>
          <w:szCs w:val="28"/>
        </w:rPr>
        <w:t xml:space="preserve"> выделяются группы обучающихся, имеющие общие проявления речевого дефекта при разных по механизму формах аномального речевого развития.  </w:t>
      </w:r>
    </w:p>
    <w:p w:rsidR="007E0F43" w:rsidRPr="007E0F43" w:rsidRDefault="007E0F43" w:rsidP="007E0F43">
      <w:pPr>
        <w:ind w:left="-15"/>
        <w:rPr>
          <w:rFonts w:ascii="Times New Roman" w:hAnsi="Times New Roman" w:cs="Times New Roman"/>
          <w:sz w:val="28"/>
          <w:szCs w:val="28"/>
        </w:rPr>
      </w:pPr>
      <w:r w:rsidRPr="007E0F43">
        <w:rPr>
          <w:rFonts w:ascii="Times New Roman" w:hAnsi="Times New Roman" w:cs="Times New Roman"/>
          <w:sz w:val="28"/>
          <w:szCs w:val="28"/>
        </w:rPr>
        <w:t xml:space="preserve"> Согласно данной классификации обучение по адаптированной основной общеобразовательной программе начального общего образования организуется для обучающихся, имеющих II и III уровни речевого развития (по Р.Е. Левиной). Общее недоразвитие речи может наблюдаться при различных сложных формах детской речевой патологии, выделяемых в клинико-педагогической классификации речевых расстройств (алалия, афазия, дизартрия, ринолалия, заикание, дислексия, дисграфия).  </w:t>
      </w:r>
    </w:p>
    <w:p w:rsidR="007E0F43" w:rsidRPr="007E0F43" w:rsidRDefault="007E0F43" w:rsidP="007E0F43">
      <w:pPr>
        <w:ind w:left="-15"/>
        <w:rPr>
          <w:rFonts w:ascii="Times New Roman" w:hAnsi="Times New Roman" w:cs="Times New Roman"/>
          <w:sz w:val="28"/>
          <w:szCs w:val="28"/>
        </w:rPr>
      </w:pPr>
      <w:r w:rsidRPr="007E0F43">
        <w:rPr>
          <w:rFonts w:ascii="Times New Roman" w:hAnsi="Times New Roman" w:cs="Times New Roman"/>
          <w:sz w:val="28"/>
          <w:szCs w:val="28"/>
        </w:rPr>
        <w:t xml:space="preserve">Несмотря на различную природу, механизм речевого дефекта, у этих обучающихся отмечаются типичные проявления, свидетельствующие о системном нарушении формирования речевой функциональной системы.  </w:t>
      </w:r>
    </w:p>
    <w:p w:rsidR="007E0F43" w:rsidRPr="007E0F43" w:rsidRDefault="007E0F43" w:rsidP="007E0F43">
      <w:pPr>
        <w:ind w:left="-15"/>
        <w:rPr>
          <w:rFonts w:ascii="Times New Roman" w:hAnsi="Times New Roman" w:cs="Times New Roman"/>
          <w:sz w:val="28"/>
          <w:szCs w:val="28"/>
        </w:rPr>
      </w:pPr>
      <w:r w:rsidRPr="007E0F43">
        <w:rPr>
          <w:rFonts w:ascii="Times New Roman" w:hAnsi="Times New Roman" w:cs="Times New Roman"/>
          <w:sz w:val="28"/>
          <w:szCs w:val="28"/>
        </w:rPr>
        <w:t xml:space="preserve"> Одним из ведущих признаков является более позднее, по сравнению с нормой, развитие речи; выраженное отставание в формировании экспрессивной </w:t>
      </w:r>
      <w:r w:rsidRPr="007E0F43">
        <w:rPr>
          <w:rFonts w:ascii="Times New Roman" w:hAnsi="Times New Roman" w:cs="Times New Roman"/>
          <w:sz w:val="28"/>
          <w:szCs w:val="28"/>
        </w:rPr>
        <w:lastRenderedPageBreak/>
        <w:t xml:space="preserve">речи при относительно благополучном понимании обращенной речи. Наблюдается недостаточная речевая активность, которая с возрастом, без специального обучения, резко снижается. Развивающаяся речь этих обучающихся аграмматична, изобилует большим числом разнообразных фонетических недостатков, малопонятна окружающим.  </w:t>
      </w:r>
    </w:p>
    <w:p w:rsidR="007E0F43" w:rsidRPr="007E0F43" w:rsidRDefault="007E0F43" w:rsidP="007E0F43">
      <w:pPr>
        <w:ind w:left="-15"/>
        <w:rPr>
          <w:rFonts w:ascii="Times New Roman" w:hAnsi="Times New Roman" w:cs="Times New Roman"/>
          <w:sz w:val="28"/>
          <w:szCs w:val="28"/>
        </w:rPr>
      </w:pPr>
      <w:r w:rsidRPr="007E0F43">
        <w:rPr>
          <w:rFonts w:ascii="Times New Roman" w:hAnsi="Times New Roman" w:cs="Times New Roman"/>
          <w:sz w:val="28"/>
          <w:szCs w:val="28"/>
        </w:rPr>
        <w:t xml:space="preserve"> Нарушения в формировании речевой деятельности обучающихся негативно влияют на все психические процессы, протекающие в сенсорной, интеллектуальной, аффективно-волевой и регуляторной сферах. Отмечается недостаточная устойчивость внимания, ограниченные возможности его распределения. При относительно сохранной смысловой, логической памяти у обучающихся снижена вербальная память, страдает продуктивность запоминания. Они забывают сложные инструкции, элементы и последовательность заданий. У части обучающихся с ТНР низкая активность припоминания может сочетаться с дефицитарностью познавательной деятельности.  </w:t>
      </w:r>
    </w:p>
    <w:p w:rsidR="007E0F43" w:rsidRPr="007E0F43" w:rsidRDefault="007E0F43" w:rsidP="007E0F43">
      <w:pPr>
        <w:ind w:left="-15"/>
        <w:rPr>
          <w:rFonts w:ascii="Times New Roman" w:hAnsi="Times New Roman" w:cs="Times New Roman"/>
          <w:sz w:val="28"/>
          <w:szCs w:val="28"/>
        </w:rPr>
      </w:pPr>
      <w:r w:rsidRPr="007E0F43">
        <w:rPr>
          <w:rFonts w:ascii="Times New Roman" w:hAnsi="Times New Roman" w:cs="Times New Roman"/>
          <w:sz w:val="28"/>
          <w:szCs w:val="28"/>
        </w:rPr>
        <w:t xml:space="preserve"> Связь между речевыми нарушениями и другими сторонами психического развития обусловливает специфические особенности мышления. Обладая в целом полноценными предпосылками для овладения мыслительными операциями, доступными их возрасту, обучающиеся отстают в развитии словесно-логического мышления, без специального обучения с трудом овладевают анализом и синтезом, сравнением и обобщением.  </w:t>
      </w:r>
    </w:p>
    <w:p w:rsidR="007E0F43" w:rsidRPr="007E0F43" w:rsidRDefault="007E0F43" w:rsidP="007E0F43">
      <w:pPr>
        <w:ind w:left="-15"/>
        <w:rPr>
          <w:rFonts w:ascii="Times New Roman" w:hAnsi="Times New Roman" w:cs="Times New Roman"/>
          <w:sz w:val="28"/>
          <w:szCs w:val="28"/>
        </w:rPr>
      </w:pPr>
      <w:r w:rsidRPr="007E0F43">
        <w:rPr>
          <w:rFonts w:ascii="Times New Roman" w:hAnsi="Times New Roman" w:cs="Times New Roman"/>
          <w:sz w:val="28"/>
          <w:szCs w:val="28"/>
        </w:rPr>
        <w:t xml:space="preserve"> Обучающимся с ТНР присуще и некоторое отставание в развитии двигательной сферы, проявляющееся   плохой координацией движений, неуверенностью в выполнении дозированных движений, снижением скорости и ловкости движений, трудностью реализации сложных двигательных программ, требующих пространственно-временной организации движений (общих, мелких (кистей и пальцев рук), артикуляторных).  </w:t>
      </w:r>
    </w:p>
    <w:p w:rsidR="007E0F43" w:rsidRPr="007E0F43" w:rsidRDefault="007E0F43" w:rsidP="007E0F43">
      <w:pPr>
        <w:ind w:left="-15"/>
        <w:rPr>
          <w:rFonts w:ascii="Times New Roman" w:hAnsi="Times New Roman" w:cs="Times New Roman"/>
          <w:sz w:val="28"/>
          <w:szCs w:val="28"/>
        </w:rPr>
      </w:pPr>
      <w:r w:rsidRPr="007E0F43">
        <w:rPr>
          <w:rFonts w:ascii="Times New Roman" w:hAnsi="Times New Roman" w:cs="Times New Roman"/>
          <w:sz w:val="28"/>
          <w:szCs w:val="28"/>
        </w:rPr>
        <w:t xml:space="preserve"> Обучающихся с ТНР отличает выраженная диссоциация между речевым и психическим развитием. Психическое развитие этих обучающихся протекает, как правило, более благополучно, чем развитие речи. Для них характерна критичность к речевой недостаточности. Первичная системная речевая недостаточность тормозит формирование потенциально сохранных умственных способностей, препятствуя нормальному функционированию речевого интеллекта. Однако по мере формирования словесной речи и устранения речевого дефекта их интеллектуальное развитие приближается к нормативному.  </w:t>
      </w:r>
    </w:p>
    <w:p w:rsidR="007E0F43" w:rsidRPr="007E0F43" w:rsidRDefault="007E0F43" w:rsidP="007E0F43">
      <w:pPr>
        <w:ind w:left="-15"/>
        <w:rPr>
          <w:rFonts w:ascii="Times New Roman" w:hAnsi="Times New Roman" w:cs="Times New Roman"/>
          <w:sz w:val="28"/>
          <w:szCs w:val="28"/>
        </w:rPr>
      </w:pPr>
      <w:r w:rsidRPr="007E0F43">
        <w:rPr>
          <w:rFonts w:ascii="Times New Roman" w:hAnsi="Times New Roman" w:cs="Times New Roman"/>
          <w:sz w:val="28"/>
          <w:szCs w:val="28"/>
        </w:rPr>
        <w:lastRenderedPageBreak/>
        <w:t xml:space="preserve"> Общее недоразвитие речи обучающихся с ТНР выражается в различной степени и определяется состоянием языковых средств и коммуникативных процессов.  </w:t>
      </w:r>
    </w:p>
    <w:p w:rsidR="007E0F43" w:rsidRPr="007E0F43" w:rsidRDefault="007E0F43" w:rsidP="007E0F43">
      <w:pPr>
        <w:ind w:left="-15"/>
        <w:rPr>
          <w:rFonts w:ascii="Times New Roman" w:hAnsi="Times New Roman" w:cs="Times New Roman"/>
          <w:sz w:val="28"/>
          <w:szCs w:val="28"/>
        </w:rPr>
      </w:pPr>
      <w:r w:rsidRPr="007E0F43">
        <w:rPr>
          <w:rFonts w:ascii="Times New Roman" w:hAnsi="Times New Roman" w:cs="Times New Roman"/>
          <w:sz w:val="28"/>
          <w:szCs w:val="28"/>
        </w:rPr>
        <w:t xml:space="preserve"> Наиболее </w:t>
      </w:r>
      <w:r w:rsidRPr="007E0F43">
        <w:rPr>
          <w:rFonts w:ascii="Times New Roman" w:hAnsi="Times New Roman" w:cs="Times New Roman"/>
          <w:sz w:val="28"/>
          <w:szCs w:val="28"/>
        </w:rPr>
        <w:tab/>
        <w:t xml:space="preserve">типичные </w:t>
      </w:r>
      <w:r w:rsidRPr="007E0F43">
        <w:rPr>
          <w:rFonts w:ascii="Times New Roman" w:hAnsi="Times New Roman" w:cs="Times New Roman"/>
          <w:sz w:val="28"/>
          <w:szCs w:val="28"/>
        </w:rPr>
        <w:tab/>
        <w:t xml:space="preserve">и </w:t>
      </w:r>
      <w:r w:rsidRPr="007E0F43">
        <w:rPr>
          <w:rFonts w:ascii="Times New Roman" w:hAnsi="Times New Roman" w:cs="Times New Roman"/>
          <w:sz w:val="28"/>
          <w:szCs w:val="28"/>
        </w:rPr>
        <w:tab/>
        <w:t xml:space="preserve">стойкие </w:t>
      </w:r>
      <w:r w:rsidRPr="007E0F43">
        <w:rPr>
          <w:rFonts w:ascii="Times New Roman" w:hAnsi="Times New Roman" w:cs="Times New Roman"/>
          <w:sz w:val="28"/>
          <w:szCs w:val="28"/>
        </w:rPr>
        <w:tab/>
        <w:t xml:space="preserve">проявления </w:t>
      </w:r>
      <w:r w:rsidRPr="007E0F43">
        <w:rPr>
          <w:rFonts w:ascii="Times New Roman" w:hAnsi="Times New Roman" w:cs="Times New Roman"/>
          <w:sz w:val="28"/>
          <w:szCs w:val="28"/>
        </w:rPr>
        <w:tab/>
        <w:t xml:space="preserve">общего </w:t>
      </w:r>
      <w:r w:rsidRPr="007E0F43">
        <w:rPr>
          <w:rFonts w:ascii="Times New Roman" w:hAnsi="Times New Roman" w:cs="Times New Roman"/>
          <w:sz w:val="28"/>
          <w:szCs w:val="28"/>
        </w:rPr>
        <w:tab/>
        <w:t xml:space="preserve">недоразвития </w:t>
      </w:r>
      <w:r w:rsidRPr="007E0F43">
        <w:rPr>
          <w:rFonts w:ascii="Times New Roman" w:hAnsi="Times New Roman" w:cs="Times New Roman"/>
          <w:sz w:val="28"/>
          <w:szCs w:val="28"/>
        </w:rPr>
        <w:tab/>
        <w:t xml:space="preserve">речи наблюдаются при алалии, афазии, дизартрии, реже – при ринолалии и заикании.  </w:t>
      </w:r>
    </w:p>
    <w:p w:rsidR="007E0F43" w:rsidRPr="007E0F43" w:rsidRDefault="007E0F43" w:rsidP="007E0F43">
      <w:pPr>
        <w:ind w:left="-15"/>
        <w:rPr>
          <w:rFonts w:ascii="Times New Roman" w:hAnsi="Times New Roman" w:cs="Times New Roman"/>
          <w:sz w:val="28"/>
          <w:szCs w:val="28"/>
        </w:rPr>
      </w:pPr>
      <w:r w:rsidRPr="007E0F43">
        <w:rPr>
          <w:rFonts w:ascii="Times New Roman" w:hAnsi="Times New Roman" w:cs="Times New Roman"/>
          <w:sz w:val="28"/>
          <w:szCs w:val="28"/>
        </w:rPr>
        <w:t xml:space="preserve"> Обучающиеся с ТНР, находящиеся на II уровне речевого развития (по Р.Е. Левиной), характеризуются использованием, хотя и постоянного, но искаженного и ограниченного запаса общеупотребительных слов, не способны дифференцированно обозначать названия предметов, действий, отдельных признаков.   </w:t>
      </w:r>
    </w:p>
    <w:p w:rsidR="007E0F43" w:rsidRPr="007E0F43" w:rsidRDefault="007E0F43" w:rsidP="007E0F43">
      <w:pPr>
        <w:ind w:left="-15"/>
        <w:rPr>
          <w:rFonts w:ascii="Times New Roman" w:hAnsi="Times New Roman" w:cs="Times New Roman"/>
          <w:sz w:val="28"/>
          <w:szCs w:val="28"/>
        </w:rPr>
      </w:pPr>
      <w:r w:rsidRPr="007E0F43">
        <w:rPr>
          <w:rFonts w:ascii="Times New Roman" w:hAnsi="Times New Roman" w:cs="Times New Roman"/>
          <w:sz w:val="28"/>
          <w:szCs w:val="28"/>
        </w:rPr>
        <w:t xml:space="preserve"> На этом уровне возможно использование местоимений, простых предлогов в элементарных значениях, иногда союзов.  </w:t>
      </w:r>
    </w:p>
    <w:p w:rsidR="007E0F43" w:rsidRPr="007E0F43" w:rsidRDefault="007E0F43" w:rsidP="007E0F43">
      <w:pPr>
        <w:ind w:left="-15"/>
        <w:rPr>
          <w:rFonts w:ascii="Times New Roman" w:hAnsi="Times New Roman" w:cs="Times New Roman"/>
          <w:sz w:val="28"/>
          <w:szCs w:val="28"/>
        </w:rPr>
      </w:pPr>
      <w:r w:rsidRPr="007E0F43">
        <w:rPr>
          <w:rFonts w:ascii="Times New Roman" w:hAnsi="Times New Roman" w:cs="Times New Roman"/>
          <w:sz w:val="28"/>
          <w:szCs w:val="28"/>
        </w:rPr>
        <w:t xml:space="preserve"> В речи встречаются отдельные формы словоизменения, наблюдаются попытки нахождения нужной грамматической формы слова, но эти попытки чаще всего оказываются неуспешными. Обучающиеся с ТНР, имеющие II уровень речевого развития, не используют морфологические элементы для передачи грамматических отношений. Доступная фраза представлена лепетными элементами, которые последовательно воспроизводят обозначаемую обучающимися ситуацию с привлечением поясняющих жестов, и вне конкретной ситуации непонятна. Звуковая сторона речи характеризуется фонетической неопределенностью, диффузностью произношения звуков вследствие неустойчивой артикуляции и низких возможностей их слухового распознавания. Задача выделения отдельных звуков в мотивационном и познавательном отношении непонятна обучающимся и невыполнима.  </w:t>
      </w:r>
    </w:p>
    <w:p w:rsidR="007E0F43" w:rsidRPr="007E0F43" w:rsidRDefault="007E0F43" w:rsidP="007E0F43">
      <w:pPr>
        <w:ind w:left="-15"/>
        <w:rPr>
          <w:rFonts w:ascii="Times New Roman" w:hAnsi="Times New Roman" w:cs="Times New Roman"/>
          <w:sz w:val="28"/>
          <w:szCs w:val="28"/>
        </w:rPr>
      </w:pPr>
      <w:r w:rsidRPr="007E0F43">
        <w:rPr>
          <w:rFonts w:ascii="Times New Roman" w:hAnsi="Times New Roman" w:cs="Times New Roman"/>
          <w:sz w:val="28"/>
          <w:szCs w:val="28"/>
        </w:rPr>
        <w:t xml:space="preserve"> Отличительной чертой речевого развития обучающихся с ТНР этого уровня является ограниченная способность восприятия и воспроизведения слоговой структуры слова.  </w:t>
      </w:r>
    </w:p>
    <w:p w:rsidR="007E0F43" w:rsidRPr="007E0F43" w:rsidRDefault="007E0F43" w:rsidP="007E0F43">
      <w:pPr>
        <w:ind w:left="-15"/>
        <w:rPr>
          <w:rFonts w:ascii="Times New Roman" w:hAnsi="Times New Roman" w:cs="Times New Roman"/>
          <w:sz w:val="28"/>
          <w:szCs w:val="28"/>
        </w:rPr>
      </w:pPr>
      <w:r w:rsidRPr="007E0F43">
        <w:rPr>
          <w:rFonts w:ascii="Times New Roman" w:hAnsi="Times New Roman" w:cs="Times New Roman"/>
          <w:sz w:val="28"/>
          <w:szCs w:val="28"/>
        </w:rPr>
        <w:t xml:space="preserve"> Обучающиеся с ТНР, находящиеся на III уровне речевого развития (по Р.Е. Левиной), характеризуются возросшей речевой активностью, наличием развернутой фразовой речи с элементами лексико-грамматического и фонетико-фонематического недоразвития. Произношение обучающихся характеризуется недифференцированным произнесением звуков (особенно сложных по артикуляции, позднего онтогенеза). Наблюдаются множественные ошибки при передаче звуконаполняемости слов; неточное употребление многих лексиче</w:t>
      </w:r>
      <w:r w:rsidRPr="007E0F43">
        <w:rPr>
          <w:rFonts w:ascii="Times New Roman" w:hAnsi="Times New Roman" w:cs="Times New Roman"/>
          <w:sz w:val="28"/>
          <w:szCs w:val="28"/>
        </w:rPr>
        <w:lastRenderedPageBreak/>
        <w:t xml:space="preserve">ских значений слов, значений даже простых предлогов; грамматических форм слова, вследствие чего нарушается синтаксическая связь слов в предложениях; неумение пользоваться способами словообразования. В свободных высказываниях преобладают простые распространенные предложения, почти не употребляются сложные синтаксические конструкции. Во фразовой речи обнаруживаются аграмматизмы, часто отсутствует правильная связь слов в предложениях, выражающих временные, пространственные и причинно-следственные отношения. У большинства обучающихся отмечаются недостатки звукопроизношения и нарушения воспроизведения звукослоговой структуры слов (в основном незнакомых и сложных по звукослоговой структуре), что создает значительные трудности в овладении звуковым анализом и синтезом.   </w:t>
      </w:r>
    </w:p>
    <w:p w:rsidR="007E0F43" w:rsidRPr="007E0F43" w:rsidRDefault="007E0F43" w:rsidP="007E0F43">
      <w:pPr>
        <w:ind w:left="-15"/>
        <w:rPr>
          <w:rFonts w:ascii="Times New Roman" w:hAnsi="Times New Roman" w:cs="Times New Roman"/>
          <w:sz w:val="28"/>
          <w:szCs w:val="28"/>
        </w:rPr>
      </w:pPr>
      <w:r w:rsidRPr="007E0F43">
        <w:rPr>
          <w:rFonts w:ascii="Times New Roman" w:hAnsi="Times New Roman" w:cs="Times New Roman"/>
          <w:sz w:val="28"/>
          <w:szCs w:val="28"/>
        </w:rPr>
        <w:t xml:space="preserve"> Нарушения устной речи обучающихся с ТНР приводят к возникновению нарушений письменной речи (дисграфии и дислексии), т.к. письмо и чтение осуществляются только на основе достаточно высокого развития устной речи, и нарушения устной и письменной речи являются результатом воздействия единого этиопатогенетического фактора, являющегося их причиной и составляющего патологический механизм.  </w:t>
      </w:r>
    </w:p>
    <w:p w:rsidR="007E0F43" w:rsidRPr="007E0F43" w:rsidRDefault="007E0F43" w:rsidP="007E0F43">
      <w:pPr>
        <w:ind w:left="-15"/>
        <w:rPr>
          <w:rFonts w:ascii="Times New Roman" w:hAnsi="Times New Roman" w:cs="Times New Roman"/>
          <w:sz w:val="28"/>
          <w:szCs w:val="28"/>
        </w:rPr>
      </w:pPr>
      <w:r w:rsidRPr="007E0F43">
        <w:rPr>
          <w:rFonts w:ascii="Times New Roman" w:hAnsi="Times New Roman" w:cs="Times New Roman"/>
          <w:sz w:val="28"/>
          <w:szCs w:val="28"/>
        </w:rPr>
        <w:t xml:space="preserve"> Симптоматика нарушений письма и чтения проявляется в стойких, специфических, повторяющихся ошибках как на уровне текста, предложения, так и слова. Нарушения письма (дисграфия)  и чтения (дислексия) могут сопровождаться разнообразными неречевыми расстройствами и в сочетании с ними входят в структуру нервно-психических и речевых расстройств (при алалии, афазии, дизартрии, ринолалии и т.д.). </w:t>
      </w:r>
    </w:p>
    <w:p w:rsidR="007E0F43" w:rsidRPr="007E0F43" w:rsidRDefault="007E0F43" w:rsidP="007E0F43">
      <w:pPr>
        <w:ind w:left="-15"/>
        <w:rPr>
          <w:rFonts w:ascii="Times New Roman" w:hAnsi="Times New Roman" w:cs="Times New Roman"/>
          <w:sz w:val="28"/>
          <w:szCs w:val="28"/>
        </w:rPr>
      </w:pPr>
      <w:r w:rsidRPr="007E0F43">
        <w:rPr>
          <w:rFonts w:ascii="Times New Roman" w:hAnsi="Times New Roman" w:cs="Times New Roman"/>
          <w:sz w:val="28"/>
          <w:szCs w:val="28"/>
        </w:rPr>
        <w:t xml:space="preserve"> Дифференциация обучающихся на группы по уровню речевого развития принципиально недостаточна для выбора оптимального образовательного маршрута и определения содержания коррекционно-развивающей области требуется учет механизма речевого нарушения, определяющего структуру речевого дефекта при разных формах речевой патологии.   </w:t>
      </w:r>
    </w:p>
    <w:p w:rsidR="007E0F43" w:rsidRPr="007E0F43" w:rsidRDefault="007E0F43" w:rsidP="007E0F43">
      <w:pPr>
        <w:ind w:left="-15"/>
        <w:rPr>
          <w:rFonts w:ascii="Times New Roman" w:hAnsi="Times New Roman" w:cs="Times New Roman"/>
          <w:sz w:val="28"/>
          <w:szCs w:val="28"/>
        </w:rPr>
      </w:pPr>
      <w:r w:rsidRPr="007E0F43">
        <w:rPr>
          <w:rFonts w:ascii="Times New Roman" w:hAnsi="Times New Roman" w:cs="Times New Roman"/>
          <w:sz w:val="28"/>
          <w:szCs w:val="28"/>
        </w:rPr>
        <w:t xml:space="preserve"> Различия механизмов и структуры речевого дефекта у обучающихся с ТНР с различным уровнем речевого развития определяют необходимость многообразия специальной поддержки в получении образования.   </w:t>
      </w:r>
    </w:p>
    <w:p w:rsidR="007E0F43" w:rsidRPr="007E0F43" w:rsidRDefault="007E0F43" w:rsidP="007E0F43">
      <w:pPr>
        <w:spacing w:after="54"/>
        <w:ind w:left="-15"/>
        <w:rPr>
          <w:rFonts w:ascii="Times New Roman" w:hAnsi="Times New Roman" w:cs="Times New Roman"/>
          <w:sz w:val="28"/>
          <w:szCs w:val="28"/>
        </w:rPr>
      </w:pPr>
      <w:r w:rsidRPr="007E0F43">
        <w:rPr>
          <w:rFonts w:ascii="Times New Roman" w:hAnsi="Times New Roman" w:cs="Times New Roman"/>
          <w:sz w:val="28"/>
          <w:szCs w:val="28"/>
        </w:rPr>
        <w:t>Специфика содержания и методов обучения учащихся с ТНР является особенно существенной в младших классах (на ступени начального общего образования), где формируются предпосылки для овладения программой даль</w:t>
      </w:r>
      <w:r w:rsidRPr="007E0F43">
        <w:rPr>
          <w:rFonts w:ascii="Times New Roman" w:hAnsi="Times New Roman" w:cs="Times New Roman"/>
          <w:sz w:val="28"/>
          <w:szCs w:val="28"/>
        </w:rPr>
        <w:lastRenderedPageBreak/>
        <w:t xml:space="preserve">нейшего школьного обучения, в значительной мере обеспечивается коррекция речевого и психофизического развития.  </w:t>
      </w:r>
      <w:r w:rsidRPr="007E0F43">
        <w:rPr>
          <w:rFonts w:ascii="Times New Roman" w:eastAsia="Times New Roman" w:hAnsi="Times New Roman" w:cs="Times New Roman"/>
          <w:b/>
          <w:sz w:val="28"/>
          <w:szCs w:val="28"/>
        </w:rPr>
        <w:t>Цель программы</w:t>
      </w:r>
      <w:r w:rsidRPr="007E0F43">
        <w:rPr>
          <w:rFonts w:ascii="Times New Roman" w:hAnsi="Times New Roman" w:cs="Times New Roman"/>
          <w:sz w:val="28"/>
          <w:szCs w:val="28"/>
        </w:rPr>
        <w:t xml:space="preserve">:  </w:t>
      </w:r>
    </w:p>
    <w:p w:rsidR="007E0F43" w:rsidRPr="007E0F43" w:rsidRDefault="007E0F43" w:rsidP="007E0F43">
      <w:pPr>
        <w:spacing w:after="50"/>
        <w:ind w:left="-15"/>
        <w:rPr>
          <w:rFonts w:ascii="Times New Roman" w:hAnsi="Times New Roman" w:cs="Times New Roman"/>
          <w:sz w:val="28"/>
          <w:szCs w:val="28"/>
        </w:rPr>
      </w:pPr>
      <w:r w:rsidRPr="007E0F43">
        <w:rPr>
          <w:rFonts w:ascii="Times New Roman" w:hAnsi="Times New Roman" w:cs="Times New Roman"/>
          <w:sz w:val="28"/>
          <w:szCs w:val="28"/>
        </w:rPr>
        <w:t xml:space="preserve">Формирование школьно-значимых умений, навыков и осуществление коррекции недостатков в познавательном развитии детей с ТНР для полноценного развития личности ребенка. </w:t>
      </w:r>
    </w:p>
    <w:p w:rsidR="007E0F43" w:rsidRPr="007E0F43" w:rsidRDefault="007E0F43" w:rsidP="007E0F43">
      <w:pPr>
        <w:spacing w:after="103" w:line="270" w:lineRule="auto"/>
        <w:ind w:left="703" w:hanging="10"/>
        <w:rPr>
          <w:rFonts w:ascii="Times New Roman" w:hAnsi="Times New Roman" w:cs="Times New Roman"/>
          <w:sz w:val="28"/>
          <w:szCs w:val="28"/>
        </w:rPr>
      </w:pPr>
      <w:r w:rsidRPr="007E0F43">
        <w:rPr>
          <w:rFonts w:ascii="Times New Roman" w:eastAsia="Times New Roman" w:hAnsi="Times New Roman" w:cs="Times New Roman"/>
          <w:b/>
          <w:sz w:val="28"/>
          <w:szCs w:val="28"/>
        </w:rPr>
        <w:t>Задачи работы:</w:t>
      </w:r>
      <w:r w:rsidRPr="007E0F43">
        <w:rPr>
          <w:rFonts w:ascii="Times New Roman" w:hAnsi="Times New Roman" w:cs="Times New Roman"/>
          <w:sz w:val="28"/>
          <w:szCs w:val="28"/>
        </w:rPr>
        <w:t xml:space="preserve"> </w:t>
      </w:r>
    </w:p>
    <w:p w:rsidR="007E0F43" w:rsidRPr="007E0F43" w:rsidRDefault="007E0F43" w:rsidP="000A161E">
      <w:pPr>
        <w:numPr>
          <w:ilvl w:val="0"/>
          <w:numId w:val="9"/>
        </w:numPr>
        <w:spacing w:after="13" w:line="269" w:lineRule="auto"/>
        <w:ind w:left="0" w:hanging="360"/>
        <w:jc w:val="both"/>
        <w:rPr>
          <w:rFonts w:ascii="Times New Roman" w:hAnsi="Times New Roman" w:cs="Times New Roman"/>
          <w:sz w:val="28"/>
          <w:szCs w:val="28"/>
        </w:rPr>
      </w:pPr>
      <w:r w:rsidRPr="007E0F43">
        <w:rPr>
          <w:rFonts w:ascii="Times New Roman" w:hAnsi="Times New Roman" w:cs="Times New Roman"/>
          <w:sz w:val="28"/>
          <w:szCs w:val="28"/>
        </w:rPr>
        <w:t xml:space="preserve">осуществление </w:t>
      </w:r>
      <w:r w:rsidRPr="007E0F43">
        <w:rPr>
          <w:rFonts w:ascii="Times New Roman" w:hAnsi="Times New Roman" w:cs="Times New Roman"/>
          <w:sz w:val="28"/>
          <w:szCs w:val="28"/>
        </w:rPr>
        <w:tab/>
        <w:t xml:space="preserve">диагностики </w:t>
      </w:r>
      <w:r w:rsidRPr="007E0F43">
        <w:rPr>
          <w:rFonts w:ascii="Times New Roman" w:hAnsi="Times New Roman" w:cs="Times New Roman"/>
          <w:sz w:val="28"/>
          <w:szCs w:val="28"/>
        </w:rPr>
        <w:tab/>
        <w:t xml:space="preserve">и </w:t>
      </w:r>
      <w:r w:rsidRPr="007E0F43">
        <w:rPr>
          <w:rFonts w:ascii="Times New Roman" w:hAnsi="Times New Roman" w:cs="Times New Roman"/>
          <w:sz w:val="28"/>
          <w:szCs w:val="28"/>
        </w:rPr>
        <w:tab/>
        <w:t xml:space="preserve">определение </w:t>
      </w:r>
      <w:r w:rsidRPr="007E0F43">
        <w:rPr>
          <w:rFonts w:ascii="Times New Roman" w:hAnsi="Times New Roman" w:cs="Times New Roman"/>
          <w:sz w:val="28"/>
          <w:szCs w:val="28"/>
        </w:rPr>
        <w:tab/>
        <w:t xml:space="preserve">путей </w:t>
      </w:r>
      <w:r w:rsidRPr="007E0F43">
        <w:rPr>
          <w:rFonts w:ascii="Times New Roman" w:hAnsi="Times New Roman" w:cs="Times New Roman"/>
          <w:sz w:val="28"/>
          <w:szCs w:val="28"/>
        </w:rPr>
        <w:tab/>
        <w:t xml:space="preserve">коррекции </w:t>
      </w:r>
    </w:p>
    <w:p w:rsidR="007E0F43" w:rsidRPr="007E0F43" w:rsidRDefault="007E0F43" w:rsidP="007E0F43">
      <w:pPr>
        <w:spacing w:after="110"/>
        <w:rPr>
          <w:rFonts w:ascii="Times New Roman" w:hAnsi="Times New Roman" w:cs="Times New Roman"/>
          <w:sz w:val="28"/>
          <w:szCs w:val="28"/>
        </w:rPr>
      </w:pPr>
      <w:r w:rsidRPr="007E0F43">
        <w:rPr>
          <w:rFonts w:ascii="Times New Roman" w:hAnsi="Times New Roman" w:cs="Times New Roman"/>
          <w:sz w:val="28"/>
          <w:szCs w:val="28"/>
        </w:rPr>
        <w:t xml:space="preserve">познавательных нарушений; </w:t>
      </w:r>
    </w:p>
    <w:p w:rsidR="007E0F43" w:rsidRPr="007E0F43" w:rsidRDefault="007E0F43" w:rsidP="000A161E">
      <w:pPr>
        <w:numPr>
          <w:ilvl w:val="0"/>
          <w:numId w:val="9"/>
        </w:numPr>
        <w:spacing w:after="102" w:line="269" w:lineRule="auto"/>
        <w:ind w:left="0" w:hanging="360"/>
        <w:jc w:val="both"/>
        <w:rPr>
          <w:rFonts w:ascii="Times New Roman" w:hAnsi="Times New Roman" w:cs="Times New Roman"/>
          <w:sz w:val="28"/>
          <w:szCs w:val="28"/>
        </w:rPr>
      </w:pPr>
      <w:r w:rsidRPr="007E0F43">
        <w:rPr>
          <w:rFonts w:ascii="Times New Roman" w:hAnsi="Times New Roman" w:cs="Times New Roman"/>
          <w:sz w:val="28"/>
          <w:szCs w:val="28"/>
        </w:rPr>
        <w:t xml:space="preserve">расширение словарного запаса учащихся при ознакомлении детей с миром вещей, явлений, их свойствами и качествами;  </w:t>
      </w:r>
    </w:p>
    <w:p w:rsidR="007E0F43" w:rsidRPr="007E0F43" w:rsidRDefault="007E0F43" w:rsidP="000A161E">
      <w:pPr>
        <w:numPr>
          <w:ilvl w:val="0"/>
          <w:numId w:val="9"/>
        </w:numPr>
        <w:spacing w:after="13" w:line="269" w:lineRule="auto"/>
        <w:ind w:left="0" w:hanging="360"/>
        <w:jc w:val="both"/>
        <w:rPr>
          <w:rFonts w:ascii="Times New Roman" w:hAnsi="Times New Roman" w:cs="Times New Roman"/>
          <w:sz w:val="28"/>
          <w:szCs w:val="28"/>
        </w:rPr>
      </w:pPr>
      <w:r w:rsidRPr="007E0F43">
        <w:rPr>
          <w:rFonts w:ascii="Times New Roman" w:hAnsi="Times New Roman" w:cs="Times New Roman"/>
          <w:sz w:val="28"/>
          <w:szCs w:val="28"/>
        </w:rPr>
        <w:t xml:space="preserve">развитие связной речи; </w:t>
      </w:r>
    </w:p>
    <w:p w:rsidR="007E0F43" w:rsidRPr="007E0F43" w:rsidRDefault="007E0F43" w:rsidP="000A161E">
      <w:pPr>
        <w:numPr>
          <w:ilvl w:val="0"/>
          <w:numId w:val="9"/>
        </w:numPr>
        <w:spacing w:after="13" w:line="269" w:lineRule="auto"/>
        <w:ind w:left="0" w:hanging="360"/>
        <w:jc w:val="both"/>
        <w:rPr>
          <w:rFonts w:ascii="Times New Roman" w:hAnsi="Times New Roman" w:cs="Times New Roman"/>
          <w:sz w:val="28"/>
          <w:szCs w:val="28"/>
        </w:rPr>
      </w:pPr>
      <w:r w:rsidRPr="007E0F43">
        <w:rPr>
          <w:rFonts w:ascii="Times New Roman" w:hAnsi="Times New Roman" w:cs="Times New Roman"/>
          <w:sz w:val="28"/>
          <w:szCs w:val="28"/>
        </w:rPr>
        <w:t xml:space="preserve">формирование и развитие мыслительных операций;  </w:t>
      </w:r>
    </w:p>
    <w:p w:rsidR="007E0F43" w:rsidRPr="007E0F43" w:rsidRDefault="007E0F43" w:rsidP="000A161E">
      <w:pPr>
        <w:numPr>
          <w:ilvl w:val="0"/>
          <w:numId w:val="9"/>
        </w:numPr>
        <w:spacing w:after="13" w:line="269" w:lineRule="auto"/>
        <w:ind w:left="0" w:hanging="360"/>
        <w:jc w:val="both"/>
        <w:rPr>
          <w:rFonts w:ascii="Times New Roman" w:hAnsi="Times New Roman" w:cs="Times New Roman"/>
          <w:sz w:val="28"/>
          <w:szCs w:val="28"/>
        </w:rPr>
      </w:pPr>
      <w:r w:rsidRPr="007E0F43">
        <w:rPr>
          <w:rFonts w:ascii="Times New Roman" w:hAnsi="Times New Roman" w:cs="Times New Roman"/>
          <w:sz w:val="28"/>
          <w:szCs w:val="28"/>
        </w:rPr>
        <w:t xml:space="preserve">коррекция и развитие восприятия, внимания, памяти; </w:t>
      </w:r>
    </w:p>
    <w:p w:rsidR="007E0F43" w:rsidRPr="007E0F43" w:rsidRDefault="007E0F43" w:rsidP="000A161E">
      <w:pPr>
        <w:numPr>
          <w:ilvl w:val="0"/>
          <w:numId w:val="9"/>
        </w:numPr>
        <w:spacing w:after="13" w:line="269" w:lineRule="auto"/>
        <w:ind w:left="0" w:hanging="360"/>
        <w:jc w:val="both"/>
        <w:rPr>
          <w:rFonts w:ascii="Times New Roman" w:hAnsi="Times New Roman" w:cs="Times New Roman"/>
          <w:sz w:val="28"/>
          <w:szCs w:val="28"/>
        </w:rPr>
      </w:pPr>
      <w:r w:rsidRPr="007E0F43">
        <w:rPr>
          <w:rFonts w:ascii="Times New Roman" w:hAnsi="Times New Roman" w:cs="Times New Roman"/>
          <w:sz w:val="28"/>
          <w:szCs w:val="28"/>
        </w:rPr>
        <w:t xml:space="preserve">формирование и развитие пространственной ориентировки; </w:t>
      </w:r>
    </w:p>
    <w:p w:rsidR="007E0F43" w:rsidRPr="007E0F43" w:rsidRDefault="007E0F43" w:rsidP="000A161E">
      <w:pPr>
        <w:numPr>
          <w:ilvl w:val="0"/>
          <w:numId w:val="9"/>
        </w:numPr>
        <w:spacing w:after="104" w:line="269" w:lineRule="auto"/>
        <w:ind w:left="0" w:hanging="360"/>
        <w:jc w:val="both"/>
        <w:rPr>
          <w:rFonts w:ascii="Times New Roman" w:hAnsi="Times New Roman" w:cs="Times New Roman"/>
          <w:sz w:val="28"/>
          <w:szCs w:val="28"/>
        </w:rPr>
      </w:pPr>
      <w:r w:rsidRPr="007E0F43">
        <w:rPr>
          <w:rFonts w:ascii="Times New Roman" w:hAnsi="Times New Roman" w:cs="Times New Roman"/>
          <w:sz w:val="28"/>
          <w:szCs w:val="28"/>
        </w:rPr>
        <w:t xml:space="preserve">обучение приёмам планирования деятельности, контроля и самоконтроля, целенаправленности деятельности;  </w:t>
      </w:r>
    </w:p>
    <w:p w:rsidR="007E0F43" w:rsidRPr="007E0F43" w:rsidRDefault="007E0F43" w:rsidP="000A161E">
      <w:pPr>
        <w:numPr>
          <w:ilvl w:val="0"/>
          <w:numId w:val="9"/>
        </w:numPr>
        <w:spacing w:after="13" w:line="269" w:lineRule="auto"/>
        <w:ind w:left="0" w:hanging="360"/>
        <w:jc w:val="both"/>
        <w:rPr>
          <w:rFonts w:ascii="Times New Roman" w:hAnsi="Times New Roman" w:cs="Times New Roman"/>
          <w:sz w:val="28"/>
          <w:szCs w:val="28"/>
        </w:rPr>
      </w:pPr>
      <w:r w:rsidRPr="007E0F43">
        <w:rPr>
          <w:rFonts w:ascii="Times New Roman" w:hAnsi="Times New Roman" w:cs="Times New Roman"/>
          <w:sz w:val="28"/>
          <w:szCs w:val="28"/>
        </w:rPr>
        <w:t xml:space="preserve">воспитание самостоятельности в работе; </w:t>
      </w:r>
    </w:p>
    <w:p w:rsidR="007E0F43" w:rsidRPr="007E0F43" w:rsidRDefault="007E0F43" w:rsidP="000A161E">
      <w:pPr>
        <w:numPr>
          <w:ilvl w:val="0"/>
          <w:numId w:val="9"/>
        </w:numPr>
        <w:spacing w:after="13" w:line="269" w:lineRule="auto"/>
        <w:ind w:left="0" w:hanging="360"/>
        <w:jc w:val="both"/>
        <w:rPr>
          <w:rFonts w:ascii="Times New Roman" w:hAnsi="Times New Roman" w:cs="Times New Roman"/>
          <w:sz w:val="28"/>
          <w:szCs w:val="28"/>
        </w:rPr>
      </w:pPr>
      <w:r w:rsidRPr="007E0F43">
        <w:rPr>
          <w:rFonts w:ascii="Times New Roman" w:hAnsi="Times New Roman" w:cs="Times New Roman"/>
          <w:sz w:val="28"/>
          <w:szCs w:val="28"/>
        </w:rPr>
        <w:t xml:space="preserve">формирование сенсомоторных координаций. </w:t>
      </w:r>
    </w:p>
    <w:p w:rsidR="007E0F43" w:rsidRPr="007E0F43" w:rsidRDefault="007E0F43" w:rsidP="007E0F43">
      <w:pPr>
        <w:spacing w:after="64" w:line="259" w:lineRule="auto"/>
        <w:rPr>
          <w:rFonts w:ascii="Times New Roman" w:hAnsi="Times New Roman" w:cs="Times New Roman"/>
          <w:sz w:val="28"/>
          <w:szCs w:val="28"/>
        </w:rPr>
      </w:pPr>
      <w:r w:rsidRPr="007E0F43">
        <w:rPr>
          <w:rFonts w:ascii="Times New Roman" w:hAnsi="Times New Roman" w:cs="Times New Roman"/>
          <w:sz w:val="28"/>
          <w:szCs w:val="28"/>
        </w:rPr>
        <w:t xml:space="preserve"> </w:t>
      </w:r>
    </w:p>
    <w:p w:rsidR="007E0F43" w:rsidRPr="007E0F43" w:rsidRDefault="007E0F43" w:rsidP="007E0F43">
      <w:pPr>
        <w:rPr>
          <w:rFonts w:ascii="Times New Roman" w:hAnsi="Times New Roman" w:cs="Times New Roman"/>
          <w:sz w:val="28"/>
          <w:szCs w:val="28"/>
        </w:rPr>
      </w:pPr>
      <w:r w:rsidRPr="007E0F43">
        <w:rPr>
          <w:rFonts w:ascii="Times New Roman" w:hAnsi="Times New Roman" w:cs="Times New Roman"/>
          <w:sz w:val="28"/>
          <w:szCs w:val="28"/>
        </w:rPr>
        <w:t xml:space="preserve">Содержание программы коррекционной работы определяют следующие принципы: </w:t>
      </w:r>
    </w:p>
    <w:p w:rsidR="007E0F43" w:rsidRPr="007E0F43" w:rsidRDefault="007E0F43" w:rsidP="007E0F43">
      <w:pPr>
        <w:ind w:left="-15"/>
        <w:rPr>
          <w:rFonts w:ascii="Times New Roman" w:hAnsi="Times New Roman" w:cs="Times New Roman"/>
          <w:sz w:val="28"/>
          <w:szCs w:val="28"/>
        </w:rPr>
      </w:pPr>
      <w:r w:rsidRPr="007E0F43">
        <w:rPr>
          <w:rFonts w:ascii="Times New Roman" w:hAnsi="Times New Roman" w:cs="Times New Roman"/>
          <w:sz w:val="28"/>
          <w:szCs w:val="28"/>
        </w:rPr>
        <w:t xml:space="preserve">Принцип </w:t>
      </w:r>
      <w:r w:rsidRPr="007E0F43">
        <w:rPr>
          <w:rFonts w:ascii="Times New Roman" w:eastAsia="Times New Roman" w:hAnsi="Times New Roman" w:cs="Times New Roman"/>
          <w:i/>
          <w:sz w:val="28"/>
          <w:szCs w:val="28"/>
        </w:rPr>
        <w:t>приоритетности интересов</w:t>
      </w:r>
      <w:r w:rsidRPr="007E0F43">
        <w:rPr>
          <w:rFonts w:ascii="Times New Roman" w:hAnsi="Times New Roman" w:cs="Times New Roman"/>
          <w:sz w:val="28"/>
          <w:szCs w:val="28"/>
        </w:rPr>
        <w:t xml:space="preserve"> обучающегося определяет отношение работников организации, которые призваны оказывать каждому обучающемуся помощь в развитии с учетом его индивидуальных образовательных потребностей. </w:t>
      </w:r>
    </w:p>
    <w:p w:rsidR="007E0F43" w:rsidRPr="007E0F43" w:rsidRDefault="007E0F43" w:rsidP="007E0F43">
      <w:pPr>
        <w:ind w:left="-15"/>
        <w:rPr>
          <w:rFonts w:ascii="Times New Roman" w:hAnsi="Times New Roman" w:cs="Times New Roman"/>
          <w:sz w:val="28"/>
          <w:szCs w:val="28"/>
        </w:rPr>
      </w:pPr>
      <w:r w:rsidRPr="007E0F43">
        <w:rPr>
          <w:rFonts w:ascii="Times New Roman" w:hAnsi="Times New Roman" w:cs="Times New Roman"/>
          <w:sz w:val="28"/>
          <w:szCs w:val="28"/>
        </w:rPr>
        <w:t xml:space="preserve">Принцип </w:t>
      </w:r>
      <w:r w:rsidRPr="007E0F43">
        <w:rPr>
          <w:rFonts w:ascii="Times New Roman" w:eastAsia="Times New Roman" w:hAnsi="Times New Roman" w:cs="Times New Roman"/>
          <w:i/>
          <w:sz w:val="28"/>
          <w:szCs w:val="28"/>
        </w:rPr>
        <w:t>системности</w:t>
      </w:r>
      <w:r w:rsidRPr="007E0F43">
        <w:rPr>
          <w:rFonts w:ascii="Times New Roman" w:hAnsi="Times New Roman" w:cs="Times New Roman"/>
          <w:sz w:val="28"/>
          <w:szCs w:val="28"/>
        </w:rPr>
        <w:t xml:space="preserve"> </w:t>
      </w:r>
      <w:r w:rsidRPr="007E0F43">
        <w:rPr>
          <w:rFonts w:ascii="Times New Roman" w:eastAsia="Times New Roman" w:hAnsi="Times New Roman" w:cs="Times New Roman"/>
          <w:i/>
          <w:sz w:val="28"/>
          <w:szCs w:val="28"/>
        </w:rPr>
        <w:t>-</w:t>
      </w:r>
      <w:r w:rsidRPr="007E0F43">
        <w:rPr>
          <w:rFonts w:ascii="Times New Roman" w:hAnsi="Times New Roman" w:cs="Times New Roman"/>
          <w:sz w:val="28"/>
          <w:szCs w:val="28"/>
        </w:rPr>
        <w:t xml:space="preserve"> обеспечивает единство всех элементов коррекционновоспитательной работы: цели и задач, направлений осуществления и содержания, форм, методов и приемов организации, взаимодействия участников. </w:t>
      </w:r>
    </w:p>
    <w:p w:rsidR="007E0F43" w:rsidRPr="007E0F43" w:rsidRDefault="007E0F43" w:rsidP="007E0F43">
      <w:pPr>
        <w:ind w:left="-15"/>
        <w:rPr>
          <w:rFonts w:ascii="Times New Roman" w:hAnsi="Times New Roman" w:cs="Times New Roman"/>
          <w:sz w:val="28"/>
          <w:szCs w:val="28"/>
        </w:rPr>
      </w:pPr>
      <w:r w:rsidRPr="007E0F43">
        <w:rPr>
          <w:rFonts w:ascii="Times New Roman" w:hAnsi="Times New Roman" w:cs="Times New Roman"/>
          <w:sz w:val="28"/>
          <w:szCs w:val="28"/>
        </w:rPr>
        <w:t xml:space="preserve">Принцип </w:t>
      </w:r>
      <w:r w:rsidRPr="007E0F43">
        <w:rPr>
          <w:rFonts w:ascii="Times New Roman" w:eastAsia="Times New Roman" w:hAnsi="Times New Roman" w:cs="Times New Roman"/>
          <w:i/>
          <w:sz w:val="28"/>
          <w:szCs w:val="28"/>
        </w:rPr>
        <w:t>непрерывности</w:t>
      </w:r>
      <w:r w:rsidRPr="007E0F43">
        <w:rPr>
          <w:rFonts w:ascii="Times New Roman" w:hAnsi="Times New Roman" w:cs="Times New Roman"/>
          <w:sz w:val="28"/>
          <w:szCs w:val="28"/>
        </w:rPr>
        <w:t xml:space="preserve"> обеспечивает проведение коррекционной работы на всем протяжении обучения школьников с учетом изменений в их личности. </w:t>
      </w:r>
    </w:p>
    <w:p w:rsidR="007E0F43" w:rsidRPr="007E0F43" w:rsidRDefault="007E0F43" w:rsidP="007E0F43">
      <w:pPr>
        <w:ind w:left="-15"/>
        <w:rPr>
          <w:rFonts w:ascii="Times New Roman" w:hAnsi="Times New Roman" w:cs="Times New Roman"/>
          <w:sz w:val="28"/>
          <w:szCs w:val="28"/>
        </w:rPr>
      </w:pPr>
      <w:r w:rsidRPr="007E0F43">
        <w:rPr>
          <w:rFonts w:ascii="Times New Roman" w:hAnsi="Times New Roman" w:cs="Times New Roman"/>
          <w:sz w:val="28"/>
          <w:szCs w:val="28"/>
        </w:rPr>
        <w:lastRenderedPageBreak/>
        <w:t xml:space="preserve">Принцип </w:t>
      </w:r>
      <w:r w:rsidRPr="007E0F43">
        <w:rPr>
          <w:rFonts w:ascii="Times New Roman" w:eastAsia="Times New Roman" w:hAnsi="Times New Roman" w:cs="Times New Roman"/>
          <w:i/>
          <w:sz w:val="28"/>
          <w:szCs w:val="28"/>
        </w:rPr>
        <w:t>вариативности</w:t>
      </w:r>
      <w:r w:rsidRPr="007E0F43">
        <w:rPr>
          <w:rFonts w:ascii="Times New Roman" w:hAnsi="Times New Roman" w:cs="Times New Roman"/>
          <w:sz w:val="28"/>
          <w:szCs w:val="28"/>
        </w:rPr>
        <w:t xml:space="preserve"> предполагает создание вариативных программ коррекционной работы с обучающимся с учетом их особых образовательных потребностей и возможностей психофизического развития. </w:t>
      </w:r>
    </w:p>
    <w:p w:rsidR="007E0F43" w:rsidRPr="007E0F43" w:rsidRDefault="007E0F43" w:rsidP="007E0F43">
      <w:pPr>
        <w:ind w:left="-15"/>
        <w:rPr>
          <w:rFonts w:ascii="Times New Roman" w:hAnsi="Times New Roman" w:cs="Times New Roman"/>
          <w:sz w:val="28"/>
          <w:szCs w:val="28"/>
        </w:rPr>
      </w:pPr>
      <w:r w:rsidRPr="007E0F43">
        <w:rPr>
          <w:rFonts w:ascii="Times New Roman" w:hAnsi="Times New Roman" w:cs="Times New Roman"/>
          <w:sz w:val="28"/>
          <w:szCs w:val="28"/>
        </w:rPr>
        <w:t xml:space="preserve">Принцип </w:t>
      </w:r>
      <w:r w:rsidRPr="007E0F43">
        <w:rPr>
          <w:rFonts w:ascii="Times New Roman" w:eastAsia="Times New Roman" w:hAnsi="Times New Roman" w:cs="Times New Roman"/>
          <w:i/>
          <w:sz w:val="28"/>
          <w:szCs w:val="28"/>
        </w:rPr>
        <w:t>единства психолого-педагогических и медицинских средств</w:t>
      </w:r>
      <w:r w:rsidRPr="007E0F43">
        <w:rPr>
          <w:rFonts w:ascii="Times New Roman" w:hAnsi="Times New Roman" w:cs="Times New Roman"/>
          <w:sz w:val="28"/>
          <w:szCs w:val="28"/>
        </w:rPr>
        <w:t xml:space="preserve">, обеспечивающий взаимодействие специалистов психолого-педагогического и медицинского блока в деятельности по комплексному решению задач коррекционновоспитательной работы. </w:t>
      </w:r>
    </w:p>
    <w:p w:rsidR="007E0F43" w:rsidRPr="007E0F43" w:rsidRDefault="007E0F43" w:rsidP="007E0F43">
      <w:pPr>
        <w:ind w:left="-15"/>
        <w:rPr>
          <w:rFonts w:ascii="Times New Roman" w:hAnsi="Times New Roman" w:cs="Times New Roman"/>
          <w:sz w:val="28"/>
          <w:szCs w:val="28"/>
        </w:rPr>
      </w:pPr>
      <w:r w:rsidRPr="007E0F43">
        <w:rPr>
          <w:rFonts w:ascii="Times New Roman" w:hAnsi="Times New Roman" w:cs="Times New Roman"/>
          <w:sz w:val="28"/>
          <w:szCs w:val="28"/>
        </w:rPr>
        <w:t xml:space="preserve">Принцип </w:t>
      </w:r>
      <w:r w:rsidRPr="007E0F43">
        <w:rPr>
          <w:rFonts w:ascii="Times New Roman" w:eastAsia="Times New Roman" w:hAnsi="Times New Roman" w:cs="Times New Roman"/>
          <w:i/>
          <w:sz w:val="28"/>
          <w:szCs w:val="28"/>
        </w:rPr>
        <w:t>сотрудничества с семьей</w:t>
      </w:r>
      <w:r w:rsidRPr="007E0F43">
        <w:rPr>
          <w:rFonts w:ascii="Times New Roman" w:hAnsi="Times New Roman" w:cs="Times New Roman"/>
          <w:sz w:val="28"/>
          <w:szCs w:val="28"/>
        </w:rPr>
        <w:t xml:space="preserve"> основан на признании семьи как важного участника коррекционной работы, оказывающего существенное влияние на процесс развития ребенка и успешность его интеграции в общество. </w:t>
      </w:r>
    </w:p>
    <w:p w:rsidR="007E0F43" w:rsidRPr="007E0F43" w:rsidRDefault="007E0F43" w:rsidP="007E0F43">
      <w:pPr>
        <w:spacing w:after="79" w:line="259" w:lineRule="auto"/>
        <w:ind w:left="42"/>
        <w:jc w:val="center"/>
        <w:rPr>
          <w:rFonts w:ascii="Times New Roman" w:hAnsi="Times New Roman" w:cs="Times New Roman"/>
          <w:sz w:val="28"/>
          <w:szCs w:val="28"/>
        </w:rPr>
      </w:pPr>
      <w:r w:rsidRPr="007E0F43">
        <w:rPr>
          <w:rFonts w:ascii="Times New Roman" w:eastAsia="Times New Roman" w:hAnsi="Times New Roman" w:cs="Times New Roman"/>
          <w:b/>
          <w:sz w:val="28"/>
          <w:szCs w:val="28"/>
        </w:rPr>
        <w:t xml:space="preserve"> </w:t>
      </w:r>
    </w:p>
    <w:p w:rsidR="007E0F43" w:rsidRPr="007E0F43" w:rsidRDefault="007E0F43" w:rsidP="000A161E">
      <w:pPr>
        <w:pStyle w:val="1"/>
        <w:numPr>
          <w:ilvl w:val="0"/>
          <w:numId w:val="19"/>
        </w:numPr>
        <w:spacing w:before="0" w:after="69" w:line="259" w:lineRule="auto"/>
        <w:ind w:left="1317" w:right="1102" w:hanging="240"/>
        <w:jc w:val="center"/>
        <w:rPr>
          <w:rFonts w:ascii="Times New Roman" w:hAnsi="Times New Roman" w:cs="Times New Roman"/>
          <w:sz w:val="28"/>
          <w:szCs w:val="28"/>
        </w:rPr>
      </w:pPr>
      <w:bookmarkStart w:id="13" w:name="_Toc45754"/>
      <w:r w:rsidRPr="007E0F43">
        <w:rPr>
          <w:rFonts w:ascii="Times New Roman" w:hAnsi="Times New Roman" w:cs="Times New Roman"/>
          <w:sz w:val="28"/>
          <w:szCs w:val="28"/>
        </w:rPr>
        <w:t xml:space="preserve">Общая характеристика коррекционно-развивающего курса </w:t>
      </w:r>
      <w:bookmarkEnd w:id="13"/>
    </w:p>
    <w:p w:rsidR="007E0F43" w:rsidRPr="007E0F43" w:rsidRDefault="007E0F43" w:rsidP="007E0F43">
      <w:pPr>
        <w:spacing w:after="36"/>
        <w:ind w:left="708"/>
        <w:rPr>
          <w:rFonts w:ascii="Times New Roman" w:hAnsi="Times New Roman" w:cs="Times New Roman"/>
          <w:sz w:val="28"/>
          <w:szCs w:val="28"/>
        </w:rPr>
      </w:pPr>
      <w:r w:rsidRPr="007E0F43">
        <w:rPr>
          <w:rFonts w:ascii="Times New Roman" w:hAnsi="Times New Roman" w:cs="Times New Roman"/>
          <w:sz w:val="28"/>
          <w:szCs w:val="28"/>
        </w:rPr>
        <w:t xml:space="preserve">Основные </w:t>
      </w:r>
      <w:r w:rsidRPr="007E0F43">
        <w:rPr>
          <w:rFonts w:ascii="Times New Roman" w:eastAsia="Times New Roman" w:hAnsi="Times New Roman" w:cs="Times New Roman"/>
          <w:b/>
          <w:sz w:val="28"/>
          <w:szCs w:val="28"/>
        </w:rPr>
        <w:t>направления</w:t>
      </w:r>
      <w:r w:rsidRPr="007E0F43">
        <w:rPr>
          <w:rFonts w:ascii="Times New Roman" w:hAnsi="Times New Roman" w:cs="Times New Roman"/>
          <w:sz w:val="28"/>
          <w:szCs w:val="28"/>
        </w:rPr>
        <w:t xml:space="preserve"> работы: </w:t>
      </w:r>
    </w:p>
    <w:p w:rsidR="007E0F43" w:rsidRPr="007E0F43" w:rsidRDefault="007E0F43" w:rsidP="000A161E">
      <w:pPr>
        <w:numPr>
          <w:ilvl w:val="0"/>
          <w:numId w:val="10"/>
        </w:numPr>
        <w:spacing w:after="39" w:line="265" w:lineRule="auto"/>
        <w:ind w:right="4" w:hanging="360"/>
        <w:jc w:val="both"/>
        <w:rPr>
          <w:rFonts w:ascii="Times New Roman" w:hAnsi="Times New Roman" w:cs="Times New Roman"/>
          <w:sz w:val="28"/>
          <w:szCs w:val="28"/>
        </w:rPr>
      </w:pPr>
      <w:r w:rsidRPr="007E0F43">
        <w:rPr>
          <w:rFonts w:ascii="Times New Roman" w:hAnsi="Times New Roman" w:cs="Times New Roman"/>
          <w:color w:val="00000A"/>
          <w:sz w:val="28"/>
          <w:szCs w:val="28"/>
        </w:rPr>
        <w:t xml:space="preserve">диагностика и развитие познавательной сферы и целенаправленное формирование высших психических функций (формирование учебной мотивации, активизация сенсорно-перцептивной, мнемической и мыслительной деятельности, развития пространственно-временных представлений); </w:t>
      </w:r>
    </w:p>
    <w:p w:rsidR="007E0F43" w:rsidRPr="007E0F43" w:rsidRDefault="007E0F43" w:rsidP="000A161E">
      <w:pPr>
        <w:numPr>
          <w:ilvl w:val="0"/>
          <w:numId w:val="10"/>
        </w:numPr>
        <w:spacing w:after="13" w:line="269" w:lineRule="auto"/>
        <w:ind w:right="4" w:hanging="360"/>
        <w:jc w:val="both"/>
        <w:rPr>
          <w:rFonts w:ascii="Times New Roman" w:hAnsi="Times New Roman" w:cs="Times New Roman"/>
          <w:sz w:val="28"/>
          <w:szCs w:val="28"/>
        </w:rPr>
      </w:pPr>
      <w:r w:rsidRPr="007E0F43">
        <w:rPr>
          <w:rFonts w:ascii="Times New Roman" w:hAnsi="Times New Roman" w:cs="Times New Roman"/>
          <w:sz w:val="28"/>
          <w:szCs w:val="28"/>
        </w:rPr>
        <w:t xml:space="preserve">целенаправленное </w:t>
      </w:r>
      <w:r w:rsidRPr="007E0F43">
        <w:rPr>
          <w:rFonts w:ascii="Times New Roman" w:hAnsi="Times New Roman" w:cs="Times New Roman"/>
          <w:sz w:val="28"/>
          <w:szCs w:val="28"/>
        </w:rPr>
        <w:tab/>
        <w:t xml:space="preserve">формирование </w:t>
      </w:r>
      <w:r w:rsidRPr="007E0F43">
        <w:rPr>
          <w:rFonts w:ascii="Times New Roman" w:hAnsi="Times New Roman" w:cs="Times New Roman"/>
          <w:sz w:val="28"/>
          <w:szCs w:val="28"/>
        </w:rPr>
        <w:tab/>
        <w:t xml:space="preserve">высших </w:t>
      </w:r>
      <w:r w:rsidRPr="007E0F43">
        <w:rPr>
          <w:rFonts w:ascii="Times New Roman" w:hAnsi="Times New Roman" w:cs="Times New Roman"/>
          <w:sz w:val="28"/>
          <w:szCs w:val="28"/>
        </w:rPr>
        <w:tab/>
        <w:t xml:space="preserve">психических </w:t>
      </w:r>
      <w:r w:rsidRPr="007E0F43">
        <w:rPr>
          <w:rFonts w:ascii="Times New Roman" w:hAnsi="Times New Roman" w:cs="Times New Roman"/>
          <w:sz w:val="28"/>
          <w:szCs w:val="28"/>
        </w:rPr>
        <w:tab/>
        <w:t xml:space="preserve">функций </w:t>
      </w:r>
    </w:p>
    <w:p w:rsidR="007E0F43" w:rsidRPr="007E0F43" w:rsidRDefault="007E0F43" w:rsidP="007E0F43">
      <w:pPr>
        <w:ind w:left="-15"/>
        <w:rPr>
          <w:rFonts w:ascii="Times New Roman" w:hAnsi="Times New Roman" w:cs="Times New Roman"/>
          <w:sz w:val="28"/>
          <w:szCs w:val="28"/>
        </w:rPr>
      </w:pPr>
      <w:r w:rsidRPr="007E0F43">
        <w:rPr>
          <w:rFonts w:ascii="Times New Roman" w:hAnsi="Times New Roman" w:cs="Times New Roman"/>
          <w:sz w:val="28"/>
          <w:szCs w:val="28"/>
        </w:rPr>
        <w:t>(формирование учебной мотивации, активизация сенсорно-перцептивной, мнемической и мыслительной деятельности, развития пространственно-временных представлений</w:t>
      </w:r>
      <w:r w:rsidRPr="007E0F43">
        <w:rPr>
          <w:rFonts w:ascii="Times New Roman" w:eastAsia="Times New Roman" w:hAnsi="Times New Roman" w:cs="Times New Roman"/>
          <w:b/>
          <w:sz w:val="28"/>
          <w:szCs w:val="28"/>
        </w:rPr>
        <w:t xml:space="preserve">, </w:t>
      </w:r>
      <w:r w:rsidRPr="007E0F43">
        <w:rPr>
          <w:rFonts w:ascii="Times New Roman" w:hAnsi="Times New Roman" w:cs="Times New Roman"/>
          <w:sz w:val="28"/>
          <w:szCs w:val="28"/>
        </w:rPr>
        <w:t xml:space="preserve">когнитивных процессов).  </w:t>
      </w:r>
    </w:p>
    <w:p w:rsidR="007E0F43" w:rsidRPr="007E0F43" w:rsidRDefault="007E0F43" w:rsidP="007E0F43">
      <w:pPr>
        <w:spacing w:after="0" w:line="259" w:lineRule="auto"/>
        <w:ind w:left="708"/>
        <w:rPr>
          <w:rFonts w:ascii="Times New Roman" w:hAnsi="Times New Roman" w:cs="Times New Roman"/>
          <w:sz w:val="28"/>
          <w:szCs w:val="28"/>
        </w:rPr>
      </w:pPr>
      <w:r w:rsidRPr="007E0F43">
        <w:rPr>
          <w:rFonts w:ascii="Times New Roman" w:hAnsi="Times New Roman" w:cs="Times New Roman"/>
          <w:sz w:val="28"/>
          <w:szCs w:val="28"/>
        </w:rPr>
        <w:t xml:space="preserve">        </w:t>
      </w:r>
    </w:p>
    <w:tbl>
      <w:tblPr>
        <w:tblStyle w:val="TableGrid"/>
        <w:tblW w:w="8704" w:type="dxa"/>
        <w:tblInd w:w="708" w:type="dxa"/>
        <w:tblCellMar>
          <w:top w:w="2" w:type="dxa"/>
        </w:tblCellMar>
        <w:tblLook w:val="04A0" w:firstRow="1" w:lastRow="0" w:firstColumn="1" w:lastColumn="0" w:noHBand="0" w:noVBand="1"/>
      </w:tblPr>
      <w:tblGrid>
        <w:gridCol w:w="689"/>
        <w:gridCol w:w="6187"/>
        <w:gridCol w:w="1828"/>
      </w:tblGrid>
      <w:tr w:rsidR="007E0F43" w:rsidRPr="007E0F43" w:rsidTr="00FD314F">
        <w:trPr>
          <w:trHeight w:val="282"/>
        </w:trPr>
        <w:tc>
          <w:tcPr>
            <w:tcW w:w="708" w:type="dxa"/>
            <w:tcBorders>
              <w:top w:val="nil"/>
              <w:left w:val="nil"/>
              <w:bottom w:val="nil"/>
              <w:right w:val="nil"/>
            </w:tcBorders>
          </w:tcPr>
          <w:p w:rsidR="007E0F43" w:rsidRPr="007E0F43" w:rsidRDefault="007E0F43" w:rsidP="00FD314F">
            <w:pPr>
              <w:spacing w:line="259" w:lineRule="auto"/>
              <w:rPr>
                <w:rFonts w:ascii="Times New Roman" w:hAnsi="Times New Roman" w:cs="Times New Roman"/>
                <w:sz w:val="28"/>
                <w:szCs w:val="28"/>
              </w:rPr>
            </w:pPr>
            <w:r w:rsidRPr="007E0F43">
              <w:rPr>
                <w:rFonts w:ascii="Times New Roman" w:hAnsi="Times New Roman" w:cs="Times New Roman"/>
                <w:sz w:val="28"/>
                <w:szCs w:val="28"/>
              </w:rPr>
              <w:t>1.</w:t>
            </w:r>
            <w:r w:rsidRPr="007E0F43">
              <w:rPr>
                <w:rFonts w:ascii="Times New Roman" w:eastAsia="Arial" w:hAnsi="Times New Roman" w:cs="Times New Roman"/>
                <w:sz w:val="28"/>
                <w:szCs w:val="28"/>
              </w:rPr>
              <w:t xml:space="preserve"> </w:t>
            </w:r>
          </w:p>
        </w:tc>
        <w:tc>
          <w:tcPr>
            <w:tcW w:w="6360" w:type="dxa"/>
            <w:tcBorders>
              <w:top w:val="nil"/>
              <w:left w:val="nil"/>
              <w:bottom w:val="nil"/>
              <w:right w:val="nil"/>
            </w:tcBorders>
          </w:tcPr>
          <w:p w:rsidR="007E0F43" w:rsidRPr="007E0F43" w:rsidRDefault="007E0F43" w:rsidP="00FD314F">
            <w:pPr>
              <w:spacing w:line="259" w:lineRule="auto"/>
              <w:rPr>
                <w:rFonts w:ascii="Times New Roman" w:hAnsi="Times New Roman" w:cs="Times New Roman"/>
                <w:sz w:val="28"/>
                <w:szCs w:val="28"/>
              </w:rPr>
            </w:pPr>
            <w:r w:rsidRPr="007E0F43">
              <w:rPr>
                <w:rFonts w:ascii="Times New Roman" w:hAnsi="Times New Roman" w:cs="Times New Roman"/>
                <w:sz w:val="28"/>
                <w:szCs w:val="28"/>
              </w:rPr>
              <w:t xml:space="preserve">Развитие отдельных сторон психической деятельности:  </w:t>
            </w:r>
          </w:p>
        </w:tc>
        <w:tc>
          <w:tcPr>
            <w:tcW w:w="1636" w:type="dxa"/>
            <w:tcBorders>
              <w:top w:val="nil"/>
              <w:left w:val="nil"/>
              <w:bottom w:val="nil"/>
              <w:right w:val="nil"/>
            </w:tcBorders>
          </w:tcPr>
          <w:p w:rsidR="007E0F43" w:rsidRPr="007E0F43" w:rsidRDefault="007E0F43" w:rsidP="00FD314F">
            <w:pPr>
              <w:spacing w:after="160" w:line="259" w:lineRule="auto"/>
              <w:rPr>
                <w:rFonts w:ascii="Times New Roman" w:hAnsi="Times New Roman" w:cs="Times New Roman"/>
                <w:sz w:val="28"/>
                <w:szCs w:val="28"/>
              </w:rPr>
            </w:pPr>
          </w:p>
        </w:tc>
      </w:tr>
      <w:tr w:rsidR="007E0F43" w:rsidRPr="007E0F43" w:rsidTr="00FD314F">
        <w:trPr>
          <w:trHeight w:val="294"/>
        </w:trPr>
        <w:tc>
          <w:tcPr>
            <w:tcW w:w="708" w:type="dxa"/>
            <w:tcBorders>
              <w:top w:val="nil"/>
              <w:left w:val="nil"/>
              <w:bottom w:val="nil"/>
              <w:right w:val="nil"/>
            </w:tcBorders>
          </w:tcPr>
          <w:p w:rsidR="007E0F43" w:rsidRPr="007E0F43" w:rsidRDefault="007E0F43" w:rsidP="00FD314F">
            <w:pPr>
              <w:spacing w:line="259" w:lineRule="auto"/>
              <w:rPr>
                <w:rFonts w:ascii="Times New Roman" w:hAnsi="Times New Roman" w:cs="Times New Roman"/>
                <w:sz w:val="28"/>
                <w:szCs w:val="28"/>
              </w:rPr>
            </w:pPr>
            <w:r w:rsidRPr="007E0F43">
              <w:rPr>
                <w:rFonts w:ascii="Times New Roman" w:eastAsia="Segoe UI Symbol" w:hAnsi="Times New Roman" w:cs="Times New Roman"/>
                <w:sz w:val="28"/>
                <w:szCs w:val="28"/>
              </w:rPr>
              <w:t></w:t>
            </w:r>
            <w:r w:rsidRPr="007E0F43">
              <w:rPr>
                <w:rFonts w:ascii="Times New Roman" w:eastAsia="Arial" w:hAnsi="Times New Roman" w:cs="Times New Roman"/>
                <w:sz w:val="28"/>
                <w:szCs w:val="28"/>
              </w:rPr>
              <w:t xml:space="preserve"> </w:t>
            </w:r>
          </w:p>
        </w:tc>
        <w:tc>
          <w:tcPr>
            <w:tcW w:w="6360" w:type="dxa"/>
            <w:tcBorders>
              <w:top w:val="nil"/>
              <w:left w:val="nil"/>
              <w:bottom w:val="nil"/>
              <w:right w:val="nil"/>
            </w:tcBorders>
          </w:tcPr>
          <w:p w:rsidR="007E0F43" w:rsidRPr="007E0F43" w:rsidRDefault="007E0F43" w:rsidP="00FD314F">
            <w:pPr>
              <w:spacing w:line="259" w:lineRule="auto"/>
              <w:rPr>
                <w:rFonts w:ascii="Times New Roman" w:hAnsi="Times New Roman" w:cs="Times New Roman"/>
                <w:sz w:val="28"/>
                <w:szCs w:val="28"/>
              </w:rPr>
            </w:pPr>
            <w:r w:rsidRPr="007E0F43">
              <w:rPr>
                <w:rFonts w:ascii="Times New Roman" w:hAnsi="Times New Roman" w:cs="Times New Roman"/>
                <w:sz w:val="28"/>
                <w:szCs w:val="28"/>
              </w:rPr>
              <w:t xml:space="preserve">развитие зрительного восприятия и узнавания;  </w:t>
            </w:r>
          </w:p>
        </w:tc>
        <w:tc>
          <w:tcPr>
            <w:tcW w:w="1636" w:type="dxa"/>
            <w:tcBorders>
              <w:top w:val="nil"/>
              <w:left w:val="nil"/>
              <w:bottom w:val="nil"/>
              <w:right w:val="nil"/>
            </w:tcBorders>
          </w:tcPr>
          <w:p w:rsidR="007E0F43" w:rsidRPr="007E0F43" w:rsidRDefault="007E0F43" w:rsidP="00FD314F">
            <w:pPr>
              <w:spacing w:after="160" w:line="259" w:lineRule="auto"/>
              <w:rPr>
                <w:rFonts w:ascii="Times New Roman" w:hAnsi="Times New Roman" w:cs="Times New Roman"/>
                <w:sz w:val="28"/>
                <w:szCs w:val="28"/>
              </w:rPr>
            </w:pPr>
          </w:p>
        </w:tc>
      </w:tr>
      <w:tr w:rsidR="007E0F43" w:rsidRPr="007E0F43" w:rsidTr="00FD314F">
        <w:trPr>
          <w:trHeight w:val="294"/>
        </w:trPr>
        <w:tc>
          <w:tcPr>
            <w:tcW w:w="708" w:type="dxa"/>
            <w:tcBorders>
              <w:top w:val="nil"/>
              <w:left w:val="nil"/>
              <w:bottom w:val="nil"/>
              <w:right w:val="nil"/>
            </w:tcBorders>
          </w:tcPr>
          <w:p w:rsidR="007E0F43" w:rsidRPr="007E0F43" w:rsidRDefault="007E0F43" w:rsidP="00FD314F">
            <w:pPr>
              <w:spacing w:line="259" w:lineRule="auto"/>
              <w:rPr>
                <w:rFonts w:ascii="Times New Roman" w:hAnsi="Times New Roman" w:cs="Times New Roman"/>
                <w:sz w:val="28"/>
                <w:szCs w:val="28"/>
              </w:rPr>
            </w:pPr>
            <w:r w:rsidRPr="007E0F43">
              <w:rPr>
                <w:rFonts w:ascii="Times New Roman" w:eastAsia="Segoe UI Symbol" w:hAnsi="Times New Roman" w:cs="Times New Roman"/>
                <w:sz w:val="28"/>
                <w:szCs w:val="28"/>
              </w:rPr>
              <w:t></w:t>
            </w:r>
            <w:r w:rsidRPr="007E0F43">
              <w:rPr>
                <w:rFonts w:ascii="Times New Roman" w:eastAsia="Arial" w:hAnsi="Times New Roman" w:cs="Times New Roman"/>
                <w:sz w:val="28"/>
                <w:szCs w:val="28"/>
              </w:rPr>
              <w:t xml:space="preserve"> </w:t>
            </w:r>
          </w:p>
        </w:tc>
        <w:tc>
          <w:tcPr>
            <w:tcW w:w="6360" w:type="dxa"/>
            <w:tcBorders>
              <w:top w:val="nil"/>
              <w:left w:val="nil"/>
              <w:bottom w:val="nil"/>
              <w:right w:val="nil"/>
            </w:tcBorders>
          </w:tcPr>
          <w:p w:rsidR="007E0F43" w:rsidRPr="007E0F43" w:rsidRDefault="007E0F43" w:rsidP="00FD314F">
            <w:pPr>
              <w:spacing w:line="259" w:lineRule="auto"/>
              <w:rPr>
                <w:rFonts w:ascii="Times New Roman" w:hAnsi="Times New Roman" w:cs="Times New Roman"/>
                <w:sz w:val="28"/>
                <w:szCs w:val="28"/>
              </w:rPr>
            </w:pPr>
            <w:r w:rsidRPr="007E0F43">
              <w:rPr>
                <w:rFonts w:ascii="Times New Roman" w:hAnsi="Times New Roman" w:cs="Times New Roman"/>
                <w:sz w:val="28"/>
                <w:szCs w:val="28"/>
              </w:rPr>
              <w:t xml:space="preserve">развитие зрительной памяти и внимания;  </w:t>
            </w:r>
          </w:p>
        </w:tc>
        <w:tc>
          <w:tcPr>
            <w:tcW w:w="1636" w:type="dxa"/>
            <w:tcBorders>
              <w:top w:val="nil"/>
              <w:left w:val="nil"/>
              <w:bottom w:val="nil"/>
              <w:right w:val="nil"/>
            </w:tcBorders>
          </w:tcPr>
          <w:p w:rsidR="007E0F43" w:rsidRPr="007E0F43" w:rsidRDefault="007E0F43" w:rsidP="00FD314F">
            <w:pPr>
              <w:spacing w:after="160" w:line="259" w:lineRule="auto"/>
              <w:rPr>
                <w:rFonts w:ascii="Times New Roman" w:hAnsi="Times New Roman" w:cs="Times New Roman"/>
                <w:sz w:val="28"/>
                <w:szCs w:val="28"/>
              </w:rPr>
            </w:pPr>
          </w:p>
        </w:tc>
      </w:tr>
      <w:tr w:rsidR="007E0F43" w:rsidRPr="007E0F43" w:rsidTr="00FD314F">
        <w:trPr>
          <w:trHeight w:val="294"/>
        </w:trPr>
        <w:tc>
          <w:tcPr>
            <w:tcW w:w="708" w:type="dxa"/>
            <w:tcBorders>
              <w:top w:val="nil"/>
              <w:left w:val="nil"/>
              <w:bottom w:val="nil"/>
              <w:right w:val="nil"/>
            </w:tcBorders>
          </w:tcPr>
          <w:p w:rsidR="007E0F43" w:rsidRPr="007E0F43" w:rsidRDefault="007E0F43" w:rsidP="00FD314F">
            <w:pPr>
              <w:spacing w:line="259" w:lineRule="auto"/>
              <w:rPr>
                <w:rFonts w:ascii="Times New Roman" w:hAnsi="Times New Roman" w:cs="Times New Roman"/>
                <w:sz w:val="28"/>
                <w:szCs w:val="28"/>
              </w:rPr>
            </w:pPr>
            <w:r w:rsidRPr="007E0F43">
              <w:rPr>
                <w:rFonts w:ascii="Times New Roman" w:eastAsia="Segoe UI Symbol" w:hAnsi="Times New Roman" w:cs="Times New Roman"/>
                <w:sz w:val="28"/>
                <w:szCs w:val="28"/>
              </w:rPr>
              <w:t></w:t>
            </w:r>
            <w:r w:rsidRPr="007E0F43">
              <w:rPr>
                <w:rFonts w:ascii="Times New Roman" w:eastAsia="Arial" w:hAnsi="Times New Roman" w:cs="Times New Roman"/>
                <w:sz w:val="28"/>
                <w:szCs w:val="28"/>
              </w:rPr>
              <w:t xml:space="preserve"> </w:t>
            </w:r>
          </w:p>
        </w:tc>
        <w:tc>
          <w:tcPr>
            <w:tcW w:w="6360" w:type="dxa"/>
            <w:tcBorders>
              <w:top w:val="nil"/>
              <w:left w:val="nil"/>
              <w:bottom w:val="nil"/>
              <w:right w:val="nil"/>
            </w:tcBorders>
          </w:tcPr>
          <w:p w:rsidR="007E0F43" w:rsidRPr="007E0F43" w:rsidRDefault="007E0F43" w:rsidP="00FD314F">
            <w:pPr>
              <w:spacing w:line="259" w:lineRule="auto"/>
              <w:rPr>
                <w:rFonts w:ascii="Times New Roman" w:hAnsi="Times New Roman" w:cs="Times New Roman"/>
                <w:sz w:val="28"/>
                <w:szCs w:val="28"/>
              </w:rPr>
            </w:pPr>
            <w:r w:rsidRPr="007E0F43">
              <w:rPr>
                <w:rFonts w:ascii="Times New Roman" w:hAnsi="Times New Roman" w:cs="Times New Roman"/>
                <w:sz w:val="28"/>
                <w:szCs w:val="28"/>
              </w:rPr>
              <w:t xml:space="preserve">развитие слухового внимания и памяти;  </w:t>
            </w:r>
          </w:p>
        </w:tc>
        <w:tc>
          <w:tcPr>
            <w:tcW w:w="1636" w:type="dxa"/>
            <w:tcBorders>
              <w:top w:val="nil"/>
              <w:left w:val="nil"/>
              <w:bottom w:val="nil"/>
              <w:right w:val="nil"/>
            </w:tcBorders>
          </w:tcPr>
          <w:p w:rsidR="007E0F43" w:rsidRPr="007E0F43" w:rsidRDefault="007E0F43" w:rsidP="00FD314F">
            <w:pPr>
              <w:spacing w:after="160" w:line="259" w:lineRule="auto"/>
              <w:rPr>
                <w:rFonts w:ascii="Times New Roman" w:hAnsi="Times New Roman" w:cs="Times New Roman"/>
                <w:sz w:val="28"/>
                <w:szCs w:val="28"/>
              </w:rPr>
            </w:pPr>
          </w:p>
        </w:tc>
      </w:tr>
      <w:tr w:rsidR="007E0F43" w:rsidRPr="007E0F43" w:rsidTr="00FD314F">
        <w:trPr>
          <w:trHeight w:val="281"/>
        </w:trPr>
        <w:tc>
          <w:tcPr>
            <w:tcW w:w="708" w:type="dxa"/>
            <w:tcBorders>
              <w:top w:val="nil"/>
              <w:left w:val="nil"/>
              <w:bottom w:val="nil"/>
              <w:right w:val="nil"/>
            </w:tcBorders>
          </w:tcPr>
          <w:p w:rsidR="007E0F43" w:rsidRPr="007E0F43" w:rsidRDefault="007E0F43" w:rsidP="00FD314F">
            <w:pPr>
              <w:spacing w:line="259" w:lineRule="auto"/>
              <w:rPr>
                <w:rFonts w:ascii="Times New Roman" w:hAnsi="Times New Roman" w:cs="Times New Roman"/>
                <w:sz w:val="28"/>
                <w:szCs w:val="28"/>
              </w:rPr>
            </w:pPr>
            <w:r w:rsidRPr="007E0F43">
              <w:rPr>
                <w:rFonts w:ascii="Times New Roman" w:eastAsia="Segoe UI Symbol" w:hAnsi="Times New Roman" w:cs="Times New Roman"/>
                <w:sz w:val="28"/>
                <w:szCs w:val="28"/>
              </w:rPr>
              <w:t></w:t>
            </w:r>
            <w:r w:rsidRPr="007E0F43">
              <w:rPr>
                <w:rFonts w:ascii="Times New Roman" w:eastAsia="Arial" w:hAnsi="Times New Roman" w:cs="Times New Roman"/>
                <w:sz w:val="28"/>
                <w:szCs w:val="28"/>
              </w:rPr>
              <w:t xml:space="preserve"> </w:t>
            </w:r>
          </w:p>
        </w:tc>
        <w:tc>
          <w:tcPr>
            <w:tcW w:w="6360" w:type="dxa"/>
            <w:tcBorders>
              <w:top w:val="nil"/>
              <w:left w:val="nil"/>
              <w:bottom w:val="nil"/>
              <w:right w:val="nil"/>
            </w:tcBorders>
          </w:tcPr>
          <w:p w:rsidR="007E0F43" w:rsidRPr="007E0F43" w:rsidRDefault="007E0F43" w:rsidP="00FD314F">
            <w:pPr>
              <w:tabs>
                <w:tab w:val="center" w:pos="2682"/>
                <w:tab w:val="center" w:pos="5251"/>
              </w:tabs>
              <w:spacing w:line="259" w:lineRule="auto"/>
              <w:rPr>
                <w:rFonts w:ascii="Times New Roman" w:hAnsi="Times New Roman" w:cs="Times New Roman"/>
                <w:sz w:val="28"/>
                <w:szCs w:val="28"/>
              </w:rPr>
            </w:pPr>
            <w:r w:rsidRPr="007E0F43">
              <w:rPr>
                <w:rFonts w:ascii="Times New Roman" w:hAnsi="Times New Roman" w:cs="Times New Roman"/>
                <w:sz w:val="28"/>
                <w:szCs w:val="28"/>
              </w:rPr>
              <w:t xml:space="preserve">развитие </w:t>
            </w:r>
            <w:r w:rsidRPr="007E0F43">
              <w:rPr>
                <w:rFonts w:ascii="Times New Roman" w:hAnsi="Times New Roman" w:cs="Times New Roman"/>
                <w:sz w:val="28"/>
                <w:szCs w:val="28"/>
              </w:rPr>
              <w:tab/>
              <w:t xml:space="preserve">фонетико-фонематических </w:t>
            </w:r>
            <w:r w:rsidRPr="007E0F43">
              <w:rPr>
                <w:rFonts w:ascii="Times New Roman" w:hAnsi="Times New Roman" w:cs="Times New Roman"/>
                <w:sz w:val="28"/>
                <w:szCs w:val="28"/>
              </w:rPr>
              <w:tab/>
              <w:t xml:space="preserve">представлений, </w:t>
            </w:r>
          </w:p>
        </w:tc>
        <w:tc>
          <w:tcPr>
            <w:tcW w:w="1636" w:type="dxa"/>
            <w:tcBorders>
              <w:top w:val="nil"/>
              <w:left w:val="nil"/>
              <w:bottom w:val="nil"/>
              <w:right w:val="nil"/>
            </w:tcBorders>
          </w:tcPr>
          <w:p w:rsidR="007E0F43" w:rsidRPr="007E0F43" w:rsidRDefault="007E0F43" w:rsidP="00FD314F">
            <w:pPr>
              <w:spacing w:line="259" w:lineRule="auto"/>
              <w:ind w:left="79"/>
              <w:rPr>
                <w:rFonts w:ascii="Times New Roman" w:hAnsi="Times New Roman" w:cs="Times New Roman"/>
                <w:sz w:val="28"/>
                <w:szCs w:val="28"/>
              </w:rPr>
            </w:pPr>
            <w:r w:rsidRPr="007E0F43">
              <w:rPr>
                <w:rFonts w:ascii="Times New Roman" w:hAnsi="Times New Roman" w:cs="Times New Roman"/>
                <w:sz w:val="28"/>
                <w:szCs w:val="28"/>
              </w:rPr>
              <w:t xml:space="preserve">формирование </w:t>
            </w:r>
          </w:p>
        </w:tc>
      </w:tr>
    </w:tbl>
    <w:p w:rsidR="007E0F43" w:rsidRPr="007E0F43" w:rsidRDefault="007E0F43" w:rsidP="007E0F43">
      <w:pPr>
        <w:ind w:left="-15"/>
        <w:rPr>
          <w:rFonts w:ascii="Times New Roman" w:hAnsi="Times New Roman" w:cs="Times New Roman"/>
          <w:sz w:val="28"/>
          <w:szCs w:val="28"/>
        </w:rPr>
      </w:pPr>
      <w:r w:rsidRPr="007E0F43">
        <w:rPr>
          <w:rFonts w:ascii="Times New Roman" w:hAnsi="Times New Roman" w:cs="Times New Roman"/>
          <w:sz w:val="28"/>
          <w:szCs w:val="28"/>
        </w:rPr>
        <w:t xml:space="preserve">звукового анализа.  </w:t>
      </w:r>
    </w:p>
    <w:p w:rsidR="007E0F43" w:rsidRPr="007E0F43" w:rsidRDefault="007E0F43" w:rsidP="007E0F43">
      <w:pPr>
        <w:tabs>
          <w:tab w:val="center" w:pos="798"/>
          <w:tab w:val="center" w:pos="3738"/>
        </w:tabs>
        <w:spacing w:after="41"/>
        <w:rPr>
          <w:rFonts w:ascii="Times New Roman" w:hAnsi="Times New Roman" w:cs="Times New Roman"/>
          <w:sz w:val="28"/>
          <w:szCs w:val="28"/>
        </w:rPr>
      </w:pPr>
      <w:r w:rsidRPr="007E0F43">
        <w:rPr>
          <w:rFonts w:ascii="Times New Roman" w:eastAsia="Calibri" w:hAnsi="Times New Roman" w:cs="Times New Roman"/>
          <w:sz w:val="28"/>
          <w:szCs w:val="28"/>
        </w:rPr>
        <w:tab/>
      </w:r>
      <w:r w:rsidRPr="007E0F43">
        <w:rPr>
          <w:rFonts w:ascii="Times New Roman" w:hAnsi="Times New Roman" w:cs="Times New Roman"/>
          <w:sz w:val="28"/>
          <w:szCs w:val="28"/>
        </w:rPr>
        <w:t>2.</w:t>
      </w:r>
      <w:r w:rsidRPr="007E0F43">
        <w:rPr>
          <w:rFonts w:ascii="Times New Roman" w:eastAsia="Arial" w:hAnsi="Times New Roman" w:cs="Times New Roman"/>
          <w:sz w:val="28"/>
          <w:szCs w:val="28"/>
        </w:rPr>
        <w:t xml:space="preserve"> </w:t>
      </w:r>
      <w:r w:rsidRPr="007E0F43">
        <w:rPr>
          <w:rFonts w:ascii="Times New Roman" w:eastAsia="Arial" w:hAnsi="Times New Roman" w:cs="Times New Roman"/>
          <w:sz w:val="28"/>
          <w:szCs w:val="28"/>
        </w:rPr>
        <w:tab/>
      </w:r>
      <w:r w:rsidRPr="007E0F43">
        <w:rPr>
          <w:rFonts w:ascii="Times New Roman" w:hAnsi="Times New Roman" w:cs="Times New Roman"/>
          <w:sz w:val="28"/>
          <w:szCs w:val="28"/>
        </w:rPr>
        <w:t xml:space="preserve">Развитие основных мыслительных операций:  </w:t>
      </w:r>
    </w:p>
    <w:p w:rsidR="007E0F43" w:rsidRPr="007E0F43" w:rsidRDefault="007E0F43" w:rsidP="007E0F43">
      <w:pPr>
        <w:tabs>
          <w:tab w:val="center" w:pos="828"/>
          <w:tab w:val="center" w:pos="3139"/>
        </w:tabs>
        <w:rPr>
          <w:rFonts w:ascii="Times New Roman" w:hAnsi="Times New Roman" w:cs="Times New Roman"/>
          <w:sz w:val="28"/>
          <w:szCs w:val="28"/>
        </w:rPr>
      </w:pPr>
      <w:r w:rsidRPr="007E0F43">
        <w:rPr>
          <w:rFonts w:ascii="Times New Roman" w:eastAsia="Calibri" w:hAnsi="Times New Roman" w:cs="Times New Roman"/>
          <w:sz w:val="28"/>
          <w:szCs w:val="28"/>
        </w:rPr>
        <w:tab/>
      </w:r>
      <w:r w:rsidRPr="007E0F43">
        <w:rPr>
          <w:rFonts w:ascii="Times New Roman" w:eastAsia="Segoe UI Symbol" w:hAnsi="Times New Roman" w:cs="Times New Roman"/>
          <w:sz w:val="28"/>
          <w:szCs w:val="28"/>
        </w:rPr>
        <w:t></w:t>
      </w:r>
      <w:r w:rsidRPr="007E0F43">
        <w:rPr>
          <w:rFonts w:ascii="Times New Roman" w:eastAsia="Arial" w:hAnsi="Times New Roman" w:cs="Times New Roman"/>
          <w:sz w:val="28"/>
          <w:szCs w:val="28"/>
        </w:rPr>
        <w:t xml:space="preserve"> </w:t>
      </w:r>
      <w:r w:rsidRPr="007E0F43">
        <w:rPr>
          <w:rFonts w:ascii="Times New Roman" w:eastAsia="Arial" w:hAnsi="Times New Roman" w:cs="Times New Roman"/>
          <w:sz w:val="28"/>
          <w:szCs w:val="28"/>
        </w:rPr>
        <w:tab/>
      </w:r>
      <w:r w:rsidRPr="007E0F43">
        <w:rPr>
          <w:rFonts w:ascii="Times New Roman" w:hAnsi="Times New Roman" w:cs="Times New Roman"/>
          <w:sz w:val="28"/>
          <w:szCs w:val="28"/>
        </w:rPr>
        <w:t xml:space="preserve">навыков сравнительного анализа;  </w:t>
      </w:r>
    </w:p>
    <w:p w:rsidR="007E0F43" w:rsidRPr="007E0F43" w:rsidRDefault="007E0F43" w:rsidP="007E0F43">
      <w:pPr>
        <w:ind w:left="-15"/>
        <w:rPr>
          <w:rFonts w:ascii="Times New Roman" w:hAnsi="Times New Roman" w:cs="Times New Roman"/>
          <w:sz w:val="28"/>
          <w:szCs w:val="28"/>
        </w:rPr>
      </w:pPr>
      <w:r w:rsidRPr="007E0F43">
        <w:rPr>
          <w:rFonts w:ascii="Times New Roman" w:eastAsia="Segoe UI Symbol" w:hAnsi="Times New Roman" w:cs="Times New Roman"/>
          <w:sz w:val="28"/>
          <w:szCs w:val="28"/>
        </w:rPr>
        <w:lastRenderedPageBreak/>
        <w:t></w:t>
      </w:r>
      <w:r w:rsidRPr="007E0F43">
        <w:rPr>
          <w:rFonts w:ascii="Times New Roman" w:eastAsia="Arial" w:hAnsi="Times New Roman" w:cs="Times New Roman"/>
          <w:sz w:val="28"/>
          <w:szCs w:val="28"/>
        </w:rPr>
        <w:t xml:space="preserve"> </w:t>
      </w:r>
      <w:r w:rsidRPr="007E0F43">
        <w:rPr>
          <w:rFonts w:ascii="Times New Roman" w:hAnsi="Times New Roman" w:cs="Times New Roman"/>
          <w:sz w:val="28"/>
          <w:szCs w:val="28"/>
        </w:rPr>
        <w:t xml:space="preserve">навыков группировки и классификации (на базе овладения основными родовыми понятиями);  </w:t>
      </w:r>
    </w:p>
    <w:tbl>
      <w:tblPr>
        <w:tblStyle w:val="TableGrid"/>
        <w:tblW w:w="8703" w:type="dxa"/>
        <w:tblInd w:w="708" w:type="dxa"/>
        <w:tblCellMar>
          <w:top w:w="4" w:type="dxa"/>
        </w:tblCellMar>
        <w:tblLook w:val="04A0" w:firstRow="1" w:lastRow="0" w:firstColumn="1" w:lastColumn="0" w:noHBand="0" w:noVBand="1"/>
      </w:tblPr>
      <w:tblGrid>
        <w:gridCol w:w="708"/>
        <w:gridCol w:w="7995"/>
      </w:tblGrid>
      <w:tr w:rsidR="007E0F43" w:rsidRPr="007E0F43" w:rsidTr="00FD314F">
        <w:trPr>
          <w:trHeight w:val="281"/>
        </w:trPr>
        <w:tc>
          <w:tcPr>
            <w:tcW w:w="708" w:type="dxa"/>
            <w:tcBorders>
              <w:top w:val="nil"/>
              <w:left w:val="nil"/>
              <w:bottom w:val="nil"/>
              <w:right w:val="nil"/>
            </w:tcBorders>
          </w:tcPr>
          <w:p w:rsidR="007E0F43" w:rsidRPr="007E0F43" w:rsidRDefault="007E0F43" w:rsidP="00FD314F">
            <w:pPr>
              <w:spacing w:line="259" w:lineRule="auto"/>
              <w:rPr>
                <w:rFonts w:ascii="Times New Roman" w:hAnsi="Times New Roman" w:cs="Times New Roman"/>
                <w:sz w:val="28"/>
                <w:szCs w:val="28"/>
              </w:rPr>
            </w:pPr>
            <w:r w:rsidRPr="007E0F43">
              <w:rPr>
                <w:rFonts w:ascii="Times New Roman" w:eastAsia="Segoe UI Symbol" w:hAnsi="Times New Roman" w:cs="Times New Roman"/>
                <w:sz w:val="28"/>
                <w:szCs w:val="28"/>
              </w:rPr>
              <w:t></w:t>
            </w:r>
            <w:r w:rsidRPr="007E0F43">
              <w:rPr>
                <w:rFonts w:ascii="Times New Roman" w:eastAsia="Arial" w:hAnsi="Times New Roman" w:cs="Times New Roman"/>
                <w:sz w:val="28"/>
                <w:szCs w:val="28"/>
              </w:rPr>
              <w:t xml:space="preserve"> </w:t>
            </w:r>
          </w:p>
        </w:tc>
        <w:tc>
          <w:tcPr>
            <w:tcW w:w="7995" w:type="dxa"/>
            <w:tcBorders>
              <w:top w:val="nil"/>
              <w:left w:val="nil"/>
              <w:bottom w:val="nil"/>
              <w:right w:val="nil"/>
            </w:tcBorders>
          </w:tcPr>
          <w:p w:rsidR="007E0F43" w:rsidRPr="007E0F43" w:rsidRDefault="007E0F43" w:rsidP="00FD314F">
            <w:pPr>
              <w:spacing w:line="259" w:lineRule="auto"/>
              <w:rPr>
                <w:rFonts w:ascii="Times New Roman" w:hAnsi="Times New Roman" w:cs="Times New Roman"/>
                <w:sz w:val="28"/>
                <w:szCs w:val="28"/>
              </w:rPr>
            </w:pPr>
            <w:r w:rsidRPr="007E0F43">
              <w:rPr>
                <w:rFonts w:ascii="Times New Roman" w:hAnsi="Times New Roman" w:cs="Times New Roman"/>
                <w:sz w:val="28"/>
                <w:szCs w:val="28"/>
              </w:rPr>
              <w:t xml:space="preserve">умения работать по словесной и письменной инструкции, алгоритму;  </w:t>
            </w:r>
          </w:p>
        </w:tc>
      </w:tr>
      <w:tr w:rsidR="007E0F43" w:rsidRPr="007E0F43" w:rsidTr="00FD314F">
        <w:trPr>
          <w:trHeight w:val="294"/>
        </w:trPr>
        <w:tc>
          <w:tcPr>
            <w:tcW w:w="708" w:type="dxa"/>
            <w:tcBorders>
              <w:top w:val="nil"/>
              <w:left w:val="nil"/>
              <w:bottom w:val="nil"/>
              <w:right w:val="nil"/>
            </w:tcBorders>
          </w:tcPr>
          <w:p w:rsidR="007E0F43" w:rsidRPr="007E0F43" w:rsidRDefault="007E0F43" w:rsidP="00FD314F">
            <w:pPr>
              <w:spacing w:line="259" w:lineRule="auto"/>
              <w:rPr>
                <w:rFonts w:ascii="Times New Roman" w:hAnsi="Times New Roman" w:cs="Times New Roman"/>
                <w:sz w:val="28"/>
                <w:szCs w:val="28"/>
              </w:rPr>
            </w:pPr>
            <w:r w:rsidRPr="007E0F43">
              <w:rPr>
                <w:rFonts w:ascii="Times New Roman" w:eastAsia="Segoe UI Symbol" w:hAnsi="Times New Roman" w:cs="Times New Roman"/>
                <w:sz w:val="28"/>
                <w:szCs w:val="28"/>
              </w:rPr>
              <w:t></w:t>
            </w:r>
            <w:r w:rsidRPr="007E0F43">
              <w:rPr>
                <w:rFonts w:ascii="Times New Roman" w:eastAsia="Arial" w:hAnsi="Times New Roman" w:cs="Times New Roman"/>
                <w:sz w:val="28"/>
                <w:szCs w:val="28"/>
              </w:rPr>
              <w:t xml:space="preserve"> </w:t>
            </w:r>
          </w:p>
        </w:tc>
        <w:tc>
          <w:tcPr>
            <w:tcW w:w="7995" w:type="dxa"/>
            <w:tcBorders>
              <w:top w:val="nil"/>
              <w:left w:val="nil"/>
              <w:bottom w:val="nil"/>
              <w:right w:val="nil"/>
            </w:tcBorders>
          </w:tcPr>
          <w:p w:rsidR="007E0F43" w:rsidRPr="007E0F43" w:rsidRDefault="007E0F43" w:rsidP="00FD314F">
            <w:pPr>
              <w:spacing w:line="259" w:lineRule="auto"/>
              <w:rPr>
                <w:rFonts w:ascii="Times New Roman" w:hAnsi="Times New Roman" w:cs="Times New Roman"/>
                <w:sz w:val="28"/>
                <w:szCs w:val="28"/>
              </w:rPr>
            </w:pPr>
            <w:r w:rsidRPr="007E0F43">
              <w:rPr>
                <w:rFonts w:ascii="Times New Roman" w:hAnsi="Times New Roman" w:cs="Times New Roman"/>
                <w:sz w:val="28"/>
                <w:szCs w:val="28"/>
              </w:rPr>
              <w:t xml:space="preserve">умения планировать деятельность;  </w:t>
            </w:r>
          </w:p>
        </w:tc>
      </w:tr>
      <w:tr w:rsidR="007E0F43" w:rsidRPr="007E0F43" w:rsidTr="00FD314F">
        <w:trPr>
          <w:trHeight w:val="284"/>
        </w:trPr>
        <w:tc>
          <w:tcPr>
            <w:tcW w:w="708" w:type="dxa"/>
            <w:tcBorders>
              <w:top w:val="nil"/>
              <w:left w:val="nil"/>
              <w:bottom w:val="nil"/>
              <w:right w:val="nil"/>
            </w:tcBorders>
          </w:tcPr>
          <w:p w:rsidR="007E0F43" w:rsidRPr="007E0F43" w:rsidRDefault="007E0F43" w:rsidP="00FD314F">
            <w:pPr>
              <w:spacing w:line="259" w:lineRule="auto"/>
              <w:rPr>
                <w:rFonts w:ascii="Times New Roman" w:hAnsi="Times New Roman" w:cs="Times New Roman"/>
                <w:sz w:val="28"/>
                <w:szCs w:val="28"/>
              </w:rPr>
            </w:pPr>
            <w:r w:rsidRPr="007E0F43">
              <w:rPr>
                <w:rFonts w:ascii="Times New Roman" w:eastAsia="Segoe UI Symbol" w:hAnsi="Times New Roman" w:cs="Times New Roman"/>
                <w:sz w:val="28"/>
                <w:szCs w:val="28"/>
              </w:rPr>
              <w:t></w:t>
            </w:r>
            <w:r w:rsidRPr="007E0F43">
              <w:rPr>
                <w:rFonts w:ascii="Times New Roman" w:eastAsia="Arial" w:hAnsi="Times New Roman" w:cs="Times New Roman"/>
                <w:sz w:val="28"/>
                <w:szCs w:val="28"/>
              </w:rPr>
              <w:t xml:space="preserve"> </w:t>
            </w:r>
          </w:p>
        </w:tc>
        <w:tc>
          <w:tcPr>
            <w:tcW w:w="7995" w:type="dxa"/>
            <w:tcBorders>
              <w:top w:val="nil"/>
              <w:left w:val="nil"/>
              <w:bottom w:val="nil"/>
              <w:right w:val="nil"/>
            </w:tcBorders>
          </w:tcPr>
          <w:p w:rsidR="007E0F43" w:rsidRPr="007E0F43" w:rsidRDefault="007E0F43" w:rsidP="00FD314F">
            <w:pPr>
              <w:spacing w:line="259" w:lineRule="auto"/>
              <w:rPr>
                <w:rFonts w:ascii="Times New Roman" w:hAnsi="Times New Roman" w:cs="Times New Roman"/>
                <w:sz w:val="28"/>
                <w:szCs w:val="28"/>
              </w:rPr>
            </w:pPr>
            <w:r w:rsidRPr="007E0F43">
              <w:rPr>
                <w:rFonts w:ascii="Times New Roman" w:hAnsi="Times New Roman" w:cs="Times New Roman"/>
                <w:sz w:val="28"/>
                <w:szCs w:val="28"/>
              </w:rPr>
              <w:t xml:space="preserve">развитие комбинаторных способностей.  </w:t>
            </w:r>
          </w:p>
        </w:tc>
      </w:tr>
      <w:tr w:rsidR="007E0F43" w:rsidRPr="007E0F43" w:rsidTr="00FD314F">
        <w:trPr>
          <w:trHeight w:val="284"/>
        </w:trPr>
        <w:tc>
          <w:tcPr>
            <w:tcW w:w="708" w:type="dxa"/>
            <w:tcBorders>
              <w:top w:val="nil"/>
              <w:left w:val="nil"/>
              <w:bottom w:val="nil"/>
              <w:right w:val="nil"/>
            </w:tcBorders>
          </w:tcPr>
          <w:p w:rsidR="007E0F43" w:rsidRPr="007E0F43" w:rsidRDefault="007E0F43" w:rsidP="00FD314F">
            <w:pPr>
              <w:spacing w:line="259" w:lineRule="auto"/>
              <w:rPr>
                <w:rFonts w:ascii="Times New Roman" w:hAnsi="Times New Roman" w:cs="Times New Roman"/>
                <w:sz w:val="28"/>
                <w:szCs w:val="28"/>
              </w:rPr>
            </w:pPr>
            <w:r w:rsidRPr="007E0F43">
              <w:rPr>
                <w:rFonts w:ascii="Times New Roman" w:hAnsi="Times New Roman" w:cs="Times New Roman"/>
                <w:sz w:val="28"/>
                <w:szCs w:val="28"/>
              </w:rPr>
              <w:t>3.</w:t>
            </w:r>
            <w:r w:rsidRPr="007E0F43">
              <w:rPr>
                <w:rFonts w:ascii="Times New Roman" w:eastAsia="Arial" w:hAnsi="Times New Roman" w:cs="Times New Roman"/>
                <w:sz w:val="28"/>
                <w:szCs w:val="28"/>
              </w:rPr>
              <w:t xml:space="preserve"> </w:t>
            </w:r>
          </w:p>
        </w:tc>
        <w:tc>
          <w:tcPr>
            <w:tcW w:w="7995" w:type="dxa"/>
            <w:tcBorders>
              <w:top w:val="nil"/>
              <w:left w:val="nil"/>
              <w:bottom w:val="nil"/>
              <w:right w:val="nil"/>
            </w:tcBorders>
          </w:tcPr>
          <w:p w:rsidR="007E0F43" w:rsidRPr="007E0F43" w:rsidRDefault="007E0F43" w:rsidP="00FD314F">
            <w:pPr>
              <w:spacing w:line="259" w:lineRule="auto"/>
              <w:rPr>
                <w:rFonts w:ascii="Times New Roman" w:hAnsi="Times New Roman" w:cs="Times New Roman"/>
                <w:sz w:val="28"/>
                <w:szCs w:val="28"/>
              </w:rPr>
            </w:pPr>
            <w:r w:rsidRPr="007E0F43">
              <w:rPr>
                <w:rFonts w:ascii="Times New Roman" w:hAnsi="Times New Roman" w:cs="Times New Roman"/>
                <w:sz w:val="28"/>
                <w:szCs w:val="28"/>
              </w:rPr>
              <w:t xml:space="preserve">Развитие различных видов мышления:  </w:t>
            </w:r>
          </w:p>
        </w:tc>
      </w:tr>
      <w:tr w:rsidR="007E0F43" w:rsidRPr="007E0F43" w:rsidTr="00FD314F">
        <w:trPr>
          <w:trHeight w:val="294"/>
        </w:trPr>
        <w:tc>
          <w:tcPr>
            <w:tcW w:w="708" w:type="dxa"/>
            <w:tcBorders>
              <w:top w:val="nil"/>
              <w:left w:val="nil"/>
              <w:bottom w:val="nil"/>
              <w:right w:val="nil"/>
            </w:tcBorders>
          </w:tcPr>
          <w:p w:rsidR="007E0F43" w:rsidRPr="007E0F43" w:rsidRDefault="007E0F43" w:rsidP="00FD314F">
            <w:pPr>
              <w:spacing w:line="259" w:lineRule="auto"/>
              <w:rPr>
                <w:rFonts w:ascii="Times New Roman" w:hAnsi="Times New Roman" w:cs="Times New Roman"/>
                <w:sz w:val="28"/>
                <w:szCs w:val="28"/>
              </w:rPr>
            </w:pPr>
            <w:r w:rsidRPr="007E0F43">
              <w:rPr>
                <w:rFonts w:ascii="Times New Roman" w:eastAsia="Segoe UI Symbol" w:hAnsi="Times New Roman" w:cs="Times New Roman"/>
                <w:sz w:val="28"/>
                <w:szCs w:val="28"/>
              </w:rPr>
              <w:t></w:t>
            </w:r>
            <w:r w:rsidRPr="007E0F43">
              <w:rPr>
                <w:rFonts w:ascii="Times New Roman" w:eastAsia="Arial" w:hAnsi="Times New Roman" w:cs="Times New Roman"/>
                <w:sz w:val="28"/>
                <w:szCs w:val="28"/>
              </w:rPr>
              <w:t xml:space="preserve"> </w:t>
            </w:r>
          </w:p>
        </w:tc>
        <w:tc>
          <w:tcPr>
            <w:tcW w:w="7995" w:type="dxa"/>
            <w:tcBorders>
              <w:top w:val="nil"/>
              <w:left w:val="nil"/>
              <w:bottom w:val="nil"/>
              <w:right w:val="nil"/>
            </w:tcBorders>
          </w:tcPr>
          <w:p w:rsidR="007E0F43" w:rsidRPr="007E0F43" w:rsidRDefault="007E0F43" w:rsidP="00FD314F">
            <w:pPr>
              <w:spacing w:line="259" w:lineRule="auto"/>
              <w:rPr>
                <w:rFonts w:ascii="Times New Roman" w:hAnsi="Times New Roman" w:cs="Times New Roman"/>
                <w:sz w:val="28"/>
                <w:szCs w:val="28"/>
              </w:rPr>
            </w:pPr>
            <w:r w:rsidRPr="007E0F43">
              <w:rPr>
                <w:rFonts w:ascii="Times New Roman" w:hAnsi="Times New Roman" w:cs="Times New Roman"/>
                <w:sz w:val="28"/>
                <w:szCs w:val="28"/>
              </w:rPr>
              <w:t xml:space="preserve">развитие наглядно-образного мышления;  </w:t>
            </w:r>
          </w:p>
        </w:tc>
      </w:tr>
      <w:tr w:rsidR="007E0F43" w:rsidRPr="007E0F43" w:rsidTr="00FD314F">
        <w:trPr>
          <w:trHeight w:val="281"/>
        </w:trPr>
        <w:tc>
          <w:tcPr>
            <w:tcW w:w="708" w:type="dxa"/>
            <w:tcBorders>
              <w:top w:val="nil"/>
              <w:left w:val="nil"/>
              <w:bottom w:val="nil"/>
              <w:right w:val="nil"/>
            </w:tcBorders>
          </w:tcPr>
          <w:p w:rsidR="007E0F43" w:rsidRPr="007E0F43" w:rsidRDefault="007E0F43" w:rsidP="00FD314F">
            <w:pPr>
              <w:spacing w:line="259" w:lineRule="auto"/>
              <w:rPr>
                <w:rFonts w:ascii="Times New Roman" w:hAnsi="Times New Roman" w:cs="Times New Roman"/>
                <w:sz w:val="28"/>
                <w:szCs w:val="28"/>
              </w:rPr>
            </w:pPr>
            <w:r w:rsidRPr="007E0F43">
              <w:rPr>
                <w:rFonts w:ascii="Times New Roman" w:eastAsia="Segoe UI Symbol" w:hAnsi="Times New Roman" w:cs="Times New Roman"/>
                <w:sz w:val="28"/>
                <w:szCs w:val="28"/>
              </w:rPr>
              <w:t></w:t>
            </w:r>
            <w:r w:rsidRPr="007E0F43">
              <w:rPr>
                <w:rFonts w:ascii="Times New Roman" w:eastAsia="Arial" w:hAnsi="Times New Roman" w:cs="Times New Roman"/>
                <w:sz w:val="28"/>
                <w:szCs w:val="28"/>
              </w:rPr>
              <w:t xml:space="preserve"> </w:t>
            </w:r>
          </w:p>
        </w:tc>
        <w:tc>
          <w:tcPr>
            <w:tcW w:w="7995" w:type="dxa"/>
            <w:tcBorders>
              <w:top w:val="nil"/>
              <w:left w:val="nil"/>
              <w:bottom w:val="nil"/>
              <w:right w:val="nil"/>
            </w:tcBorders>
          </w:tcPr>
          <w:p w:rsidR="007E0F43" w:rsidRPr="007E0F43" w:rsidRDefault="007E0F43" w:rsidP="00FD314F">
            <w:pPr>
              <w:spacing w:line="259" w:lineRule="auto"/>
              <w:rPr>
                <w:rFonts w:ascii="Times New Roman" w:hAnsi="Times New Roman" w:cs="Times New Roman"/>
                <w:sz w:val="28"/>
                <w:szCs w:val="28"/>
              </w:rPr>
            </w:pPr>
            <w:r w:rsidRPr="007E0F43">
              <w:rPr>
                <w:rFonts w:ascii="Times New Roman" w:hAnsi="Times New Roman" w:cs="Times New Roman"/>
                <w:sz w:val="28"/>
                <w:szCs w:val="28"/>
              </w:rPr>
              <w:t xml:space="preserve">развитие словесно-логического мышления (умение видеть и устанавливать </w:t>
            </w:r>
          </w:p>
        </w:tc>
      </w:tr>
    </w:tbl>
    <w:p w:rsidR="007E0F43" w:rsidRPr="007E0F43" w:rsidRDefault="007E0F43" w:rsidP="007E0F43">
      <w:pPr>
        <w:ind w:left="-15"/>
        <w:rPr>
          <w:rFonts w:ascii="Times New Roman" w:hAnsi="Times New Roman" w:cs="Times New Roman"/>
          <w:sz w:val="28"/>
          <w:szCs w:val="28"/>
        </w:rPr>
      </w:pPr>
      <w:r w:rsidRPr="007E0F43">
        <w:rPr>
          <w:rFonts w:ascii="Times New Roman" w:hAnsi="Times New Roman" w:cs="Times New Roman"/>
          <w:sz w:val="28"/>
          <w:szCs w:val="28"/>
        </w:rPr>
        <w:t xml:space="preserve">логические связи между предметами, явлениями и событиями).  </w:t>
      </w:r>
    </w:p>
    <w:p w:rsidR="007E0F43" w:rsidRPr="007E0F43" w:rsidRDefault="007E0F43" w:rsidP="000A161E">
      <w:pPr>
        <w:numPr>
          <w:ilvl w:val="0"/>
          <w:numId w:val="11"/>
        </w:numPr>
        <w:spacing w:after="13" w:line="269" w:lineRule="auto"/>
        <w:ind w:hanging="708"/>
        <w:jc w:val="both"/>
        <w:rPr>
          <w:rFonts w:ascii="Times New Roman" w:hAnsi="Times New Roman" w:cs="Times New Roman"/>
          <w:sz w:val="28"/>
          <w:szCs w:val="28"/>
        </w:rPr>
      </w:pPr>
      <w:r w:rsidRPr="007E0F43">
        <w:rPr>
          <w:rFonts w:ascii="Times New Roman" w:hAnsi="Times New Roman" w:cs="Times New Roman"/>
          <w:sz w:val="28"/>
          <w:szCs w:val="28"/>
        </w:rPr>
        <w:t xml:space="preserve">Коррекция </w:t>
      </w:r>
      <w:r w:rsidRPr="007E0F43">
        <w:rPr>
          <w:rFonts w:ascii="Times New Roman" w:hAnsi="Times New Roman" w:cs="Times New Roman"/>
          <w:sz w:val="28"/>
          <w:szCs w:val="28"/>
        </w:rPr>
        <w:tab/>
        <w:t xml:space="preserve">нарушений </w:t>
      </w:r>
      <w:r w:rsidRPr="007E0F43">
        <w:rPr>
          <w:rFonts w:ascii="Times New Roman" w:hAnsi="Times New Roman" w:cs="Times New Roman"/>
          <w:sz w:val="28"/>
          <w:szCs w:val="28"/>
        </w:rPr>
        <w:tab/>
        <w:t xml:space="preserve">в </w:t>
      </w:r>
      <w:r w:rsidRPr="007E0F43">
        <w:rPr>
          <w:rFonts w:ascii="Times New Roman" w:hAnsi="Times New Roman" w:cs="Times New Roman"/>
          <w:sz w:val="28"/>
          <w:szCs w:val="28"/>
        </w:rPr>
        <w:tab/>
        <w:t xml:space="preserve">развитии </w:t>
      </w:r>
      <w:r w:rsidRPr="007E0F43">
        <w:rPr>
          <w:rFonts w:ascii="Times New Roman" w:hAnsi="Times New Roman" w:cs="Times New Roman"/>
          <w:sz w:val="28"/>
          <w:szCs w:val="28"/>
        </w:rPr>
        <w:tab/>
        <w:t xml:space="preserve">эмоционально-личностной </w:t>
      </w:r>
      <w:r w:rsidRPr="007E0F43">
        <w:rPr>
          <w:rFonts w:ascii="Times New Roman" w:hAnsi="Times New Roman" w:cs="Times New Roman"/>
          <w:sz w:val="28"/>
          <w:szCs w:val="28"/>
        </w:rPr>
        <w:tab/>
        <w:t xml:space="preserve">сферы </w:t>
      </w:r>
    </w:p>
    <w:p w:rsidR="007E0F43" w:rsidRPr="007E0F43" w:rsidRDefault="007E0F43" w:rsidP="007E0F43">
      <w:pPr>
        <w:ind w:left="-15"/>
        <w:rPr>
          <w:rFonts w:ascii="Times New Roman" w:hAnsi="Times New Roman" w:cs="Times New Roman"/>
          <w:sz w:val="28"/>
          <w:szCs w:val="28"/>
        </w:rPr>
      </w:pPr>
      <w:r w:rsidRPr="007E0F43">
        <w:rPr>
          <w:rFonts w:ascii="Times New Roman" w:hAnsi="Times New Roman" w:cs="Times New Roman"/>
          <w:sz w:val="28"/>
          <w:szCs w:val="28"/>
        </w:rPr>
        <w:t xml:space="preserve">(релаксационные упражнения для мимики лица, драматизация, чтение по ролям и так далее).  </w:t>
      </w:r>
    </w:p>
    <w:p w:rsidR="007E0F43" w:rsidRPr="007E0F43" w:rsidRDefault="007E0F43" w:rsidP="007E0F43">
      <w:pPr>
        <w:spacing w:after="2" w:line="263" w:lineRule="auto"/>
        <w:ind w:left="708" w:right="3898"/>
        <w:rPr>
          <w:rFonts w:ascii="Times New Roman" w:hAnsi="Times New Roman" w:cs="Times New Roman"/>
          <w:sz w:val="28"/>
          <w:szCs w:val="28"/>
        </w:rPr>
      </w:pPr>
      <w:r w:rsidRPr="007E0F43">
        <w:rPr>
          <w:rFonts w:ascii="Times New Roman" w:eastAsia="Segoe UI Symbol" w:hAnsi="Times New Roman" w:cs="Times New Roman"/>
          <w:sz w:val="28"/>
          <w:szCs w:val="28"/>
        </w:rPr>
        <w:t></w:t>
      </w:r>
      <w:r w:rsidRPr="007E0F43">
        <w:rPr>
          <w:rFonts w:ascii="Times New Roman" w:eastAsia="Arial" w:hAnsi="Times New Roman" w:cs="Times New Roman"/>
          <w:sz w:val="28"/>
          <w:szCs w:val="28"/>
        </w:rPr>
        <w:t xml:space="preserve"> </w:t>
      </w:r>
      <w:r w:rsidRPr="007E0F43">
        <w:rPr>
          <w:rFonts w:ascii="Times New Roman" w:eastAsia="Arial" w:hAnsi="Times New Roman" w:cs="Times New Roman"/>
          <w:sz w:val="28"/>
          <w:szCs w:val="28"/>
        </w:rPr>
        <w:tab/>
      </w:r>
      <w:r w:rsidRPr="007E0F43">
        <w:rPr>
          <w:rFonts w:ascii="Times New Roman" w:hAnsi="Times New Roman" w:cs="Times New Roman"/>
          <w:sz w:val="28"/>
          <w:szCs w:val="28"/>
        </w:rPr>
        <w:t xml:space="preserve">снижение уровня тревожности;  </w:t>
      </w:r>
      <w:r w:rsidRPr="007E0F43">
        <w:rPr>
          <w:rFonts w:ascii="Times New Roman" w:eastAsia="Segoe UI Symbol" w:hAnsi="Times New Roman" w:cs="Times New Roman"/>
          <w:sz w:val="28"/>
          <w:szCs w:val="28"/>
        </w:rPr>
        <w:t></w:t>
      </w:r>
      <w:r w:rsidRPr="007E0F43">
        <w:rPr>
          <w:rFonts w:ascii="Times New Roman" w:eastAsia="Arial" w:hAnsi="Times New Roman" w:cs="Times New Roman"/>
          <w:sz w:val="28"/>
          <w:szCs w:val="28"/>
        </w:rPr>
        <w:t xml:space="preserve"> </w:t>
      </w:r>
      <w:r w:rsidRPr="007E0F43">
        <w:rPr>
          <w:rFonts w:ascii="Times New Roman" w:eastAsia="Arial" w:hAnsi="Times New Roman" w:cs="Times New Roman"/>
          <w:sz w:val="28"/>
          <w:szCs w:val="28"/>
        </w:rPr>
        <w:tab/>
      </w:r>
      <w:r w:rsidRPr="007E0F43">
        <w:rPr>
          <w:rFonts w:ascii="Times New Roman" w:hAnsi="Times New Roman" w:cs="Times New Roman"/>
          <w:sz w:val="28"/>
          <w:szCs w:val="28"/>
        </w:rPr>
        <w:t xml:space="preserve">повышение мотивации к учению;  </w:t>
      </w:r>
      <w:r w:rsidRPr="007E0F43">
        <w:rPr>
          <w:rFonts w:ascii="Times New Roman" w:eastAsia="Segoe UI Symbol" w:hAnsi="Times New Roman" w:cs="Times New Roman"/>
          <w:sz w:val="28"/>
          <w:szCs w:val="28"/>
        </w:rPr>
        <w:t></w:t>
      </w:r>
      <w:r w:rsidRPr="007E0F43">
        <w:rPr>
          <w:rFonts w:ascii="Times New Roman" w:eastAsia="Arial" w:hAnsi="Times New Roman" w:cs="Times New Roman"/>
          <w:sz w:val="28"/>
          <w:szCs w:val="28"/>
        </w:rPr>
        <w:t xml:space="preserve"> </w:t>
      </w:r>
      <w:r w:rsidRPr="007E0F43">
        <w:rPr>
          <w:rFonts w:ascii="Times New Roman" w:eastAsia="Arial" w:hAnsi="Times New Roman" w:cs="Times New Roman"/>
          <w:sz w:val="28"/>
          <w:szCs w:val="28"/>
        </w:rPr>
        <w:tab/>
      </w:r>
      <w:r w:rsidRPr="007E0F43">
        <w:rPr>
          <w:rFonts w:ascii="Times New Roman" w:hAnsi="Times New Roman" w:cs="Times New Roman"/>
          <w:sz w:val="28"/>
          <w:szCs w:val="28"/>
        </w:rPr>
        <w:t xml:space="preserve">формирование адекватной самооценки.  </w:t>
      </w:r>
    </w:p>
    <w:p w:rsidR="007E0F43" w:rsidRPr="007E0F43" w:rsidRDefault="007E0F43" w:rsidP="000A161E">
      <w:pPr>
        <w:numPr>
          <w:ilvl w:val="0"/>
          <w:numId w:val="11"/>
        </w:numPr>
        <w:spacing w:after="13" w:line="269" w:lineRule="auto"/>
        <w:ind w:hanging="708"/>
        <w:jc w:val="both"/>
        <w:rPr>
          <w:rFonts w:ascii="Times New Roman" w:hAnsi="Times New Roman" w:cs="Times New Roman"/>
          <w:sz w:val="28"/>
          <w:szCs w:val="28"/>
        </w:rPr>
      </w:pPr>
      <w:r w:rsidRPr="007E0F43">
        <w:rPr>
          <w:rFonts w:ascii="Times New Roman" w:hAnsi="Times New Roman" w:cs="Times New Roman"/>
          <w:sz w:val="28"/>
          <w:szCs w:val="28"/>
        </w:rPr>
        <w:t xml:space="preserve">Развитие речи, овладение техникой речи.  </w:t>
      </w:r>
    </w:p>
    <w:p w:rsidR="007E0F43" w:rsidRPr="007E0F43" w:rsidRDefault="007E0F43" w:rsidP="007E0F43">
      <w:pPr>
        <w:spacing w:after="19" w:line="259" w:lineRule="auto"/>
        <w:ind w:left="708"/>
        <w:rPr>
          <w:rFonts w:ascii="Times New Roman" w:hAnsi="Times New Roman" w:cs="Times New Roman"/>
          <w:sz w:val="28"/>
          <w:szCs w:val="28"/>
        </w:rPr>
      </w:pPr>
      <w:r w:rsidRPr="007E0F43">
        <w:rPr>
          <w:rFonts w:ascii="Times New Roman" w:eastAsia="Times New Roman" w:hAnsi="Times New Roman" w:cs="Times New Roman"/>
          <w:b/>
          <w:i/>
          <w:sz w:val="28"/>
          <w:szCs w:val="28"/>
        </w:rPr>
        <w:t xml:space="preserve"> </w:t>
      </w:r>
    </w:p>
    <w:p w:rsidR="007E0F43" w:rsidRPr="007E0F43" w:rsidRDefault="007E0F43" w:rsidP="007E0F43">
      <w:pPr>
        <w:spacing w:after="22" w:line="259" w:lineRule="auto"/>
        <w:ind w:left="703" w:hanging="10"/>
        <w:rPr>
          <w:rFonts w:ascii="Times New Roman" w:hAnsi="Times New Roman" w:cs="Times New Roman"/>
          <w:sz w:val="28"/>
          <w:szCs w:val="28"/>
        </w:rPr>
      </w:pPr>
      <w:r w:rsidRPr="007E0F43">
        <w:rPr>
          <w:rFonts w:ascii="Times New Roman" w:eastAsia="Times New Roman" w:hAnsi="Times New Roman" w:cs="Times New Roman"/>
          <w:b/>
          <w:i/>
          <w:sz w:val="28"/>
          <w:szCs w:val="28"/>
        </w:rPr>
        <w:t>Основные методы работы</w:t>
      </w:r>
      <w:r w:rsidRPr="007E0F43">
        <w:rPr>
          <w:rFonts w:ascii="Times New Roman" w:eastAsia="Times New Roman" w:hAnsi="Times New Roman" w:cs="Times New Roman"/>
          <w:i/>
          <w:sz w:val="28"/>
          <w:szCs w:val="28"/>
        </w:rPr>
        <w:t xml:space="preserve">. </w:t>
      </w:r>
      <w:r w:rsidRPr="007E0F43">
        <w:rPr>
          <w:rFonts w:ascii="Times New Roman" w:hAnsi="Times New Roman" w:cs="Times New Roman"/>
          <w:sz w:val="28"/>
          <w:szCs w:val="28"/>
        </w:rPr>
        <w:t xml:space="preserve"> </w:t>
      </w:r>
    </w:p>
    <w:p w:rsidR="007E0F43" w:rsidRPr="007E0F43" w:rsidRDefault="007E0F43" w:rsidP="007E0F43">
      <w:pPr>
        <w:ind w:left="708"/>
        <w:rPr>
          <w:rFonts w:ascii="Times New Roman" w:hAnsi="Times New Roman" w:cs="Times New Roman"/>
          <w:sz w:val="28"/>
          <w:szCs w:val="28"/>
        </w:rPr>
      </w:pPr>
      <w:r w:rsidRPr="007E0F43">
        <w:rPr>
          <w:rFonts w:ascii="Times New Roman" w:hAnsi="Times New Roman" w:cs="Times New Roman"/>
          <w:sz w:val="28"/>
          <w:szCs w:val="28"/>
        </w:rPr>
        <w:t xml:space="preserve">Игры с правилами.  </w:t>
      </w:r>
    </w:p>
    <w:p w:rsidR="007E0F43" w:rsidRPr="007E0F43" w:rsidRDefault="007E0F43" w:rsidP="007E0F43">
      <w:pPr>
        <w:ind w:left="708"/>
        <w:rPr>
          <w:rFonts w:ascii="Times New Roman" w:hAnsi="Times New Roman" w:cs="Times New Roman"/>
          <w:sz w:val="28"/>
          <w:szCs w:val="28"/>
        </w:rPr>
      </w:pPr>
      <w:r w:rsidRPr="007E0F43">
        <w:rPr>
          <w:rFonts w:ascii="Times New Roman" w:hAnsi="Times New Roman" w:cs="Times New Roman"/>
          <w:sz w:val="28"/>
          <w:szCs w:val="28"/>
        </w:rPr>
        <w:t xml:space="preserve">Групповая работа.  </w:t>
      </w:r>
    </w:p>
    <w:p w:rsidR="007E0F43" w:rsidRPr="007E0F43" w:rsidRDefault="007E0F43" w:rsidP="007E0F43">
      <w:pPr>
        <w:ind w:left="708"/>
        <w:rPr>
          <w:rFonts w:ascii="Times New Roman" w:hAnsi="Times New Roman" w:cs="Times New Roman"/>
          <w:sz w:val="28"/>
          <w:szCs w:val="28"/>
        </w:rPr>
      </w:pPr>
      <w:r w:rsidRPr="007E0F43">
        <w:rPr>
          <w:rFonts w:ascii="Times New Roman" w:hAnsi="Times New Roman" w:cs="Times New Roman"/>
          <w:sz w:val="28"/>
          <w:szCs w:val="28"/>
        </w:rPr>
        <w:t xml:space="preserve">Индивидуальная работа.  </w:t>
      </w:r>
    </w:p>
    <w:p w:rsidR="007E0F43" w:rsidRPr="007E0F43" w:rsidRDefault="007E0F43" w:rsidP="007E0F43">
      <w:pPr>
        <w:ind w:left="708"/>
        <w:rPr>
          <w:rFonts w:ascii="Times New Roman" w:hAnsi="Times New Roman" w:cs="Times New Roman"/>
          <w:sz w:val="28"/>
          <w:szCs w:val="28"/>
        </w:rPr>
      </w:pPr>
      <w:r w:rsidRPr="007E0F43">
        <w:rPr>
          <w:rFonts w:ascii="Times New Roman" w:hAnsi="Times New Roman" w:cs="Times New Roman"/>
          <w:sz w:val="28"/>
          <w:szCs w:val="28"/>
        </w:rPr>
        <w:t xml:space="preserve">Развивающие упражнения.   </w:t>
      </w:r>
    </w:p>
    <w:p w:rsidR="007E0F43" w:rsidRPr="007E0F43" w:rsidRDefault="007E0F43" w:rsidP="007E0F43">
      <w:pPr>
        <w:spacing w:after="2" w:line="263" w:lineRule="auto"/>
        <w:ind w:left="-15" w:right="-10" w:firstLine="698"/>
        <w:rPr>
          <w:rFonts w:ascii="Times New Roman" w:hAnsi="Times New Roman" w:cs="Times New Roman"/>
          <w:sz w:val="28"/>
          <w:szCs w:val="28"/>
        </w:rPr>
      </w:pPr>
      <w:r w:rsidRPr="007E0F43">
        <w:rPr>
          <w:rFonts w:ascii="Times New Roman" w:hAnsi="Times New Roman" w:cs="Times New Roman"/>
          <w:sz w:val="28"/>
          <w:szCs w:val="28"/>
        </w:rPr>
        <w:t xml:space="preserve">          Безоценочный метод работы, акцент на позитивных моментах, успешном выполнении заданий учеником, предложение необходимой помощи со стороны взрослого (в виде обеспечения самостоятельного решения задачи ребенком) — обязательные условия </w:t>
      </w:r>
      <w:r w:rsidRPr="007E0F43">
        <w:rPr>
          <w:rFonts w:ascii="Times New Roman" w:hAnsi="Times New Roman" w:cs="Times New Roman"/>
          <w:sz w:val="28"/>
          <w:szCs w:val="28"/>
        </w:rPr>
        <w:tab/>
        <w:t xml:space="preserve">формирования </w:t>
      </w:r>
      <w:r w:rsidRPr="007E0F43">
        <w:rPr>
          <w:rFonts w:ascii="Times New Roman" w:hAnsi="Times New Roman" w:cs="Times New Roman"/>
          <w:sz w:val="28"/>
          <w:szCs w:val="28"/>
        </w:rPr>
        <w:tab/>
        <w:t xml:space="preserve">положительного </w:t>
      </w:r>
      <w:r w:rsidRPr="007E0F43">
        <w:rPr>
          <w:rFonts w:ascii="Times New Roman" w:hAnsi="Times New Roman" w:cs="Times New Roman"/>
          <w:sz w:val="28"/>
          <w:szCs w:val="28"/>
        </w:rPr>
        <w:tab/>
        <w:t xml:space="preserve">отношения </w:t>
      </w:r>
      <w:r w:rsidRPr="007E0F43">
        <w:rPr>
          <w:rFonts w:ascii="Times New Roman" w:hAnsi="Times New Roman" w:cs="Times New Roman"/>
          <w:sz w:val="28"/>
          <w:szCs w:val="28"/>
        </w:rPr>
        <w:tab/>
        <w:t xml:space="preserve">и </w:t>
      </w:r>
      <w:r w:rsidRPr="007E0F43">
        <w:rPr>
          <w:rFonts w:ascii="Times New Roman" w:hAnsi="Times New Roman" w:cs="Times New Roman"/>
          <w:sz w:val="28"/>
          <w:szCs w:val="28"/>
        </w:rPr>
        <w:tab/>
        <w:t xml:space="preserve">интереса </w:t>
      </w:r>
      <w:r w:rsidRPr="007E0F43">
        <w:rPr>
          <w:rFonts w:ascii="Times New Roman" w:hAnsi="Times New Roman" w:cs="Times New Roman"/>
          <w:sz w:val="28"/>
          <w:szCs w:val="28"/>
        </w:rPr>
        <w:tab/>
        <w:t xml:space="preserve">учащихся </w:t>
      </w:r>
      <w:r w:rsidRPr="007E0F43">
        <w:rPr>
          <w:rFonts w:ascii="Times New Roman" w:hAnsi="Times New Roman" w:cs="Times New Roman"/>
          <w:sz w:val="28"/>
          <w:szCs w:val="28"/>
        </w:rPr>
        <w:tab/>
        <w:t xml:space="preserve">к коррекционным занятиям.   </w:t>
      </w:r>
    </w:p>
    <w:p w:rsidR="007E0F43" w:rsidRPr="007E0F43" w:rsidRDefault="007E0F43" w:rsidP="007E0F43">
      <w:pPr>
        <w:spacing w:after="15" w:line="259" w:lineRule="auto"/>
        <w:ind w:left="708"/>
        <w:rPr>
          <w:rFonts w:ascii="Times New Roman" w:hAnsi="Times New Roman" w:cs="Times New Roman"/>
          <w:sz w:val="28"/>
          <w:szCs w:val="28"/>
        </w:rPr>
      </w:pPr>
      <w:r w:rsidRPr="007E0F43">
        <w:rPr>
          <w:rFonts w:ascii="Times New Roman" w:eastAsia="Times New Roman" w:hAnsi="Times New Roman" w:cs="Times New Roman"/>
          <w:b/>
          <w:i/>
          <w:sz w:val="28"/>
          <w:szCs w:val="28"/>
        </w:rPr>
        <w:t xml:space="preserve"> </w:t>
      </w:r>
    </w:p>
    <w:p w:rsidR="007E0F43" w:rsidRPr="007E0F43" w:rsidRDefault="007E0F43" w:rsidP="007E0F43">
      <w:pPr>
        <w:spacing w:after="34"/>
        <w:ind w:left="703" w:hanging="10"/>
        <w:rPr>
          <w:rFonts w:ascii="Times New Roman" w:hAnsi="Times New Roman" w:cs="Times New Roman"/>
          <w:sz w:val="28"/>
          <w:szCs w:val="28"/>
        </w:rPr>
      </w:pPr>
      <w:r w:rsidRPr="007E0F43">
        <w:rPr>
          <w:rFonts w:ascii="Times New Roman" w:eastAsia="Times New Roman" w:hAnsi="Times New Roman" w:cs="Times New Roman"/>
          <w:i/>
          <w:sz w:val="28"/>
          <w:szCs w:val="28"/>
          <w:u w:val="single" w:color="000000"/>
        </w:rPr>
        <w:t>Познавательный аспект</w:t>
      </w:r>
      <w:r w:rsidRPr="007E0F43">
        <w:rPr>
          <w:rFonts w:ascii="Times New Roman" w:hAnsi="Times New Roman" w:cs="Times New Roman"/>
          <w:sz w:val="28"/>
          <w:szCs w:val="28"/>
        </w:rPr>
        <w:t xml:space="preserve">.  </w:t>
      </w:r>
    </w:p>
    <w:p w:rsidR="007E0F43" w:rsidRPr="007E0F43" w:rsidRDefault="007E0F43" w:rsidP="007E0F43">
      <w:pPr>
        <w:ind w:left="-15"/>
        <w:rPr>
          <w:rFonts w:ascii="Times New Roman" w:hAnsi="Times New Roman" w:cs="Times New Roman"/>
          <w:sz w:val="28"/>
          <w:szCs w:val="28"/>
        </w:rPr>
      </w:pPr>
      <w:r w:rsidRPr="007E0F43">
        <w:rPr>
          <w:rFonts w:ascii="Times New Roman" w:eastAsia="Segoe UI Symbol" w:hAnsi="Times New Roman" w:cs="Times New Roman"/>
          <w:sz w:val="28"/>
          <w:szCs w:val="28"/>
        </w:rPr>
        <w:lastRenderedPageBreak/>
        <w:t></w:t>
      </w:r>
      <w:r w:rsidRPr="007E0F43">
        <w:rPr>
          <w:rFonts w:ascii="Times New Roman" w:eastAsia="Arial" w:hAnsi="Times New Roman" w:cs="Times New Roman"/>
          <w:sz w:val="28"/>
          <w:szCs w:val="28"/>
        </w:rPr>
        <w:t xml:space="preserve"> </w:t>
      </w:r>
      <w:r w:rsidRPr="007E0F43">
        <w:rPr>
          <w:rFonts w:ascii="Times New Roman" w:hAnsi="Times New Roman" w:cs="Times New Roman"/>
          <w:sz w:val="28"/>
          <w:szCs w:val="28"/>
        </w:rPr>
        <w:t xml:space="preserve">Формирование и развитие различных видов памяти, внимания, воображения.  </w:t>
      </w:r>
      <w:r w:rsidRPr="007E0F43">
        <w:rPr>
          <w:rFonts w:ascii="Times New Roman" w:eastAsia="Segoe UI Symbol" w:hAnsi="Times New Roman" w:cs="Times New Roman"/>
          <w:sz w:val="28"/>
          <w:szCs w:val="28"/>
        </w:rPr>
        <w:t></w:t>
      </w:r>
      <w:r w:rsidRPr="007E0F43">
        <w:rPr>
          <w:rFonts w:ascii="Times New Roman" w:eastAsia="Arial" w:hAnsi="Times New Roman" w:cs="Times New Roman"/>
          <w:sz w:val="28"/>
          <w:szCs w:val="28"/>
        </w:rPr>
        <w:t xml:space="preserve"> </w:t>
      </w:r>
      <w:r w:rsidRPr="007E0F43">
        <w:rPr>
          <w:rFonts w:ascii="Times New Roman" w:hAnsi="Times New Roman" w:cs="Times New Roman"/>
          <w:sz w:val="28"/>
          <w:szCs w:val="28"/>
        </w:rPr>
        <w:t xml:space="preserve">Формирование развитие общеучебных умений и навыков (умение работать самостоятельно).  </w:t>
      </w:r>
    </w:p>
    <w:p w:rsidR="007E0F43" w:rsidRPr="007E0F43" w:rsidRDefault="007E0F43" w:rsidP="007E0F43">
      <w:pPr>
        <w:spacing w:after="34"/>
        <w:ind w:left="703" w:hanging="10"/>
        <w:rPr>
          <w:rFonts w:ascii="Times New Roman" w:hAnsi="Times New Roman" w:cs="Times New Roman"/>
          <w:sz w:val="28"/>
          <w:szCs w:val="28"/>
        </w:rPr>
      </w:pPr>
      <w:r w:rsidRPr="007E0F43">
        <w:rPr>
          <w:rFonts w:ascii="Times New Roman" w:eastAsia="Times New Roman" w:hAnsi="Times New Roman" w:cs="Times New Roman"/>
          <w:i/>
          <w:sz w:val="28"/>
          <w:szCs w:val="28"/>
          <w:u w:val="single" w:color="000000"/>
        </w:rPr>
        <w:t>Развивающий аспект.</w:t>
      </w:r>
      <w:r w:rsidRPr="007E0F43">
        <w:rPr>
          <w:rFonts w:ascii="Times New Roman" w:eastAsia="Times New Roman" w:hAnsi="Times New Roman" w:cs="Times New Roman"/>
          <w:i/>
          <w:sz w:val="28"/>
          <w:szCs w:val="28"/>
        </w:rPr>
        <w:t xml:space="preserve"> </w:t>
      </w:r>
      <w:r w:rsidRPr="007E0F43">
        <w:rPr>
          <w:rFonts w:ascii="Times New Roman" w:hAnsi="Times New Roman" w:cs="Times New Roman"/>
          <w:sz w:val="28"/>
          <w:szCs w:val="28"/>
        </w:rPr>
        <w:t xml:space="preserve"> </w:t>
      </w:r>
    </w:p>
    <w:p w:rsidR="007E0F43" w:rsidRPr="007E0F43" w:rsidRDefault="007E0F43" w:rsidP="007E0F43">
      <w:pPr>
        <w:tabs>
          <w:tab w:val="center" w:pos="828"/>
          <w:tab w:val="center" w:pos="5115"/>
        </w:tabs>
        <w:rPr>
          <w:rFonts w:ascii="Times New Roman" w:hAnsi="Times New Roman" w:cs="Times New Roman"/>
          <w:sz w:val="28"/>
          <w:szCs w:val="28"/>
        </w:rPr>
      </w:pPr>
      <w:r w:rsidRPr="007E0F43">
        <w:rPr>
          <w:rFonts w:ascii="Times New Roman" w:eastAsia="Calibri" w:hAnsi="Times New Roman" w:cs="Times New Roman"/>
          <w:sz w:val="28"/>
          <w:szCs w:val="28"/>
        </w:rPr>
        <w:tab/>
      </w:r>
      <w:r w:rsidRPr="007E0F43">
        <w:rPr>
          <w:rFonts w:ascii="Times New Roman" w:eastAsia="Segoe UI Symbol" w:hAnsi="Times New Roman" w:cs="Times New Roman"/>
          <w:sz w:val="28"/>
          <w:szCs w:val="28"/>
        </w:rPr>
        <w:t></w:t>
      </w:r>
      <w:r w:rsidRPr="007E0F43">
        <w:rPr>
          <w:rFonts w:ascii="Times New Roman" w:eastAsia="Arial" w:hAnsi="Times New Roman" w:cs="Times New Roman"/>
          <w:sz w:val="28"/>
          <w:szCs w:val="28"/>
        </w:rPr>
        <w:t xml:space="preserve"> </w:t>
      </w:r>
      <w:r w:rsidRPr="007E0F43">
        <w:rPr>
          <w:rFonts w:ascii="Times New Roman" w:eastAsia="Arial" w:hAnsi="Times New Roman" w:cs="Times New Roman"/>
          <w:sz w:val="28"/>
          <w:szCs w:val="28"/>
        </w:rPr>
        <w:tab/>
      </w:r>
      <w:r w:rsidRPr="007E0F43">
        <w:rPr>
          <w:rFonts w:ascii="Times New Roman" w:hAnsi="Times New Roman" w:cs="Times New Roman"/>
          <w:sz w:val="28"/>
          <w:szCs w:val="28"/>
        </w:rPr>
        <w:t xml:space="preserve">Развитие речи при работе над словом, словосочетанием, предложением.  </w:t>
      </w:r>
    </w:p>
    <w:p w:rsidR="007E0F43" w:rsidRPr="007E0F43" w:rsidRDefault="007E0F43" w:rsidP="007E0F43">
      <w:pPr>
        <w:spacing w:after="40" w:line="263" w:lineRule="auto"/>
        <w:ind w:left="-15" w:right="-10" w:firstLine="698"/>
        <w:rPr>
          <w:rFonts w:ascii="Times New Roman" w:hAnsi="Times New Roman" w:cs="Times New Roman"/>
          <w:sz w:val="28"/>
          <w:szCs w:val="28"/>
        </w:rPr>
      </w:pPr>
      <w:r w:rsidRPr="007E0F43">
        <w:rPr>
          <w:rFonts w:ascii="Times New Roman" w:eastAsia="Segoe UI Symbol" w:hAnsi="Times New Roman" w:cs="Times New Roman"/>
          <w:sz w:val="28"/>
          <w:szCs w:val="28"/>
        </w:rPr>
        <w:t></w:t>
      </w:r>
      <w:r w:rsidRPr="007E0F43">
        <w:rPr>
          <w:rFonts w:ascii="Times New Roman" w:eastAsia="Arial" w:hAnsi="Times New Roman" w:cs="Times New Roman"/>
          <w:sz w:val="28"/>
          <w:szCs w:val="28"/>
        </w:rPr>
        <w:t xml:space="preserve"> </w:t>
      </w:r>
      <w:r w:rsidRPr="007E0F43">
        <w:rPr>
          <w:rFonts w:ascii="Times New Roman" w:eastAsia="Arial" w:hAnsi="Times New Roman" w:cs="Times New Roman"/>
          <w:sz w:val="28"/>
          <w:szCs w:val="28"/>
        </w:rPr>
        <w:tab/>
      </w:r>
      <w:r w:rsidRPr="007E0F43">
        <w:rPr>
          <w:rFonts w:ascii="Times New Roman" w:hAnsi="Times New Roman" w:cs="Times New Roman"/>
          <w:sz w:val="28"/>
          <w:szCs w:val="28"/>
        </w:rPr>
        <w:t xml:space="preserve">Развитие мышления в ходе усвоения детьми приемов мыслительной деятельности, как умение анализировать, сравнивать, синтезировать, обобщать, выделять главное, доказывать и опровергать.  </w:t>
      </w:r>
    </w:p>
    <w:p w:rsidR="007E0F43" w:rsidRPr="007E0F43" w:rsidRDefault="007E0F43" w:rsidP="007E0F43">
      <w:pPr>
        <w:tabs>
          <w:tab w:val="center" w:pos="828"/>
          <w:tab w:val="center" w:pos="2981"/>
        </w:tabs>
        <w:rPr>
          <w:rFonts w:ascii="Times New Roman" w:hAnsi="Times New Roman" w:cs="Times New Roman"/>
          <w:sz w:val="28"/>
          <w:szCs w:val="28"/>
        </w:rPr>
      </w:pPr>
      <w:r w:rsidRPr="007E0F43">
        <w:rPr>
          <w:rFonts w:ascii="Times New Roman" w:eastAsia="Calibri" w:hAnsi="Times New Roman" w:cs="Times New Roman"/>
          <w:sz w:val="28"/>
          <w:szCs w:val="28"/>
        </w:rPr>
        <w:tab/>
      </w:r>
      <w:r w:rsidRPr="007E0F43">
        <w:rPr>
          <w:rFonts w:ascii="Times New Roman" w:eastAsia="Segoe UI Symbol" w:hAnsi="Times New Roman" w:cs="Times New Roman"/>
          <w:sz w:val="28"/>
          <w:szCs w:val="28"/>
        </w:rPr>
        <w:t></w:t>
      </w:r>
      <w:r w:rsidRPr="007E0F43">
        <w:rPr>
          <w:rFonts w:ascii="Times New Roman" w:eastAsia="Arial" w:hAnsi="Times New Roman" w:cs="Times New Roman"/>
          <w:sz w:val="28"/>
          <w:szCs w:val="28"/>
        </w:rPr>
        <w:t xml:space="preserve"> </w:t>
      </w:r>
      <w:r w:rsidRPr="007E0F43">
        <w:rPr>
          <w:rFonts w:ascii="Times New Roman" w:eastAsia="Arial" w:hAnsi="Times New Roman" w:cs="Times New Roman"/>
          <w:sz w:val="28"/>
          <w:szCs w:val="28"/>
        </w:rPr>
        <w:tab/>
      </w:r>
      <w:r w:rsidRPr="007E0F43">
        <w:rPr>
          <w:rFonts w:ascii="Times New Roman" w:hAnsi="Times New Roman" w:cs="Times New Roman"/>
          <w:sz w:val="28"/>
          <w:szCs w:val="28"/>
        </w:rPr>
        <w:t xml:space="preserve">Развитие двигательной сферы.  </w:t>
      </w:r>
    </w:p>
    <w:p w:rsidR="007E0F43" w:rsidRPr="007E0F43" w:rsidRDefault="007E0F43" w:rsidP="007E0F43">
      <w:pPr>
        <w:spacing w:after="34"/>
        <w:ind w:left="703" w:hanging="10"/>
        <w:rPr>
          <w:rFonts w:ascii="Times New Roman" w:hAnsi="Times New Roman" w:cs="Times New Roman"/>
          <w:sz w:val="28"/>
          <w:szCs w:val="28"/>
        </w:rPr>
      </w:pPr>
      <w:r w:rsidRPr="007E0F43">
        <w:rPr>
          <w:rFonts w:ascii="Times New Roman" w:eastAsia="Times New Roman" w:hAnsi="Times New Roman" w:cs="Times New Roman"/>
          <w:i/>
          <w:sz w:val="28"/>
          <w:szCs w:val="28"/>
          <w:u w:val="single" w:color="000000"/>
        </w:rPr>
        <w:t>Воспитывающий аспект.</w:t>
      </w:r>
      <w:r w:rsidRPr="007E0F43">
        <w:rPr>
          <w:rFonts w:ascii="Times New Roman" w:eastAsia="Times New Roman" w:hAnsi="Times New Roman" w:cs="Times New Roman"/>
          <w:i/>
          <w:sz w:val="28"/>
          <w:szCs w:val="28"/>
        </w:rPr>
        <w:t xml:space="preserve"> </w:t>
      </w:r>
      <w:r w:rsidRPr="007E0F43">
        <w:rPr>
          <w:rFonts w:ascii="Times New Roman" w:hAnsi="Times New Roman" w:cs="Times New Roman"/>
          <w:sz w:val="28"/>
          <w:szCs w:val="28"/>
        </w:rPr>
        <w:t xml:space="preserve"> </w:t>
      </w:r>
    </w:p>
    <w:p w:rsidR="007E0F43" w:rsidRPr="007E0F43" w:rsidRDefault="007E0F43" w:rsidP="007E0F43">
      <w:pPr>
        <w:tabs>
          <w:tab w:val="center" w:pos="828"/>
          <w:tab w:val="center" w:pos="2025"/>
          <w:tab w:val="center" w:pos="3466"/>
          <w:tab w:val="center" w:pos="5017"/>
          <w:tab w:val="center" w:pos="6969"/>
          <w:tab w:val="right" w:pos="9360"/>
        </w:tabs>
        <w:rPr>
          <w:rFonts w:ascii="Times New Roman" w:hAnsi="Times New Roman" w:cs="Times New Roman"/>
          <w:sz w:val="28"/>
          <w:szCs w:val="28"/>
        </w:rPr>
      </w:pPr>
      <w:r w:rsidRPr="007E0F43">
        <w:rPr>
          <w:rFonts w:ascii="Times New Roman" w:eastAsia="Calibri" w:hAnsi="Times New Roman" w:cs="Times New Roman"/>
          <w:sz w:val="28"/>
          <w:szCs w:val="28"/>
        </w:rPr>
        <w:tab/>
      </w:r>
      <w:r w:rsidRPr="007E0F43">
        <w:rPr>
          <w:rFonts w:ascii="Times New Roman" w:eastAsia="Segoe UI Symbol" w:hAnsi="Times New Roman" w:cs="Times New Roman"/>
          <w:sz w:val="28"/>
          <w:szCs w:val="28"/>
        </w:rPr>
        <w:t></w:t>
      </w:r>
      <w:r w:rsidRPr="007E0F43">
        <w:rPr>
          <w:rFonts w:ascii="Times New Roman" w:eastAsia="Arial" w:hAnsi="Times New Roman" w:cs="Times New Roman"/>
          <w:sz w:val="28"/>
          <w:szCs w:val="28"/>
        </w:rPr>
        <w:t xml:space="preserve"> </w:t>
      </w:r>
      <w:r w:rsidRPr="007E0F43">
        <w:rPr>
          <w:rFonts w:ascii="Times New Roman" w:eastAsia="Arial" w:hAnsi="Times New Roman" w:cs="Times New Roman"/>
          <w:sz w:val="28"/>
          <w:szCs w:val="28"/>
        </w:rPr>
        <w:tab/>
      </w:r>
      <w:r w:rsidRPr="007E0F43">
        <w:rPr>
          <w:rFonts w:ascii="Times New Roman" w:hAnsi="Times New Roman" w:cs="Times New Roman"/>
          <w:sz w:val="28"/>
          <w:szCs w:val="28"/>
        </w:rPr>
        <w:t xml:space="preserve">Воспитание </w:t>
      </w:r>
      <w:r w:rsidRPr="007E0F43">
        <w:rPr>
          <w:rFonts w:ascii="Times New Roman" w:hAnsi="Times New Roman" w:cs="Times New Roman"/>
          <w:sz w:val="28"/>
          <w:szCs w:val="28"/>
        </w:rPr>
        <w:tab/>
        <w:t xml:space="preserve">системы </w:t>
      </w:r>
      <w:r w:rsidRPr="007E0F43">
        <w:rPr>
          <w:rFonts w:ascii="Times New Roman" w:hAnsi="Times New Roman" w:cs="Times New Roman"/>
          <w:sz w:val="28"/>
          <w:szCs w:val="28"/>
        </w:rPr>
        <w:tab/>
        <w:t xml:space="preserve">нравственных </w:t>
      </w:r>
      <w:r w:rsidRPr="007E0F43">
        <w:rPr>
          <w:rFonts w:ascii="Times New Roman" w:hAnsi="Times New Roman" w:cs="Times New Roman"/>
          <w:sz w:val="28"/>
          <w:szCs w:val="28"/>
        </w:rPr>
        <w:tab/>
        <w:t xml:space="preserve">межличностных </w:t>
      </w:r>
      <w:r w:rsidRPr="007E0F43">
        <w:rPr>
          <w:rFonts w:ascii="Times New Roman" w:hAnsi="Times New Roman" w:cs="Times New Roman"/>
          <w:sz w:val="28"/>
          <w:szCs w:val="28"/>
        </w:rPr>
        <w:tab/>
        <w:t xml:space="preserve">отношений </w:t>
      </w:r>
    </w:p>
    <w:p w:rsidR="007E0F43" w:rsidRPr="007E0F43" w:rsidRDefault="007E0F43" w:rsidP="007E0F43">
      <w:pPr>
        <w:ind w:left="-15"/>
        <w:rPr>
          <w:rFonts w:ascii="Times New Roman" w:hAnsi="Times New Roman" w:cs="Times New Roman"/>
          <w:sz w:val="28"/>
          <w:szCs w:val="28"/>
        </w:rPr>
      </w:pPr>
      <w:r w:rsidRPr="007E0F43">
        <w:rPr>
          <w:rFonts w:ascii="Times New Roman" w:hAnsi="Times New Roman" w:cs="Times New Roman"/>
          <w:sz w:val="28"/>
          <w:szCs w:val="28"/>
        </w:rPr>
        <w:t xml:space="preserve">(формирование "Я - концепции").  </w:t>
      </w:r>
    </w:p>
    <w:p w:rsidR="007E0F43" w:rsidRPr="007E0F43" w:rsidRDefault="007E0F43" w:rsidP="007E0F43">
      <w:pPr>
        <w:ind w:left="-15"/>
        <w:rPr>
          <w:rFonts w:ascii="Times New Roman" w:hAnsi="Times New Roman" w:cs="Times New Roman"/>
          <w:sz w:val="28"/>
          <w:szCs w:val="28"/>
        </w:rPr>
      </w:pPr>
      <w:r w:rsidRPr="007E0F43">
        <w:rPr>
          <w:rFonts w:ascii="Times New Roman" w:hAnsi="Times New Roman" w:cs="Times New Roman"/>
          <w:sz w:val="28"/>
          <w:szCs w:val="28"/>
        </w:rPr>
        <w:t xml:space="preserve">Коррекционно-развивающее обучение построено таким образом, что один вид деятельности сменяется другим. Это позволяет сделать работу детей динамичной, насыщенной и менее утомительной благодаря частым переключениям с одного вида деятельности на другой. </w:t>
      </w:r>
    </w:p>
    <w:p w:rsidR="007E0F43" w:rsidRPr="007E0F43" w:rsidRDefault="007E0F43" w:rsidP="007E0F43">
      <w:pPr>
        <w:spacing w:after="35"/>
        <w:ind w:left="708"/>
        <w:rPr>
          <w:rFonts w:ascii="Times New Roman" w:hAnsi="Times New Roman" w:cs="Times New Roman"/>
          <w:sz w:val="28"/>
          <w:szCs w:val="28"/>
        </w:rPr>
      </w:pPr>
      <w:r w:rsidRPr="007E0F43">
        <w:rPr>
          <w:rFonts w:ascii="Times New Roman" w:hAnsi="Times New Roman" w:cs="Times New Roman"/>
          <w:sz w:val="28"/>
          <w:szCs w:val="28"/>
        </w:rPr>
        <w:t xml:space="preserve">Обязательными условиями при проведении занятий являются:  </w:t>
      </w:r>
    </w:p>
    <w:p w:rsidR="007E0F43" w:rsidRPr="007E0F43" w:rsidRDefault="007E0F43" w:rsidP="000A161E">
      <w:pPr>
        <w:numPr>
          <w:ilvl w:val="0"/>
          <w:numId w:val="12"/>
        </w:numPr>
        <w:spacing w:after="13" w:line="269" w:lineRule="auto"/>
        <w:jc w:val="both"/>
        <w:rPr>
          <w:rFonts w:ascii="Times New Roman" w:hAnsi="Times New Roman" w:cs="Times New Roman"/>
          <w:sz w:val="28"/>
          <w:szCs w:val="28"/>
        </w:rPr>
      </w:pPr>
      <w:r w:rsidRPr="007E0F43">
        <w:rPr>
          <w:rFonts w:ascii="Times New Roman" w:hAnsi="Times New Roman" w:cs="Times New Roman"/>
          <w:sz w:val="28"/>
          <w:szCs w:val="28"/>
        </w:rPr>
        <w:t xml:space="preserve">планирование материала от простого к сложному,  </w:t>
      </w:r>
    </w:p>
    <w:p w:rsidR="007E0F43" w:rsidRPr="007E0F43" w:rsidRDefault="007E0F43" w:rsidP="000A161E">
      <w:pPr>
        <w:numPr>
          <w:ilvl w:val="0"/>
          <w:numId w:val="12"/>
        </w:numPr>
        <w:spacing w:after="13" w:line="269" w:lineRule="auto"/>
        <w:jc w:val="both"/>
        <w:rPr>
          <w:rFonts w:ascii="Times New Roman" w:hAnsi="Times New Roman" w:cs="Times New Roman"/>
          <w:sz w:val="28"/>
          <w:szCs w:val="28"/>
        </w:rPr>
      </w:pPr>
      <w:r w:rsidRPr="007E0F43">
        <w:rPr>
          <w:rFonts w:ascii="Times New Roman" w:hAnsi="Times New Roman" w:cs="Times New Roman"/>
          <w:sz w:val="28"/>
          <w:szCs w:val="28"/>
        </w:rPr>
        <w:t xml:space="preserve">дозирование помощи взрослого,  </w:t>
      </w:r>
    </w:p>
    <w:p w:rsidR="007E0F43" w:rsidRPr="007E0F43" w:rsidRDefault="007E0F43" w:rsidP="000A161E">
      <w:pPr>
        <w:numPr>
          <w:ilvl w:val="0"/>
          <w:numId w:val="12"/>
        </w:numPr>
        <w:spacing w:after="13" w:line="269" w:lineRule="auto"/>
        <w:jc w:val="both"/>
        <w:rPr>
          <w:rFonts w:ascii="Times New Roman" w:hAnsi="Times New Roman" w:cs="Times New Roman"/>
          <w:sz w:val="28"/>
          <w:szCs w:val="28"/>
        </w:rPr>
      </w:pPr>
      <w:r w:rsidRPr="007E0F43">
        <w:rPr>
          <w:rFonts w:ascii="Times New Roman" w:hAnsi="Times New Roman" w:cs="Times New Roman"/>
          <w:sz w:val="28"/>
          <w:szCs w:val="28"/>
        </w:rPr>
        <w:t xml:space="preserve">постепенный </w:t>
      </w:r>
      <w:r w:rsidRPr="007E0F43">
        <w:rPr>
          <w:rFonts w:ascii="Times New Roman" w:hAnsi="Times New Roman" w:cs="Times New Roman"/>
          <w:sz w:val="28"/>
          <w:szCs w:val="28"/>
        </w:rPr>
        <w:tab/>
        <w:t xml:space="preserve">переход </w:t>
      </w:r>
      <w:r w:rsidRPr="007E0F43">
        <w:rPr>
          <w:rFonts w:ascii="Times New Roman" w:hAnsi="Times New Roman" w:cs="Times New Roman"/>
          <w:sz w:val="28"/>
          <w:szCs w:val="28"/>
        </w:rPr>
        <w:tab/>
        <w:t xml:space="preserve">от </w:t>
      </w:r>
      <w:r w:rsidRPr="007E0F43">
        <w:rPr>
          <w:rFonts w:ascii="Times New Roman" w:hAnsi="Times New Roman" w:cs="Times New Roman"/>
          <w:sz w:val="28"/>
          <w:szCs w:val="28"/>
        </w:rPr>
        <w:tab/>
        <w:t xml:space="preserve">совместной </w:t>
      </w:r>
      <w:r w:rsidRPr="007E0F43">
        <w:rPr>
          <w:rFonts w:ascii="Times New Roman" w:hAnsi="Times New Roman" w:cs="Times New Roman"/>
          <w:sz w:val="28"/>
          <w:szCs w:val="28"/>
        </w:rPr>
        <w:tab/>
        <w:t xml:space="preserve">деятельности </w:t>
      </w:r>
      <w:r w:rsidRPr="007E0F43">
        <w:rPr>
          <w:rFonts w:ascii="Times New Roman" w:hAnsi="Times New Roman" w:cs="Times New Roman"/>
          <w:sz w:val="28"/>
          <w:szCs w:val="28"/>
        </w:rPr>
        <w:tab/>
        <w:t xml:space="preserve">с </w:t>
      </w:r>
      <w:r w:rsidRPr="007E0F43">
        <w:rPr>
          <w:rFonts w:ascii="Times New Roman" w:hAnsi="Times New Roman" w:cs="Times New Roman"/>
          <w:sz w:val="28"/>
          <w:szCs w:val="28"/>
        </w:rPr>
        <w:tab/>
        <w:t xml:space="preserve">педагогом </w:t>
      </w:r>
      <w:r w:rsidRPr="007E0F43">
        <w:rPr>
          <w:rFonts w:ascii="Times New Roman" w:hAnsi="Times New Roman" w:cs="Times New Roman"/>
          <w:sz w:val="28"/>
          <w:szCs w:val="28"/>
        </w:rPr>
        <w:tab/>
        <w:t xml:space="preserve">к самостоятельной работе учащегося.  </w:t>
      </w:r>
    </w:p>
    <w:p w:rsidR="007E0F43" w:rsidRPr="007E0F43" w:rsidRDefault="007E0F43" w:rsidP="007E0F43">
      <w:pPr>
        <w:ind w:left="-15"/>
        <w:rPr>
          <w:rFonts w:ascii="Times New Roman" w:hAnsi="Times New Roman" w:cs="Times New Roman"/>
          <w:sz w:val="28"/>
          <w:szCs w:val="28"/>
        </w:rPr>
      </w:pPr>
      <w:r w:rsidRPr="007E0F43">
        <w:rPr>
          <w:rFonts w:ascii="Times New Roman" w:hAnsi="Times New Roman" w:cs="Times New Roman"/>
          <w:sz w:val="28"/>
          <w:szCs w:val="28"/>
        </w:rPr>
        <w:t xml:space="preserve">Игры и упражнения, предлагаемые детям выстроены так, что четко прослеживается тенденция к усложнению заданий, словарного материала. С каждым занятием задания усложняются. Увеличивается объём материала для запоминания, наращивается темп выполнения заданий.  </w:t>
      </w:r>
    </w:p>
    <w:p w:rsidR="007E0F43" w:rsidRPr="007E0F43" w:rsidRDefault="007E0F43" w:rsidP="007E0F43">
      <w:pPr>
        <w:ind w:left="-15"/>
        <w:rPr>
          <w:rFonts w:ascii="Times New Roman" w:hAnsi="Times New Roman" w:cs="Times New Roman"/>
          <w:sz w:val="28"/>
          <w:szCs w:val="28"/>
        </w:rPr>
      </w:pPr>
      <w:r w:rsidRPr="007E0F43">
        <w:rPr>
          <w:rFonts w:ascii="Times New Roman" w:hAnsi="Times New Roman" w:cs="Times New Roman"/>
          <w:sz w:val="28"/>
          <w:szCs w:val="28"/>
        </w:rPr>
        <w:t xml:space="preserve">Данной программой предусмотрена система коррекционно-развивающего обучения (КРО), где игры и упражнения, подобраны таким образом, что её задачи реализуются одновременно по нескольким направлениям работы на каждом занятии (от 4 до 6 направлений).  </w:t>
      </w:r>
    </w:p>
    <w:p w:rsidR="007E0F43" w:rsidRPr="007E0F43" w:rsidRDefault="007E0F43" w:rsidP="007E0F43">
      <w:pPr>
        <w:ind w:left="-15"/>
        <w:rPr>
          <w:rFonts w:ascii="Times New Roman" w:hAnsi="Times New Roman" w:cs="Times New Roman"/>
          <w:sz w:val="28"/>
          <w:szCs w:val="28"/>
        </w:rPr>
      </w:pPr>
      <w:r w:rsidRPr="007E0F43">
        <w:rPr>
          <w:rFonts w:ascii="Times New Roman" w:hAnsi="Times New Roman" w:cs="Times New Roman"/>
          <w:sz w:val="28"/>
          <w:szCs w:val="28"/>
        </w:rPr>
        <w:t xml:space="preserve">Для работы с детьми с ТНР программой предусматривается индивидуальная, подгрупповая (по 2-4 человека) и групповая форма занятий, которые имеют коррекционно-развивающую направленность.  </w:t>
      </w:r>
    </w:p>
    <w:p w:rsidR="007E0F43" w:rsidRPr="007E0F43" w:rsidRDefault="007E0F43" w:rsidP="007E0F43">
      <w:pPr>
        <w:ind w:left="-15"/>
        <w:rPr>
          <w:rFonts w:ascii="Times New Roman" w:hAnsi="Times New Roman" w:cs="Times New Roman"/>
          <w:sz w:val="28"/>
          <w:szCs w:val="28"/>
        </w:rPr>
      </w:pPr>
      <w:r w:rsidRPr="007E0F43">
        <w:rPr>
          <w:rFonts w:ascii="Times New Roman" w:hAnsi="Times New Roman" w:cs="Times New Roman"/>
          <w:sz w:val="28"/>
          <w:szCs w:val="28"/>
        </w:rPr>
        <w:lastRenderedPageBreak/>
        <w:t xml:space="preserve">Длительность занятий: 20-30 минут – индивидуальное занятие, 40 минут - подгрупповое.  </w:t>
      </w:r>
    </w:p>
    <w:p w:rsidR="007E0F43" w:rsidRPr="007E0F43" w:rsidRDefault="007E0F43" w:rsidP="007E0F43">
      <w:pPr>
        <w:spacing w:after="22" w:line="259" w:lineRule="auto"/>
        <w:ind w:left="703" w:hanging="10"/>
        <w:rPr>
          <w:rFonts w:ascii="Times New Roman" w:hAnsi="Times New Roman" w:cs="Times New Roman"/>
          <w:sz w:val="28"/>
          <w:szCs w:val="28"/>
        </w:rPr>
      </w:pPr>
      <w:r w:rsidRPr="007E0F43">
        <w:rPr>
          <w:rFonts w:ascii="Times New Roman" w:eastAsia="Times New Roman" w:hAnsi="Times New Roman" w:cs="Times New Roman"/>
          <w:b/>
          <w:i/>
          <w:sz w:val="28"/>
          <w:szCs w:val="28"/>
        </w:rPr>
        <w:t>Структура занятия</w:t>
      </w:r>
      <w:r w:rsidRPr="007E0F43">
        <w:rPr>
          <w:rFonts w:ascii="Times New Roman" w:eastAsia="Times New Roman" w:hAnsi="Times New Roman" w:cs="Times New Roman"/>
          <w:i/>
          <w:sz w:val="28"/>
          <w:szCs w:val="28"/>
        </w:rPr>
        <w:t xml:space="preserve">:  </w:t>
      </w:r>
      <w:r w:rsidRPr="007E0F43">
        <w:rPr>
          <w:rFonts w:ascii="Times New Roman" w:hAnsi="Times New Roman" w:cs="Times New Roman"/>
          <w:sz w:val="28"/>
          <w:szCs w:val="28"/>
        </w:rPr>
        <w:t xml:space="preserve"> </w:t>
      </w:r>
    </w:p>
    <w:p w:rsidR="007E0F43" w:rsidRPr="007E0F43" w:rsidRDefault="007E0F43" w:rsidP="007E0F43">
      <w:pPr>
        <w:ind w:left="-15"/>
        <w:rPr>
          <w:rFonts w:ascii="Times New Roman" w:hAnsi="Times New Roman" w:cs="Times New Roman"/>
          <w:sz w:val="28"/>
          <w:szCs w:val="28"/>
        </w:rPr>
      </w:pPr>
      <w:r w:rsidRPr="007E0F43">
        <w:rPr>
          <w:rFonts w:ascii="Times New Roman" w:eastAsia="Segoe UI Symbol" w:hAnsi="Times New Roman" w:cs="Times New Roman"/>
          <w:sz w:val="28"/>
          <w:szCs w:val="28"/>
        </w:rPr>
        <w:t></w:t>
      </w:r>
      <w:r w:rsidRPr="007E0F43">
        <w:rPr>
          <w:rFonts w:ascii="Times New Roman" w:eastAsia="Arial" w:hAnsi="Times New Roman" w:cs="Times New Roman"/>
          <w:sz w:val="28"/>
          <w:szCs w:val="28"/>
        </w:rPr>
        <w:t xml:space="preserve"> </w:t>
      </w:r>
      <w:r w:rsidRPr="007E0F43">
        <w:rPr>
          <w:rFonts w:ascii="Times New Roman" w:hAnsi="Times New Roman" w:cs="Times New Roman"/>
          <w:sz w:val="28"/>
          <w:szCs w:val="28"/>
        </w:rPr>
        <w:t xml:space="preserve">Каждое занятие начинается с разминки, для активизации детей и включения в работу.  </w:t>
      </w:r>
    </w:p>
    <w:p w:rsidR="007E0F43" w:rsidRPr="007E0F43" w:rsidRDefault="007E0F43" w:rsidP="007E0F43">
      <w:pPr>
        <w:tabs>
          <w:tab w:val="center" w:pos="828"/>
          <w:tab w:val="center" w:pos="5197"/>
        </w:tabs>
        <w:rPr>
          <w:rFonts w:ascii="Times New Roman" w:hAnsi="Times New Roman" w:cs="Times New Roman"/>
          <w:sz w:val="28"/>
          <w:szCs w:val="28"/>
        </w:rPr>
      </w:pPr>
      <w:r w:rsidRPr="007E0F43">
        <w:rPr>
          <w:rFonts w:ascii="Times New Roman" w:eastAsia="Calibri" w:hAnsi="Times New Roman" w:cs="Times New Roman"/>
          <w:sz w:val="28"/>
          <w:szCs w:val="28"/>
        </w:rPr>
        <w:tab/>
      </w:r>
      <w:r w:rsidRPr="007E0F43">
        <w:rPr>
          <w:rFonts w:ascii="Times New Roman" w:eastAsia="Segoe UI Symbol" w:hAnsi="Times New Roman" w:cs="Times New Roman"/>
          <w:sz w:val="28"/>
          <w:szCs w:val="28"/>
        </w:rPr>
        <w:t></w:t>
      </w:r>
      <w:r w:rsidRPr="007E0F43">
        <w:rPr>
          <w:rFonts w:ascii="Times New Roman" w:eastAsia="Arial" w:hAnsi="Times New Roman" w:cs="Times New Roman"/>
          <w:sz w:val="28"/>
          <w:szCs w:val="28"/>
        </w:rPr>
        <w:t xml:space="preserve"> </w:t>
      </w:r>
      <w:r w:rsidRPr="007E0F43">
        <w:rPr>
          <w:rFonts w:ascii="Times New Roman" w:eastAsia="Arial" w:hAnsi="Times New Roman" w:cs="Times New Roman"/>
          <w:sz w:val="28"/>
          <w:szCs w:val="28"/>
        </w:rPr>
        <w:tab/>
      </w:r>
      <w:r w:rsidRPr="007E0F43">
        <w:rPr>
          <w:rFonts w:ascii="Times New Roman" w:hAnsi="Times New Roman" w:cs="Times New Roman"/>
          <w:sz w:val="28"/>
          <w:szCs w:val="28"/>
        </w:rPr>
        <w:t xml:space="preserve">Основная часть занятия включает в себя 3-4 коррекционных упражнения.   </w:t>
      </w:r>
    </w:p>
    <w:p w:rsidR="007E0F43" w:rsidRPr="007E0F43" w:rsidRDefault="007E0F43" w:rsidP="007E0F43">
      <w:pPr>
        <w:spacing w:after="38"/>
        <w:ind w:left="-15"/>
        <w:rPr>
          <w:rFonts w:ascii="Times New Roman" w:hAnsi="Times New Roman" w:cs="Times New Roman"/>
          <w:sz w:val="28"/>
          <w:szCs w:val="28"/>
        </w:rPr>
      </w:pPr>
      <w:r w:rsidRPr="007E0F43">
        <w:rPr>
          <w:rFonts w:ascii="Times New Roman" w:eastAsia="Segoe UI Symbol" w:hAnsi="Times New Roman" w:cs="Times New Roman"/>
          <w:sz w:val="28"/>
          <w:szCs w:val="28"/>
        </w:rPr>
        <w:t></w:t>
      </w:r>
      <w:r w:rsidRPr="007E0F43">
        <w:rPr>
          <w:rFonts w:ascii="Times New Roman" w:eastAsia="Arial" w:hAnsi="Times New Roman" w:cs="Times New Roman"/>
          <w:sz w:val="28"/>
          <w:szCs w:val="28"/>
        </w:rPr>
        <w:t xml:space="preserve"> </w:t>
      </w:r>
      <w:r w:rsidRPr="007E0F43">
        <w:rPr>
          <w:rFonts w:ascii="Times New Roman" w:hAnsi="Times New Roman" w:cs="Times New Roman"/>
          <w:sz w:val="28"/>
          <w:szCs w:val="28"/>
        </w:rPr>
        <w:t xml:space="preserve">Тренировка психических механизмов, лежащих в основе познавательных способностей: памяти, внимания, воображения, мышления Задания, используемые на этом этапе занятия, не только способствуют развитию этих столь необходимых качеств, но и позволяют, неся соответствующую дидактическую нагрузку, углублять знания ребят, разнообразить методы и приёмы познавательной деятельности, выполнять творческие упражнения. Все задания подобраны так, что степень их трудности увеличивается от занятия к занятию. Задания основаны на материале, изучаемом в данном классе.  </w:t>
      </w:r>
    </w:p>
    <w:p w:rsidR="007E0F43" w:rsidRPr="007E0F43" w:rsidRDefault="007E0F43" w:rsidP="007E0F43">
      <w:pPr>
        <w:spacing w:after="38"/>
        <w:ind w:left="-15"/>
        <w:rPr>
          <w:rFonts w:ascii="Times New Roman" w:hAnsi="Times New Roman" w:cs="Times New Roman"/>
          <w:sz w:val="28"/>
          <w:szCs w:val="28"/>
        </w:rPr>
      </w:pPr>
      <w:r w:rsidRPr="007E0F43">
        <w:rPr>
          <w:rFonts w:ascii="Times New Roman" w:eastAsia="Segoe UI Symbol" w:hAnsi="Times New Roman" w:cs="Times New Roman"/>
          <w:sz w:val="28"/>
          <w:szCs w:val="28"/>
        </w:rPr>
        <w:t></w:t>
      </w:r>
      <w:r w:rsidRPr="007E0F43">
        <w:rPr>
          <w:rFonts w:ascii="Times New Roman" w:eastAsia="Arial" w:hAnsi="Times New Roman" w:cs="Times New Roman"/>
          <w:sz w:val="28"/>
          <w:szCs w:val="28"/>
        </w:rPr>
        <w:t xml:space="preserve"> </w:t>
      </w:r>
      <w:r w:rsidRPr="007E0F43">
        <w:rPr>
          <w:rFonts w:ascii="Times New Roman" w:hAnsi="Times New Roman" w:cs="Times New Roman"/>
          <w:sz w:val="28"/>
          <w:szCs w:val="28"/>
        </w:rPr>
        <w:t xml:space="preserve">Логически-поисковые задания. На данном этапе предлагаются задания, обучающие детей: наблюдать, сравнивать, обобщать, находить закономерности, строить простейшие предположения, проверять их, делать выводы, «добывать» новую информацию, решать кроссворды, пользоваться выразительными средствами русского языка.   </w:t>
      </w:r>
    </w:p>
    <w:p w:rsidR="007E0F43" w:rsidRPr="007E0F43" w:rsidRDefault="007E0F43" w:rsidP="007E0F43">
      <w:pPr>
        <w:spacing w:after="80"/>
        <w:ind w:left="-15"/>
        <w:rPr>
          <w:rFonts w:ascii="Times New Roman" w:hAnsi="Times New Roman" w:cs="Times New Roman"/>
          <w:sz w:val="28"/>
          <w:szCs w:val="28"/>
        </w:rPr>
      </w:pPr>
      <w:r w:rsidRPr="007E0F43">
        <w:rPr>
          <w:rFonts w:ascii="Times New Roman" w:eastAsia="Segoe UI Symbol" w:hAnsi="Times New Roman" w:cs="Times New Roman"/>
          <w:sz w:val="28"/>
          <w:szCs w:val="28"/>
        </w:rPr>
        <w:t></w:t>
      </w:r>
      <w:r w:rsidRPr="007E0F43">
        <w:rPr>
          <w:rFonts w:ascii="Times New Roman" w:eastAsia="Arial" w:hAnsi="Times New Roman" w:cs="Times New Roman"/>
          <w:sz w:val="28"/>
          <w:szCs w:val="28"/>
        </w:rPr>
        <w:t xml:space="preserve"> </w:t>
      </w:r>
      <w:r w:rsidRPr="007E0F43">
        <w:rPr>
          <w:rFonts w:ascii="Times New Roman" w:hAnsi="Times New Roman" w:cs="Times New Roman"/>
          <w:sz w:val="28"/>
          <w:szCs w:val="28"/>
        </w:rPr>
        <w:t xml:space="preserve">Для предупреждения утомления на каждом занятии предусматривается выполнение кинезиологических упражнений или веселая переменка - динамическая пауза, проводимая на занятиях, способствует развитию и умению выполнять несколько различных заданий одновременно.  </w:t>
      </w:r>
      <w:r w:rsidRPr="007E0F43">
        <w:rPr>
          <w:rFonts w:ascii="Times New Roman" w:eastAsia="Segoe UI Symbol" w:hAnsi="Times New Roman" w:cs="Times New Roman"/>
          <w:sz w:val="28"/>
          <w:szCs w:val="28"/>
        </w:rPr>
        <w:t></w:t>
      </w:r>
      <w:r w:rsidRPr="007E0F43">
        <w:rPr>
          <w:rFonts w:ascii="Times New Roman" w:eastAsia="Arial" w:hAnsi="Times New Roman" w:cs="Times New Roman"/>
          <w:sz w:val="28"/>
          <w:szCs w:val="28"/>
        </w:rPr>
        <w:t xml:space="preserve"> </w:t>
      </w:r>
      <w:r w:rsidRPr="007E0F43">
        <w:rPr>
          <w:rFonts w:ascii="Times New Roman" w:hAnsi="Times New Roman" w:cs="Times New Roman"/>
          <w:sz w:val="28"/>
          <w:szCs w:val="28"/>
        </w:rPr>
        <w:t xml:space="preserve">Заканчивается занятие ритуалом прощания - рефлексия.   </w:t>
      </w:r>
      <w:r w:rsidRPr="007E0F43">
        <w:rPr>
          <w:rFonts w:ascii="Times New Roman" w:hAnsi="Times New Roman" w:cs="Times New Roman"/>
          <w:sz w:val="28"/>
          <w:szCs w:val="28"/>
          <w:u w:val="single" w:color="000000"/>
        </w:rPr>
        <w:t>Занятие также может включать:</w:t>
      </w:r>
      <w:r w:rsidRPr="007E0F43">
        <w:rPr>
          <w:rFonts w:ascii="Times New Roman" w:hAnsi="Times New Roman" w:cs="Times New Roman"/>
          <w:sz w:val="28"/>
          <w:szCs w:val="28"/>
        </w:rPr>
        <w:t xml:space="preserve"> </w:t>
      </w:r>
    </w:p>
    <w:p w:rsidR="007E0F43" w:rsidRPr="007E0F43" w:rsidRDefault="007E0F43" w:rsidP="000A161E">
      <w:pPr>
        <w:numPr>
          <w:ilvl w:val="0"/>
          <w:numId w:val="13"/>
        </w:numPr>
        <w:spacing w:after="48" w:line="269" w:lineRule="auto"/>
        <w:ind w:hanging="360"/>
        <w:jc w:val="both"/>
        <w:rPr>
          <w:rFonts w:ascii="Times New Roman" w:hAnsi="Times New Roman" w:cs="Times New Roman"/>
          <w:sz w:val="28"/>
          <w:szCs w:val="28"/>
        </w:rPr>
      </w:pPr>
      <w:r w:rsidRPr="007E0F43">
        <w:rPr>
          <w:rFonts w:ascii="Times New Roman" w:hAnsi="Times New Roman" w:cs="Times New Roman"/>
          <w:sz w:val="28"/>
          <w:szCs w:val="28"/>
        </w:rPr>
        <w:t xml:space="preserve">Гимнастику для глаз. </w:t>
      </w:r>
    </w:p>
    <w:p w:rsidR="007E0F43" w:rsidRPr="007E0F43" w:rsidRDefault="007E0F43" w:rsidP="000A161E">
      <w:pPr>
        <w:numPr>
          <w:ilvl w:val="0"/>
          <w:numId w:val="13"/>
        </w:numPr>
        <w:spacing w:after="43" w:line="269" w:lineRule="auto"/>
        <w:ind w:hanging="360"/>
        <w:jc w:val="both"/>
        <w:rPr>
          <w:rFonts w:ascii="Times New Roman" w:hAnsi="Times New Roman" w:cs="Times New Roman"/>
          <w:sz w:val="28"/>
          <w:szCs w:val="28"/>
        </w:rPr>
      </w:pPr>
      <w:r w:rsidRPr="007E0F43">
        <w:rPr>
          <w:rFonts w:ascii="Times New Roman" w:hAnsi="Times New Roman" w:cs="Times New Roman"/>
          <w:sz w:val="28"/>
          <w:szCs w:val="28"/>
        </w:rPr>
        <w:t xml:space="preserve">Гимнастику для пальцев рук. </w:t>
      </w:r>
    </w:p>
    <w:p w:rsidR="007E0F43" w:rsidRPr="007E0F43" w:rsidRDefault="007E0F43" w:rsidP="000A161E">
      <w:pPr>
        <w:numPr>
          <w:ilvl w:val="0"/>
          <w:numId w:val="13"/>
        </w:numPr>
        <w:spacing w:after="53" w:line="269" w:lineRule="auto"/>
        <w:ind w:hanging="360"/>
        <w:jc w:val="both"/>
        <w:rPr>
          <w:rFonts w:ascii="Times New Roman" w:hAnsi="Times New Roman" w:cs="Times New Roman"/>
          <w:sz w:val="28"/>
          <w:szCs w:val="28"/>
        </w:rPr>
      </w:pPr>
      <w:r w:rsidRPr="007E0F43">
        <w:rPr>
          <w:rFonts w:ascii="Times New Roman" w:hAnsi="Times New Roman" w:cs="Times New Roman"/>
          <w:sz w:val="28"/>
          <w:szCs w:val="28"/>
        </w:rPr>
        <w:t xml:space="preserve">Психогимнастику. </w:t>
      </w:r>
    </w:p>
    <w:p w:rsidR="007E0F43" w:rsidRPr="007E0F43" w:rsidRDefault="007E0F43" w:rsidP="000A161E">
      <w:pPr>
        <w:numPr>
          <w:ilvl w:val="0"/>
          <w:numId w:val="13"/>
        </w:numPr>
        <w:spacing w:after="13" w:line="269" w:lineRule="auto"/>
        <w:ind w:hanging="360"/>
        <w:jc w:val="both"/>
        <w:rPr>
          <w:rFonts w:ascii="Times New Roman" w:hAnsi="Times New Roman" w:cs="Times New Roman"/>
          <w:sz w:val="28"/>
          <w:szCs w:val="28"/>
        </w:rPr>
      </w:pPr>
      <w:r w:rsidRPr="007E0F43">
        <w:rPr>
          <w:rFonts w:ascii="Times New Roman" w:hAnsi="Times New Roman" w:cs="Times New Roman"/>
          <w:sz w:val="28"/>
          <w:szCs w:val="28"/>
        </w:rPr>
        <w:t xml:space="preserve">Динамические игры для развития внимания, самоконтроля, произвольной регуляции, коррекции импульсивности. </w:t>
      </w:r>
    </w:p>
    <w:p w:rsidR="007E0F43" w:rsidRPr="007E0F43" w:rsidRDefault="007E0F43" w:rsidP="007E0F43">
      <w:pPr>
        <w:ind w:left="-15"/>
        <w:rPr>
          <w:rFonts w:ascii="Times New Roman" w:hAnsi="Times New Roman" w:cs="Times New Roman"/>
          <w:sz w:val="28"/>
          <w:szCs w:val="28"/>
        </w:rPr>
      </w:pPr>
      <w:r w:rsidRPr="007E0F43">
        <w:rPr>
          <w:rFonts w:ascii="Times New Roman" w:hAnsi="Times New Roman" w:cs="Times New Roman"/>
          <w:sz w:val="28"/>
          <w:szCs w:val="28"/>
        </w:rPr>
        <w:t xml:space="preserve">На занятия к учителю-дефектологу дети зачисляются на основании заключения ТПМПК, либо ППк образовательной организации. При поступлении ребёнка на КРО учитель-дефектолог проводит первичную диагностику, используя материалы для психолого-педагогической диагностики детей (автор – Забрамная С.Д., Боровик О.В.).  </w:t>
      </w:r>
    </w:p>
    <w:p w:rsidR="007E0F43" w:rsidRPr="007E0F43" w:rsidRDefault="007E0F43" w:rsidP="007E0F43">
      <w:pPr>
        <w:ind w:left="-15"/>
        <w:rPr>
          <w:rFonts w:ascii="Times New Roman" w:hAnsi="Times New Roman" w:cs="Times New Roman"/>
          <w:sz w:val="28"/>
          <w:szCs w:val="28"/>
        </w:rPr>
      </w:pPr>
      <w:r w:rsidRPr="007E0F43">
        <w:rPr>
          <w:rFonts w:ascii="Times New Roman" w:hAnsi="Times New Roman" w:cs="Times New Roman"/>
          <w:sz w:val="28"/>
          <w:szCs w:val="28"/>
        </w:rPr>
        <w:lastRenderedPageBreak/>
        <w:t xml:space="preserve">Выбор формы занятий (индивидуальная или подгрупповая) осуществляет учительдефектолог самостоятельно, исходя из особенностей развития ребёнка по результатам диагностики.  </w:t>
      </w:r>
    </w:p>
    <w:p w:rsidR="007E0F43" w:rsidRPr="007E0F43" w:rsidRDefault="007E0F43" w:rsidP="007E0F43">
      <w:pPr>
        <w:ind w:left="-15"/>
        <w:rPr>
          <w:rFonts w:ascii="Times New Roman" w:hAnsi="Times New Roman" w:cs="Times New Roman"/>
          <w:sz w:val="28"/>
          <w:szCs w:val="28"/>
        </w:rPr>
      </w:pPr>
      <w:r w:rsidRPr="007E0F43">
        <w:rPr>
          <w:rFonts w:ascii="Times New Roman" w:hAnsi="Times New Roman" w:cs="Times New Roman"/>
          <w:sz w:val="28"/>
          <w:szCs w:val="28"/>
        </w:rPr>
        <w:t xml:space="preserve">В подгруппы дети объединяются по схожей нозологии нарушений, как правило, через полгода индивидуальной работы. </w:t>
      </w:r>
    </w:p>
    <w:p w:rsidR="007E0F43" w:rsidRPr="007E0F43" w:rsidRDefault="007E0F43" w:rsidP="007E0F43">
      <w:pPr>
        <w:spacing w:after="34"/>
        <w:ind w:firstLine="708"/>
        <w:rPr>
          <w:rFonts w:ascii="Times New Roman" w:hAnsi="Times New Roman" w:cs="Times New Roman"/>
          <w:sz w:val="28"/>
          <w:szCs w:val="28"/>
        </w:rPr>
      </w:pPr>
      <w:r w:rsidRPr="007E0F43">
        <w:rPr>
          <w:rFonts w:ascii="Times New Roman" w:eastAsia="Times New Roman" w:hAnsi="Times New Roman" w:cs="Times New Roman"/>
          <w:i/>
          <w:sz w:val="28"/>
          <w:szCs w:val="28"/>
          <w:u w:val="single" w:color="000000"/>
        </w:rPr>
        <w:t>Проведение индивидуальных и групповых коррекционно-развивающих занятий с</w:t>
      </w:r>
      <w:r w:rsidRPr="007E0F43">
        <w:rPr>
          <w:rFonts w:ascii="Times New Roman" w:eastAsia="Times New Roman" w:hAnsi="Times New Roman" w:cs="Times New Roman"/>
          <w:i/>
          <w:sz w:val="28"/>
          <w:szCs w:val="28"/>
        </w:rPr>
        <w:t xml:space="preserve"> </w:t>
      </w:r>
      <w:r w:rsidRPr="007E0F43">
        <w:rPr>
          <w:rFonts w:ascii="Times New Roman" w:eastAsia="Times New Roman" w:hAnsi="Times New Roman" w:cs="Times New Roman"/>
          <w:i/>
          <w:sz w:val="28"/>
          <w:szCs w:val="28"/>
          <w:u w:val="single" w:color="000000"/>
        </w:rPr>
        <w:t>обучающимися с ТНР по развитию познавательных процессов должно привести к:</w:t>
      </w:r>
      <w:r w:rsidRPr="007E0F43">
        <w:rPr>
          <w:rFonts w:ascii="Times New Roman" w:eastAsia="Times New Roman" w:hAnsi="Times New Roman" w:cs="Times New Roman"/>
          <w:i/>
          <w:sz w:val="28"/>
          <w:szCs w:val="28"/>
        </w:rPr>
        <w:t xml:space="preserve">  </w:t>
      </w:r>
    </w:p>
    <w:p w:rsidR="007E0F43" w:rsidRPr="007E0F43" w:rsidRDefault="007E0F43" w:rsidP="000A161E">
      <w:pPr>
        <w:numPr>
          <w:ilvl w:val="0"/>
          <w:numId w:val="14"/>
        </w:numPr>
        <w:spacing w:after="13" w:line="269" w:lineRule="auto"/>
        <w:ind w:hanging="360"/>
        <w:jc w:val="both"/>
        <w:rPr>
          <w:rFonts w:ascii="Times New Roman" w:hAnsi="Times New Roman" w:cs="Times New Roman"/>
          <w:sz w:val="28"/>
          <w:szCs w:val="28"/>
        </w:rPr>
      </w:pPr>
      <w:r w:rsidRPr="007E0F43">
        <w:rPr>
          <w:rFonts w:ascii="Times New Roman" w:hAnsi="Times New Roman" w:cs="Times New Roman"/>
          <w:sz w:val="28"/>
          <w:szCs w:val="28"/>
        </w:rPr>
        <w:t xml:space="preserve">освоению детьми с ТНР адаптированной основной образовательной программы начального общего образования;  </w:t>
      </w:r>
    </w:p>
    <w:p w:rsidR="007E0F43" w:rsidRPr="007E0F43" w:rsidRDefault="007E0F43" w:rsidP="000A161E">
      <w:pPr>
        <w:numPr>
          <w:ilvl w:val="0"/>
          <w:numId w:val="14"/>
        </w:numPr>
        <w:spacing w:after="33" w:line="269" w:lineRule="auto"/>
        <w:ind w:hanging="360"/>
        <w:jc w:val="both"/>
        <w:rPr>
          <w:rFonts w:ascii="Times New Roman" w:hAnsi="Times New Roman" w:cs="Times New Roman"/>
          <w:sz w:val="28"/>
          <w:szCs w:val="28"/>
        </w:rPr>
      </w:pPr>
      <w:r w:rsidRPr="007E0F43">
        <w:rPr>
          <w:rFonts w:ascii="Times New Roman" w:hAnsi="Times New Roman" w:cs="Times New Roman"/>
          <w:sz w:val="28"/>
          <w:szCs w:val="28"/>
        </w:rPr>
        <w:t xml:space="preserve">интеграции данной категории детей в образовательную организацию; </w:t>
      </w:r>
      <w:r w:rsidRPr="007E0F43">
        <w:rPr>
          <w:rFonts w:ascii="Times New Roman" w:eastAsia="Segoe UI Symbol" w:hAnsi="Times New Roman" w:cs="Times New Roman"/>
          <w:sz w:val="28"/>
          <w:szCs w:val="28"/>
        </w:rPr>
        <w:t></w:t>
      </w:r>
      <w:r w:rsidRPr="007E0F43">
        <w:rPr>
          <w:rFonts w:ascii="Times New Roman" w:eastAsia="Arial" w:hAnsi="Times New Roman" w:cs="Times New Roman"/>
          <w:sz w:val="28"/>
          <w:szCs w:val="28"/>
        </w:rPr>
        <w:t xml:space="preserve"> </w:t>
      </w:r>
      <w:r w:rsidRPr="007E0F43">
        <w:rPr>
          <w:rFonts w:ascii="Times New Roman" w:hAnsi="Times New Roman" w:cs="Times New Roman"/>
          <w:sz w:val="28"/>
          <w:szCs w:val="28"/>
        </w:rPr>
        <w:t xml:space="preserve">уменьшению количества обучающихся со стойкими проблемами в обучении и личностном развитии; </w:t>
      </w:r>
    </w:p>
    <w:p w:rsidR="007E0F43" w:rsidRPr="007E0F43" w:rsidRDefault="007E0F43" w:rsidP="000A161E">
      <w:pPr>
        <w:numPr>
          <w:ilvl w:val="0"/>
          <w:numId w:val="14"/>
        </w:numPr>
        <w:spacing w:after="13" w:line="269" w:lineRule="auto"/>
        <w:ind w:hanging="360"/>
        <w:jc w:val="both"/>
        <w:rPr>
          <w:rFonts w:ascii="Times New Roman" w:hAnsi="Times New Roman" w:cs="Times New Roman"/>
          <w:sz w:val="28"/>
          <w:szCs w:val="28"/>
        </w:rPr>
      </w:pPr>
      <w:r w:rsidRPr="007E0F43">
        <w:rPr>
          <w:rFonts w:ascii="Times New Roman" w:hAnsi="Times New Roman" w:cs="Times New Roman"/>
          <w:sz w:val="28"/>
          <w:szCs w:val="28"/>
        </w:rPr>
        <w:t xml:space="preserve">развитию познавательной активности детей;  </w:t>
      </w:r>
    </w:p>
    <w:p w:rsidR="007E0F43" w:rsidRPr="007E0F43" w:rsidRDefault="007E0F43" w:rsidP="000A161E">
      <w:pPr>
        <w:numPr>
          <w:ilvl w:val="0"/>
          <w:numId w:val="14"/>
        </w:numPr>
        <w:spacing w:after="13" w:line="269" w:lineRule="auto"/>
        <w:ind w:hanging="360"/>
        <w:jc w:val="both"/>
        <w:rPr>
          <w:rFonts w:ascii="Times New Roman" w:hAnsi="Times New Roman" w:cs="Times New Roman"/>
          <w:sz w:val="28"/>
          <w:szCs w:val="28"/>
        </w:rPr>
      </w:pPr>
      <w:r w:rsidRPr="007E0F43">
        <w:rPr>
          <w:rFonts w:ascii="Times New Roman" w:hAnsi="Times New Roman" w:cs="Times New Roman"/>
          <w:sz w:val="28"/>
          <w:szCs w:val="28"/>
        </w:rPr>
        <w:t xml:space="preserve">повышению учебной мотивации у школьников;  </w:t>
      </w:r>
    </w:p>
    <w:p w:rsidR="007E0F43" w:rsidRPr="007E0F43" w:rsidRDefault="007E0F43" w:rsidP="000A161E">
      <w:pPr>
        <w:numPr>
          <w:ilvl w:val="0"/>
          <w:numId w:val="14"/>
        </w:numPr>
        <w:spacing w:after="33" w:line="269" w:lineRule="auto"/>
        <w:ind w:hanging="360"/>
        <w:jc w:val="both"/>
        <w:rPr>
          <w:rFonts w:ascii="Times New Roman" w:hAnsi="Times New Roman" w:cs="Times New Roman"/>
          <w:sz w:val="28"/>
          <w:szCs w:val="28"/>
        </w:rPr>
      </w:pPr>
      <w:r w:rsidRPr="007E0F43">
        <w:rPr>
          <w:rFonts w:ascii="Times New Roman" w:hAnsi="Times New Roman" w:cs="Times New Roman"/>
          <w:sz w:val="28"/>
          <w:szCs w:val="28"/>
        </w:rPr>
        <w:t xml:space="preserve">формированию высокоэффективных поведенческих стратегий и личностных ресурсов у детей с ТНР;  </w:t>
      </w:r>
    </w:p>
    <w:p w:rsidR="007E0F43" w:rsidRPr="007E0F43" w:rsidRDefault="007E0F43" w:rsidP="000A161E">
      <w:pPr>
        <w:numPr>
          <w:ilvl w:val="0"/>
          <w:numId w:val="14"/>
        </w:numPr>
        <w:spacing w:after="13" w:line="269" w:lineRule="auto"/>
        <w:ind w:hanging="360"/>
        <w:jc w:val="both"/>
        <w:rPr>
          <w:rFonts w:ascii="Times New Roman" w:hAnsi="Times New Roman" w:cs="Times New Roman"/>
          <w:sz w:val="28"/>
          <w:szCs w:val="28"/>
        </w:rPr>
      </w:pPr>
      <w:r w:rsidRPr="007E0F43">
        <w:rPr>
          <w:rFonts w:ascii="Times New Roman" w:hAnsi="Times New Roman" w:cs="Times New Roman"/>
          <w:sz w:val="28"/>
          <w:szCs w:val="28"/>
        </w:rPr>
        <w:t xml:space="preserve">предупреждению физических, интеллектуальных и эмоциональных перегрузок у обучаю </w:t>
      </w:r>
      <w:r w:rsidRPr="007E0F43">
        <w:rPr>
          <w:rFonts w:ascii="Times New Roman" w:eastAsia="Segoe UI Symbol" w:hAnsi="Times New Roman" w:cs="Times New Roman"/>
          <w:sz w:val="28"/>
          <w:szCs w:val="28"/>
        </w:rPr>
        <w:t></w:t>
      </w:r>
      <w:r w:rsidRPr="007E0F43">
        <w:rPr>
          <w:rFonts w:ascii="Times New Roman" w:eastAsia="Arial" w:hAnsi="Times New Roman" w:cs="Times New Roman"/>
          <w:sz w:val="28"/>
          <w:szCs w:val="28"/>
        </w:rPr>
        <w:t xml:space="preserve"> </w:t>
      </w:r>
      <w:r w:rsidRPr="007E0F43">
        <w:rPr>
          <w:rFonts w:ascii="Times New Roman" w:hAnsi="Times New Roman" w:cs="Times New Roman"/>
          <w:sz w:val="28"/>
          <w:szCs w:val="28"/>
        </w:rPr>
        <w:t xml:space="preserve">щихся с ТНР. </w:t>
      </w:r>
    </w:p>
    <w:p w:rsidR="007E0F43" w:rsidRPr="007E0F43" w:rsidRDefault="007E0F43" w:rsidP="007E0F43">
      <w:pPr>
        <w:spacing w:after="65" w:line="259" w:lineRule="auto"/>
        <w:ind w:left="708"/>
        <w:rPr>
          <w:rFonts w:ascii="Times New Roman" w:hAnsi="Times New Roman" w:cs="Times New Roman"/>
          <w:sz w:val="28"/>
          <w:szCs w:val="28"/>
        </w:rPr>
      </w:pPr>
      <w:r w:rsidRPr="007E0F43">
        <w:rPr>
          <w:rFonts w:ascii="Times New Roman" w:eastAsia="Times New Roman" w:hAnsi="Times New Roman" w:cs="Times New Roman"/>
          <w:b/>
          <w:sz w:val="28"/>
          <w:szCs w:val="28"/>
        </w:rPr>
        <w:t xml:space="preserve"> </w:t>
      </w:r>
    </w:p>
    <w:p w:rsidR="007E0F43" w:rsidRPr="007E0F43" w:rsidRDefault="007E0F43" w:rsidP="000A161E">
      <w:pPr>
        <w:pStyle w:val="1"/>
        <w:numPr>
          <w:ilvl w:val="0"/>
          <w:numId w:val="19"/>
        </w:numPr>
        <w:spacing w:before="0" w:after="44" w:line="270" w:lineRule="auto"/>
        <w:ind w:left="1226" w:hanging="240"/>
        <w:rPr>
          <w:rFonts w:ascii="Times New Roman" w:hAnsi="Times New Roman" w:cs="Times New Roman"/>
          <w:sz w:val="28"/>
          <w:szCs w:val="28"/>
        </w:rPr>
      </w:pPr>
      <w:bookmarkStart w:id="14" w:name="_Toc45755"/>
      <w:r w:rsidRPr="007E0F43">
        <w:rPr>
          <w:rFonts w:ascii="Times New Roman" w:hAnsi="Times New Roman" w:cs="Times New Roman"/>
          <w:sz w:val="28"/>
          <w:szCs w:val="28"/>
        </w:rPr>
        <w:t xml:space="preserve">Описание места коррекционно-развивающего курса в учебном плане </w:t>
      </w:r>
      <w:bookmarkEnd w:id="14"/>
    </w:p>
    <w:p w:rsidR="007E0F43" w:rsidRPr="007E0F43" w:rsidRDefault="007E0F43" w:rsidP="007E0F43">
      <w:pPr>
        <w:ind w:left="-15"/>
        <w:rPr>
          <w:rFonts w:ascii="Times New Roman" w:hAnsi="Times New Roman" w:cs="Times New Roman"/>
          <w:sz w:val="28"/>
          <w:szCs w:val="28"/>
        </w:rPr>
      </w:pPr>
      <w:r w:rsidRPr="007E0F43">
        <w:rPr>
          <w:rFonts w:ascii="Times New Roman" w:hAnsi="Times New Roman" w:cs="Times New Roman"/>
          <w:sz w:val="28"/>
          <w:szCs w:val="28"/>
        </w:rPr>
        <w:t xml:space="preserve">Рабочая программа рассчитана на 4 года обучения по 1 часу в неделю: 32 часа в год для 1 класса (32 недели по 1 часу в неделю) и 33 часов в год, для 2, 3 и 4 классов (33 недели по 1 часу в неделю). </w:t>
      </w:r>
    </w:p>
    <w:p w:rsidR="007E0F43" w:rsidRPr="007E0F43" w:rsidRDefault="007E0F43" w:rsidP="007E0F43">
      <w:pPr>
        <w:ind w:left="-15"/>
        <w:rPr>
          <w:rFonts w:ascii="Times New Roman" w:hAnsi="Times New Roman" w:cs="Times New Roman"/>
          <w:sz w:val="28"/>
          <w:szCs w:val="28"/>
        </w:rPr>
      </w:pPr>
      <w:r w:rsidRPr="007E0F43">
        <w:rPr>
          <w:rFonts w:ascii="Times New Roman" w:hAnsi="Times New Roman" w:cs="Times New Roman"/>
          <w:sz w:val="28"/>
          <w:szCs w:val="28"/>
        </w:rPr>
        <w:t xml:space="preserve">Занятия проводятся 1 раз в неделю, продолжительность занятий определяется в зависимости от класса и формы проведения. При групповой форме проведения: 1 класс - с сентября по октябрь по 30 минут, ноябрь-декабрь – 35 минут, январь-май – 40 минут; 2-4 классы - по 40 минут. При индивидуальной форме работы продолжительность занятий 2025 минут. Курс изучения программы рассчитан на детей 1 – 4-х классов, обучающихся по АООП НОО, разработанный на основании специальных (коррекционных) программ 5.1 и 5.2 вида. Содержание, форма организации (групповая, подгрупповая, индивидуальная), а также продолжительность занятий в рамках конкретного модуля определяется мерой практической актуальности для обучающихся определенного класса. </w:t>
      </w:r>
    </w:p>
    <w:p w:rsidR="007E0F43" w:rsidRPr="007E0F43" w:rsidRDefault="007E0F43" w:rsidP="007E0F43">
      <w:pPr>
        <w:spacing w:after="68" w:line="259" w:lineRule="auto"/>
        <w:ind w:left="708"/>
        <w:rPr>
          <w:rFonts w:ascii="Times New Roman" w:hAnsi="Times New Roman" w:cs="Times New Roman"/>
          <w:sz w:val="28"/>
          <w:szCs w:val="28"/>
        </w:rPr>
      </w:pPr>
      <w:r w:rsidRPr="007E0F43">
        <w:rPr>
          <w:rFonts w:ascii="Times New Roman" w:eastAsia="Times New Roman" w:hAnsi="Times New Roman" w:cs="Times New Roman"/>
          <w:b/>
          <w:sz w:val="28"/>
          <w:szCs w:val="28"/>
        </w:rPr>
        <w:lastRenderedPageBreak/>
        <w:t xml:space="preserve"> </w:t>
      </w:r>
    </w:p>
    <w:p w:rsidR="007E0F43" w:rsidRPr="007E0F43" w:rsidRDefault="007E0F43" w:rsidP="000A161E">
      <w:pPr>
        <w:pStyle w:val="1"/>
        <w:numPr>
          <w:ilvl w:val="0"/>
          <w:numId w:val="19"/>
        </w:numPr>
        <w:spacing w:before="0" w:after="62" w:line="270" w:lineRule="auto"/>
        <w:ind w:left="703"/>
        <w:rPr>
          <w:rFonts w:ascii="Times New Roman" w:hAnsi="Times New Roman" w:cs="Times New Roman"/>
          <w:sz w:val="28"/>
          <w:szCs w:val="28"/>
        </w:rPr>
      </w:pPr>
      <w:bookmarkStart w:id="15" w:name="_Toc45756"/>
      <w:r w:rsidRPr="007E0F43">
        <w:rPr>
          <w:rFonts w:ascii="Times New Roman" w:hAnsi="Times New Roman" w:cs="Times New Roman"/>
          <w:sz w:val="28"/>
          <w:szCs w:val="28"/>
        </w:rPr>
        <w:t xml:space="preserve">Описание </w:t>
      </w:r>
      <w:r w:rsidRPr="007E0F43">
        <w:rPr>
          <w:rFonts w:ascii="Times New Roman" w:hAnsi="Times New Roman" w:cs="Times New Roman"/>
          <w:sz w:val="28"/>
          <w:szCs w:val="28"/>
        </w:rPr>
        <w:tab/>
        <w:t xml:space="preserve">ценностных </w:t>
      </w:r>
      <w:r w:rsidRPr="007E0F43">
        <w:rPr>
          <w:rFonts w:ascii="Times New Roman" w:hAnsi="Times New Roman" w:cs="Times New Roman"/>
          <w:sz w:val="28"/>
          <w:szCs w:val="28"/>
        </w:rPr>
        <w:tab/>
        <w:t xml:space="preserve">ориентиров </w:t>
      </w:r>
      <w:r w:rsidRPr="007E0F43">
        <w:rPr>
          <w:rFonts w:ascii="Times New Roman" w:hAnsi="Times New Roman" w:cs="Times New Roman"/>
          <w:sz w:val="28"/>
          <w:szCs w:val="28"/>
        </w:rPr>
        <w:tab/>
        <w:t xml:space="preserve">содержания </w:t>
      </w:r>
      <w:r w:rsidRPr="007E0F43">
        <w:rPr>
          <w:rFonts w:ascii="Times New Roman" w:hAnsi="Times New Roman" w:cs="Times New Roman"/>
          <w:sz w:val="28"/>
          <w:szCs w:val="28"/>
        </w:rPr>
        <w:tab/>
        <w:t xml:space="preserve">коррекционноразвивающего курса </w:t>
      </w:r>
      <w:bookmarkEnd w:id="15"/>
    </w:p>
    <w:p w:rsidR="007E0F43" w:rsidRPr="007E0F43" w:rsidRDefault="007E0F43" w:rsidP="007E0F43">
      <w:pPr>
        <w:ind w:left="-15"/>
        <w:rPr>
          <w:rFonts w:ascii="Times New Roman" w:hAnsi="Times New Roman" w:cs="Times New Roman"/>
          <w:sz w:val="28"/>
          <w:szCs w:val="28"/>
        </w:rPr>
      </w:pPr>
      <w:r w:rsidRPr="007E0F43">
        <w:rPr>
          <w:rFonts w:ascii="Times New Roman" w:hAnsi="Times New Roman" w:cs="Times New Roman"/>
          <w:sz w:val="28"/>
          <w:szCs w:val="28"/>
        </w:rPr>
        <w:t xml:space="preserve">Ценность добра – осознание себя как части мира, в котором люди соединены бесчисленными связями; осознание постулатов нравственной жизни (будь милосерден, поступай так, как ты хотел бы, чтобы поступали с тобой). Ценность общения – понимание важности общения как значимой составляющей жизни общества, как одного из основополагающих элементов культуры. Ценность семьи. Понимание важности семьи в жизни человека; осознание своих корней; формирование эмоционально-позитивного отношения к семье, близким, взаимной ответственности, уважение к старшим, их нравственным идеалам. Ценность труда и творчества – осознание роли труда в жизни человека, развитие организованности, целеустремлённости, ответственности, самостоятельности, ценностного отношения к труду в целом и к литературному труду, творчеству. </w:t>
      </w:r>
    </w:p>
    <w:p w:rsidR="007E0F43" w:rsidRPr="007E0F43" w:rsidRDefault="007E0F43" w:rsidP="007E0F43">
      <w:pPr>
        <w:spacing w:after="28" w:line="259" w:lineRule="auto"/>
        <w:ind w:left="708"/>
        <w:rPr>
          <w:rFonts w:ascii="Times New Roman" w:hAnsi="Times New Roman" w:cs="Times New Roman"/>
          <w:sz w:val="28"/>
          <w:szCs w:val="28"/>
        </w:rPr>
      </w:pPr>
      <w:r w:rsidRPr="007E0F43">
        <w:rPr>
          <w:rFonts w:ascii="Times New Roman" w:eastAsia="Times New Roman" w:hAnsi="Times New Roman" w:cs="Times New Roman"/>
          <w:b/>
          <w:sz w:val="28"/>
          <w:szCs w:val="28"/>
        </w:rPr>
        <w:t xml:space="preserve"> </w:t>
      </w:r>
    </w:p>
    <w:p w:rsidR="007E0F43" w:rsidRPr="007E0F43" w:rsidRDefault="007E0F43" w:rsidP="000A161E">
      <w:pPr>
        <w:pStyle w:val="1"/>
        <w:numPr>
          <w:ilvl w:val="0"/>
          <w:numId w:val="19"/>
        </w:numPr>
        <w:spacing w:before="0" w:after="45" w:line="270" w:lineRule="auto"/>
        <w:ind w:firstLine="708"/>
        <w:rPr>
          <w:rFonts w:ascii="Times New Roman" w:hAnsi="Times New Roman" w:cs="Times New Roman"/>
          <w:sz w:val="28"/>
          <w:szCs w:val="28"/>
        </w:rPr>
      </w:pPr>
      <w:bookmarkStart w:id="16" w:name="_Toc45757"/>
      <w:r w:rsidRPr="007E0F43">
        <w:rPr>
          <w:rFonts w:ascii="Times New Roman" w:hAnsi="Times New Roman" w:cs="Times New Roman"/>
          <w:sz w:val="28"/>
          <w:szCs w:val="28"/>
        </w:rPr>
        <w:t>Личностные, метапредметные и предметные результаты освоения коррекционно-развивающего курса</w:t>
      </w:r>
      <w:r w:rsidRPr="007E0F43">
        <w:rPr>
          <w:rFonts w:ascii="Times New Roman" w:eastAsia="Times New Roman" w:hAnsi="Times New Roman" w:cs="Times New Roman"/>
          <w:b w:val="0"/>
          <w:i/>
          <w:sz w:val="28"/>
          <w:szCs w:val="28"/>
        </w:rPr>
        <w:t xml:space="preserve">  </w:t>
      </w:r>
      <w:bookmarkEnd w:id="16"/>
    </w:p>
    <w:p w:rsidR="007E0F43" w:rsidRPr="007E0F43" w:rsidRDefault="007E0F43" w:rsidP="007E0F43">
      <w:pPr>
        <w:spacing w:after="86" w:line="259" w:lineRule="auto"/>
        <w:ind w:left="703" w:hanging="10"/>
        <w:rPr>
          <w:rFonts w:ascii="Times New Roman" w:hAnsi="Times New Roman" w:cs="Times New Roman"/>
          <w:sz w:val="28"/>
          <w:szCs w:val="28"/>
        </w:rPr>
      </w:pPr>
      <w:r w:rsidRPr="007E0F43">
        <w:rPr>
          <w:rFonts w:ascii="Times New Roman" w:eastAsia="Times New Roman" w:hAnsi="Times New Roman" w:cs="Times New Roman"/>
          <w:i/>
          <w:sz w:val="28"/>
          <w:szCs w:val="28"/>
        </w:rPr>
        <w:t xml:space="preserve">Личностные УУД </w:t>
      </w:r>
    </w:p>
    <w:p w:rsidR="007E0F43" w:rsidRPr="007E0F43" w:rsidRDefault="007E0F43" w:rsidP="000A161E">
      <w:pPr>
        <w:numPr>
          <w:ilvl w:val="0"/>
          <w:numId w:val="15"/>
        </w:numPr>
        <w:spacing w:after="13" w:line="269" w:lineRule="auto"/>
        <w:ind w:hanging="360"/>
        <w:jc w:val="both"/>
        <w:rPr>
          <w:rFonts w:ascii="Times New Roman" w:hAnsi="Times New Roman" w:cs="Times New Roman"/>
          <w:sz w:val="28"/>
          <w:szCs w:val="28"/>
        </w:rPr>
      </w:pPr>
      <w:r w:rsidRPr="007E0F43">
        <w:rPr>
          <w:rFonts w:ascii="Times New Roman" w:hAnsi="Times New Roman" w:cs="Times New Roman"/>
          <w:sz w:val="28"/>
          <w:szCs w:val="28"/>
        </w:rPr>
        <w:t xml:space="preserve">освоение доступной социальной роли обучающегося, развитие мотивов учебной деятельности и формирование личностного смысла учения; </w:t>
      </w:r>
    </w:p>
    <w:p w:rsidR="007E0F43" w:rsidRPr="007E0F43" w:rsidRDefault="007E0F43" w:rsidP="000A161E">
      <w:pPr>
        <w:numPr>
          <w:ilvl w:val="0"/>
          <w:numId w:val="15"/>
        </w:numPr>
        <w:spacing w:after="13" w:line="269" w:lineRule="auto"/>
        <w:ind w:hanging="360"/>
        <w:jc w:val="both"/>
        <w:rPr>
          <w:rFonts w:ascii="Times New Roman" w:hAnsi="Times New Roman" w:cs="Times New Roman"/>
          <w:sz w:val="28"/>
          <w:szCs w:val="28"/>
        </w:rPr>
      </w:pPr>
      <w:r w:rsidRPr="007E0F43">
        <w:rPr>
          <w:rFonts w:ascii="Times New Roman" w:hAnsi="Times New Roman" w:cs="Times New Roman"/>
          <w:sz w:val="28"/>
          <w:szCs w:val="28"/>
        </w:rPr>
        <w:t xml:space="preserve">развитие самостоятельности и личной ответственности за свои поступки на основе представлений о нравственных нормах, общепринятых правилах; </w:t>
      </w:r>
    </w:p>
    <w:p w:rsidR="007E0F43" w:rsidRPr="007E0F43" w:rsidRDefault="007E0F43" w:rsidP="000A161E">
      <w:pPr>
        <w:numPr>
          <w:ilvl w:val="0"/>
          <w:numId w:val="15"/>
        </w:numPr>
        <w:spacing w:after="36" w:line="269" w:lineRule="auto"/>
        <w:ind w:hanging="360"/>
        <w:jc w:val="both"/>
        <w:rPr>
          <w:rFonts w:ascii="Times New Roman" w:hAnsi="Times New Roman" w:cs="Times New Roman"/>
          <w:sz w:val="28"/>
          <w:szCs w:val="28"/>
        </w:rPr>
      </w:pPr>
      <w:r w:rsidRPr="007E0F43">
        <w:rPr>
          <w:rFonts w:ascii="Times New Roman" w:hAnsi="Times New Roman" w:cs="Times New Roman"/>
          <w:sz w:val="28"/>
          <w:szCs w:val="28"/>
        </w:rPr>
        <w:t xml:space="preserve">развитие навыков сотрудничества с взрослыми и сверстниками в разных социальных ситуациях, умение не создавать конфликтов и находить выход из спорных ситуаций; </w:t>
      </w:r>
    </w:p>
    <w:p w:rsidR="007E0F43" w:rsidRPr="007E0F43" w:rsidRDefault="007E0F43" w:rsidP="000A161E">
      <w:pPr>
        <w:numPr>
          <w:ilvl w:val="0"/>
          <w:numId w:val="15"/>
        </w:numPr>
        <w:spacing w:after="13" w:line="269" w:lineRule="auto"/>
        <w:ind w:hanging="360"/>
        <w:jc w:val="both"/>
        <w:rPr>
          <w:rFonts w:ascii="Times New Roman" w:hAnsi="Times New Roman" w:cs="Times New Roman"/>
          <w:sz w:val="28"/>
          <w:szCs w:val="28"/>
        </w:rPr>
      </w:pPr>
      <w:r w:rsidRPr="007E0F43">
        <w:rPr>
          <w:rFonts w:ascii="Times New Roman" w:hAnsi="Times New Roman" w:cs="Times New Roman"/>
          <w:sz w:val="28"/>
          <w:szCs w:val="28"/>
        </w:rPr>
        <w:t xml:space="preserve">основы персональной идентичности, осознание своей принадлежности к определённому полу, осознание себя как «Я»; </w:t>
      </w:r>
    </w:p>
    <w:p w:rsidR="007E0F43" w:rsidRPr="007E0F43" w:rsidRDefault="007E0F43" w:rsidP="000A161E">
      <w:pPr>
        <w:numPr>
          <w:ilvl w:val="0"/>
          <w:numId w:val="15"/>
        </w:numPr>
        <w:spacing w:after="13" w:line="269" w:lineRule="auto"/>
        <w:ind w:hanging="360"/>
        <w:jc w:val="both"/>
        <w:rPr>
          <w:rFonts w:ascii="Times New Roman" w:hAnsi="Times New Roman" w:cs="Times New Roman"/>
          <w:sz w:val="28"/>
          <w:szCs w:val="28"/>
        </w:rPr>
      </w:pPr>
      <w:r w:rsidRPr="007E0F43">
        <w:rPr>
          <w:rFonts w:ascii="Times New Roman" w:hAnsi="Times New Roman" w:cs="Times New Roman"/>
          <w:sz w:val="28"/>
          <w:szCs w:val="28"/>
        </w:rPr>
        <w:t xml:space="preserve">социально-эмоциональное участие в процессе общения и совместной </w:t>
      </w:r>
    </w:p>
    <w:p w:rsidR="007E0F43" w:rsidRPr="007E0F43" w:rsidRDefault="007E0F43" w:rsidP="007E0F43">
      <w:pPr>
        <w:spacing w:after="36"/>
        <w:ind w:left="-15"/>
        <w:rPr>
          <w:rFonts w:ascii="Times New Roman" w:hAnsi="Times New Roman" w:cs="Times New Roman"/>
          <w:sz w:val="28"/>
          <w:szCs w:val="28"/>
        </w:rPr>
      </w:pPr>
      <w:r w:rsidRPr="007E0F43">
        <w:rPr>
          <w:rFonts w:ascii="Times New Roman" w:hAnsi="Times New Roman" w:cs="Times New Roman"/>
          <w:sz w:val="28"/>
          <w:szCs w:val="28"/>
        </w:rPr>
        <w:t xml:space="preserve">деятельности; </w:t>
      </w:r>
    </w:p>
    <w:p w:rsidR="007E0F43" w:rsidRPr="007E0F43" w:rsidRDefault="007E0F43" w:rsidP="000A161E">
      <w:pPr>
        <w:numPr>
          <w:ilvl w:val="0"/>
          <w:numId w:val="15"/>
        </w:numPr>
        <w:spacing w:after="13" w:line="269" w:lineRule="auto"/>
        <w:ind w:hanging="360"/>
        <w:jc w:val="both"/>
        <w:rPr>
          <w:rFonts w:ascii="Times New Roman" w:hAnsi="Times New Roman" w:cs="Times New Roman"/>
          <w:sz w:val="28"/>
          <w:szCs w:val="28"/>
        </w:rPr>
      </w:pPr>
      <w:r w:rsidRPr="007E0F43">
        <w:rPr>
          <w:rFonts w:ascii="Times New Roman" w:hAnsi="Times New Roman" w:cs="Times New Roman"/>
          <w:sz w:val="28"/>
          <w:szCs w:val="28"/>
        </w:rPr>
        <w:t xml:space="preserve">овладение начальными навыками адаптации в динамично изменяющемся развивающемся мире. </w:t>
      </w:r>
    </w:p>
    <w:p w:rsidR="007E0F43" w:rsidRPr="007E0F43" w:rsidRDefault="007E0F43" w:rsidP="007E0F43">
      <w:pPr>
        <w:spacing w:after="22" w:line="259" w:lineRule="auto"/>
        <w:ind w:left="703" w:hanging="10"/>
        <w:rPr>
          <w:rFonts w:ascii="Times New Roman" w:hAnsi="Times New Roman" w:cs="Times New Roman"/>
          <w:sz w:val="28"/>
          <w:szCs w:val="28"/>
        </w:rPr>
      </w:pPr>
      <w:r w:rsidRPr="007E0F43">
        <w:rPr>
          <w:rFonts w:ascii="Times New Roman" w:eastAsia="Times New Roman" w:hAnsi="Times New Roman" w:cs="Times New Roman"/>
          <w:i/>
          <w:sz w:val="28"/>
          <w:szCs w:val="28"/>
        </w:rPr>
        <w:t xml:space="preserve">Предметные УУД </w:t>
      </w:r>
    </w:p>
    <w:p w:rsidR="007E0F43" w:rsidRPr="007E0F43" w:rsidRDefault="007E0F43" w:rsidP="007E0F43">
      <w:pPr>
        <w:spacing w:after="36"/>
        <w:ind w:left="708"/>
        <w:rPr>
          <w:rFonts w:ascii="Times New Roman" w:hAnsi="Times New Roman" w:cs="Times New Roman"/>
          <w:sz w:val="28"/>
          <w:szCs w:val="28"/>
        </w:rPr>
      </w:pPr>
      <w:r w:rsidRPr="007E0F43">
        <w:rPr>
          <w:rFonts w:ascii="Times New Roman" w:hAnsi="Times New Roman" w:cs="Times New Roman"/>
          <w:sz w:val="28"/>
          <w:szCs w:val="28"/>
        </w:rPr>
        <w:t xml:space="preserve">Обучающийся научится определять: </w:t>
      </w:r>
    </w:p>
    <w:p w:rsidR="007E0F43" w:rsidRPr="007E0F43" w:rsidRDefault="007E0F43" w:rsidP="000A161E">
      <w:pPr>
        <w:numPr>
          <w:ilvl w:val="0"/>
          <w:numId w:val="15"/>
        </w:numPr>
        <w:spacing w:after="13" w:line="269" w:lineRule="auto"/>
        <w:ind w:hanging="360"/>
        <w:jc w:val="both"/>
        <w:rPr>
          <w:rFonts w:ascii="Times New Roman" w:hAnsi="Times New Roman" w:cs="Times New Roman"/>
          <w:sz w:val="28"/>
          <w:szCs w:val="28"/>
        </w:rPr>
      </w:pPr>
      <w:r w:rsidRPr="007E0F43">
        <w:rPr>
          <w:rFonts w:ascii="Times New Roman" w:hAnsi="Times New Roman" w:cs="Times New Roman"/>
          <w:sz w:val="28"/>
          <w:szCs w:val="28"/>
        </w:rPr>
        <w:t xml:space="preserve">различать цвета, уметь анализировать и удерживать зрительный образ; </w:t>
      </w:r>
    </w:p>
    <w:p w:rsidR="007E0F43" w:rsidRPr="007E0F43" w:rsidRDefault="007E0F43" w:rsidP="000A161E">
      <w:pPr>
        <w:numPr>
          <w:ilvl w:val="0"/>
          <w:numId w:val="15"/>
        </w:numPr>
        <w:spacing w:after="13" w:line="269" w:lineRule="auto"/>
        <w:ind w:hanging="360"/>
        <w:jc w:val="both"/>
        <w:rPr>
          <w:rFonts w:ascii="Times New Roman" w:hAnsi="Times New Roman" w:cs="Times New Roman"/>
          <w:sz w:val="28"/>
          <w:szCs w:val="28"/>
        </w:rPr>
      </w:pPr>
      <w:r w:rsidRPr="007E0F43">
        <w:rPr>
          <w:rFonts w:ascii="Times New Roman" w:hAnsi="Times New Roman" w:cs="Times New Roman"/>
          <w:sz w:val="28"/>
          <w:szCs w:val="28"/>
        </w:rPr>
        <w:t xml:space="preserve">отношения между понятиями или связи между явлениями и понятиями; </w:t>
      </w:r>
    </w:p>
    <w:p w:rsidR="007E0F43" w:rsidRPr="007E0F43" w:rsidRDefault="007E0F43" w:rsidP="000A161E">
      <w:pPr>
        <w:numPr>
          <w:ilvl w:val="0"/>
          <w:numId w:val="15"/>
        </w:numPr>
        <w:spacing w:after="13" w:line="269" w:lineRule="auto"/>
        <w:ind w:hanging="360"/>
        <w:jc w:val="both"/>
        <w:rPr>
          <w:rFonts w:ascii="Times New Roman" w:hAnsi="Times New Roman" w:cs="Times New Roman"/>
          <w:sz w:val="28"/>
          <w:szCs w:val="28"/>
        </w:rPr>
      </w:pPr>
      <w:r w:rsidRPr="007E0F43">
        <w:rPr>
          <w:rFonts w:ascii="Times New Roman" w:hAnsi="Times New Roman" w:cs="Times New Roman"/>
          <w:sz w:val="28"/>
          <w:szCs w:val="28"/>
        </w:rPr>
        <w:lastRenderedPageBreak/>
        <w:t xml:space="preserve">последовательность событий; </w:t>
      </w:r>
    </w:p>
    <w:p w:rsidR="007E0F43" w:rsidRPr="007E0F43" w:rsidRDefault="007E0F43" w:rsidP="000A161E">
      <w:pPr>
        <w:numPr>
          <w:ilvl w:val="0"/>
          <w:numId w:val="15"/>
        </w:numPr>
        <w:spacing w:after="36" w:line="269" w:lineRule="auto"/>
        <w:ind w:hanging="360"/>
        <w:jc w:val="both"/>
        <w:rPr>
          <w:rFonts w:ascii="Times New Roman" w:hAnsi="Times New Roman" w:cs="Times New Roman"/>
          <w:sz w:val="28"/>
          <w:szCs w:val="28"/>
        </w:rPr>
      </w:pPr>
      <w:r w:rsidRPr="007E0F43">
        <w:rPr>
          <w:rFonts w:ascii="Times New Roman" w:hAnsi="Times New Roman" w:cs="Times New Roman"/>
          <w:sz w:val="28"/>
          <w:szCs w:val="28"/>
        </w:rPr>
        <w:t xml:space="preserve">находить и называть закономерность в расположении предметов, достраивать логически ряд в соответствии с заданным принципом, самостоятельно составлять элементарную закономерность;  </w:t>
      </w:r>
    </w:p>
    <w:p w:rsidR="007E0F43" w:rsidRPr="007E0F43" w:rsidRDefault="007E0F43" w:rsidP="000A161E">
      <w:pPr>
        <w:numPr>
          <w:ilvl w:val="0"/>
          <w:numId w:val="15"/>
        </w:numPr>
        <w:spacing w:after="13" w:line="269" w:lineRule="auto"/>
        <w:ind w:hanging="360"/>
        <w:jc w:val="both"/>
        <w:rPr>
          <w:rFonts w:ascii="Times New Roman" w:hAnsi="Times New Roman" w:cs="Times New Roman"/>
          <w:sz w:val="28"/>
          <w:szCs w:val="28"/>
        </w:rPr>
      </w:pPr>
      <w:r w:rsidRPr="007E0F43">
        <w:rPr>
          <w:rFonts w:ascii="Times New Roman" w:hAnsi="Times New Roman" w:cs="Times New Roman"/>
          <w:sz w:val="28"/>
          <w:szCs w:val="28"/>
        </w:rPr>
        <w:t xml:space="preserve">называть несколько вариантов лишнего предмета среди группы однородных, обосновывать свой выбор; </w:t>
      </w:r>
    </w:p>
    <w:p w:rsidR="007E0F43" w:rsidRPr="007E0F43" w:rsidRDefault="007E0F43" w:rsidP="000A161E">
      <w:pPr>
        <w:numPr>
          <w:ilvl w:val="0"/>
          <w:numId w:val="15"/>
        </w:numPr>
        <w:spacing w:after="13" w:line="269" w:lineRule="auto"/>
        <w:ind w:hanging="360"/>
        <w:jc w:val="both"/>
        <w:rPr>
          <w:rFonts w:ascii="Times New Roman" w:hAnsi="Times New Roman" w:cs="Times New Roman"/>
          <w:sz w:val="28"/>
          <w:szCs w:val="28"/>
        </w:rPr>
      </w:pPr>
      <w:r w:rsidRPr="007E0F43">
        <w:rPr>
          <w:rFonts w:ascii="Times New Roman" w:hAnsi="Times New Roman" w:cs="Times New Roman"/>
          <w:sz w:val="28"/>
          <w:szCs w:val="28"/>
        </w:rPr>
        <w:t xml:space="preserve">находить принцип группировки предметов, давать обобщенное название данных групп; </w:t>
      </w:r>
    </w:p>
    <w:p w:rsidR="007E0F43" w:rsidRPr="007E0F43" w:rsidRDefault="007E0F43" w:rsidP="000A161E">
      <w:pPr>
        <w:numPr>
          <w:ilvl w:val="0"/>
          <w:numId w:val="15"/>
        </w:numPr>
        <w:spacing w:after="13" w:line="269" w:lineRule="auto"/>
        <w:ind w:hanging="360"/>
        <w:jc w:val="both"/>
        <w:rPr>
          <w:rFonts w:ascii="Times New Roman" w:hAnsi="Times New Roman" w:cs="Times New Roman"/>
          <w:sz w:val="28"/>
          <w:szCs w:val="28"/>
        </w:rPr>
      </w:pPr>
      <w:r w:rsidRPr="007E0F43">
        <w:rPr>
          <w:rFonts w:ascii="Times New Roman" w:hAnsi="Times New Roman" w:cs="Times New Roman"/>
          <w:sz w:val="28"/>
          <w:szCs w:val="28"/>
        </w:rPr>
        <w:t xml:space="preserve">уметь определять причинно-следственные связи, распознавать заведомо ложные фразы, исправлять алогичность, обосновывать свое мнение; </w:t>
      </w:r>
    </w:p>
    <w:p w:rsidR="007E0F43" w:rsidRPr="007E0F43" w:rsidRDefault="007E0F43" w:rsidP="000A161E">
      <w:pPr>
        <w:numPr>
          <w:ilvl w:val="0"/>
          <w:numId w:val="15"/>
        </w:numPr>
        <w:spacing w:after="13" w:line="269" w:lineRule="auto"/>
        <w:ind w:hanging="360"/>
        <w:jc w:val="both"/>
        <w:rPr>
          <w:rFonts w:ascii="Times New Roman" w:hAnsi="Times New Roman" w:cs="Times New Roman"/>
          <w:sz w:val="28"/>
          <w:szCs w:val="28"/>
        </w:rPr>
      </w:pPr>
      <w:r w:rsidRPr="007E0F43">
        <w:rPr>
          <w:rFonts w:ascii="Times New Roman" w:hAnsi="Times New Roman" w:cs="Times New Roman"/>
          <w:sz w:val="28"/>
          <w:szCs w:val="28"/>
        </w:rPr>
        <w:t xml:space="preserve">выделять существенные признаки предмета, объяснять свой выбор; </w:t>
      </w:r>
    </w:p>
    <w:p w:rsidR="007E0F43" w:rsidRPr="007E0F43" w:rsidRDefault="007E0F43" w:rsidP="000A161E">
      <w:pPr>
        <w:numPr>
          <w:ilvl w:val="0"/>
          <w:numId w:val="15"/>
        </w:numPr>
        <w:spacing w:after="13" w:line="269" w:lineRule="auto"/>
        <w:ind w:hanging="360"/>
        <w:jc w:val="both"/>
        <w:rPr>
          <w:rFonts w:ascii="Times New Roman" w:hAnsi="Times New Roman" w:cs="Times New Roman"/>
          <w:sz w:val="28"/>
          <w:szCs w:val="28"/>
        </w:rPr>
      </w:pPr>
      <w:r w:rsidRPr="007E0F43">
        <w:rPr>
          <w:rFonts w:ascii="Times New Roman" w:hAnsi="Times New Roman" w:cs="Times New Roman"/>
          <w:sz w:val="28"/>
          <w:szCs w:val="28"/>
        </w:rPr>
        <w:t xml:space="preserve">конструировать фразы различными способами (путем соединения начала и конца; путем подбора первого и последнего слова по заданной конструкции и так далее) </w:t>
      </w:r>
    </w:p>
    <w:p w:rsidR="007E0F43" w:rsidRPr="007E0F43" w:rsidRDefault="007E0F43" w:rsidP="000A161E">
      <w:pPr>
        <w:numPr>
          <w:ilvl w:val="0"/>
          <w:numId w:val="15"/>
        </w:numPr>
        <w:spacing w:after="36" w:line="269" w:lineRule="auto"/>
        <w:ind w:hanging="360"/>
        <w:jc w:val="both"/>
        <w:rPr>
          <w:rFonts w:ascii="Times New Roman" w:hAnsi="Times New Roman" w:cs="Times New Roman"/>
          <w:sz w:val="28"/>
          <w:szCs w:val="28"/>
        </w:rPr>
      </w:pPr>
      <w:r w:rsidRPr="007E0F43">
        <w:rPr>
          <w:rFonts w:ascii="Times New Roman" w:hAnsi="Times New Roman" w:cs="Times New Roman"/>
          <w:sz w:val="28"/>
          <w:szCs w:val="28"/>
        </w:rPr>
        <w:t xml:space="preserve">свободно ориентироваться в пространстве, оперируя понятиями: "вверх наискосок справа на лево" и другие, самостоятельно составлять рисунки с использованием данных понятий на клетчатой бумаге; </w:t>
      </w:r>
    </w:p>
    <w:p w:rsidR="007E0F43" w:rsidRPr="007E0F43" w:rsidRDefault="007E0F43" w:rsidP="000A161E">
      <w:pPr>
        <w:numPr>
          <w:ilvl w:val="0"/>
          <w:numId w:val="15"/>
        </w:numPr>
        <w:spacing w:after="35" w:line="269" w:lineRule="auto"/>
        <w:ind w:hanging="360"/>
        <w:jc w:val="both"/>
        <w:rPr>
          <w:rFonts w:ascii="Times New Roman" w:hAnsi="Times New Roman" w:cs="Times New Roman"/>
          <w:sz w:val="28"/>
          <w:szCs w:val="28"/>
        </w:rPr>
      </w:pPr>
      <w:r w:rsidRPr="007E0F43">
        <w:rPr>
          <w:rFonts w:ascii="Times New Roman" w:hAnsi="Times New Roman" w:cs="Times New Roman"/>
          <w:sz w:val="28"/>
          <w:szCs w:val="28"/>
        </w:rPr>
        <w:t xml:space="preserve">составлять рассказ на заданную тему, придумывать продолжение ситуации, сочинять сказки на новый лад, фантастические истории как от первого лица, так и о лица неодушевленного предмета; </w:t>
      </w:r>
    </w:p>
    <w:p w:rsidR="007E0F43" w:rsidRPr="007E0F43" w:rsidRDefault="007E0F43" w:rsidP="000A161E">
      <w:pPr>
        <w:numPr>
          <w:ilvl w:val="0"/>
          <w:numId w:val="15"/>
        </w:numPr>
        <w:spacing w:after="13" w:line="269" w:lineRule="auto"/>
        <w:ind w:hanging="360"/>
        <w:jc w:val="both"/>
        <w:rPr>
          <w:rFonts w:ascii="Times New Roman" w:hAnsi="Times New Roman" w:cs="Times New Roman"/>
          <w:sz w:val="28"/>
          <w:szCs w:val="28"/>
        </w:rPr>
      </w:pPr>
      <w:r w:rsidRPr="007E0F43">
        <w:rPr>
          <w:rFonts w:ascii="Times New Roman" w:hAnsi="Times New Roman" w:cs="Times New Roman"/>
          <w:sz w:val="28"/>
          <w:szCs w:val="28"/>
        </w:rPr>
        <w:t xml:space="preserve">функциональные отношения между понятиями. </w:t>
      </w:r>
    </w:p>
    <w:p w:rsidR="007E0F43" w:rsidRPr="007E0F43" w:rsidRDefault="007E0F43" w:rsidP="007E0F43">
      <w:pPr>
        <w:spacing w:after="36"/>
        <w:ind w:left="708"/>
        <w:rPr>
          <w:rFonts w:ascii="Times New Roman" w:hAnsi="Times New Roman" w:cs="Times New Roman"/>
          <w:sz w:val="28"/>
          <w:szCs w:val="28"/>
        </w:rPr>
      </w:pPr>
      <w:r w:rsidRPr="007E0F43">
        <w:rPr>
          <w:rFonts w:ascii="Times New Roman" w:hAnsi="Times New Roman" w:cs="Times New Roman"/>
          <w:sz w:val="28"/>
          <w:szCs w:val="28"/>
        </w:rPr>
        <w:t xml:space="preserve">Обучающийся получит возможность научиться </w:t>
      </w:r>
    </w:p>
    <w:p w:rsidR="007E0F43" w:rsidRPr="007E0F43" w:rsidRDefault="007E0F43" w:rsidP="000A161E">
      <w:pPr>
        <w:numPr>
          <w:ilvl w:val="0"/>
          <w:numId w:val="15"/>
        </w:numPr>
        <w:spacing w:after="13" w:line="269" w:lineRule="auto"/>
        <w:ind w:hanging="360"/>
        <w:jc w:val="both"/>
        <w:rPr>
          <w:rFonts w:ascii="Times New Roman" w:hAnsi="Times New Roman" w:cs="Times New Roman"/>
          <w:sz w:val="28"/>
          <w:szCs w:val="28"/>
        </w:rPr>
      </w:pPr>
      <w:r w:rsidRPr="007E0F43">
        <w:rPr>
          <w:rFonts w:ascii="Times New Roman" w:hAnsi="Times New Roman" w:cs="Times New Roman"/>
          <w:sz w:val="28"/>
          <w:szCs w:val="28"/>
        </w:rPr>
        <w:t xml:space="preserve">логически рассуждать, пользуясь приёмами анализа, сравнения, обобщения, классификации, систематизации; </w:t>
      </w:r>
    </w:p>
    <w:p w:rsidR="007E0F43" w:rsidRPr="007E0F43" w:rsidRDefault="007E0F43" w:rsidP="000A161E">
      <w:pPr>
        <w:numPr>
          <w:ilvl w:val="0"/>
          <w:numId w:val="15"/>
        </w:numPr>
        <w:spacing w:after="13" w:line="269" w:lineRule="auto"/>
        <w:ind w:hanging="360"/>
        <w:jc w:val="both"/>
        <w:rPr>
          <w:rFonts w:ascii="Times New Roman" w:hAnsi="Times New Roman" w:cs="Times New Roman"/>
          <w:sz w:val="28"/>
          <w:szCs w:val="28"/>
        </w:rPr>
      </w:pPr>
      <w:r w:rsidRPr="007E0F43">
        <w:rPr>
          <w:rFonts w:ascii="Times New Roman" w:hAnsi="Times New Roman" w:cs="Times New Roman"/>
          <w:sz w:val="28"/>
          <w:szCs w:val="28"/>
        </w:rPr>
        <w:t xml:space="preserve">выделять существенные признаки и закономерности предметов; </w:t>
      </w:r>
    </w:p>
    <w:p w:rsidR="007E0F43" w:rsidRPr="007E0F43" w:rsidRDefault="007E0F43" w:rsidP="000A161E">
      <w:pPr>
        <w:numPr>
          <w:ilvl w:val="0"/>
          <w:numId w:val="15"/>
        </w:numPr>
        <w:spacing w:after="13" w:line="269" w:lineRule="auto"/>
        <w:ind w:hanging="360"/>
        <w:jc w:val="both"/>
        <w:rPr>
          <w:rFonts w:ascii="Times New Roman" w:hAnsi="Times New Roman" w:cs="Times New Roman"/>
          <w:sz w:val="28"/>
          <w:szCs w:val="28"/>
        </w:rPr>
      </w:pPr>
      <w:r w:rsidRPr="007E0F43">
        <w:rPr>
          <w:rFonts w:ascii="Times New Roman" w:hAnsi="Times New Roman" w:cs="Times New Roman"/>
          <w:sz w:val="28"/>
          <w:szCs w:val="28"/>
        </w:rPr>
        <w:t xml:space="preserve">сравнивать предметы, понятия; </w:t>
      </w:r>
    </w:p>
    <w:p w:rsidR="007E0F43" w:rsidRPr="007E0F43" w:rsidRDefault="007E0F43" w:rsidP="000A161E">
      <w:pPr>
        <w:numPr>
          <w:ilvl w:val="0"/>
          <w:numId w:val="15"/>
        </w:numPr>
        <w:spacing w:after="13" w:line="269" w:lineRule="auto"/>
        <w:ind w:hanging="360"/>
        <w:jc w:val="both"/>
        <w:rPr>
          <w:rFonts w:ascii="Times New Roman" w:hAnsi="Times New Roman" w:cs="Times New Roman"/>
          <w:sz w:val="28"/>
          <w:szCs w:val="28"/>
        </w:rPr>
      </w:pPr>
      <w:r w:rsidRPr="007E0F43">
        <w:rPr>
          <w:rFonts w:ascii="Times New Roman" w:hAnsi="Times New Roman" w:cs="Times New Roman"/>
          <w:sz w:val="28"/>
          <w:szCs w:val="28"/>
        </w:rPr>
        <w:t xml:space="preserve">обобщать и классифицировать понятия, предметы, явления; </w:t>
      </w:r>
    </w:p>
    <w:p w:rsidR="007E0F43" w:rsidRPr="007E0F43" w:rsidRDefault="007E0F43" w:rsidP="000A161E">
      <w:pPr>
        <w:numPr>
          <w:ilvl w:val="0"/>
          <w:numId w:val="15"/>
        </w:numPr>
        <w:spacing w:after="13" w:line="269" w:lineRule="auto"/>
        <w:ind w:hanging="360"/>
        <w:jc w:val="both"/>
        <w:rPr>
          <w:rFonts w:ascii="Times New Roman" w:hAnsi="Times New Roman" w:cs="Times New Roman"/>
          <w:sz w:val="28"/>
          <w:szCs w:val="28"/>
        </w:rPr>
      </w:pPr>
      <w:r w:rsidRPr="007E0F43">
        <w:rPr>
          <w:rFonts w:ascii="Times New Roman" w:hAnsi="Times New Roman" w:cs="Times New Roman"/>
          <w:sz w:val="28"/>
          <w:szCs w:val="28"/>
        </w:rPr>
        <w:t xml:space="preserve">концентрировать, переключать своё внимание; </w:t>
      </w:r>
    </w:p>
    <w:p w:rsidR="007E0F43" w:rsidRPr="007E0F43" w:rsidRDefault="007E0F43" w:rsidP="000A161E">
      <w:pPr>
        <w:numPr>
          <w:ilvl w:val="0"/>
          <w:numId w:val="15"/>
        </w:numPr>
        <w:spacing w:after="13" w:line="269" w:lineRule="auto"/>
        <w:ind w:hanging="360"/>
        <w:jc w:val="both"/>
        <w:rPr>
          <w:rFonts w:ascii="Times New Roman" w:hAnsi="Times New Roman" w:cs="Times New Roman"/>
          <w:sz w:val="28"/>
          <w:szCs w:val="28"/>
        </w:rPr>
      </w:pPr>
      <w:r w:rsidRPr="007E0F43">
        <w:rPr>
          <w:rFonts w:ascii="Times New Roman" w:hAnsi="Times New Roman" w:cs="Times New Roman"/>
          <w:sz w:val="28"/>
          <w:szCs w:val="28"/>
        </w:rPr>
        <w:t xml:space="preserve">развивать свою память; </w:t>
      </w:r>
    </w:p>
    <w:p w:rsidR="007E0F43" w:rsidRPr="007E0F43" w:rsidRDefault="007E0F43" w:rsidP="000A161E">
      <w:pPr>
        <w:numPr>
          <w:ilvl w:val="0"/>
          <w:numId w:val="15"/>
        </w:numPr>
        <w:spacing w:after="13" w:line="269" w:lineRule="auto"/>
        <w:ind w:hanging="360"/>
        <w:jc w:val="both"/>
        <w:rPr>
          <w:rFonts w:ascii="Times New Roman" w:hAnsi="Times New Roman" w:cs="Times New Roman"/>
          <w:sz w:val="28"/>
          <w:szCs w:val="28"/>
        </w:rPr>
      </w:pPr>
      <w:r w:rsidRPr="007E0F43">
        <w:rPr>
          <w:rFonts w:ascii="Times New Roman" w:hAnsi="Times New Roman" w:cs="Times New Roman"/>
          <w:sz w:val="28"/>
          <w:szCs w:val="28"/>
        </w:rPr>
        <w:t xml:space="preserve">самостоятельно выполнить задания; </w:t>
      </w:r>
    </w:p>
    <w:p w:rsidR="007E0F43" w:rsidRPr="007E0F43" w:rsidRDefault="007E0F43" w:rsidP="000A161E">
      <w:pPr>
        <w:numPr>
          <w:ilvl w:val="0"/>
          <w:numId w:val="15"/>
        </w:numPr>
        <w:spacing w:after="13" w:line="269" w:lineRule="auto"/>
        <w:ind w:hanging="360"/>
        <w:jc w:val="both"/>
        <w:rPr>
          <w:rFonts w:ascii="Times New Roman" w:hAnsi="Times New Roman" w:cs="Times New Roman"/>
          <w:sz w:val="28"/>
          <w:szCs w:val="28"/>
        </w:rPr>
      </w:pPr>
      <w:r w:rsidRPr="007E0F43">
        <w:rPr>
          <w:rFonts w:ascii="Times New Roman" w:hAnsi="Times New Roman" w:cs="Times New Roman"/>
          <w:sz w:val="28"/>
          <w:szCs w:val="28"/>
        </w:rPr>
        <w:t xml:space="preserve">осуществлять самоконтроль, оценивать себя, искать и исправлять свои ошибки; </w:t>
      </w:r>
    </w:p>
    <w:p w:rsidR="007E0F43" w:rsidRPr="007E0F43" w:rsidRDefault="007E0F43" w:rsidP="000A161E">
      <w:pPr>
        <w:numPr>
          <w:ilvl w:val="0"/>
          <w:numId w:val="15"/>
        </w:numPr>
        <w:spacing w:after="13" w:line="269" w:lineRule="auto"/>
        <w:ind w:hanging="360"/>
        <w:jc w:val="both"/>
        <w:rPr>
          <w:rFonts w:ascii="Times New Roman" w:hAnsi="Times New Roman" w:cs="Times New Roman"/>
          <w:sz w:val="28"/>
          <w:szCs w:val="28"/>
        </w:rPr>
      </w:pPr>
      <w:r w:rsidRPr="007E0F43">
        <w:rPr>
          <w:rFonts w:ascii="Times New Roman" w:hAnsi="Times New Roman" w:cs="Times New Roman"/>
          <w:sz w:val="28"/>
          <w:szCs w:val="28"/>
        </w:rPr>
        <w:t xml:space="preserve">решать логические задачи на развитие аналитических способностей и  </w:t>
      </w:r>
    </w:p>
    <w:p w:rsidR="007E0F43" w:rsidRPr="007E0F43" w:rsidRDefault="007E0F43" w:rsidP="000A161E">
      <w:pPr>
        <w:numPr>
          <w:ilvl w:val="0"/>
          <w:numId w:val="15"/>
        </w:numPr>
        <w:spacing w:after="13" w:line="269" w:lineRule="auto"/>
        <w:ind w:hanging="360"/>
        <w:jc w:val="both"/>
        <w:rPr>
          <w:rFonts w:ascii="Times New Roman" w:hAnsi="Times New Roman" w:cs="Times New Roman"/>
          <w:sz w:val="28"/>
          <w:szCs w:val="28"/>
        </w:rPr>
      </w:pPr>
      <w:r w:rsidRPr="007E0F43">
        <w:rPr>
          <w:rFonts w:ascii="Times New Roman" w:hAnsi="Times New Roman" w:cs="Times New Roman"/>
          <w:sz w:val="28"/>
          <w:szCs w:val="28"/>
        </w:rPr>
        <w:t xml:space="preserve">способностей рассуждать; </w:t>
      </w:r>
    </w:p>
    <w:p w:rsidR="007E0F43" w:rsidRPr="007E0F43" w:rsidRDefault="007E0F43" w:rsidP="000A161E">
      <w:pPr>
        <w:numPr>
          <w:ilvl w:val="0"/>
          <w:numId w:val="15"/>
        </w:numPr>
        <w:spacing w:after="13" w:line="269" w:lineRule="auto"/>
        <w:ind w:hanging="360"/>
        <w:jc w:val="both"/>
        <w:rPr>
          <w:rFonts w:ascii="Times New Roman" w:hAnsi="Times New Roman" w:cs="Times New Roman"/>
          <w:sz w:val="28"/>
          <w:szCs w:val="28"/>
        </w:rPr>
      </w:pPr>
      <w:r w:rsidRPr="007E0F43">
        <w:rPr>
          <w:rFonts w:ascii="Times New Roman" w:hAnsi="Times New Roman" w:cs="Times New Roman"/>
          <w:sz w:val="28"/>
          <w:szCs w:val="28"/>
        </w:rPr>
        <w:t xml:space="preserve">находить несколько способов решения задач. </w:t>
      </w:r>
    </w:p>
    <w:p w:rsidR="007E0F43" w:rsidRPr="007E0F43" w:rsidRDefault="007E0F43" w:rsidP="007E0F43">
      <w:pPr>
        <w:spacing w:after="64" w:line="259" w:lineRule="auto"/>
        <w:ind w:left="708"/>
        <w:rPr>
          <w:rFonts w:ascii="Times New Roman" w:hAnsi="Times New Roman" w:cs="Times New Roman"/>
          <w:sz w:val="28"/>
          <w:szCs w:val="28"/>
        </w:rPr>
      </w:pPr>
      <w:r w:rsidRPr="007E0F43">
        <w:rPr>
          <w:rFonts w:ascii="Times New Roman" w:eastAsia="Times New Roman" w:hAnsi="Times New Roman" w:cs="Times New Roman"/>
          <w:b/>
          <w:sz w:val="28"/>
          <w:szCs w:val="28"/>
        </w:rPr>
        <w:t xml:space="preserve"> </w:t>
      </w:r>
    </w:p>
    <w:p w:rsidR="007E0F43" w:rsidRPr="007E0F43" w:rsidRDefault="007E0F43" w:rsidP="000A161E">
      <w:pPr>
        <w:pStyle w:val="1"/>
        <w:numPr>
          <w:ilvl w:val="0"/>
          <w:numId w:val="19"/>
        </w:numPr>
        <w:spacing w:before="0" w:after="42" w:line="270" w:lineRule="auto"/>
        <w:ind w:left="934" w:right="1697" w:hanging="241"/>
        <w:rPr>
          <w:rFonts w:ascii="Times New Roman" w:hAnsi="Times New Roman" w:cs="Times New Roman"/>
          <w:sz w:val="28"/>
          <w:szCs w:val="28"/>
        </w:rPr>
      </w:pPr>
      <w:bookmarkStart w:id="17" w:name="_Toc45758"/>
      <w:r w:rsidRPr="007E0F43">
        <w:rPr>
          <w:rFonts w:ascii="Times New Roman" w:hAnsi="Times New Roman" w:cs="Times New Roman"/>
          <w:sz w:val="28"/>
          <w:szCs w:val="28"/>
        </w:rPr>
        <w:t xml:space="preserve">Содержание коррекционно-развивающего курса </w:t>
      </w:r>
      <w:bookmarkEnd w:id="17"/>
    </w:p>
    <w:p w:rsidR="007E0F43" w:rsidRPr="007E0F43" w:rsidRDefault="007E0F43" w:rsidP="007E0F43">
      <w:pPr>
        <w:spacing w:after="42" w:line="270" w:lineRule="auto"/>
        <w:ind w:left="693" w:right="1697" w:firstLine="1411"/>
        <w:rPr>
          <w:rFonts w:ascii="Times New Roman" w:hAnsi="Times New Roman" w:cs="Times New Roman"/>
          <w:sz w:val="28"/>
          <w:szCs w:val="28"/>
        </w:rPr>
      </w:pPr>
      <w:r w:rsidRPr="007E0F43">
        <w:rPr>
          <w:rFonts w:ascii="Times New Roman" w:eastAsia="Times New Roman" w:hAnsi="Times New Roman" w:cs="Times New Roman"/>
          <w:b/>
          <w:sz w:val="28"/>
          <w:szCs w:val="28"/>
        </w:rPr>
        <w:t xml:space="preserve">1 класс </w:t>
      </w:r>
      <w:r w:rsidRPr="007E0F43">
        <w:rPr>
          <w:rFonts w:ascii="Times New Roman" w:hAnsi="Times New Roman" w:cs="Times New Roman"/>
          <w:sz w:val="28"/>
          <w:szCs w:val="28"/>
        </w:rPr>
        <w:t xml:space="preserve">Интеллектуальное развитие. </w:t>
      </w:r>
    </w:p>
    <w:p w:rsidR="007E0F43" w:rsidRPr="007E0F43" w:rsidRDefault="007E0F43" w:rsidP="007E0F43">
      <w:pPr>
        <w:ind w:left="-15"/>
        <w:rPr>
          <w:rFonts w:ascii="Times New Roman" w:hAnsi="Times New Roman" w:cs="Times New Roman"/>
          <w:sz w:val="28"/>
          <w:szCs w:val="28"/>
        </w:rPr>
      </w:pPr>
      <w:r w:rsidRPr="007E0F43">
        <w:rPr>
          <w:rFonts w:ascii="Times New Roman" w:hAnsi="Times New Roman" w:cs="Times New Roman"/>
          <w:sz w:val="28"/>
          <w:szCs w:val="28"/>
        </w:rPr>
        <w:lastRenderedPageBreak/>
        <w:t xml:space="preserve">Переход от наглядно-действенного мышления к наглядно-образному с обобщением на наглядном уровне. Развитие способности анализировать простые закономерности. Умение выделять в явлении разные особенности, вычленять в предмете разные свойства и качества. </w:t>
      </w:r>
    </w:p>
    <w:p w:rsidR="007E0F43" w:rsidRPr="007E0F43" w:rsidRDefault="007E0F43" w:rsidP="007E0F43">
      <w:pPr>
        <w:ind w:left="-15"/>
        <w:rPr>
          <w:rFonts w:ascii="Times New Roman" w:hAnsi="Times New Roman" w:cs="Times New Roman"/>
          <w:sz w:val="28"/>
          <w:szCs w:val="28"/>
        </w:rPr>
      </w:pPr>
      <w:r w:rsidRPr="007E0F43">
        <w:rPr>
          <w:rFonts w:ascii="Times New Roman" w:hAnsi="Times New Roman" w:cs="Times New Roman"/>
          <w:sz w:val="28"/>
          <w:szCs w:val="28"/>
        </w:rPr>
        <w:t xml:space="preserve">Упражнения на простейший анализ с практическим и мысленным расчленением объекта на составные элементы; сравнение предметов с указанием их сходства и различия по заданным признакам: цвету, размеру, форме, количеству, функциям и т.д.; различные виды задач на группировку: “Исключи лишнее”, “Сходство и различие”, “Продолжи закономерность”; аналитические задачи 1-го типа с прямым утверждением. </w:t>
      </w:r>
    </w:p>
    <w:p w:rsidR="007E0F43" w:rsidRPr="007E0F43" w:rsidRDefault="007E0F43" w:rsidP="007E0F43">
      <w:pPr>
        <w:ind w:left="708"/>
        <w:rPr>
          <w:rFonts w:ascii="Times New Roman" w:hAnsi="Times New Roman" w:cs="Times New Roman"/>
          <w:sz w:val="28"/>
          <w:szCs w:val="28"/>
        </w:rPr>
      </w:pPr>
      <w:r w:rsidRPr="007E0F43">
        <w:rPr>
          <w:rFonts w:ascii="Times New Roman" w:hAnsi="Times New Roman" w:cs="Times New Roman"/>
          <w:sz w:val="28"/>
          <w:szCs w:val="28"/>
        </w:rPr>
        <w:t xml:space="preserve">Развитие внимания. </w:t>
      </w:r>
    </w:p>
    <w:p w:rsidR="007E0F43" w:rsidRPr="007E0F43" w:rsidRDefault="007E0F43" w:rsidP="007E0F43">
      <w:pPr>
        <w:ind w:left="-15"/>
        <w:rPr>
          <w:rFonts w:ascii="Times New Roman" w:hAnsi="Times New Roman" w:cs="Times New Roman"/>
          <w:sz w:val="28"/>
          <w:szCs w:val="28"/>
        </w:rPr>
      </w:pPr>
      <w:r w:rsidRPr="007E0F43">
        <w:rPr>
          <w:rFonts w:ascii="Times New Roman" w:hAnsi="Times New Roman" w:cs="Times New Roman"/>
          <w:sz w:val="28"/>
          <w:szCs w:val="28"/>
        </w:rPr>
        <w:t xml:space="preserve">Развитие навыков сосредоточения и устойчивости внимания. Упражнения на поиски ходов в простых лабиринтах; “Графический диктант” с выявлением закономерностей (по визуальному образцу); составление простых узоров из карточек по образцу (“Мозаика”); знакомство с игрой “Муха” -1-й уровень (с указкой у доски); игры: </w:t>
      </w:r>
    </w:p>
    <w:p w:rsidR="007E0F43" w:rsidRPr="007E0F43" w:rsidRDefault="007E0F43" w:rsidP="007E0F43">
      <w:pPr>
        <w:ind w:left="-15"/>
        <w:rPr>
          <w:rFonts w:ascii="Times New Roman" w:hAnsi="Times New Roman" w:cs="Times New Roman"/>
          <w:sz w:val="28"/>
          <w:szCs w:val="28"/>
        </w:rPr>
      </w:pPr>
      <w:r w:rsidRPr="007E0F43">
        <w:rPr>
          <w:rFonts w:ascii="Times New Roman" w:hAnsi="Times New Roman" w:cs="Times New Roman"/>
          <w:sz w:val="28"/>
          <w:szCs w:val="28"/>
        </w:rPr>
        <w:t xml:space="preserve">“Внимательный художник”, “Точки”, “И мы...”, “Запутанные дорожки”. </w:t>
      </w:r>
    </w:p>
    <w:p w:rsidR="007E0F43" w:rsidRPr="007E0F43" w:rsidRDefault="007E0F43" w:rsidP="007E0F43">
      <w:pPr>
        <w:ind w:left="708"/>
        <w:rPr>
          <w:rFonts w:ascii="Times New Roman" w:hAnsi="Times New Roman" w:cs="Times New Roman"/>
          <w:sz w:val="28"/>
          <w:szCs w:val="28"/>
        </w:rPr>
      </w:pPr>
      <w:r w:rsidRPr="007E0F43">
        <w:rPr>
          <w:rFonts w:ascii="Times New Roman" w:hAnsi="Times New Roman" w:cs="Times New Roman"/>
          <w:sz w:val="28"/>
          <w:szCs w:val="28"/>
        </w:rPr>
        <w:t xml:space="preserve">Развитие восприятия и воображения. </w:t>
      </w:r>
    </w:p>
    <w:p w:rsidR="007E0F43" w:rsidRPr="007E0F43" w:rsidRDefault="007E0F43" w:rsidP="007E0F43">
      <w:pPr>
        <w:ind w:left="-15"/>
        <w:rPr>
          <w:rFonts w:ascii="Times New Roman" w:hAnsi="Times New Roman" w:cs="Times New Roman"/>
          <w:sz w:val="28"/>
          <w:szCs w:val="28"/>
        </w:rPr>
      </w:pPr>
      <w:r w:rsidRPr="007E0F43">
        <w:rPr>
          <w:rFonts w:ascii="Times New Roman" w:hAnsi="Times New Roman" w:cs="Times New Roman"/>
          <w:sz w:val="28"/>
          <w:szCs w:val="28"/>
        </w:rPr>
        <w:t xml:space="preserve">Развитие пространственной ориентировки, восприятия глубины и объема, выделение фигуры из фона. Формирование элементов конструктивных навыков и воображения. </w:t>
      </w:r>
    </w:p>
    <w:p w:rsidR="007E0F43" w:rsidRPr="007E0F43" w:rsidRDefault="007E0F43" w:rsidP="007E0F43">
      <w:pPr>
        <w:ind w:left="-15"/>
        <w:rPr>
          <w:rFonts w:ascii="Times New Roman" w:hAnsi="Times New Roman" w:cs="Times New Roman"/>
          <w:sz w:val="28"/>
          <w:szCs w:val="28"/>
        </w:rPr>
      </w:pPr>
      <w:r w:rsidRPr="007E0F43">
        <w:rPr>
          <w:rFonts w:ascii="Times New Roman" w:hAnsi="Times New Roman" w:cs="Times New Roman"/>
          <w:sz w:val="28"/>
          <w:szCs w:val="28"/>
        </w:rPr>
        <w:t xml:space="preserve">Упражнения на развитие пространственной координации (понятия - слева, справа, перед, за и т.п.): “Графический диктант”, наложенные рисунки, составление мозаики из 4 элементов с зарисовыванием в тетрадь, нахождение заданной фигуры из двух или более изображений. Игры на перевоплощение. </w:t>
      </w:r>
    </w:p>
    <w:p w:rsidR="007E0F43" w:rsidRPr="007E0F43" w:rsidRDefault="007E0F43" w:rsidP="007E0F43">
      <w:pPr>
        <w:ind w:left="708"/>
        <w:rPr>
          <w:rFonts w:ascii="Times New Roman" w:hAnsi="Times New Roman" w:cs="Times New Roman"/>
          <w:sz w:val="28"/>
          <w:szCs w:val="28"/>
        </w:rPr>
      </w:pPr>
      <w:r w:rsidRPr="007E0F43">
        <w:rPr>
          <w:rFonts w:ascii="Times New Roman" w:hAnsi="Times New Roman" w:cs="Times New Roman"/>
          <w:sz w:val="28"/>
          <w:szCs w:val="28"/>
        </w:rPr>
        <w:t xml:space="preserve">Развитие памяти. </w:t>
      </w:r>
    </w:p>
    <w:p w:rsidR="007E0F43" w:rsidRPr="007E0F43" w:rsidRDefault="007E0F43" w:rsidP="007E0F43">
      <w:pPr>
        <w:ind w:left="708"/>
        <w:rPr>
          <w:rFonts w:ascii="Times New Roman" w:hAnsi="Times New Roman" w:cs="Times New Roman"/>
          <w:sz w:val="28"/>
          <w:szCs w:val="28"/>
        </w:rPr>
      </w:pPr>
      <w:r w:rsidRPr="007E0F43">
        <w:rPr>
          <w:rFonts w:ascii="Times New Roman" w:hAnsi="Times New Roman" w:cs="Times New Roman"/>
          <w:sz w:val="28"/>
          <w:szCs w:val="28"/>
        </w:rPr>
        <w:t xml:space="preserve">Развитие объема и устойчивости визуальной памяти. </w:t>
      </w:r>
    </w:p>
    <w:p w:rsidR="007E0F43" w:rsidRPr="007E0F43" w:rsidRDefault="007E0F43" w:rsidP="007E0F43">
      <w:pPr>
        <w:ind w:left="-15"/>
        <w:rPr>
          <w:rFonts w:ascii="Times New Roman" w:hAnsi="Times New Roman" w:cs="Times New Roman"/>
          <w:sz w:val="28"/>
          <w:szCs w:val="28"/>
        </w:rPr>
      </w:pPr>
      <w:r w:rsidRPr="007E0F43">
        <w:rPr>
          <w:rFonts w:ascii="Times New Roman" w:hAnsi="Times New Roman" w:cs="Times New Roman"/>
          <w:sz w:val="28"/>
          <w:szCs w:val="28"/>
        </w:rPr>
        <w:t xml:space="preserve">Упражнения на запоминание различных предметов (5-6 предметов без учета месторасположения), игры “Внимательный художник”, “Найди отличия”. </w:t>
      </w:r>
    </w:p>
    <w:p w:rsidR="007E0F43" w:rsidRPr="007E0F43" w:rsidRDefault="007E0F43" w:rsidP="007E0F43">
      <w:pPr>
        <w:spacing w:after="8" w:line="270" w:lineRule="auto"/>
        <w:ind w:left="703" w:hanging="10"/>
        <w:rPr>
          <w:rFonts w:ascii="Times New Roman" w:hAnsi="Times New Roman" w:cs="Times New Roman"/>
          <w:sz w:val="28"/>
          <w:szCs w:val="28"/>
        </w:rPr>
      </w:pPr>
      <w:r w:rsidRPr="007E0F43">
        <w:rPr>
          <w:rFonts w:ascii="Times New Roman" w:eastAsia="Times New Roman" w:hAnsi="Times New Roman" w:cs="Times New Roman"/>
          <w:b/>
          <w:sz w:val="28"/>
          <w:szCs w:val="28"/>
        </w:rPr>
        <w:t xml:space="preserve">2 класс </w:t>
      </w:r>
    </w:p>
    <w:p w:rsidR="007E0F43" w:rsidRPr="007E0F43" w:rsidRDefault="007E0F43" w:rsidP="007E0F43">
      <w:pPr>
        <w:ind w:left="708"/>
        <w:rPr>
          <w:rFonts w:ascii="Times New Roman" w:hAnsi="Times New Roman" w:cs="Times New Roman"/>
          <w:sz w:val="28"/>
          <w:szCs w:val="28"/>
        </w:rPr>
      </w:pPr>
      <w:r w:rsidRPr="007E0F43">
        <w:rPr>
          <w:rFonts w:ascii="Times New Roman" w:hAnsi="Times New Roman" w:cs="Times New Roman"/>
          <w:sz w:val="28"/>
          <w:szCs w:val="28"/>
        </w:rPr>
        <w:t xml:space="preserve">Интеллектуальное развитие. </w:t>
      </w:r>
    </w:p>
    <w:p w:rsidR="007E0F43" w:rsidRPr="007E0F43" w:rsidRDefault="007E0F43" w:rsidP="007E0F43">
      <w:pPr>
        <w:ind w:left="-15"/>
        <w:rPr>
          <w:rFonts w:ascii="Times New Roman" w:hAnsi="Times New Roman" w:cs="Times New Roman"/>
          <w:sz w:val="28"/>
          <w:szCs w:val="28"/>
        </w:rPr>
      </w:pPr>
      <w:r w:rsidRPr="007E0F43">
        <w:rPr>
          <w:rFonts w:ascii="Times New Roman" w:hAnsi="Times New Roman" w:cs="Times New Roman"/>
          <w:sz w:val="28"/>
          <w:szCs w:val="28"/>
        </w:rPr>
        <w:lastRenderedPageBreak/>
        <w:t xml:space="preserve">Развитие наглядно-образного мышления и способности анализировать. Умение строить простейшие обобщения, при которых после сравнения требуется абстрагироваться от несущественных признаков. </w:t>
      </w:r>
    </w:p>
    <w:p w:rsidR="007E0F43" w:rsidRPr="007E0F43" w:rsidRDefault="007E0F43" w:rsidP="007E0F43">
      <w:pPr>
        <w:ind w:left="-15"/>
        <w:rPr>
          <w:rFonts w:ascii="Times New Roman" w:hAnsi="Times New Roman" w:cs="Times New Roman"/>
          <w:sz w:val="28"/>
          <w:szCs w:val="28"/>
        </w:rPr>
      </w:pPr>
      <w:r w:rsidRPr="007E0F43">
        <w:rPr>
          <w:rFonts w:ascii="Times New Roman" w:hAnsi="Times New Roman" w:cs="Times New Roman"/>
          <w:sz w:val="28"/>
          <w:szCs w:val="28"/>
        </w:rPr>
        <w:t xml:space="preserve">Упражнения на простейшие обобщения типа “Продолжи числовой ряд”, “Продолжи закономерность”, “Дорисуй девятое”, несложные логические задания на поиск недостающей фигуры с нахождением 1-2 особенностей, лежащих в основе выбора, </w:t>
      </w:r>
    </w:p>
    <w:p w:rsidR="007E0F43" w:rsidRPr="007E0F43" w:rsidRDefault="007E0F43" w:rsidP="007E0F43">
      <w:pPr>
        <w:ind w:left="-15"/>
        <w:rPr>
          <w:rFonts w:ascii="Times New Roman" w:hAnsi="Times New Roman" w:cs="Times New Roman"/>
          <w:sz w:val="28"/>
          <w:szCs w:val="28"/>
        </w:rPr>
      </w:pPr>
      <w:r w:rsidRPr="007E0F43">
        <w:rPr>
          <w:rFonts w:ascii="Times New Roman" w:hAnsi="Times New Roman" w:cs="Times New Roman"/>
          <w:sz w:val="28"/>
          <w:szCs w:val="28"/>
        </w:rPr>
        <w:t xml:space="preserve">Противоположное слово”, “Подбери пару”, аналитические задачи 1-го типа (с прямым и обратным утверждением). </w:t>
      </w:r>
    </w:p>
    <w:p w:rsidR="007E0F43" w:rsidRPr="007E0F43" w:rsidRDefault="007E0F43" w:rsidP="007E0F43">
      <w:pPr>
        <w:ind w:left="708"/>
        <w:rPr>
          <w:rFonts w:ascii="Times New Roman" w:hAnsi="Times New Roman" w:cs="Times New Roman"/>
          <w:sz w:val="28"/>
          <w:szCs w:val="28"/>
        </w:rPr>
      </w:pPr>
      <w:r w:rsidRPr="007E0F43">
        <w:rPr>
          <w:rFonts w:ascii="Times New Roman" w:hAnsi="Times New Roman" w:cs="Times New Roman"/>
          <w:sz w:val="28"/>
          <w:szCs w:val="28"/>
        </w:rPr>
        <w:t xml:space="preserve">Развитие внимания. </w:t>
      </w:r>
    </w:p>
    <w:p w:rsidR="007E0F43" w:rsidRPr="007E0F43" w:rsidRDefault="007E0F43" w:rsidP="007E0F43">
      <w:pPr>
        <w:ind w:left="-15"/>
        <w:rPr>
          <w:rFonts w:ascii="Times New Roman" w:hAnsi="Times New Roman" w:cs="Times New Roman"/>
          <w:sz w:val="28"/>
          <w:szCs w:val="28"/>
        </w:rPr>
      </w:pPr>
      <w:r w:rsidRPr="007E0F43">
        <w:rPr>
          <w:rFonts w:ascii="Times New Roman" w:hAnsi="Times New Roman" w:cs="Times New Roman"/>
          <w:sz w:val="28"/>
          <w:szCs w:val="28"/>
        </w:rPr>
        <w:t xml:space="preserve">Повышение объема внимания, развитие переключения внимания и навыков самоконтроля. </w:t>
      </w:r>
    </w:p>
    <w:p w:rsidR="007E0F43" w:rsidRPr="007E0F43" w:rsidRDefault="007E0F43" w:rsidP="007E0F43">
      <w:pPr>
        <w:ind w:left="-15"/>
        <w:rPr>
          <w:rFonts w:ascii="Times New Roman" w:hAnsi="Times New Roman" w:cs="Times New Roman"/>
          <w:sz w:val="28"/>
          <w:szCs w:val="28"/>
        </w:rPr>
      </w:pPr>
      <w:r w:rsidRPr="007E0F43">
        <w:rPr>
          <w:rFonts w:ascii="Times New Roman" w:hAnsi="Times New Roman" w:cs="Times New Roman"/>
          <w:sz w:val="28"/>
          <w:szCs w:val="28"/>
        </w:rPr>
        <w:t xml:space="preserve">Упражнения на развитие навыков самоконтроля: “Графический диктант” (двухцветные варианты с аудиальной инструкцией), игра “Муха” - 2-й уровень (с визуальным контролем), поиски ходов в лабиринтах с опорой на план, составление узоров (“Мозаика”, “Точки”, выполнение заданий “Запутанные дорожки”, игра “Внимательный художник”). </w:t>
      </w:r>
    </w:p>
    <w:p w:rsidR="007E0F43" w:rsidRPr="007E0F43" w:rsidRDefault="007E0F43" w:rsidP="007E0F43">
      <w:pPr>
        <w:ind w:left="708"/>
        <w:rPr>
          <w:rFonts w:ascii="Times New Roman" w:hAnsi="Times New Roman" w:cs="Times New Roman"/>
          <w:sz w:val="28"/>
          <w:szCs w:val="28"/>
        </w:rPr>
      </w:pPr>
      <w:r w:rsidRPr="007E0F43">
        <w:rPr>
          <w:rFonts w:ascii="Times New Roman" w:hAnsi="Times New Roman" w:cs="Times New Roman"/>
          <w:sz w:val="28"/>
          <w:szCs w:val="28"/>
        </w:rPr>
        <w:t xml:space="preserve">Развитие восприятия и воображения. </w:t>
      </w:r>
    </w:p>
    <w:p w:rsidR="007E0F43" w:rsidRPr="007E0F43" w:rsidRDefault="007E0F43" w:rsidP="007E0F43">
      <w:pPr>
        <w:ind w:left="-15"/>
        <w:rPr>
          <w:rFonts w:ascii="Times New Roman" w:hAnsi="Times New Roman" w:cs="Times New Roman"/>
          <w:sz w:val="28"/>
          <w:szCs w:val="28"/>
        </w:rPr>
      </w:pPr>
      <w:r w:rsidRPr="007E0F43">
        <w:rPr>
          <w:rFonts w:ascii="Times New Roman" w:hAnsi="Times New Roman" w:cs="Times New Roman"/>
          <w:sz w:val="28"/>
          <w:szCs w:val="28"/>
        </w:rPr>
        <w:t xml:space="preserve">Развитие восприятия “зашумленных” объектов. Формирование элементов конструктивного мышления и конструктивных навыков. </w:t>
      </w:r>
    </w:p>
    <w:p w:rsidR="007E0F43" w:rsidRPr="007E0F43" w:rsidRDefault="007E0F43" w:rsidP="007E0F43">
      <w:pPr>
        <w:ind w:left="-15"/>
        <w:rPr>
          <w:rFonts w:ascii="Times New Roman" w:hAnsi="Times New Roman" w:cs="Times New Roman"/>
          <w:sz w:val="28"/>
          <w:szCs w:val="28"/>
        </w:rPr>
      </w:pPr>
      <w:r w:rsidRPr="007E0F43">
        <w:rPr>
          <w:rFonts w:ascii="Times New Roman" w:hAnsi="Times New Roman" w:cs="Times New Roman"/>
          <w:sz w:val="28"/>
          <w:szCs w:val="28"/>
        </w:rPr>
        <w:t xml:space="preserve">Игры на перевоплощение: “Мозаика” (из 9 элементов) с зарисовыванием в тетрадь, “Зашифрованный рисунок”, получение заданной геометрической фигуры из других фигур, складывание узоров по образцу и памяти. </w:t>
      </w:r>
    </w:p>
    <w:p w:rsidR="007E0F43" w:rsidRPr="007E0F43" w:rsidRDefault="007E0F43" w:rsidP="007E0F43">
      <w:pPr>
        <w:ind w:left="708"/>
        <w:rPr>
          <w:rFonts w:ascii="Times New Roman" w:hAnsi="Times New Roman" w:cs="Times New Roman"/>
          <w:sz w:val="28"/>
          <w:szCs w:val="28"/>
        </w:rPr>
      </w:pPr>
      <w:r w:rsidRPr="007E0F43">
        <w:rPr>
          <w:rFonts w:ascii="Times New Roman" w:hAnsi="Times New Roman" w:cs="Times New Roman"/>
          <w:sz w:val="28"/>
          <w:szCs w:val="28"/>
        </w:rPr>
        <w:t xml:space="preserve">Развитие памяти. </w:t>
      </w:r>
    </w:p>
    <w:p w:rsidR="007E0F43" w:rsidRPr="007E0F43" w:rsidRDefault="007E0F43" w:rsidP="007E0F43">
      <w:pPr>
        <w:ind w:left="708"/>
        <w:rPr>
          <w:rFonts w:ascii="Times New Roman" w:hAnsi="Times New Roman" w:cs="Times New Roman"/>
          <w:sz w:val="28"/>
          <w:szCs w:val="28"/>
        </w:rPr>
      </w:pPr>
      <w:r w:rsidRPr="007E0F43">
        <w:rPr>
          <w:rFonts w:ascii="Times New Roman" w:hAnsi="Times New Roman" w:cs="Times New Roman"/>
          <w:sz w:val="28"/>
          <w:szCs w:val="28"/>
        </w:rPr>
        <w:t xml:space="preserve">Развитие визуальной и аудиальной памяти. </w:t>
      </w:r>
    </w:p>
    <w:p w:rsidR="007E0F43" w:rsidRPr="007E0F43" w:rsidRDefault="007E0F43" w:rsidP="007E0F43">
      <w:pPr>
        <w:ind w:left="-15"/>
        <w:rPr>
          <w:rFonts w:ascii="Times New Roman" w:hAnsi="Times New Roman" w:cs="Times New Roman"/>
          <w:sz w:val="28"/>
          <w:szCs w:val="28"/>
        </w:rPr>
      </w:pPr>
      <w:r w:rsidRPr="007E0F43">
        <w:rPr>
          <w:rFonts w:ascii="Times New Roman" w:hAnsi="Times New Roman" w:cs="Times New Roman"/>
          <w:sz w:val="28"/>
          <w:szCs w:val="28"/>
        </w:rPr>
        <w:t xml:space="preserve">Упражнения аналогичные, используемые на 1-м этапе, однако объем материала для запоминания увеличивается (5-7 предметов с учетом расположения). Игра “Снежный ком” для запоминания информации, представленной аудиально. </w:t>
      </w:r>
    </w:p>
    <w:p w:rsidR="007E0F43" w:rsidRPr="007E0F43" w:rsidRDefault="007E0F43" w:rsidP="007E0F43">
      <w:pPr>
        <w:spacing w:after="8" w:line="270" w:lineRule="auto"/>
        <w:ind w:left="703" w:hanging="10"/>
        <w:rPr>
          <w:rFonts w:ascii="Times New Roman" w:hAnsi="Times New Roman" w:cs="Times New Roman"/>
          <w:sz w:val="28"/>
          <w:szCs w:val="28"/>
        </w:rPr>
      </w:pPr>
      <w:r w:rsidRPr="007E0F43">
        <w:rPr>
          <w:rFonts w:ascii="Times New Roman" w:eastAsia="Times New Roman" w:hAnsi="Times New Roman" w:cs="Times New Roman"/>
          <w:b/>
          <w:sz w:val="28"/>
          <w:szCs w:val="28"/>
        </w:rPr>
        <w:t xml:space="preserve">3 класс </w:t>
      </w:r>
    </w:p>
    <w:p w:rsidR="007E0F43" w:rsidRPr="007E0F43" w:rsidRDefault="007E0F43" w:rsidP="007E0F43">
      <w:pPr>
        <w:ind w:left="708"/>
        <w:rPr>
          <w:rFonts w:ascii="Times New Roman" w:hAnsi="Times New Roman" w:cs="Times New Roman"/>
          <w:sz w:val="28"/>
          <w:szCs w:val="28"/>
        </w:rPr>
      </w:pPr>
      <w:r w:rsidRPr="007E0F43">
        <w:rPr>
          <w:rFonts w:ascii="Times New Roman" w:hAnsi="Times New Roman" w:cs="Times New Roman"/>
          <w:sz w:val="28"/>
          <w:szCs w:val="28"/>
        </w:rPr>
        <w:t xml:space="preserve">Интеллектуальное развитие. </w:t>
      </w:r>
    </w:p>
    <w:p w:rsidR="007E0F43" w:rsidRPr="007E0F43" w:rsidRDefault="007E0F43" w:rsidP="007E0F43">
      <w:pPr>
        <w:ind w:left="-15"/>
        <w:rPr>
          <w:rFonts w:ascii="Times New Roman" w:hAnsi="Times New Roman" w:cs="Times New Roman"/>
          <w:sz w:val="28"/>
          <w:szCs w:val="28"/>
        </w:rPr>
      </w:pPr>
      <w:r w:rsidRPr="007E0F43">
        <w:rPr>
          <w:rFonts w:ascii="Times New Roman" w:hAnsi="Times New Roman" w:cs="Times New Roman"/>
          <w:sz w:val="28"/>
          <w:szCs w:val="28"/>
        </w:rPr>
        <w:lastRenderedPageBreak/>
        <w:t xml:space="preserve">Продолжение развития наглядно-образного мышления и способности анализировать. Анализ и синтез на основе построения простейших обобщений с абстрагированием от несущественных признаков. </w:t>
      </w:r>
    </w:p>
    <w:p w:rsidR="007E0F43" w:rsidRPr="007E0F43" w:rsidRDefault="007E0F43" w:rsidP="007E0F43">
      <w:pPr>
        <w:ind w:left="-15"/>
        <w:rPr>
          <w:rFonts w:ascii="Times New Roman" w:hAnsi="Times New Roman" w:cs="Times New Roman"/>
          <w:sz w:val="28"/>
          <w:szCs w:val="28"/>
        </w:rPr>
      </w:pPr>
      <w:r w:rsidRPr="007E0F43">
        <w:rPr>
          <w:rFonts w:ascii="Times New Roman" w:hAnsi="Times New Roman" w:cs="Times New Roman"/>
          <w:sz w:val="28"/>
          <w:szCs w:val="28"/>
        </w:rPr>
        <w:t xml:space="preserve">Упражнения, требующие сравнения, абстрагирования от несущественных признаков, выделения существенных признаков с последующим использованием проведенного обобщения и выявления закономерности для выполнения заданий: продолжение ряда чисел, фигур, слов, действий по заданной закономерности. Упражнения на поиск недостающей фигуры с нахождением 2-3 особенностей, лежащих в основе выбора, поиск признака отличия одной группы фигур (или понятий) от другой. </w:t>
      </w:r>
    </w:p>
    <w:p w:rsidR="007E0F43" w:rsidRPr="007E0F43" w:rsidRDefault="007E0F43" w:rsidP="007E0F43">
      <w:pPr>
        <w:ind w:left="-15"/>
        <w:rPr>
          <w:rFonts w:ascii="Times New Roman" w:hAnsi="Times New Roman" w:cs="Times New Roman"/>
          <w:sz w:val="28"/>
          <w:szCs w:val="28"/>
        </w:rPr>
      </w:pPr>
      <w:r w:rsidRPr="007E0F43">
        <w:rPr>
          <w:rFonts w:ascii="Times New Roman" w:hAnsi="Times New Roman" w:cs="Times New Roman"/>
          <w:sz w:val="28"/>
          <w:szCs w:val="28"/>
        </w:rPr>
        <w:t xml:space="preserve">Построение простейших умозаключений, их проверка и уточнение. </w:t>
      </w:r>
    </w:p>
    <w:p w:rsidR="007E0F43" w:rsidRPr="007E0F43" w:rsidRDefault="007E0F43" w:rsidP="007E0F43">
      <w:pPr>
        <w:ind w:left="708"/>
        <w:rPr>
          <w:rFonts w:ascii="Times New Roman" w:hAnsi="Times New Roman" w:cs="Times New Roman"/>
          <w:sz w:val="28"/>
          <w:szCs w:val="28"/>
        </w:rPr>
      </w:pPr>
      <w:r w:rsidRPr="007E0F43">
        <w:rPr>
          <w:rFonts w:ascii="Times New Roman" w:hAnsi="Times New Roman" w:cs="Times New Roman"/>
          <w:sz w:val="28"/>
          <w:szCs w:val="28"/>
        </w:rPr>
        <w:t xml:space="preserve">Развитие внимания. </w:t>
      </w:r>
    </w:p>
    <w:p w:rsidR="007E0F43" w:rsidRPr="007E0F43" w:rsidRDefault="007E0F43" w:rsidP="007E0F43">
      <w:pPr>
        <w:ind w:left="708"/>
        <w:rPr>
          <w:rFonts w:ascii="Times New Roman" w:hAnsi="Times New Roman" w:cs="Times New Roman"/>
          <w:sz w:val="28"/>
          <w:szCs w:val="28"/>
        </w:rPr>
      </w:pPr>
      <w:r w:rsidRPr="007E0F43">
        <w:rPr>
          <w:rFonts w:ascii="Times New Roman" w:hAnsi="Times New Roman" w:cs="Times New Roman"/>
          <w:sz w:val="28"/>
          <w:szCs w:val="28"/>
        </w:rPr>
        <w:t xml:space="preserve">Развитие переключения внимания, формирование навыков произвольности. </w:t>
      </w:r>
    </w:p>
    <w:p w:rsidR="007E0F43" w:rsidRPr="007E0F43" w:rsidRDefault="007E0F43" w:rsidP="007E0F43">
      <w:pPr>
        <w:ind w:left="-15"/>
        <w:rPr>
          <w:rFonts w:ascii="Times New Roman" w:hAnsi="Times New Roman" w:cs="Times New Roman"/>
          <w:sz w:val="28"/>
          <w:szCs w:val="28"/>
        </w:rPr>
      </w:pPr>
      <w:r w:rsidRPr="007E0F43">
        <w:rPr>
          <w:rFonts w:ascii="Times New Roman" w:hAnsi="Times New Roman" w:cs="Times New Roman"/>
          <w:sz w:val="28"/>
          <w:szCs w:val="28"/>
        </w:rPr>
        <w:t xml:space="preserve">Упражнения на поиски ходов в сложных лабиринтах с опорой на план и составление детьми собственных планов к лабиринтам, игра “Муха” - 3-й уровень (работа в умозрительном плане), игра “Кто быстрее и точнее”, основанная на диагностическом тесте “Корректурная проба”, поиск ошибок в тексте. </w:t>
      </w:r>
    </w:p>
    <w:p w:rsidR="007E0F43" w:rsidRPr="007E0F43" w:rsidRDefault="007E0F43" w:rsidP="007E0F43">
      <w:pPr>
        <w:ind w:left="708"/>
        <w:rPr>
          <w:rFonts w:ascii="Times New Roman" w:hAnsi="Times New Roman" w:cs="Times New Roman"/>
          <w:sz w:val="28"/>
          <w:szCs w:val="28"/>
        </w:rPr>
      </w:pPr>
      <w:r w:rsidRPr="007E0F43">
        <w:rPr>
          <w:rFonts w:ascii="Times New Roman" w:hAnsi="Times New Roman" w:cs="Times New Roman"/>
          <w:sz w:val="28"/>
          <w:szCs w:val="28"/>
        </w:rPr>
        <w:t xml:space="preserve">Развитие восприятия и воображения. </w:t>
      </w:r>
    </w:p>
    <w:p w:rsidR="007E0F43" w:rsidRPr="007E0F43" w:rsidRDefault="007E0F43" w:rsidP="007E0F43">
      <w:pPr>
        <w:ind w:left="708"/>
        <w:rPr>
          <w:rFonts w:ascii="Times New Roman" w:hAnsi="Times New Roman" w:cs="Times New Roman"/>
          <w:sz w:val="28"/>
          <w:szCs w:val="28"/>
        </w:rPr>
      </w:pPr>
      <w:r w:rsidRPr="007E0F43">
        <w:rPr>
          <w:rFonts w:ascii="Times New Roman" w:hAnsi="Times New Roman" w:cs="Times New Roman"/>
          <w:sz w:val="28"/>
          <w:szCs w:val="28"/>
        </w:rPr>
        <w:t xml:space="preserve">Развитие творческого воображения и элементов конструктивного мышления. </w:t>
      </w:r>
    </w:p>
    <w:p w:rsidR="007E0F43" w:rsidRPr="007E0F43" w:rsidRDefault="007E0F43" w:rsidP="007E0F43">
      <w:pPr>
        <w:ind w:left="-15"/>
        <w:rPr>
          <w:rFonts w:ascii="Times New Roman" w:hAnsi="Times New Roman" w:cs="Times New Roman"/>
          <w:sz w:val="28"/>
          <w:szCs w:val="28"/>
        </w:rPr>
      </w:pPr>
      <w:r w:rsidRPr="007E0F43">
        <w:rPr>
          <w:rFonts w:ascii="Times New Roman" w:hAnsi="Times New Roman" w:cs="Times New Roman"/>
          <w:sz w:val="28"/>
          <w:szCs w:val="28"/>
        </w:rPr>
        <w:t xml:space="preserve">Упражнения аналогичные, применяемые на 2-м этапе, составление плоскостных геометрических фигур и предметов с использованием специальных наборов “Волшебный круг” и др. </w:t>
      </w:r>
    </w:p>
    <w:p w:rsidR="007E0F43" w:rsidRPr="007E0F43" w:rsidRDefault="007E0F43" w:rsidP="007E0F43">
      <w:pPr>
        <w:ind w:left="708"/>
        <w:rPr>
          <w:rFonts w:ascii="Times New Roman" w:hAnsi="Times New Roman" w:cs="Times New Roman"/>
          <w:sz w:val="28"/>
          <w:szCs w:val="28"/>
        </w:rPr>
      </w:pPr>
      <w:r w:rsidRPr="007E0F43">
        <w:rPr>
          <w:rFonts w:ascii="Times New Roman" w:hAnsi="Times New Roman" w:cs="Times New Roman"/>
          <w:sz w:val="28"/>
          <w:szCs w:val="28"/>
        </w:rPr>
        <w:t xml:space="preserve">Развитие памяти. </w:t>
      </w:r>
    </w:p>
    <w:p w:rsidR="007E0F43" w:rsidRPr="007E0F43" w:rsidRDefault="007E0F43" w:rsidP="007E0F43">
      <w:pPr>
        <w:ind w:left="-15"/>
        <w:rPr>
          <w:rFonts w:ascii="Times New Roman" w:hAnsi="Times New Roman" w:cs="Times New Roman"/>
          <w:sz w:val="28"/>
          <w:szCs w:val="28"/>
        </w:rPr>
      </w:pPr>
      <w:r w:rsidRPr="007E0F43">
        <w:rPr>
          <w:rFonts w:ascii="Times New Roman" w:hAnsi="Times New Roman" w:cs="Times New Roman"/>
          <w:sz w:val="28"/>
          <w:szCs w:val="28"/>
        </w:rPr>
        <w:t xml:space="preserve">Развитие визуальной, аудиальной и тактильной памяти (увеличение объема, устойчивости, эффективности перевода информации из кратковременной в долговременную память). </w:t>
      </w:r>
    </w:p>
    <w:p w:rsidR="007E0F43" w:rsidRPr="007E0F43" w:rsidRDefault="007E0F43" w:rsidP="007E0F43">
      <w:pPr>
        <w:ind w:left="-15"/>
        <w:rPr>
          <w:rFonts w:ascii="Times New Roman" w:hAnsi="Times New Roman" w:cs="Times New Roman"/>
          <w:sz w:val="28"/>
          <w:szCs w:val="28"/>
        </w:rPr>
      </w:pPr>
      <w:r w:rsidRPr="007E0F43">
        <w:rPr>
          <w:rFonts w:ascii="Times New Roman" w:hAnsi="Times New Roman" w:cs="Times New Roman"/>
          <w:sz w:val="28"/>
          <w:szCs w:val="28"/>
        </w:rPr>
        <w:t xml:space="preserve">Упражнения аналогичные, используемые на 2-м этапе, с увеличением объема и сложности запоминаемой информации, а также упражнение “Зрительный диктант”, игра “Волшебный мешочек”. </w:t>
      </w:r>
    </w:p>
    <w:p w:rsidR="007E0F43" w:rsidRPr="007E0F43" w:rsidRDefault="007E0F43" w:rsidP="007E0F43">
      <w:pPr>
        <w:spacing w:after="8" w:line="270" w:lineRule="auto"/>
        <w:ind w:left="703" w:hanging="10"/>
        <w:rPr>
          <w:rFonts w:ascii="Times New Roman" w:hAnsi="Times New Roman" w:cs="Times New Roman"/>
          <w:sz w:val="28"/>
          <w:szCs w:val="28"/>
        </w:rPr>
      </w:pPr>
      <w:r w:rsidRPr="007E0F43">
        <w:rPr>
          <w:rFonts w:ascii="Times New Roman" w:eastAsia="Times New Roman" w:hAnsi="Times New Roman" w:cs="Times New Roman"/>
          <w:b/>
          <w:sz w:val="28"/>
          <w:szCs w:val="28"/>
        </w:rPr>
        <w:t xml:space="preserve">4 класс </w:t>
      </w:r>
    </w:p>
    <w:p w:rsidR="007E0F43" w:rsidRPr="007E0F43" w:rsidRDefault="007E0F43" w:rsidP="007E0F43">
      <w:pPr>
        <w:ind w:left="708"/>
        <w:rPr>
          <w:rFonts w:ascii="Times New Roman" w:hAnsi="Times New Roman" w:cs="Times New Roman"/>
          <w:sz w:val="28"/>
          <w:szCs w:val="28"/>
        </w:rPr>
      </w:pPr>
      <w:r w:rsidRPr="007E0F43">
        <w:rPr>
          <w:rFonts w:ascii="Times New Roman" w:hAnsi="Times New Roman" w:cs="Times New Roman"/>
          <w:sz w:val="28"/>
          <w:szCs w:val="28"/>
        </w:rPr>
        <w:lastRenderedPageBreak/>
        <w:t xml:space="preserve">Интеллектуальное развитие. </w:t>
      </w:r>
    </w:p>
    <w:p w:rsidR="007E0F43" w:rsidRPr="007E0F43" w:rsidRDefault="007E0F43" w:rsidP="007E0F43">
      <w:pPr>
        <w:ind w:left="-15"/>
        <w:rPr>
          <w:rFonts w:ascii="Times New Roman" w:hAnsi="Times New Roman" w:cs="Times New Roman"/>
          <w:sz w:val="28"/>
          <w:szCs w:val="28"/>
        </w:rPr>
      </w:pPr>
      <w:r w:rsidRPr="007E0F43">
        <w:rPr>
          <w:rFonts w:ascii="Times New Roman" w:hAnsi="Times New Roman" w:cs="Times New Roman"/>
          <w:sz w:val="28"/>
          <w:szCs w:val="28"/>
        </w:rPr>
        <w:t xml:space="preserve">Формирование предпосылок к переходу от наглядно-образного к абстрактнологическому мышлению: развитие функций анализа и синтеза, сравнения и обобщения, абстрагирования. </w:t>
      </w:r>
    </w:p>
    <w:p w:rsidR="007E0F43" w:rsidRPr="007E0F43" w:rsidRDefault="007E0F43" w:rsidP="007E0F43">
      <w:pPr>
        <w:ind w:left="-15"/>
        <w:rPr>
          <w:rFonts w:ascii="Times New Roman" w:hAnsi="Times New Roman" w:cs="Times New Roman"/>
          <w:sz w:val="28"/>
          <w:szCs w:val="28"/>
        </w:rPr>
      </w:pPr>
      <w:r w:rsidRPr="007E0F43">
        <w:rPr>
          <w:rFonts w:ascii="Times New Roman" w:hAnsi="Times New Roman" w:cs="Times New Roman"/>
          <w:sz w:val="28"/>
          <w:szCs w:val="28"/>
        </w:rPr>
        <w:t xml:space="preserve">Упражнения на поиск закономерности, обобщение, проведение классификации предметов, чисел, понятий по заданному основанию классификации; решение логических задач, требующих построения цепочки логических рассуждений (аналитические задачи 3го типа с построением “логического квадрата”); переформулировка отношений из прямых в обратные, задания с лишними и недостающими данными, нетрадиционно поставленными вопросами; логическое обоснование предполагаемого результата, нахождение логических ошибок в приводимых рассуждениях (“Подбери пару”, “Угадай слово”, “Дорисуй девятое”, “Продолжи закономерность”). </w:t>
      </w:r>
    </w:p>
    <w:p w:rsidR="007E0F43" w:rsidRPr="007E0F43" w:rsidRDefault="007E0F43" w:rsidP="007E0F43">
      <w:pPr>
        <w:ind w:left="708"/>
        <w:rPr>
          <w:rFonts w:ascii="Times New Roman" w:hAnsi="Times New Roman" w:cs="Times New Roman"/>
          <w:sz w:val="28"/>
          <w:szCs w:val="28"/>
        </w:rPr>
      </w:pPr>
      <w:r w:rsidRPr="007E0F43">
        <w:rPr>
          <w:rFonts w:ascii="Times New Roman" w:hAnsi="Times New Roman" w:cs="Times New Roman"/>
          <w:sz w:val="28"/>
          <w:szCs w:val="28"/>
        </w:rPr>
        <w:t xml:space="preserve">Развитие внимания. </w:t>
      </w:r>
    </w:p>
    <w:p w:rsidR="007E0F43" w:rsidRPr="007E0F43" w:rsidRDefault="007E0F43" w:rsidP="007E0F43">
      <w:pPr>
        <w:ind w:left="708"/>
        <w:rPr>
          <w:rFonts w:ascii="Times New Roman" w:hAnsi="Times New Roman" w:cs="Times New Roman"/>
          <w:sz w:val="28"/>
          <w:szCs w:val="28"/>
        </w:rPr>
      </w:pPr>
      <w:r w:rsidRPr="007E0F43">
        <w:rPr>
          <w:rFonts w:ascii="Times New Roman" w:hAnsi="Times New Roman" w:cs="Times New Roman"/>
          <w:sz w:val="28"/>
          <w:szCs w:val="28"/>
        </w:rPr>
        <w:t xml:space="preserve">Развитие саморегуляции и умения работать в умозрительном плане. </w:t>
      </w:r>
    </w:p>
    <w:p w:rsidR="007E0F43" w:rsidRPr="007E0F43" w:rsidRDefault="007E0F43" w:rsidP="007E0F43">
      <w:pPr>
        <w:ind w:left="-15"/>
        <w:rPr>
          <w:rFonts w:ascii="Times New Roman" w:hAnsi="Times New Roman" w:cs="Times New Roman"/>
          <w:sz w:val="28"/>
          <w:szCs w:val="28"/>
        </w:rPr>
      </w:pPr>
      <w:r w:rsidRPr="007E0F43">
        <w:rPr>
          <w:rFonts w:ascii="Times New Roman" w:hAnsi="Times New Roman" w:cs="Times New Roman"/>
          <w:sz w:val="28"/>
          <w:szCs w:val="28"/>
        </w:rPr>
        <w:t xml:space="preserve">Упражнения аналогичные, применяемые на 3-м этапе; самостоятельное планирование этапов деятельности. </w:t>
      </w:r>
    </w:p>
    <w:p w:rsidR="007E0F43" w:rsidRPr="007E0F43" w:rsidRDefault="007E0F43" w:rsidP="007E0F43">
      <w:pPr>
        <w:ind w:left="708"/>
        <w:rPr>
          <w:rFonts w:ascii="Times New Roman" w:hAnsi="Times New Roman" w:cs="Times New Roman"/>
          <w:sz w:val="28"/>
          <w:szCs w:val="28"/>
        </w:rPr>
      </w:pPr>
      <w:r w:rsidRPr="007E0F43">
        <w:rPr>
          <w:rFonts w:ascii="Times New Roman" w:hAnsi="Times New Roman" w:cs="Times New Roman"/>
          <w:sz w:val="28"/>
          <w:szCs w:val="28"/>
        </w:rPr>
        <w:t xml:space="preserve">Развитие восприятия и воображения. </w:t>
      </w:r>
    </w:p>
    <w:p w:rsidR="007E0F43" w:rsidRPr="007E0F43" w:rsidRDefault="007E0F43" w:rsidP="007E0F43">
      <w:pPr>
        <w:ind w:left="-15"/>
        <w:rPr>
          <w:rFonts w:ascii="Times New Roman" w:hAnsi="Times New Roman" w:cs="Times New Roman"/>
          <w:sz w:val="28"/>
          <w:szCs w:val="28"/>
        </w:rPr>
      </w:pPr>
      <w:r w:rsidRPr="007E0F43">
        <w:rPr>
          <w:rFonts w:ascii="Times New Roman" w:hAnsi="Times New Roman" w:cs="Times New Roman"/>
          <w:sz w:val="28"/>
          <w:szCs w:val="28"/>
        </w:rPr>
        <w:t xml:space="preserve">Формирование общей способности искать и находить новые решения, необычные способы достижения требуемого результата, новые подходы к рассмотрению предлагаемой ситуации. </w:t>
      </w:r>
    </w:p>
    <w:p w:rsidR="007E0F43" w:rsidRPr="007E0F43" w:rsidRDefault="007E0F43" w:rsidP="007E0F43">
      <w:pPr>
        <w:ind w:left="708"/>
        <w:rPr>
          <w:rFonts w:ascii="Times New Roman" w:hAnsi="Times New Roman" w:cs="Times New Roman"/>
          <w:sz w:val="28"/>
          <w:szCs w:val="28"/>
        </w:rPr>
      </w:pPr>
      <w:r w:rsidRPr="007E0F43">
        <w:rPr>
          <w:rFonts w:ascii="Times New Roman" w:hAnsi="Times New Roman" w:cs="Times New Roman"/>
          <w:sz w:val="28"/>
          <w:szCs w:val="28"/>
        </w:rPr>
        <w:t xml:space="preserve">Упражнения, требующие нетрадиционного подхода, задачи поискового характера. </w:t>
      </w:r>
    </w:p>
    <w:p w:rsidR="007E0F43" w:rsidRPr="007E0F43" w:rsidRDefault="007E0F43" w:rsidP="007E0F43">
      <w:pPr>
        <w:ind w:left="708"/>
        <w:rPr>
          <w:rFonts w:ascii="Times New Roman" w:hAnsi="Times New Roman" w:cs="Times New Roman"/>
          <w:sz w:val="28"/>
          <w:szCs w:val="28"/>
        </w:rPr>
      </w:pPr>
      <w:r w:rsidRPr="007E0F43">
        <w:rPr>
          <w:rFonts w:ascii="Times New Roman" w:hAnsi="Times New Roman" w:cs="Times New Roman"/>
          <w:sz w:val="28"/>
          <w:szCs w:val="28"/>
        </w:rPr>
        <w:t xml:space="preserve">Развитие памяти. </w:t>
      </w:r>
    </w:p>
    <w:p w:rsidR="007E0F43" w:rsidRPr="007E0F43" w:rsidRDefault="007E0F43" w:rsidP="007E0F43">
      <w:pPr>
        <w:ind w:left="708"/>
        <w:rPr>
          <w:rFonts w:ascii="Times New Roman" w:hAnsi="Times New Roman" w:cs="Times New Roman"/>
          <w:sz w:val="28"/>
          <w:szCs w:val="28"/>
        </w:rPr>
      </w:pPr>
      <w:r w:rsidRPr="007E0F43">
        <w:rPr>
          <w:rFonts w:ascii="Times New Roman" w:hAnsi="Times New Roman" w:cs="Times New Roman"/>
          <w:sz w:val="28"/>
          <w:szCs w:val="28"/>
        </w:rPr>
        <w:t xml:space="preserve">Развитие аудиальной и визуальной, кратковременной и долговременной памяти. </w:t>
      </w:r>
    </w:p>
    <w:p w:rsidR="007E0F43" w:rsidRPr="007E0F43" w:rsidRDefault="007E0F43" w:rsidP="007E0F43">
      <w:pPr>
        <w:ind w:left="-15"/>
        <w:rPr>
          <w:rFonts w:ascii="Times New Roman" w:hAnsi="Times New Roman" w:cs="Times New Roman"/>
          <w:sz w:val="28"/>
          <w:szCs w:val="28"/>
        </w:rPr>
      </w:pPr>
      <w:r w:rsidRPr="007E0F43">
        <w:rPr>
          <w:rFonts w:ascii="Times New Roman" w:hAnsi="Times New Roman" w:cs="Times New Roman"/>
          <w:sz w:val="28"/>
          <w:szCs w:val="28"/>
        </w:rPr>
        <w:t xml:space="preserve">Упражнения аналогичные, используемые на 2-м и 3-м этапах, с увеличением объема, сложности и времени хранения запоминаемой информации; лабиринты по памяти или с отсроченной инструкцией. </w:t>
      </w:r>
    </w:p>
    <w:p w:rsidR="007E0F43" w:rsidRPr="007E0F43" w:rsidRDefault="007E0F43" w:rsidP="000A161E">
      <w:pPr>
        <w:pStyle w:val="1"/>
        <w:numPr>
          <w:ilvl w:val="0"/>
          <w:numId w:val="19"/>
        </w:numPr>
        <w:spacing w:before="0" w:after="8" w:line="270" w:lineRule="auto"/>
        <w:ind w:left="1243" w:hanging="240"/>
        <w:rPr>
          <w:rFonts w:ascii="Times New Roman" w:hAnsi="Times New Roman" w:cs="Times New Roman"/>
          <w:sz w:val="28"/>
          <w:szCs w:val="28"/>
        </w:rPr>
      </w:pPr>
      <w:bookmarkStart w:id="18" w:name="_Toc45759"/>
      <w:r w:rsidRPr="007E0F43">
        <w:rPr>
          <w:rFonts w:ascii="Times New Roman" w:hAnsi="Times New Roman" w:cs="Times New Roman"/>
          <w:sz w:val="28"/>
          <w:szCs w:val="28"/>
        </w:rPr>
        <w:t xml:space="preserve">Тематическое планирование коррекционно-развивающего курса </w:t>
      </w:r>
      <w:bookmarkEnd w:id="18"/>
    </w:p>
    <w:p w:rsidR="007E0F43" w:rsidRPr="007E0F43" w:rsidRDefault="007E0F43" w:rsidP="007E0F43">
      <w:pPr>
        <w:spacing w:after="61" w:line="259" w:lineRule="auto"/>
        <w:ind w:left="56"/>
        <w:jc w:val="center"/>
        <w:rPr>
          <w:rFonts w:ascii="Times New Roman" w:hAnsi="Times New Roman" w:cs="Times New Roman"/>
          <w:sz w:val="28"/>
          <w:szCs w:val="28"/>
        </w:rPr>
      </w:pPr>
      <w:r w:rsidRPr="007E0F43">
        <w:rPr>
          <w:rFonts w:ascii="Times New Roman" w:eastAsia="Times New Roman" w:hAnsi="Times New Roman" w:cs="Times New Roman"/>
          <w:b/>
          <w:sz w:val="28"/>
          <w:szCs w:val="28"/>
        </w:rPr>
        <w:t xml:space="preserve"> </w:t>
      </w:r>
    </w:p>
    <w:p w:rsidR="007E0F43" w:rsidRPr="007E0F43" w:rsidRDefault="007E0F43" w:rsidP="000A161E">
      <w:pPr>
        <w:numPr>
          <w:ilvl w:val="0"/>
          <w:numId w:val="16"/>
        </w:numPr>
        <w:spacing w:after="13" w:line="259" w:lineRule="auto"/>
        <w:ind w:hanging="180"/>
        <w:rPr>
          <w:rFonts w:ascii="Times New Roman" w:hAnsi="Times New Roman" w:cs="Times New Roman"/>
          <w:sz w:val="28"/>
          <w:szCs w:val="28"/>
        </w:rPr>
      </w:pPr>
      <w:r w:rsidRPr="007E0F43">
        <w:rPr>
          <w:rFonts w:ascii="Times New Roman" w:eastAsia="Times New Roman" w:hAnsi="Times New Roman" w:cs="Times New Roman"/>
          <w:b/>
          <w:sz w:val="28"/>
          <w:szCs w:val="28"/>
        </w:rPr>
        <w:lastRenderedPageBreak/>
        <w:t xml:space="preserve">класс -  32 часа </w:t>
      </w:r>
    </w:p>
    <w:p w:rsidR="007E0F43" w:rsidRPr="007E0F43" w:rsidRDefault="007E0F43" w:rsidP="007E0F43">
      <w:pPr>
        <w:spacing w:after="0" w:line="259" w:lineRule="auto"/>
        <w:ind w:left="56"/>
        <w:jc w:val="center"/>
        <w:rPr>
          <w:rFonts w:ascii="Times New Roman" w:hAnsi="Times New Roman" w:cs="Times New Roman"/>
          <w:sz w:val="28"/>
          <w:szCs w:val="28"/>
        </w:rPr>
      </w:pPr>
      <w:r w:rsidRPr="007E0F43">
        <w:rPr>
          <w:rFonts w:ascii="Times New Roman" w:eastAsia="Times New Roman" w:hAnsi="Times New Roman" w:cs="Times New Roman"/>
          <w:b/>
          <w:sz w:val="28"/>
          <w:szCs w:val="28"/>
        </w:rPr>
        <w:t xml:space="preserve"> </w:t>
      </w:r>
    </w:p>
    <w:tbl>
      <w:tblPr>
        <w:tblStyle w:val="TableGrid"/>
        <w:tblW w:w="9494" w:type="dxa"/>
        <w:tblInd w:w="-108" w:type="dxa"/>
        <w:tblCellMar>
          <w:top w:w="8" w:type="dxa"/>
        </w:tblCellMar>
        <w:tblLook w:val="04A0" w:firstRow="1" w:lastRow="0" w:firstColumn="1" w:lastColumn="0" w:noHBand="0" w:noVBand="1"/>
      </w:tblPr>
      <w:tblGrid>
        <w:gridCol w:w="846"/>
        <w:gridCol w:w="7755"/>
        <w:gridCol w:w="893"/>
      </w:tblGrid>
      <w:tr w:rsidR="007E0F43" w:rsidRPr="007E0F43" w:rsidTr="00FD314F">
        <w:trPr>
          <w:trHeight w:val="962"/>
        </w:trPr>
        <w:tc>
          <w:tcPr>
            <w:tcW w:w="847"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after="60" w:line="259" w:lineRule="auto"/>
              <w:ind w:right="1"/>
              <w:jc w:val="center"/>
              <w:rPr>
                <w:rFonts w:ascii="Times New Roman" w:hAnsi="Times New Roman" w:cs="Times New Roman"/>
                <w:sz w:val="28"/>
                <w:szCs w:val="28"/>
              </w:rPr>
            </w:pPr>
            <w:r w:rsidRPr="007E0F43">
              <w:rPr>
                <w:rFonts w:ascii="Times New Roman" w:eastAsia="Times New Roman" w:hAnsi="Times New Roman" w:cs="Times New Roman"/>
                <w:b/>
                <w:sz w:val="28"/>
                <w:szCs w:val="28"/>
              </w:rPr>
              <w:t xml:space="preserve">№ </w:t>
            </w:r>
          </w:p>
          <w:p w:rsidR="007E0F43" w:rsidRPr="007E0F43" w:rsidRDefault="007E0F43" w:rsidP="00FD314F">
            <w:pPr>
              <w:spacing w:line="259" w:lineRule="auto"/>
              <w:ind w:left="1"/>
              <w:jc w:val="center"/>
              <w:rPr>
                <w:rFonts w:ascii="Times New Roman" w:hAnsi="Times New Roman" w:cs="Times New Roman"/>
                <w:sz w:val="28"/>
                <w:szCs w:val="28"/>
              </w:rPr>
            </w:pPr>
            <w:r w:rsidRPr="007E0F43">
              <w:rPr>
                <w:rFonts w:ascii="Times New Roman" w:eastAsia="Times New Roman" w:hAnsi="Times New Roman" w:cs="Times New Roman"/>
                <w:b/>
                <w:sz w:val="28"/>
                <w:szCs w:val="28"/>
              </w:rPr>
              <w:t xml:space="preserve">п/п </w:t>
            </w:r>
          </w:p>
        </w:tc>
        <w:tc>
          <w:tcPr>
            <w:tcW w:w="7797"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right="8"/>
              <w:jc w:val="center"/>
              <w:rPr>
                <w:rFonts w:ascii="Times New Roman" w:hAnsi="Times New Roman" w:cs="Times New Roman"/>
                <w:sz w:val="28"/>
                <w:szCs w:val="28"/>
              </w:rPr>
            </w:pPr>
            <w:r w:rsidRPr="007E0F43">
              <w:rPr>
                <w:rFonts w:ascii="Times New Roman" w:eastAsia="Times New Roman" w:hAnsi="Times New Roman" w:cs="Times New Roman"/>
                <w:b/>
                <w:sz w:val="28"/>
                <w:szCs w:val="28"/>
              </w:rPr>
              <w:t xml:space="preserve">Тема </w:t>
            </w:r>
          </w:p>
        </w:tc>
        <w:tc>
          <w:tcPr>
            <w:tcW w:w="850"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46" w:right="45"/>
              <w:jc w:val="center"/>
              <w:rPr>
                <w:rFonts w:ascii="Times New Roman" w:hAnsi="Times New Roman" w:cs="Times New Roman"/>
                <w:sz w:val="28"/>
                <w:szCs w:val="28"/>
              </w:rPr>
            </w:pPr>
            <w:r w:rsidRPr="007E0F43">
              <w:rPr>
                <w:rFonts w:ascii="Times New Roman" w:eastAsia="Times New Roman" w:hAnsi="Times New Roman" w:cs="Times New Roman"/>
                <w:b/>
                <w:sz w:val="28"/>
                <w:szCs w:val="28"/>
              </w:rPr>
              <w:t xml:space="preserve">Колво часов </w:t>
            </w:r>
          </w:p>
        </w:tc>
      </w:tr>
      <w:tr w:rsidR="007E0F43" w:rsidRPr="007E0F43" w:rsidTr="00FD314F">
        <w:trPr>
          <w:trHeight w:val="329"/>
        </w:trPr>
        <w:tc>
          <w:tcPr>
            <w:tcW w:w="847"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468"/>
              <w:rPr>
                <w:rFonts w:ascii="Times New Roman" w:hAnsi="Times New Roman" w:cs="Times New Roman"/>
                <w:sz w:val="28"/>
                <w:szCs w:val="28"/>
              </w:rPr>
            </w:pPr>
            <w:r w:rsidRPr="007E0F43">
              <w:rPr>
                <w:rFonts w:ascii="Times New Roman" w:hAnsi="Times New Roman" w:cs="Times New Roman"/>
                <w:sz w:val="28"/>
                <w:szCs w:val="28"/>
              </w:rPr>
              <w:t>1.</w:t>
            </w:r>
            <w:r w:rsidRPr="007E0F43">
              <w:rPr>
                <w:rFonts w:ascii="Times New Roman" w:eastAsia="Arial" w:hAnsi="Times New Roman" w:cs="Times New Roman"/>
                <w:sz w:val="28"/>
                <w:szCs w:val="28"/>
              </w:rPr>
              <w:t xml:space="preserve"> </w:t>
            </w:r>
          </w:p>
        </w:tc>
        <w:tc>
          <w:tcPr>
            <w:tcW w:w="7797"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19"/>
              <w:rPr>
                <w:rFonts w:ascii="Times New Roman" w:hAnsi="Times New Roman" w:cs="Times New Roman"/>
                <w:sz w:val="28"/>
                <w:szCs w:val="28"/>
              </w:rPr>
            </w:pPr>
            <w:r w:rsidRPr="007E0F43">
              <w:rPr>
                <w:rFonts w:ascii="Times New Roman" w:hAnsi="Times New Roman" w:cs="Times New Roman"/>
                <w:sz w:val="28"/>
                <w:szCs w:val="28"/>
              </w:rPr>
              <w:t xml:space="preserve"> Мониторинг познавательной деятельности обучающихся. </w:t>
            </w:r>
          </w:p>
        </w:tc>
        <w:tc>
          <w:tcPr>
            <w:tcW w:w="850"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jc w:val="center"/>
              <w:rPr>
                <w:rFonts w:ascii="Times New Roman" w:hAnsi="Times New Roman" w:cs="Times New Roman"/>
                <w:sz w:val="28"/>
                <w:szCs w:val="28"/>
              </w:rPr>
            </w:pPr>
            <w:r w:rsidRPr="007E0F43">
              <w:rPr>
                <w:rFonts w:ascii="Times New Roman" w:hAnsi="Times New Roman" w:cs="Times New Roman"/>
                <w:sz w:val="28"/>
                <w:szCs w:val="28"/>
              </w:rPr>
              <w:t xml:space="preserve">2 </w:t>
            </w:r>
          </w:p>
        </w:tc>
      </w:tr>
      <w:tr w:rsidR="007E0F43" w:rsidRPr="007E0F43" w:rsidTr="00FD314F">
        <w:trPr>
          <w:trHeight w:val="643"/>
        </w:trPr>
        <w:tc>
          <w:tcPr>
            <w:tcW w:w="847"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468"/>
              <w:rPr>
                <w:rFonts w:ascii="Times New Roman" w:hAnsi="Times New Roman" w:cs="Times New Roman"/>
                <w:sz w:val="28"/>
                <w:szCs w:val="28"/>
              </w:rPr>
            </w:pPr>
            <w:r w:rsidRPr="007E0F43">
              <w:rPr>
                <w:rFonts w:ascii="Times New Roman" w:hAnsi="Times New Roman" w:cs="Times New Roman"/>
                <w:sz w:val="28"/>
                <w:szCs w:val="28"/>
              </w:rPr>
              <w:t>2.</w:t>
            </w:r>
            <w:r w:rsidRPr="007E0F43">
              <w:rPr>
                <w:rFonts w:ascii="Times New Roman" w:eastAsia="Arial" w:hAnsi="Times New Roman" w:cs="Times New Roman"/>
                <w:sz w:val="28"/>
                <w:szCs w:val="28"/>
              </w:rPr>
              <w:t xml:space="preserve"> </w:t>
            </w:r>
          </w:p>
        </w:tc>
        <w:tc>
          <w:tcPr>
            <w:tcW w:w="7797"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106" w:hanging="125"/>
              <w:rPr>
                <w:rFonts w:ascii="Times New Roman" w:hAnsi="Times New Roman" w:cs="Times New Roman"/>
                <w:sz w:val="28"/>
                <w:szCs w:val="28"/>
              </w:rPr>
            </w:pPr>
            <w:r w:rsidRPr="007E0F43">
              <w:rPr>
                <w:rFonts w:ascii="Times New Roman" w:hAnsi="Times New Roman" w:cs="Times New Roman"/>
                <w:sz w:val="28"/>
                <w:szCs w:val="28"/>
              </w:rPr>
              <w:t xml:space="preserve"> Совершенствование движений и сенсомоторного развития. Развитие графических умений, зрительно-двигательной координации </w:t>
            </w:r>
          </w:p>
        </w:tc>
        <w:tc>
          <w:tcPr>
            <w:tcW w:w="850"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FD314F">
        <w:trPr>
          <w:trHeight w:val="646"/>
        </w:trPr>
        <w:tc>
          <w:tcPr>
            <w:tcW w:w="847"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468"/>
              <w:rPr>
                <w:rFonts w:ascii="Times New Roman" w:hAnsi="Times New Roman" w:cs="Times New Roman"/>
                <w:sz w:val="28"/>
                <w:szCs w:val="28"/>
              </w:rPr>
            </w:pPr>
            <w:r w:rsidRPr="007E0F43">
              <w:rPr>
                <w:rFonts w:ascii="Times New Roman" w:hAnsi="Times New Roman" w:cs="Times New Roman"/>
                <w:sz w:val="28"/>
                <w:szCs w:val="28"/>
              </w:rPr>
              <w:t>3.</w:t>
            </w:r>
            <w:r w:rsidRPr="007E0F43">
              <w:rPr>
                <w:rFonts w:ascii="Times New Roman" w:eastAsia="Arial" w:hAnsi="Times New Roman" w:cs="Times New Roman"/>
                <w:sz w:val="28"/>
                <w:szCs w:val="28"/>
              </w:rPr>
              <w:t xml:space="preserve"> </w:t>
            </w:r>
          </w:p>
        </w:tc>
        <w:tc>
          <w:tcPr>
            <w:tcW w:w="7797"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106" w:hanging="125"/>
              <w:rPr>
                <w:rFonts w:ascii="Times New Roman" w:hAnsi="Times New Roman" w:cs="Times New Roman"/>
                <w:sz w:val="28"/>
                <w:szCs w:val="28"/>
              </w:rPr>
            </w:pPr>
            <w:r w:rsidRPr="007E0F43">
              <w:rPr>
                <w:rFonts w:ascii="Times New Roman" w:hAnsi="Times New Roman" w:cs="Times New Roman"/>
                <w:sz w:val="28"/>
                <w:szCs w:val="28"/>
              </w:rPr>
              <w:t xml:space="preserve"> Коррекция высших психических функций.  Развитие произвольного  внимания. </w:t>
            </w:r>
          </w:p>
        </w:tc>
        <w:tc>
          <w:tcPr>
            <w:tcW w:w="850"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jc w:val="center"/>
              <w:rPr>
                <w:rFonts w:ascii="Times New Roman" w:hAnsi="Times New Roman" w:cs="Times New Roman"/>
                <w:sz w:val="28"/>
                <w:szCs w:val="28"/>
              </w:rPr>
            </w:pPr>
            <w:r w:rsidRPr="007E0F43">
              <w:rPr>
                <w:rFonts w:ascii="Times New Roman" w:hAnsi="Times New Roman" w:cs="Times New Roman"/>
                <w:sz w:val="28"/>
                <w:szCs w:val="28"/>
              </w:rPr>
              <w:t>1</w:t>
            </w:r>
            <w:r w:rsidRPr="007E0F43">
              <w:rPr>
                <w:rFonts w:ascii="Times New Roman" w:eastAsia="Calibri" w:hAnsi="Times New Roman" w:cs="Times New Roman"/>
                <w:sz w:val="28"/>
                <w:szCs w:val="28"/>
              </w:rPr>
              <w:t xml:space="preserve"> </w:t>
            </w:r>
          </w:p>
        </w:tc>
      </w:tr>
      <w:tr w:rsidR="007E0F43" w:rsidRPr="007E0F43" w:rsidTr="00FD314F">
        <w:trPr>
          <w:trHeight w:val="646"/>
        </w:trPr>
        <w:tc>
          <w:tcPr>
            <w:tcW w:w="847"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468"/>
              <w:rPr>
                <w:rFonts w:ascii="Times New Roman" w:hAnsi="Times New Roman" w:cs="Times New Roman"/>
                <w:sz w:val="28"/>
                <w:szCs w:val="28"/>
              </w:rPr>
            </w:pPr>
            <w:r w:rsidRPr="007E0F43">
              <w:rPr>
                <w:rFonts w:ascii="Times New Roman" w:hAnsi="Times New Roman" w:cs="Times New Roman"/>
                <w:sz w:val="28"/>
                <w:szCs w:val="28"/>
              </w:rPr>
              <w:t>4.</w:t>
            </w:r>
            <w:r w:rsidRPr="007E0F43">
              <w:rPr>
                <w:rFonts w:ascii="Times New Roman" w:eastAsia="Arial" w:hAnsi="Times New Roman" w:cs="Times New Roman"/>
                <w:sz w:val="28"/>
                <w:szCs w:val="28"/>
              </w:rPr>
              <w:t xml:space="preserve"> </w:t>
            </w:r>
          </w:p>
        </w:tc>
        <w:tc>
          <w:tcPr>
            <w:tcW w:w="7797"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106" w:hanging="125"/>
              <w:rPr>
                <w:rFonts w:ascii="Times New Roman" w:hAnsi="Times New Roman" w:cs="Times New Roman"/>
                <w:sz w:val="28"/>
                <w:szCs w:val="28"/>
              </w:rPr>
            </w:pPr>
            <w:r w:rsidRPr="007E0F43">
              <w:rPr>
                <w:rFonts w:ascii="Times New Roman" w:hAnsi="Times New Roman" w:cs="Times New Roman"/>
                <w:sz w:val="28"/>
                <w:szCs w:val="28"/>
              </w:rPr>
              <w:t xml:space="preserve"> Совершенствование движений и сенсомоторного развития. Развитие точности движений </w:t>
            </w:r>
          </w:p>
        </w:tc>
        <w:tc>
          <w:tcPr>
            <w:tcW w:w="850"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FD314F">
        <w:trPr>
          <w:trHeight w:val="644"/>
        </w:trPr>
        <w:tc>
          <w:tcPr>
            <w:tcW w:w="847"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468"/>
              <w:rPr>
                <w:rFonts w:ascii="Times New Roman" w:hAnsi="Times New Roman" w:cs="Times New Roman"/>
                <w:sz w:val="28"/>
                <w:szCs w:val="28"/>
              </w:rPr>
            </w:pPr>
            <w:r w:rsidRPr="007E0F43">
              <w:rPr>
                <w:rFonts w:ascii="Times New Roman" w:hAnsi="Times New Roman" w:cs="Times New Roman"/>
                <w:sz w:val="28"/>
                <w:szCs w:val="28"/>
              </w:rPr>
              <w:t>5.</w:t>
            </w:r>
            <w:r w:rsidRPr="007E0F43">
              <w:rPr>
                <w:rFonts w:ascii="Times New Roman" w:eastAsia="Arial" w:hAnsi="Times New Roman" w:cs="Times New Roman"/>
                <w:sz w:val="28"/>
                <w:szCs w:val="28"/>
              </w:rPr>
              <w:t xml:space="preserve"> </w:t>
            </w:r>
          </w:p>
        </w:tc>
        <w:tc>
          <w:tcPr>
            <w:tcW w:w="7797"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106" w:hanging="125"/>
              <w:rPr>
                <w:rFonts w:ascii="Times New Roman" w:hAnsi="Times New Roman" w:cs="Times New Roman"/>
                <w:sz w:val="28"/>
                <w:szCs w:val="28"/>
              </w:rPr>
            </w:pPr>
            <w:r w:rsidRPr="007E0F43">
              <w:rPr>
                <w:rFonts w:ascii="Times New Roman" w:hAnsi="Times New Roman" w:cs="Times New Roman"/>
                <w:sz w:val="28"/>
                <w:szCs w:val="28"/>
              </w:rPr>
              <w:t xml:space="preserve"> Коррекция </w:t>
            </w:r>
            <w:r w:rsidRPr="007E0F43">
              <w:rPr>
                <w:rFonts w:ascii="Times New Roman" w:hAnsi="Times New Roman" w:cs="Times New Roman"/>
                <w:sz w:val="28"/>
                <w:szCs w:val="28"/>
              </w:rPr>
              <w:tab/>
              <w:t xml:space="preserve">высших </w:t>
            </w:r>
            <w:r w:rsidRPr="007E0F43">
              <w:rPr>
                <w:rFonts w:ascii="Times New Roman" w:hAnsi="Times New Roman" w:cs="Times New Roman"/>
                <w:sz w:val="28"/>
                <w:szCs w:val="28"/>
              </w:rPr>
              <w:tab/>
              <w:t xml:space="preserve">психических </w:t>
            </w:r>
            <w:r w:rsidRPr="007E0F43">
              <w:rPr>
                <w:rFonts w:ascii="Times New Roman" w:hAnsi="Times New Roman" w:cs="Times New Roman"/>
                <w:sz w:val="28"/>
                <w:szCs w:val="28"/>
              </w:rPr>
              <w:tab/>
              <w:t xml:space="preserve">функций. </w:t>
            </w:r>
            <w:r w:rsidRPr="007E0F43">
              <w:rPr>
                <w:rFonts w:ascii="Times New Roman" w:hAnsi="Times New Roman" w:cs="Times New Roman"/>
                <w:sz w:val="28"/>
                <w:szCs w:val="28"/>
              </w:rPr>
              <w:tab/>
              <w:t xml:space="preserve">Развитие </w:t>
            </w:r>
            <w:r w:rsidRPr="007E0F43">
              <w:rPr>
                <w:rFonts w:ascii="Times New Roman" w:hAnsi="Times New Roman" w:cs="Times New Roman"/>
                <w:sz w:val="28"/>
                <w:szCs w:val="28"/>
              </w:rPr>
              <w:tab/>
              <w:t xml:space="preserve">зрительной произвольной памяти.  </w:t>
            </w:r>
          </w:p>
        </w:tc>
        <w:tc>
          <w:tcPr>
            <w:tcW w:w="850"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FD314F">
        <w:trPr>
          <w:trHeight w:val="646"/>
        </w:trPr>
        <w:tc>
          <w:tcPr>
            <w:tcW w:w="847"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468"/>
              <w:rPr>
                <w:rFonts w:ascii="Times New Roman" w:hAnsi="Times New Roman" w:cs="Times New Roman"/>
                <w:sz w:val="28"/>
                <w:szCs w:val="28"/>
              </w:rPr>
            </w:pPr>
            <w:r w:rsidRPr="007E0F43">
              <w:rPr>
                <w:rFonts w:ascii="Times New Roman" w:hAnsi="Times New Roman" w:cs="Times New Roman"/>
                <w:sz w:val="28"/>
                <w:szCs w:val="28"/>
              </w:rPr>
              <w:t>6.</w:t>
            </w:r>
            <w:r w:rsidRPr="007E0F43">
              <w:rPr>
                <w:rFonts w:ascii="Times New Roman" w:eastAsia="Arial" w:hAnsi="Times New Roman" w:cs="Times New Roman"/>
                <w:sz w:val="28"/>
                <w:szCs w:val="28"/>
              </w:rPr>
              <w:t xml:space="preserve"> </w:t>
            </w:r>
          </w:p>
        </w:tc>
        <w:tc>
          <w:tcPr>
            <w:tcW w:w="7797"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106" w:hanging="125"/>
              <w:rPr>
                <w:rFonts w:ascii="Times New Roman" w:hAnsi="Times New Roman" w:cs="Times New Roman"/>
                <w:sz w:val="28"/>
                <w:szCs w:val="28"/>
              </w:rPr>
            </w:pPr>
            <w:r w:rsidRPr="007E0F43">
              <w:rPr>
                <w:rFonts w:ascii="Times New Roman" w:hAnsi="Times New Roman" w:cs="Times New Roman"/>
                <w:sz w:val="28"/>
                <w:szCs w:val="28"/>
              </w:rPr>
              <w:t xml:space="preserve"> Коррекция высших психических функций.  Развитие, понятийного мышления. </w:t>
            </w:r>
          </w:p>
        </w:tc>
        <w:tc>
          <w:tcPr>
            <w:tcW w:w="850"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FD314F">
        <w:trPr>
          <w:trHeight w:val="646"/>
        </w:trPr>
        <w:tc>
          <w:tcPr>
            <w:tcW w:w="847"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468"/>
              <w:rPr>
                <w:rFonts w:ascii="Times New Roman" w:hAnsi="Times New Roman" w:cs="Times New Roman"/>
                <w:sz w:val="28"/>
                <w:szCs w:val="28"/>
              </w:rPr>
            </w:pPr>
            <w:r w:rsidRPr="007E0F43">
              <w:rPr>
                <w:rFonts w:ascii="Times New Roman" w:hAnsi="Times New Roman" w:cs="Times New Roman"/>
                <w:sz w:val="28"/>
                <w:szCs w:val="28"/>
              </w:rPr>
              <w:t>7.</w:t>
            </w:r>
            <w:r w:rsidRPr="007E0F43">
              <w:rPr>
                <w:rFonts w:ascii="Times New Roman" w:eastAsia="Arial" w:hAnsi="Times New Roman" w:cs="Times New Roman"/>
                <w:sz w:val="28"/>
                <w:szCs w:val="28"/>
              </w:rPr>
              <w:t xml:space="preserve"> </w:t>
            </w:r>
          </w:p>
        </w:tc>
        <w:tc>
          <w:tcPr>
            <w:tcW w:w="7797"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106" w:hanging="125"/>
              <w:rPr>
                <w:rFonts w:ascii="Times New Roman" w:hAnsi="Times New Roman" w:cs="Times New Roman"/>
                <w:sz w:val="28"/>
                <w:szCs w:val="28"/>
              </w:rPr>
            </w:pPr>
            <w:r w:rsidRPr="007E0F43">
              <w:rPr>
                <w:rFonts w:ascii="Times New Roman" w:hAnsi="Times New Roman" w:cs="Times New Roman"/>
                <w:sz w:val="28"/>
                <w:szCs w:val="28"/>
              </w:rPr>
              <w:t xml:space="preserve"> Коррекция высших психических функций. Развитие произвольного внимания. </w:t>
            </w:r>
          </w:p>
        </w:tc>
        <w:tc>
          <w:tcPr>
            <w:tcW w:w="850"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jc w:val="center"/>
              <w:rPr>
                <w:rFonts w:ascii="Times New Roman" w:hAnsi="Times New Roman" w:cs="Times New Roman"/>
                <w:sz w:val="28"/>
                <w:szCs w:val="28"/>
              </w:rPr>
            </w:pPr>
            <w:r w:rsidRPr="007E0F43">
              <w:rPr>
                <w:rFonts w:ascii="Times New Roman" w:hAnsi="Times New Roman" w:cs="Times New Roman"/>
                <w:sz w:val="28"/>
                <w:szCs w:val="28"/>
              </w:rPr>
              <w:t>1</w:t>
            </w:r>
            <w:r w:rsidRPr="007E0F43">
              <w:rPr>
                <w:rFonts w:ascii="Times New Roman" w:eastAsia="Calibri" w:hAnsi="Times New Roman" w:cs="Times New Roman"/>
                <w:sz w:val="28"/>
                <w:szCs w:val="28"/>
              </w:rPr>
              <w:t xml:space="preserve"> </w:t>
            </w:r>
          </w:p>
        </w:tc>
      </w:tr>
      <w:tr w:rsidR="007E0F43" w:rsidRPr="007E0F43" w:rsidTr="00FD314F">
        <w:trPr>
          <w:trHeight w:val="960"/>
        </w:trPr>
        <w:tc>
          <w:tcPr>
            <w:tcW w:w="847"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468"/>
              <w:rPr>
                <w:rFonts w:ascii="Times New Roman" w:hAnsi="Times New Roman" w:cs="Times New Roman"/>
                <w:sz w:val="28"/>
                <w:szCs w:val="28"/>
              </w:rPr>
            </w:pPr>
            <w:r w:rsidRPr="007E0F43">
              <w:rPr>
                <w:rFonts w:ascii="Times New Roman" w:hAnsi="Times New Roman" w:cs="Times New Roman"/>
                <w:sz w:val="28"/>
                <w:szCs w:val="28"/>
              </w:rPr>
              <w:t>8.</w:t>
            </w:r>
            <w:r w:rsidRPr="007E0F43">
              <w:rPr>
                <w:rFonts w:ascii="Times New Roman" w:eastAsia="Arial" w:hAnsi="Times New Roman" w:cs="Times New Roman"/>
                <w:sz w:val="28"/>
                <w:szCs w:val="28"/>
              </w:rPr>
              <w:t xml:space="preserve"> </w:t>
            </w:r>
          </w:p>
        </w:tc>
        <w:tc>
          <w:tcPr>
            <w:tcW w:w="7797"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106" w:right="115" w:hanging="125"/>
              <w:rPr>
                <w:rFonts w:ascii="Times New Roman" w:hAnsi="Times New Roman" w:cs="Times New Roman"/>
                <w:sz w:val="28"/>
                <w:szCs w:val="28"/>
              </w:rPr>
            </w:pPr>
            <w:r w:rsidRPr="007E0F43">
              <w:rPr>
                <w:rFonts w:ascii="Times New Roman" w:hAnsi="Times New Roman" w:cs="Times New Roman"/>
                <w:sz w:val="28"/>
                <w:szCs w:val="28"/>
              </w:rPr>
              <w:t xml:space="preserve"> Совершенствование движений и сенсомоторного развития. выделение частей предмета, складывание целого из частей, выделение сходных и отличительных деталей </w:t>
            </w:r>
          </w:p>
        </w:tc>
        <w:tc>
          <w:tcPr>
            <w:tcW w:w="850"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jc w:val="center"/>
              <w:rPr>
                <w:rFonts w:ascii="Times New Roman" w:hAnsi="Times New Roman" w:cs="Times New Roman"/>
                <w:sz w:val="28"/>
                <w:szCs w:val="28"/>
              </w:rPr>
            </w:pPr>
            <w:r w:rsidRPr="007E0F43">
              <w:rPr>
                <w:rFonts w:ascii="Times New Roman" w:hAnsi="Times New Roman" w:cs="Times New Roman"/>
                <w:sz w:val="28"/>
                <w:szCs w:val="28"/>
              </w:rPr>
              <w:t>1</w:t>
            </w:r>
            <w:r w:rsidRPr="007E0F43">
              <w:rPr>
                <w:rFonts w:ascii="Times New Roman" w:eastAsia="Calibri" w:hAnsi="Times New Roman" w:cs="Times New Roman"/>
                <w:sz w:val="28"/>
                <w:szCs w:val="28"/>
              </w:rPr>
              <w:t xml:space="preserve"> </w:t>
            </w:r>
          </w:p>
        </w:tc>
      </w:tr>
      <w:tr w:rsidR="007E0F43" w:rsidRPr="007E0F43" w:rsidTr="00FD314F">
        <w:trPr>
          <w:trHeight w:val="646"/>
        </w:trPr>
        <w:tc>
          <w:tcPr>
            <w:tcW w:w="847"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468"/>
              <w:rPr>
                <w:rFonts w:ascii="Times New Roman" w:hAnsi="Times New Roman" w:cs="Times New Roman"/>
                <w:sz w:val="28"/>
                <w:szCs w:val="28"/>
              </w:rPr>
            </w:pPr>
            <w:r w:rsidRPr="007E0F43">
              <w:rPr>
                <w:rFonts w:ascii="Times New Roman" w:hAnsi="Times New Roman" w:cs="Times New Roman"/>
                <w:sz w:val="28"/>
                <w:szCs w:val="28"/>
              </w:rPr>
              <w:t>9.</w:t>
            </w:r>
            <w:r w:rsidRPr="007E0F43">
              <w:rPr>
                <w:rFonts w:ascii="Times New Roman" w:eastAsia="Arial" w:hAnsi="Times New Roman" w:cs="Times New Roman"/>
                <w:sz w:val="28"/>
                <w:szCs w:val="28"/>
              </w:rPr>
              <w:t xml:space="preserve"> </w:t>
            </w:r>
          </w:p>
        </w:tc>
        <w:tc>
          <w:tcPr>
            <w:tcW w:w="7797"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106" w:hanging="125"/>
              <w:rPr>
                <w:rFonts w:ascii="Times New Roman" w:hAnsi="Times New Roman" w:cs="Times New Roman"/>
                <w:sz w:val="28"/>
                <w:szCs w:val="28"/>
              </w:rPr>
            </w:pPr>
            <w:r w:rsidRPr="007E0F43">
              <w:rPr>
                <w:rFonts w:ascii="Times New Roman" w:hAnsi="Times New Roman" w:cs="Times New Roman"/>
                <w:sz w:val="28"/>
                <w:szCs w:val="28"/>
              </w:rPr>
              <w:t xml:space="preserve"> Коррекция высших психических функций.  Развитие умения правильно называть предметы, развитие слуховой памяти. </w:t>
            </w:r>
          </w:p>
        </w:tc>
        <w:tc>
          <w:tcPr>
            <w:tcW w:w="850"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jc w:val="center"/>
              <w:rPr>
                <w:rFonts w:ascii="Times New Roman" w:hAnsi="Times New Roman" w:cs="Times New Roman"/>
                <w:sz w:val="28"/>
                <w:szCs w:val="28"/>
              </w:rPr>
            </w:pPr>
            <w:r w:rsidRPr="007E0F43">
              <w:rPr>
                <w:rFonts w:ascii="Times New Roman" w:hAnsi="Times New Roman" w:cs="Times New Roman"/>
                <w:sz w:val="28"/>
                <w:szCs w:val="28"/>
              </w:rPr>
              <w:t>1</w:t>
            </w:r>
            <w:r w:rsidRPr="007E0F43">
              <w:rPr>
                <w:rFonts w:ascii="Times New Roman" w:eastAsia="Calibri" w:hAnsi="Times New Roman" w:cs="Times New Roman"/>
                <w:sz w:val="28"/>
                <w:szCs w:val="28"/>
              </w:rPr>
              <w:t xml:space="preserve"> </w:t>
            </w:r>
          </w:p>
        </w:tc>
      </w:tr>
      <w:tr w:rsidR="007E0F43" w:rsidRPr="007E0F43" w:rsidTr="00FD314F">
        <w:trPr>
          <w:trHeight w:val="646"/>
        </w:trPr>
        <w:tc>
          <w:tcPr>
            <w:tcW w:w="847"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right="79"/>
              <w:jc w:val="right"/>
              <w:rPr>
                <w:rFonts w:ascii="Times New Roman" w:hAnsi="Times New Roman" w:cs="Times New Roman"/>
                <w:sz w:val="28"/>
                <w:szCs w:val="28"/>
              </w:rPr>
            </w:pPr>
            <w:r w:rsidRPr="007E0F43">
              <w:rPr>
                <w:rFonts w:ascii="Times New Roman" w:hAnsi="Times New Roman" w:cs="Times New Roman"/>
                <w:sz w:val="28"/>
                <w:szCs w:val="28"/>
              </w:rPr>
              <w:t>10.</w:t>
            </w:r>
            <w:r w:rsidRPr="007E0F43">
              <w:rPr>
                <w:rFonts w:ascii="Times New Roman" w:eastAsia="Arial" w:hAnsi="Times New Roman" w:cs="Times New Roman"/>
                <w:sz w:val="28"/>
                <w:szCs w:val="28"/>
              </w:rPr>
              <w:t xml:space="preserve"> </w:t>
            </w:r>
          </w:p>
        </w:tc>
        <w:tc>
          <w:tcPr>
            <w:tcW w:w="7797"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106" w:hanging="125"/>
              <w:rPr>
                <w:rFonts w:ascii="Times New Roman" w:hAnsi="Times New Roman" w:cs="Times New Roman"/>
                <w:sz w:val="28"/>
                <w:szCs w:val="28"/>
              </w:rPr>
            </w:pPr>
            <w:r w:rsidRPr="007E0F43">
              <w:rPr>
                <w:rFonts w:ascii="Times New Roman" w:hAnsi="Times New Roman" w:cs="Times New Roman"/>
                <w:sz w:val="28"/>
                <w:szCs w:val="28"/>
              </w:rPr>
              <w:t xml:space="preserve"> Коррекция высших психических функций. Формирование элементов самоконтроля, развитие слуховых ощущений </w:t>
            </w:r>
          </w:p>
        </w:tc>
        <w:tc>
          <w:tcPr>
            <w:tcW w:w="850"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FD314F">
        <w:trPr>
          <w:trHeight w:val="962"/>
        </w:trPr>
        <w:tc>
          <w:tcPr>
            <w:tcW w:w="847"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right="79"/>
              <w:jc w:val="right"/>
              <w:rPr>
                <w:rFonts w:ascii="Times New Roman" w:hAnsi="Times New Roman" w:cs="Times New Roman"/>
                <w:sz w:val="28"/>
                <w:szCs w:val="28"/>
              </w:rPr>
            </w:pPr>
            <w:r w:rsidRPr="007E0F43">
              <w:rPr>
                <w:rFonts w:ascii="Times New Roman" w:hAnsi="Times New Roman" w:cs="Times New Roman"/>
                <w:sz w:val="28"/>
                <w:szCs w:val="28"/>
              </w:rPr>
              <w:t>11.</w:t>
            </w:r>
            <w:r w:rsidRPr="007E0F43">
              <w:rPr>
                <w:rFonts w:ascii="Times New Roman" w:eastAsia="Arial" w:hAnsi="Times New Roman" w:cs="Times New Roman"/>
                <w:sz w:val="28"/>
                <w:szCs w:val="28"/>
              </w:rPr>
              <w:t xml:space="preserve"> </w:t>
            </w:r>
          </w:p>
        </w:tc>
        <w:tc>
          <w:tcPr>
            <w:tcW w:w="7797"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106" w:right="114" w:hanging="125"/>
              <w:rPr>
                <w:rFonts w:ascii="Times New Roman" w:hAnsi="Times New Roman" w:cs="Times New Roman"/>
                <w:sz w:val="28"/>
                <w:szCs w:val="28"/>
              </w:rPr>
            </w:pPr>
            <w:r w:rsidRPr="007E0F43">
              <w:rPr>
                <w:rFonts w:ascii="Times New Roman" w:hAnsi="Times New Roman" w:cs="Times New Roman"/>
                <w:sz w:val="28"/>
                <w:szCs w:val="28"/>
              </w:rPr>
              <w:t xml:space="preserve"> Совершенствование движений и сенсомоторного развития. Кинестетическое и кинетическое развитие. Кинестетическое и кинетическое развитие </w:t>
            </w:r>
          </w:p>
        </w:tc>
        <w:tc>
          <w:tcPr>
            <w:tcW w:w="850"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jc w:val="center"/>
              <w:rPr>
                <w:rFonts w:ascii="Times New Roman" w:hAnsi="Times New Roman" w:cs="Times New Roman"/>
                <w:sz w:val="28"/>
                <w:szCs w:val="28"/>
              </w:rPr>
            </w:pPr>
            <w:r w:rsidRPr="007E0F43">
              <w:rPr>
                <w:rFonts w:ascii="Times New Roman" w:hAnsi="Times New Roman" w:cs="Times New Roman"/>
                <w:sz w:val="28"/>
                <w:szCs w:val="28"/>
              </w:rPr>
              <w:t>1</w:t>
            </w:r>
            <w:r w:rsidRPr="007E0F43">
              <w:rPr>
                <w:rFonts w:ascii="Times New Roman" w:eastAsia="Calibri" w:hAnsi="Times New Roman" w:cs="Times New Roman"/>
                <w:sz w:val="28"/>
                <w:szCs w:val="28"/>
              </w:rPr>
              <w:t xml:space="preserve"> </w:t>
            </w:r>
          </w:p>
        </w:tc>
      </w:tr>
      <w:tr w:rsidR="007E0F43" w:rsidRPr="007E0F43" w:rsidTr="00FD314F">
        <w:trPr>
          <w:trHeight w:val="643"/>
        </w:trPr>
        <w:tc>
          <w:tcPr>
            <w:tcW w:w="847"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right="79"/>
              <w:jc w:val="right"/>
              <w:rPr>
                <w:rFonts w:ascii="Times New Roman" w:hAnsi="Times New Roman" w:cs="Times New Roman"/>
                <w:sz w:val="28"/>
                <w:szCs w:val="28"/>
              </w:rPr>
            </w:pPr>
            <w:r w:rsidRPr="007E0F43">
              <w:rPr>
                <w:rFonts w:ascii="Times New Roman" w:hAnsi="Times New Roman" w:cs="Times New Roman"/>
                <w:sz w:val="28"/>
                <w:szCs w:val="28"/>
              </w:rPr>
              <w:t>12.</w:t>
            </w:r>
            <w:r w:rsidRPr="007E0F43">
              <w:rPr>
                <w:rFonts w:ascii="Times New Roman" w:eastAsia="Arial" w:hAnsi="Times New Roman" w:cs="Times New Roman"/>
                <w:sz w:val="28"/>
                <w:szCs w:val="28"/>
              </w:rPr>
              <w:t xml:space="preserve"> </w:t>
            </w:r>
          </w:p>
        </w:tc>
        <w:tc>
          <w:tcPr>
            <w:tcW w:w="7797"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106" w:hanging="125"/>
              <w:rPr>
                <w:rFonts w:ascii="Times New Roman" w:hAnsi="Times New Roman" w:cs="Times New Roman"/>
                <w:sz w:val="28"/>
                <w:szCs w:val="28"/>
              </w:rPr>
            </w:pPr>
            <w:r w:rsidRPr="007E0F43">
              <w:rPr>
                <w:rFonts w:ascii="Times New Roman" w:hAnsi="Times New Roman" w:cs="Times New Roman"/>
                <w:sz w:val="28"/>
                <w:szCs w:val="28"/>
              </w:rPr>
              <w:t xml:space="preserve"> Коррекция высших психических функций.  Развитие объема внимания, развитие осязательных ощущений. </w:t>
            </w:r>
          </w:p>
        </w:tc>
        <w:tc>
          <w:tcPr>
            <w:tcW w:w="850"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jc w:val="center"/>
              <w:rPr>
                <w:rFonts w:ascii="Times New Roman" w:hAnsi="Times New Roman" w:cs="Times New Roman"/>
                <w:sz w:val="28"/>
                <w:szCs w:val="28"/>
              </w:rPr>
            </w:pPr>
            <w:r w:rsidRPr="007E0F43">
              <w:rPr>
                <w:rFonts w:ascii="Times New Roman" w:hAnsi="Times New Roman" w:cs="Times New Roman"/>
                <w:sz w:val="28"/>
                <w:szCs w:val="28"/>
              </w:rPr>
              <w:t>1</w:t>
            </w:r>
            <w:r w:rsidRPr="007E0F43">
              <w:rPr>
                <w:rFonts w:ascii="Times New Roman" w:eastAsia="Calibri" w:hAnsi="Times New Roman" w:cs="Times New Roman"/>
                <w:sz w:val="28"/>
                <w:szCs w:val="28"/>
              </w:rPr>
              <w:t xml:space="preserve"> </w:t>
            </w:r>
          </w:p>
        </w:tc>
      </w:tr>
      <w:tr w:rsidR="007E0F43" w:rsidRPr="007E0F43" w:rsidTr="00FD314F">
        <w:trPr>
          <w:trHeight w:val="646"/>
        </w:trPr>
        <w:tc>
          <w:tcPr>
            <w:tcW w:w="847"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right="79"/>
              <w:jc w:val="right"/>
              <w:rPr>
                <w:rFonts w:ascii="Times New Roman" w:hAnsi="Times New Roman" w:cs="Times New Roman"/>
                <w:sz w:val="28"/>
                <w:szCs w:val="28"/>
              </w:rPr>
            </w:pPr>
            <w:r w:rsidRPr="007E0F43">
              <w:rPr>
                <w:rFonts w:ascii="Times New Roman" w:hAnsi="Times New Roman" w:cs="Times New Roman"/>
                <w:sz w:val="28"/>
                <w:szCs w:val="28"/>
              </w:rPr>
              <w:t>13.</w:t>
            </w:r>
            <w:r w:rsidRPr="007E0F43">
              <w:rPr>
                <w:rFonts w:ascii="Times New Roman" w:eastAsia="Arial" w:hAnsi="Times New Roman" w:cs="Times New Roman"/>
                <w:sz w:val="28"/>
                <w:szCs w:val="28"/>
              </w:rPr>
              <w:t xml:space="preserve"> </w:t>
            </w:r>
          </w:p>
        </w:tc>
        <w:tc>
          <w:tcPr>
            <w:tcW w:w="7797"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106" w:hanging="125"/>
              <w:rPr>
                <w:rFonts w:ascii="Times New Roman" w:hAnsi="Times New Roman" w:cs="Times New Roman"/>
                <w:sz w:val="28"/>
                <w:szCs w:val="28"/>
              </w:rPr>
            </w:pPr>
            <w:r w:rsidRPr="007E0F43">
              <w:rPr>
                <w:rFonts w:ascii="Times New Roman" w:hAnsi="Times New Roman" w:cs="Times New Roman"/>
                <w:sz w:val="28"/>
                <w:szCs w:val="28"/>
              </w:rPr>
              <w:t xml:space="preserve"> Коррекция высших психических функций.  Развитие, понятийного мышления. </w:t>
            </w:r>
          </w:p>
        </w:tc>
        <w:tc>
          <w:tcPr>
            <w:tcW w:w="850"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jc w:val="center"/>
              <w:rPr>
                <w:rFonts w:ascii="Times New Roman" w:hAnsi="Times New Roman" w:cs="Times New Roman"/>
                <w:sz w:val="28"/>
                <w:szCs w:val="28"/>
              </w:rPr>
            </w:pPr>
            <w:r w:rsidRPr="007E0F43">
              <w:rPr>
                <w:rFonts w:ascii="Times New Roman" w:hAnsi="Times New Roman" w:cs="Times New Roman"/>
                <w:sz w:val="28"/>
                <w:szCs w:val="28"/>
              </w:rPr>
              <w:t>1</w:t>
            </w:r>
            <w:r w:rsidRPr="007E0F43">
              <w:rPr>
                <w:rFonts w:ascii="Times New Roman" w:eastAsia="Calibri" w:hAnsi="Times New Roman" w:cs="Times New Roman"/>
                <w:sz w:val="28"/>
                <w:szCs w:val="28"/>
              </w:rPr>
              <w:t xml:space="preserve"> </w:t>
            </w:r>
          </w:p>
        </w:tc>
      </w:tr>
      <w:tr w:rsidR="007E0F43" w:rsidRPr="007E0F43" w:rsidTr="00FD314F">
        <w:trPr>
          <w:trHeight w:val="646"/>
        </w:trPr>
        <w:tc>
          <w:tcPr>
            <w:tcW w:w="847"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right="79"/>
              <w:jc w:val="right"/>
              <w:rPr>
                <w:rFonts w:ascii="Times New Roman" w:hAnsi="Times New Roman" w:cs="Times New Roman"/>
                <w:sz w:val="28"/>
                <w:szCs w:val="28"/>
              </w:rPr>
            </w:pPr>
            <w:r w:rsidRPr="007E0F43">
              <w:rPr>
                <w:rFonts w:ascii="Times New Roman" w:hAnsi="Times New Roman" w:cs="Times New Roman"/>
                <w:sz w:val="28"/>
                <w:szCs w:val="28"/>
              </w:rPr>
              <w:t>14.</w:t>
            </w:r>
            <w:r w:rsidRPr="007E0F43">
              <w:rPr>
                <w:rFonts w:ascii="Times New Roman" w:eastAsia="Arial" w:hAnsi="Times New Roman" w:cs="Times New Roman"/>
                <w:sz w:val="28"/>
                <w:szCs w:val="28"/>
              </w:rPr>
              <w:t xml:space="preserve"> </w:t>
            </w:r>
          </w:p>
        </w:tc>
        <w:tc>
          <w:tcPr>
            <w:tcW w:w="7797"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106" w:hanging="125"/>
              <w:rPr>
                <w:rFonts w:ascii="Times New Roman" w:hAnsi="Times New Roman" w:cs="Times New Roman"/>
                <w:sz w:val="28"/>
                <w:szCs w:val="28"/>
              </w:rPr>
            </w:pPr>
            <w:r w:rsidRPr="007E0F43">
              <w:rPr>
                <w:rFonts w:ascii="Times New Roman" w:hAnsi="Times New Roman" w:cs="Times New Roman"/>
                <w:sz w:val="28"/>
                <w:szCs w:val="28"/>
              </w:rPr>
              <w:t xml:space="preserve"> Коррекция высших психических функций.  Развитие двигательной памяти. </w:t>
            </w:r>
          </w:p>
        </w:tc>
        <w:tc>
          <w:tcPr>
            <w:tcW w:w="850"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jc w:val="center"/>
              <w:rPr>
                <w:rFonts w:ascii="Times New Roman" w:hAnsi="Times New Roman" w:cs="Times New Roman"/>
                <w:sz w:val="28"/>
                <w:szCs w:val="28"/>
              </w:rPr>
            </w:pPr>
            <w:r w:rsidRPr="007E0F43">
              <w:rPr>
                <w:rFonts w:ascii="Times New Roman" w:hAnsi="Times New Roman" w:cs="Times New Roman"/>
                <w:sz w:val="28"/>
                <w:szCs w:val="28"/>
              </w:rPr>
              <w:t>1</w:t>
            </w:r>
            <w:r w:rsidRPr="007E0F43">
              <w:rPr>
                <w:rFonts w:ascii="Times New Roman" w:eastAsia="Calibri" w:hAnsi="Times New Roman" w:cs="Times New Roman"/>
                <w:sz w:val="28"/>
                <w:szCs w:val="28"/>
              </w:rPr>
              <w:t xml:space="preserve"> </w:t>
            </w:r>
          </w:p>
        </w:tc>
      </w:tr>
      <w:tr w:rsidR="007E0F43" w:rsidRPr="007E0F43" w:rsidTr="00FD314F">
        <w:trPr>
          <w:trHeight w:val="644"/>
        </w:trPr>
        <w:tc>
          <w:tcPr>
            <w:tcW w:w="847"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right="79"/>
              <w:jc w:val="right"/>
              <w:rPr>
                <w:rFonts w:ascii="Times New Roman" w:hAnsi="Times New Roman" w:cs="Times New Roman"/>
                <w:sz w:val="28"/>
                <w:szCs w:val="28"/>
              </w:rPr>
            </w:pPr>
            <w:r w:rsidRPr="007E0F43">
              <w:rPr>
                <w:rFonts w:ascii="Times New Roman" w:hAnsi="Times New Roman" w:cs="Times New Roman"/>
                <w:sz w:val="28"/>
                <w:szCs w:val="28"/>
              </w:rPr>
              <w:t>15.</w:t>
            </w:r>
            <w:r w:rsidRPr="007E0F43">
              <w:rPr>
                <w:rFonts w:ascii="Times New Roman" w:eastAsia="Arial" w:hAnsi="Times New Roman" w:cs="Times New Roman"/>
                <w:sz w:val="28"/>
                <w:szCs w:val="28"/>
              </w:rPr>
              <w:t xml:space="preserve"> </w:t>
            </w:r>
          </w:p>
        </w:tc>
        <w:tc>
          <w:tcPr>
            <w:tcW w:w="7797"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106" w:hanging="125"/>
              <w:rPr>
                <w:rFonts w:ascii="Times New Roman" w:hAnsi="Times New Roman" w:cs="Times New Roman"/>
                <w:sz w:val="28"/>
                <w:szCs w:val="28"/>
              </w:rPr>
            </w:pPr>
            <w:r w:rsidRPr="007E0F43">
              <w:rPr>
                <w:rFonts w:ascii="Times New Roman" w:hAnsi="Times New Roman" w:cs="Times New Roman"/>
                <w:sz w:val="28"/>
                <w:szCs w:val="28"/>
              </w:rPr>
              <w:t xml:space="preserve"> Коррекция высших психических функций.  Развитие умения анализировать и сравнивать образец.</w:t>
            </w:r>
            <w:r w:rsidRPr="007E0F43">
              <w:rPr>
                <w:rFonts w:ascii="Times New Roman" w:eastAsia="Times New Roman" w:hAnsi="Times New Roman" w:cs="Times New Roman"/>
                <w:b/>
                <w:sz w:val="28"/>
                <w:szCs w:val="28"/>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FD314F">
        <w:trPr>
          <w:trHeight w:val="646"/>
        </w:trPr>
        <w:tc>
          <w:tcPr>
            <w:tcW w:w="847"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right="79"/>
              <w:jc w:val="right"/>
              <w:rPr>
                <w:rFonts w:ascii="Times New Roman" w:hAnsi="Times New Roman" w:cs="Times New Roman"/>
                <w:sz w:val="28"/>
                <w:szCs w:val="28"/>
              </w:rPr>
            </w:pPr>
            <w:r w:rsidRPr="007E0F43">
              <w:rPr>
                <w:rFonts w:ascii="Times New Roman" w:hAnsi="Times New Roman" w:cs="Times New Roman"/>
                <w:sz w:val="28"/>
                <w:szCs w:val="28"/>
              </w:rPr>
              <w:t>16.</w:t>
            </w:r>
            <w:r w:rsidRPr="007E0F43">
              <w:rPr>
                <w:rFonts w:ascii="Times New Roman" w:eastAsia="Arial" w:hAnsi="Times New Roman" w:cs="Times New Roman"/>
                <w:sz w:val="28"/>
                <w:szCs w:val="28"/>
              </w:rPr>
              <w:t xml:space="preserve"> </w:t>
            </w:r>
          </w:p>
        </w:tc>
        <w:tc>
          <w:tcPr>
            <w:tcW w:w="7797"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106" w:hanging="125"/>
              <w:rPr>
                <w:rFonts w:ascii="Times New Roman" w:hAnsi="Times New Roman" w:cs="Times New Roman"/>
                <w:sz w:val="28"/>
                <w:szCs w:val="28"/>
              </w:rPr>
            </w:pPr>
            <w:r w:rsidRPr="007E0F43">
              <w:rPr>
                <w:rFonts w:ascii="Times New Roman" w:hAnsi="Times New Roman" w:cs="Times New Roman"/>
                <w:sz w:val="28"/>
                <w:szCs w:val="28"/>
              </w:rPr>
              <w:t xml:space="preserve"> Совершенствование движений и сенсомоторного развития. Восприятие формы, величины, цвета; конструирование предметов. </w:t>
            </w:r>
          </w:p>
        </w:tc>
        <w:tc>
          <w:tcPr>
            <w:tcW w:w="850"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jc w:val="center"/>
              <w:rPr>
                <w:rFonts w:ascii="Times New Roman" w:hAnsi="Times New Roman" w:cs="Times New Roman"/>
                <w:sz w:val="28"/>
                <w:szCs w:val="28"/>
              </w:rPr>
            </w:pPr>
            <w:r w:rsidRPr="007E0F43">
              <w:rPr>
                <w:rFonts w:ascii="Times New Roman" w:hAnsi="Times New Roman" w:cs="Times New Roman"/>
                <w:sz w:val="28"/>
                <w:szCs w:val="28"/>
              </w:rPr>
              <w:t>1</w:t>
            </w:r>
            <w:r w:rsidRPr="007E0F43">
              <w:rPr>
                <w:rFonts w:ascii="Times New Roman" w:eastAsia="Calibri" w:hAnsi="Times New Roman" w:cs="Times New Roman"/>
                <w:sz w:val="28"/>
                <w:szCs w:val="28"/>
              </w:rPr>
              <w:t xml:space="preserve"> </w:t>
            </w:r>
          </w:p>
        </w:tc>
      </w:tr>
      <w:tr w:rsidR="007E0F43" w:rsidRPr="007E0F43" w:rsidTr="00FD314F">
        <w:trPr>
          <w:trHeight w:val="962"/>
        </w:trPr>
        <w:tc>
          <w:tcPr>
            <w:tcW w:w="847"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right="79"/>
              <w:jc w:val="right"/>
              <w:rPr>
                <w:rFonts w:ascii="Times New Roman" w:hAnsi="Times New Roman" w:cs="Times New Roman"/>
                <w:sz w:val="28"/>
                <w:szCs w:val="28"/>
              </w:rPr>
            </w:pPr>
            <w:r w:rsidRPr="007E0F43">
              <w:rPr>
                <w:rFonts w:ascii="Times New Roman" w:hAnsi="Times New Roman" w:cs="Times New Roman"/>
                <w:sz w:val="28"/>
                <w:szCs w:val="28"/>
              </w:rPr>
              <w:lastRenderedPageBreak/>
              <w:t>17.</w:t>
            </w:r>
            <w:r w:rsidRPr="007E0F43">
              <w:rPr>
                <w:rFonts w:ascii="Times New Roman" w:eastAsia="Arial" w:hAnsi="Times New Roman" w:cs="Times New Roman"/>
                <w:sz w:val="28"/>
                <w:szCs w:val="28"/>
              </w:rPr>
              <w:t xml:space="preserve"> </w:t>
            </w:r>
          </w:p>
        </w:tc>
        <w:tc>
          <w:tcPr>
            <w:tcW w:w="7797"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106" w:hanging="125"/>
              <w:rPr>
                <w:rFonts w:ascii="Times New Roman" w:hAnsi="Times New Roman" w:cs="Times New Roman"/>
                <w:sz w:val="28"/>
                <w:szCs w:val="28"/>
              </w:rPr>
            </w:pPr>
            <w:r w:rsidRPr="007E0F43">
              <w:rPr>
                <w:rFonts w:ascii="Times New Roman" w:hAnsi="Times New Roman" w:cs="Times New Roman"/>
                <w:sz w:val="28"/>
                <w:szCs w:val="28"/>
              </w:rPr>
              <w:t xml:space="preserve"> Коррекция </w:t>
            </w:r>
            <w:r w:rsidRPr="007E0F43">
              <w:rPr>
                <w:rFonts w:ascii="Times New Roman" w:hAnsi="Times New Roman" w:cs="Times New Roman"/>
                <w:sz w:val="28"/>
                <w:szCs w:val="28"/>
              </w:rPr>
              <w:tab/>
              <w:t xml:space="preserve">высших </w:t>
            </w:r>
            <w:r w:rsidRPr="007E0F43">
              <w:rPr>
                <w:rFonts w:ascii="Times New Roman" w:hAnsi="Times New Roman" w:cs="Times New Roman"/>
                <w:sz w:val="28"/>
                <w:szCs w:val="28"/>
              </w:rPr>
              <w:tab/>
              <w:t xml:space="preserve">психических </w:t>
            </w:r>
            <w:r w:rsidRPr="007E0F43">
              <w:rPr>
                <w:rFonts w:ascii="Times New Roman" w:hAnsi="Times New Roman" w:cs="Times New Roman"/>
                <w:sz w:val="28"/>
                <w:szCs w:val="28"/>
              </w:rPr>
              <w:tab/>
              <w:t xml:space="preserve">функций. </w:t>
            </w:r>
            <w:r w:rsidRPr="007E0F43">
              <w:rPr>
                <w:rFonts w:ascii="Times New Roman" w:hAnsi="Times New Roman" w:cs="Times New Roman"/>
                <w:sz w:val="28"/>
                <w:szCs w:val="28"/>
              </w:rPr>
              <w:tab/>
              <w:t xml:space="preserve"> </w:t>
            </w:r>
            <w:r w:rsidRPr="007E0F43">
              <w:rPr>
                <w:rFonts w:ascii="Times New Roman" w:hAnsi="Times New Roman" w:cs="Times New Roman"/>
                <w:sz w:val="28"/>
                <w:szCs w:val="28"/>
              </w:rPr>
              <w:tab/>
              <w:t xml:space="preserve">Развитие </w:t>
            </w:r>
            <w:r w:rsidRPr="007E0F43">
              <w:rPr>
                <w:rFonts w:ascii="Times New Roman" w:hAnsi="Times New Roman" w:cs="Times New Roman"/>
                <w:sz w:val="28"/>
                <w:szCs w:val="28"/>
              </w:rPr>
              <w:tab/>
              <w:t xml:space="preserve">умений ориентироваться в пространстве листа, воспринимать словесные указания. </w:t>
            </w:r>
          </w:p>
        </w:tc>
        <w:tc>
          <w:tcPr>
            <w:tcW w:w="850"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jc w:val="center"/>
              <w:rPr>
                <w:rFonts w:ascii="Times New Roman" w:hAnsi="Times New Roman" w:cs="Times New Roman"/>
                <w:sz w:val="28"/>
                <w:szCs w:val="28"/>
              </w:rPr>
            </w:pPr>
            <w:r w:rsidRPr="007E0F43">
              <w:rPr>
                <w:rFonts w:ascii="Times New Roman" w:hAnsi="Times New Roman" w:cs="Times New Roman"/>
                <w:sz w:val="28"/>
                <w:szCs w:val="28"/>
              </w:rPr>
              <w:t>1</w:t>
            </w:r>
            <w:r w:rsidRPr="007E0F43">
              <w:rPr>
                <w:rFonts w:ascii="Times New Roman" w:eastAsia="Calibri" w:hAnsi="Times New Roman" w:cs="Times New Roman"/>
                <w:sz w:val="28"/>
                <w:szCs w:val="28"/>
              </w:rPr>
              <w:t xml:space="preserve"> </w:t>
            </w:r>
          </w:p>
        </w:tc>
      </w:tr>
      <w:tr w:rsidR="007E0F43" w:rsidRPr="007E0F43" w:rsidTr="00FD314F">
        <w:trPr>
          <w:trHeight w:val="326"/>
        </w:trPr>
        <w:tc>
          <w:tcPr>
            <w:tcW w:w="847"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right="79"/>
              <w:jc w:val="right"/>
              <w:rPr>
                <w:rFonts w:ascii="Times New Roman" w:hAnsi="Times New Roman" w:cs="Times New Roman"/>
                <w:sz w:val="28"/>
                <w:szCs w:val="28"/>
              </w:rPr>
            </w:pPr>
            <w:r w:rsidRPr="007E0F43">
              <w:rPr>
                <w:rFonts w:ascii="Times New Roman" w:hAnsi="Times New Roman" w:cs="Times New Roman"/>
                <w:sz w:val="28"/>
                <w:szCs w:val="28"/>
              </w:rPr>
              <w:t>18.</w:t>
            </w:r>
            <w:r w:rsidRPr="007E0F43">
              <w:rPr>
                <w:rFonts w:ascii="Times New Roman" w:eastAsia="Arial" w:hAnsi="Times New Roman" w:cs="Times New Roman"/>
                <w:sz w:val="28"/>
                <w:szCs w:val="28"/>
              </w:rPr>
              <w:t xml:space="preserve"> </w:t>
            </w:r>
          </w:p>
        </w:tc>
        <w:tc>
          <w:tcPr>
            <w:tcW w:w="7797"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19"/>
              <w:rPr>
                <w:rFonts w:ascii="Times New Roman" w:hAnsi="Times New Roman" w:cs="Times New Roman"/>
                <w:sz w:val="28"/>
                <w:szCs w:val="28"/>
              </w:rPr>
            </w:pPr>
            <w:r w:rsidRPr="007E0F43">
              <w:rPr>
                <w:rFonts w:ascii="Times New Roman" w:hAnsi="Times New Roman" w:cs="Times New Roman"/>
                <w:sz w:val="28"/>
                <w:szCs w:val="28"/>
              </w:rPr>
              <w:t xml:space="preserve"> Коррекция высших психических функций.  Развитие зрительной памяти, </w:t>
            </w:r>
          </w:p>
        </w:tc>
        <w:tc>
          <w:tcPr>
            <w:tcW w:w="850"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jc w:val="center"/>
              <w:rPr>
                <w:rFonts w:ascii="Times New Roman" w:hAnsi="Times New Roman" w:cs="Times New Roman"/>
                <w:sz w:val="28"/>
                <w:szCs w:val="28"/>
              </w:rPr>
            </w:pPr>
            <w:r w:rsidRPr="007E0F43">
              <w:rPr>
                <w:rFonts w:ascii="Times New Roman" w:hAnsi="Times New Roman" w:cs="Times New Roman"/>
                <w:sz w:val="28"/>
                <w:szCs w:val="28"/>
              </w:rPr>
              <w:t>1</w:t>
            </w:r>
            <w:r w:rsidRPr="007E0F43">
              <w:rPr>
                <w:rFonts w:ascii="Times New Roman" w:eastAsia="Calibri" w:hAnsi="Times New Roman" w:cs="Times New Roman"/>
                <w:sz w:val="28"/>
                <w:szCs w:val="28"/>
              </w:rPr>
              <w:t xml:space="preserve"> </w:t>
            </w:r>
          </w:p>
        </w:tc>
      </w:tr>
      <w:tr w:rsidR="007E0F43" w:rsidRPr="007E0F43" w:rsidTr="00FD314F">
        <w:trPr>
          <w:trHeight w:val="329"/>
        </w:trPr>
        <w:tc>
          <w:tcPr>
            <w:tcW w:w="847"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after="160" w:line="259" w:lineRule="auto"/>
              <w:rPr>
                <w:rFonts w:ascii="Times New Roman" w:hAnsi="Times New Roman" w:cs="Times New Roman"/>
                <w:sz w:val="28"/>
                <w:szCs w:val="28"/>
              </w:rPr>
            </w:pPr>
          </w:p>
        </w:tc>
        <w:tc>
          <w:tcPr>
            <w:tcW w:w="7797"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106"/>
              <w:rPr>
                <w:rFonts w:ascii="Times New Roman" w:hAnsi="Times New Roman" w:cs="Times New Roman"/>
                <w:sz w:val="28"/>
                <w:szCs w:val="28"/>
              </w:rPr>
            </w:pPr>
            <w:r w:rsidRPr="007E0F43">
              <w:rPr>
                <w:rFonts w:ascii="Times New Roman" w:hAnsi="Times New Roman" w:cs="Times New Roman"/>
                <w:sz w:val="28"/>
                <w:szCs w:val="28"/>
              </w:rPr>
              <w:t xml:space="preserve">пространственных представлений. </w:t>
            </w:r>
          </w:p>
        </w:tc>
        <w:tc>
          <w:tcPr>
            <w:tcW w:w="850"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after="160" w:line="259" w:lineRule="auto"/>
              <w:rPr>
                <w:rFonts w:ascii="Times New Roman" w:hAnsi="Times New Roman" w:cs="Times New Roman"/>
                <w:sz w:val="28"/>
                <w:szCs w:val="28"/>
              </w:rPr>
            </w:pPr>
          </w:p>
        </w:tc>
      </w:tr>
      <w:tr w:rsidR="007E0F43" w:rsidRPr="007E0F43" w:rsidTr="00FD314F">
        <w:trPr>
          <w:trHeight w:val="646"/>
        </w:trPr>
        <w:tc>
          <w:tcPr>
            <w:tcW w:w="847"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right="67"/>
              <w:jc w:val="right"/>
              <w:rPr>
                <w:rFonts w:ascii="Times New Roman" w:hAnsi="Times New Roman" w:cs="Times New Roman"/>
                <w:sz w:val="28"/>
                <w:szCs w:val="28"/>
              </w:rPr>
            </w:pPr>
            <w:r w:rsidRPr="007E0F43">
              <w:rPr>
                <w:rFonts w:ascii="Times New Roman" w:hAnsi="Times New Roman" w:cs="Times New Roman"/>
                <w:sz w:val="28"/>
                <w:szCs w:val="28"/>
              </w:rPr>
              <w:t>19.</w:t>
            </w:r>
            <w:r w:rsidRPr="007E0F43">
              <w:rPr>
                <w:rFonts w:ascii="Times New Roman" w:eastAsia="Arial" w:hAnsi="Times New Roman" w:cs="Times New Roman"/>
                <w:sz w:val="28"/>
                <w:szCs w:val="28"/>
              </w:rPr>
              <w:t xml:space="preserve"> </w:t>
            </w:r>
          </w:p>
        </w:tc>
        <w:tc>
          <w:tcPr>
            <w:tcW w:w="7797"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106" w:hanging="125"/>
              <w:rPr>
                <w:rFonts w:ascii="Times New Roman" w:hAnsi="Times New Roman" w:cs="Times New Roman"/>
                <w:sz w:val="28"/>
                <w:szCs w:val="28"/>
              </w:rPr>
            </w:pPr>
            <w:r w:rsidRPr="007E0F43">
              <w:rPr>
                <w:rFonts w:ascii="Times New Roman" w:hAnsi="Times New Roman" w:cs="Times New Roman"/>
                <w:sz w:val="28"/>
                <w:szCs w:val="28"/>
              </w:rPr>
              <w:t xml:space="preserve"> Коррекция высших психических функций.  Развитие зрительного анализа и словесного синтеза. </w:t>
            </w:r>
          </w:p>
        </w:tc>
        <w:tc>
          <w:tcPr>
            <w:tcW w:w="850"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13"/>
              <w:jc w:val="center"/>
              <w:rPr>
                <w:rFonts w:ascii="Times New Roman" w:hAnsi="Times New Roman" w:cs="Times New Roman"/>
                <w:sz w:val="28"/>
                <w:szCs w:val="28"/>
              </w:rPr>
            </w:pPr>
            <w:r w:rsidRPr="007E0F43">
              <w:rPr>
                <w:rFonts w:ascii="Times New Roman" w:hAnsi="Times New Roman" w:cs="Times New Roman"/>
                <w:sz w:val="28"/>
                <w:szCs w:val="28"/>
              </w:rPr>
              <w:t>1</w:t>
            </w:r>
            <w:r w:rsidRPr="007E0F43">
              <w:rPr>
                <w:rFonts w:ascii="Times New Roman" w:eastAsia="Calibri" w:hAnsi="Times New Roman" w:cs="Times New Roman"/>
                <w:sz w:val="28"/>
                <w:szCs w:val="28"/>
              </w:rPr>
              <w:t xml:space="preserve"> </w:t>
            </w:r>
          </w:p>
        </w:tc>
      </w:tr>
      <w:tr w:rsidR="007E0F43" w:rsidRPr="007E0F43" w:rsidTr="00FD314F">
        <w:trPr>
          <w:trHeight w:val="643"/>
        </w:trPr>
        <w:tc>
          <w:tcPr>
            <w:tcW w:w="847"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right="67"/>
              <w:jc w:val="right"/>
              <w:rPr>
                <w:rFonts w:ascii="Times New Roman" w:hAnsi="Times New Roman" w:cs="Times New Roman"/>
                <w:sz w:val="28"/>
                <w:szCs w:val="28"/>
              </w:rPr>
            </w:pPr>
            <w:r w:rsidRPr="007E0F43">
              <w:rPr>
                <w:rFonts w:ascii="Times New Roman" w:hAnsi="Times New Roman" w:cs="Times New Roman"/>
                <w:sz w:val="28"/>
                <w:szCs w:val="28"/>
              </w:rPr>
              <w:t>20.</w:t>
            </w:r>
            <w:r w:rsidRPr="007E0F43">
              <w:rPr>
                <w:rFonts w:ascii="Times New Roman" w:eastAsia="Arial" w:hAnsi="Times New Roman" w:cs="Times New Roman"/>
                <w:sz w:val="28"/>
                <w:szCs w:val="28"/>
              </w:rPr>
              <w:t xml:space="preserve"> </w:t>
            </w:r>
          </w:p>
        </w:tc>
        <w:tc>
          <w:tcPr>
            <w:tcW w:w="7797"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106" w:hanging="125"/>
              <w:rPr>
                <w:rFonts w:ascii="Times New Roman" w:hAnsi="Times New Roman" w:cs="Times New Roman"/>
                <w:sz w:val="28"/>
                <w:szCs w:val="28"/>
              </w:rPr>
            </w:pPr>
            <w:r w:rsidRPr="007E0F43">
              <w:rPr>
                <w:rFonts w:ascii="Times New Roman" w:hAnsi="Times New Roman" w:cs="Times New Roman"/>
                <w:sz w:val="28"/>
                <w:szCs w:val="28"/>
              </w:rPr>
              <w:t xml:space="preserve"> Совершенствование движений и сенсомоторного развития</w:t>
            </w:r>
            <w:r w:rsidRPr="007E0F43">
              <w:rPr>
                <w:rFonts w:ascii="Times New Roman" w:eastAsia="Calibri" w:hAnsi="Times New Roman" w:cs="Times New Roman"/>
                <w:sz w:val="28"/>
                <w:szCs w:val="28"/>
              </w:rPr>
              <w:t xml:space="preserve"> </w:t>
            </w:r>
            <w:r w:rsidRPr="007E0F43">
              <w:rPr>
                <w:rFonts w:ascii="Times New Roman" w:hAnsi="Times New Roman" w:cs="Times New Roman"/>
                <w:sz w:val="28"/>
                <w:szCs w:val="28"/>
              </w:rPr>
              <w:t xml:space="preserve">Цветовой спектр. Цвета тёплые и холодные </w:t>
            </w:r>
          </w:p>
        </w:tc>
        <w:tc>
          <w:tcPr>
            <w:tcW w:w="850"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13"/>
              <w:jc w:val="center"/>
              <w:rPr>
                <w:rFonts w:ascii="Times New Roman" w:hAnsi="Times New Roman" w:cs="Times New Roman"/>
                <w:sz w:val="28"/>
                <w:szCs w:val="28"/>
              </w:rPr>
            </w:pPr>
            <w:r w:rsidRPr="007E0F43">
              <w:rPr>
                <w:rFonts w:ascii="Times New Roman" w:hAnsi="Times New Roman" w:cs="Times New Roman"/>
                <w:sz w:val="28"/>
                <w:szCs w:val="28"/>
              </w:rPr>
              <w:t>1</w:t>
            </w:r>
            <w:r w:rsidRPr="007E0F43">
              <w:rPr>
                <w:rFonts w:ascii="Times New Roman" w:eastAsia="Calibri" w:hAnsi="Times New Roman" w:cs="Times New Roman"/>
                <w:sz w:val="28"/>
                <w:szCs w:val="28"/>
              </w:rPr>
              <w:t xml:space="preserve"> </w:t>
            </w:r>
          </w:p>
        </w:tc>
      </w:tr>
      <w:tr w:rsidR="007E0F43" w:rsidRPr="007E0F43" w:rsidTr="00FD314F">
        <w:trPr>
          <w:trHeight w:val="646"/>
        </w:trPr>
        <w:tc>
          <w:tcPr>
            <w:tcW w:w="847"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right="67"/>
              <w:jc w:val="right"/>
              <w:rPr>
                <w:rFonts w:ascii="Times New Roman" w:hAnsi="Times New Roman" w:cs="Times New Roman"/>
                <w:sz w:val="28"/>
                <w:szCs w:val="28"/>
              </w:rPr>
            </w:pPr>
            <w:r w:rsidRPr="007E0F43">
              <w:rPr>
                <w:rFonts w:ascii="Times New Roman" w:hAnsi="Times New Roman" w:cs="Times New Roman"/>
                <w:sz w:val="28"/>
                <w:szCs w:val="28"/>
              </w:rPr>
              <w:t>21.</w:t>
            </w:r>
            <w:r w:rsidRPr="007E0F43">
              <w:rPr>
                <w:rFonts w:ascii="Times New Roman" w:eastAsia="Arial" w:hAnsi="Times New Roman" w:cs="Times New Roman"/>
                <w:sz w:val="28"/>
                <w:szCs w:val="28"/>
              </w:rPr>
              <w:t xml:space="preserve"> </w:t>
            </w:r>
          </w:p>
        </w:tc>
        <w:tc>
          <w:tcPr>
            <w:tcW w:w="7797"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106" w:hanging="125"/>
              <w:rPr>
                <w:rFonts w:ascii="Times New Roman" w:hAnsi="Times New Roman" w:cs="Times New Roman"/>
                <w:sz w:val="28"/>
                <w:szCs w:val="28"/>
              </w:rPr>
            </w:pPr>
            <w:r w:rsidRPr="007E0F43">
              <w:rPr>
                <w:rFonts w:ascii="Times New Roman" w:hAnsi="Times New Roman" w:cs="Times New Roman"/>
                <w:sz w:val="28"/>
                <w:szCs w:val="28"/>
              </w:rPr>
              <w:t xml:space="preserve"> Коррекция высших психических функций.  Развитие гибкости мышления и произвольного внимания. </w:t>
            </w:r>
          </w:p>
        </w:tc>
        <w:tc>
          <w:tcPr>
            <w:tcW w:w="850"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13"/>
              <w:jc w:val="center"/>
              <w:rPr>
                <w:rFonts w:ascii="Times New Roman" w:hAnsi="Times New Roman" w:cs="Times New Roman"/>
                <w:sz w:val="28"/>
                <w:szCs w:val="28"/>
              </w:rPr>
            </w:pPr>
            <w:r w:rsidRPr="007E0F43">
              <w:rPr>
                <w:rFonts w:ascii="Times New Roman" w:hAnsi="Times New Roman" w:cs="Times New Roman"/>
                <w:sz w:val="28"/>
                <w:szCs w:val="28"/>
              </w:rPr>
              <w:t>1</w:t>
            </w:r>
            <w:r w:rsidRPr="007E0F43">
              <w:rPr>
                <w:rFonts w:ascii="Times New Roman" w:eastAsia="Calibri" w:hAnsi="Times New Roman" w:cs="Times New Roman"/>
                <w:sz w:val="28"/>
                <w:szCs w:val="28"/>
              </w:rPr>
              <w:t xml:space="preserve"> </w:t>
            </w:r>
          </w:p>
        </w:tc>
      </w:tr>
      <w:tr w:rsidR="007E0F43" w:rsidRPr="007E0F43" w:rsidTr="00FD314F">
        <w:trPr>
          <w:trHeight w:val="643"/>
        </w:trPr>
        <w:tc>
          <w:tcPr>
            <w:tcW w:w="847"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right="67"/>
              <w:jc w:val="right"/>
              <w:rPr>
                <w:rFonts w:ascii="Times New Roman" w:hAnsi="Times New Roman" w:cs="Times New Roman"/>
                <w:sz w:val="28"/>
                <w:szCs w:val="28"/>
              </w:rPr>
            </w:pPr>
            <w:r w:rsidRPr="007E0F43">
              <w:rPr>
                <w:rFonts w:ascii="Times New Roman" w:hAnsi="Times New Roman" w:cs="Times New Roman"/>
                <w:sz w:val="28"/>
                <w:szCs w:val="28"/>
              </w:rPr>
              <w:t>22.</w:t>
            </w:r>
            <w:r w:rsidRPr="007E0F43">
              <w:rPr>
                <w:rFonts w:ascii="Times New Roman" w:eastAsia="Arial" w:hAnsi="Times New Roman" w:cs="Times New Roman"/>
                <w:sz w:val="28"/>
                <w:szCs w:val="28"/>
              </w:rPr>
              <w:t xml:space="preserve"> </w:t>
            </w:r>
          </w:p>
        </w:tc>
        <w:tc>
          <w:tcPr>
            <w:tcW w:w="7797"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106" w:hanging="125"/>
              <w:rPr>
                <w:rFonts w:ascii="Times New Roman" w:hAnsi="Times New Roman" w:cs="Times New Roman"/>
                <w:sz w:val="28"/>
                <w:szCs w:val="28"/>
              </w:rPr>
            </w:pPr>
            <w:r w:rsidRPr="007E0F43">
              <w:rPr>
                <w:rFonts w:ascii="Times New Roman" w:hAnsi="Times New Roman" w:cs="Times New Roman"/>
                <w:sz w:val="28"/>
                <w:szCs w:val="28"/>
              </w:rPr>
              <w:t xml:space="preserve"> Коррекция высших психических функций.  Развитие понятийного мышления, памяти, пространственных представлений. </w:t>
            </w:r>
          </w:p>
        </w:tc>
        <w:tc>
          <w:tcPr>
            <w:tcW w:w="850"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13"/>
              <w:jc w:val="center"/>
              <w:rPr>
                <w:rFonts w:ascii="Times New Roman" w:hAnsi="Times New Roman" w:cs="Times New Roman"/>
                <w:sz w:val="28"/>
                <w:szCs w:val="28"/>
              </w:rPr>
            </w:pPr>
            <w:r w:rsidRPr="007E0F43">
              <w:rPr>
                <w:rFonts w:ascii="Times New Roman" w:hAnsi="Times New Roman" w:cs="Times New Roman"/>
                <w:sz w:val="28"/>
                <w:szCs w:val="28"/>
              </w:rPr>
              <w:t>1</w:t>
            </w:r>
            <w:r w:rsidRPr="007E0F43">
              <w:rPr>
                <w:rFonts w:ascii="Times New Roman" w:eastAsia="Calibri" w:hAnsi="Times New Roman" w:cs="Times New Roman"/>
                <w:sz w:val="28"/>
                <w:szCs w:val="28"/>
              </w:rPr>
              <w:t xml:space="preserve"> </w:t>
            </w:r>
          </w:p>
        </w:tc>
      </w:tr>
      <w:tr w:rsidR="007E0F43" w:rsidRPr="007E0F43" w:rsidTr="00FD314F">
        <w:trPr>
          <w:trHeight w:val="962"/>
        </w:trPr>
        <w:tc>
          <w:tcPr>
            <w:tcW w:w="847"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right="67"/>
              <w:jc w:val="right"/>
              <w:rPr>
                <w:rFonts w:ascii="Times New Roman" w:hAnsi="Times New Roman" w:cs="Times New Roman"/>
                <w:sz w:val="28"/>
                <w:szCs w:val="28"/>
              </w:rPr>
            </w:pPr>
            <w:r w:rsidRPr="007E0F43">
              <w:rPr>
                <w:rFonts w:ascii="Times New Roman" w:hAnsi="Times New Roman" w:cs="Times New Roman"/>
                <w:sz w:val="28"/>
                <w:szCs w:val="28"/>
              </w:rPr>
              <w:t>23.</w:t>
            </w:r>
            <w:r w:rsidRPr="007E0F43">
              <w:rPr>
                <w:rFonts w:ascii="Times New Roman" w:eastAsia="Arial" w:hAnsi="Times New Roman" w:cs="Times New Roman"/>
                <w:sz w:val="28"/>
                <w:szCs w:val="28"/>
              </w:rPr>
              <w:t xml:space="preserve"> </w:t>
            </w:r>
          </w:p>
        </w:tc>
        <w:tc>
          <w:tcPr>
            <w:tcW w:w="7797"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106" w:right="95" w:hanging="125"/>
              <w:rPr>
                <w:rFonts w:ascii="Times New Roman" w:hAnsi="Times New Roman" w:cs="Times New Roman"/>
                <w:sz w:val="28"/>
                <w:szCs w:val="28"/>
              </w:rPr>
            </w:pPr>
            <w:r w:rsidRPr="007E0F43">
              <w:rPr>
                <w:rFonts w:ascii="Times New Roman" w:hAnsi="Times New Roman" w:cs="Times New Roman"/>
                <w:sz w:val="28"/>
                <w:szCs w:val="28"/>
              </w:rPr>
              <w:t xml:space="preserve"> Совершенствование движений и сенсомоторного развития.  Развитие процессов анализа, умения воспроизводить образец, зрительнодвигательных координации. </w:t>
            </w:r>
          </w:p>
        </w:tc>
        <w:tc>
          <w:tcPr>
            <w:tcW w:w="850"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13"/>
              <w:jc w:val="center"/>
              <w:rPr>
                <w:rFonts w:ascii="Times New Roman" w:hAnsi="Times New Roman" w:cs="Times New Roman"/>
                <w:sz w:val="28"/>
                <w:szCs w:val="28"/>
              </w:rPr>
            </w:pPr>
            <w:r w:rsidRPr="007E0F43">
              <w:rPr>
                <w:rFonts w:ascii="Times New Roman" w:hAnsi="Times New Roman" w:cs="Times New Roman"/>
                <w:sz w:val="28"/>
                <w:szCs w:val="28"/>
              </w:rPr>
              <w:t>1</w:t>
            </w:r>
            <w:r w:rsidRPr="007E0F43">
              <w:rPr>
                <w:rFonts w:ascii="Times New Roman" w:eastAsia="Calibri" w:hAnsi="Times New Roman" w:cs="Times New Roman"/>
                <w:sz w:val="28"/>
                <w:szCs w:val="28"/>
              </w:rPr>
              <w:t xml:space="preserve"> </w:t>
            </w:r>
          </w:p>
        </w:tc>
      </w:tr>
      <w:tr w:rsidR="007E0F43" w:rsidRPr="007E0F43" w:rsidTr="00FD314F">
        <w:trPr>
          <w:trHeight w:val="646"/>
        </w:trPr>
        <w:tc>
          <w:tcPr>
            <w:tcW w:w="847"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right="67"/>
              <w:jc w:val="right"/>
              <w:rPr>
                <w:rFonts w:ascii="Times New Roman" w:hAnsi="Times New Roman" w:cs="Times New Roman"/>
                <w:sz w:val="28"/>
                <w:szCs w:val="28"/>
              </w:rPr>
            </w:pPr>
            <w:r w:rsidRPr="007E0F43">
              <w:rPr>
                <w:rFonts w:ascii="Times New Roman" w:hAnsi="Times New Roman" w:cs="Times New Roman"/>
                <w:sz w:val="28"/>
                <w:szCs w:val="28"/>
              </w:rPr>
              <w:t>24.</w:t>
            </w:r>
            <w:r w:rsidRPr="007E0F43">
              <w:rPr>
                <w:rFonts w:ascii="Times New Roman" w:eastAsia="Arial" w:hAnsi="Times New Roman" w:cs="Times New Roman"/>
                <w:sz w:val="28"/>
                <w:szCs w:val="28"/>
              </w:rPr>
              <w:t xml:space="preserve"> </w:t>
            </w:r>
          </w:p>
        </w:tc>
        <w:tc>
          <w:tcPr>
            <w:tcW w:w="7797"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106" w:hanging="125"/>
              <w:rPr>
                <w:rFonts w:ascii="Times New Roman" w:hAnsi="Times New Roman" w:cs="Times New Roman"/>
                <w:sz w:val="28"/>
                <w:szCs w:val="28"/>
              </w:rPr>
            </w:pPr>
            <w:r w:rsidRPr="007E0F43">
              <w:rPr>
                <w:rFonts w:ascii="Times New Roman" w:hAnsi="Times New Roman" w:cs="Times New Roman"/>
                <w:sz w:val="28"/>
                <w:szCs w:val="28"/>
              </w:rPr>
              <w:t xml:space="preserve"> Коррекция высших психических функций.  Развитие умения сравнивать, анализировать форму предметов. </w:t>
            </w:r>
          </w:p>
        </w:tc>
        <w:tc>
          <w:tcPr>
            <w:tcW w:w="850"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13"/>
              <w:jc w:val="center"/>
              <w:rPr>
                <w:rFonts w:ascii="Times New Roman" w:hAnsi="Times New Roman" w:cs="Times New Roman"/>
                <w:sz w:val="28"/>
                <w:szCs w:val="28"/>
              </w:rPr>
            </w:pPr>
            <w:r w:rsidRPr="007E0F43">
              <w:rPr>
                <w:rFonts w:ascii="Times New Roman" w:hAnsi="Times New Roman" w:cs="Times New Roman"/>
                <w:sz w:val="28"/>
                <w:szCs w:val="28"/>
              </w:rPr>
              <w:t>1</w:t>
            </w:r>
            <w:r w:rsidRPr="007E0F43">
              <w:rPr>
                <w:rFonts w:ascii="Times New Roman" w:eastAsia="Calibri" w:hAnsi="Times New Roman" w:cs="Times New Roman"/>
                <w:sz w:val="28"/>
                <w:szCs w:val="28"/>
              </w:rPr>
              <w:t xml:space="preserve"> </w:t>
            </w:r>
          </w:p>
        </w:tc>
      </w:tr>
      <w:tr w:rsidR="007E0F43" w:rsidRPr="007E0F43" w:rsidTr="00FD314F">
        <w:trPr>
          <w:trHeight w:val="646"/>
        </w:trPr>
        <w:tc>
          <w:tcPr>
            <w:tcW w:w="847"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right="67"/>
              <w:jc w:val="right"/>
              <w:rPr>
                <w:rFonts w:ascii="Times New Roman" w:hAnsi="Times New Roman" w:cs="Times New Roman"/>
                <w:sz w:val="28"/>
                <w:szCs w:val="28"/>
              </w:rPr>
            </w:pPr>
            <w:r w:rsidRPr="007E0F43">
              <w:rPr>
                <w:rFonts w:ascii="Times New Roman" w:hAnsi="Times New Roman" w:cs="Times New Roman"/>
                <w:sz w:val="28"/>
                <w:szCs w:val="28"/>
              </w:rPr>
              <w:t>25.</w:t>
            </w:r>
            <w:r w:rsidRPr="007E0F43">
              <w:rPr>
                <w:rFonts w:ascii="Times New Roman" w:eastAsia="Arial" w:hAnsi="Times New Roman" w:cs="Times New Roman"/>
                <w:sz w:val="28"/>
                <w:szCs w:val="28"/>
              </w:rPr>
              <w:t xml:space="preserve"> </w:t>
            </w:r>
          </w:p>
        </w:tc>
        <w:tc>
          <w:tcPr>
            <w:tcW w:w="7797"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106" w:hanging="125"/>
              <w:rPr>
                <w:rFonts w:ascii="Times New Roman" w:hAnsi="Times New Roman" w:cs="Times New Roman"/>
                <w:sz w:val="28"/>
                <w:szCs w:val="28"/>
              </w:rPr>
            </w:pPr>
            <w:r w:rsidRPr="007E0F43">
              <w:rPr>
                <w:rFonts w:ascii="Times New Roman" w:hAnsi="Times New Roman" w:cs="Times New Roman"/>
                <w:sz w:val="28"/>
                <w:szCs w:val="28"/>
              </w:rPr>
              <w:t xml:space="preserve"> Коррекция высших психических функций.  Развитие произвольного внимания, зрительных ощущений. </w:t>
            </w:r>
          </w:p>
        </w:tc>
        <w:tc>
          <w:tcPr>
            <w:tcW w:w="850"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13"/>
              <w:jc w:val="center"/>
              <w:rPr>
                <w:rFonts w:ascii="Times New Roman" w:hAnsi="Times New Roman" w:cs="Times New Roman"/>
                <w:sz w:val="28"/>
                <w:szCs w:val="28"/>
              </w:rPr>
            </w:pPr>
            <w:r w:rsidRPr="007E0F43">
              <w:rPr>
                <w:rFonts w:ascii="Times New Roman" w:hAnsi="Times New Roman" w:cs="Times New Roman"/>
                <w:sz w:val="28"/>
                <w:szCs w:val="28"/>
              </w:rPr>
              <w:t>1</w:t>
            </w:r>
            <w:r w:rsidRPr="007E0F43">
              <w:rPr>
                <w:rFonts w:ascii="Times New Roman" w:eastAsia="Calibri" w:hAnsi="Times New Roman" w:cs="Times New Roman"/>
                <w:sz w:val="28"/>
                <w:szCs w:val="28"/>
              </w:rPr>
              <w:t xml:space="preserve"> </w:t>
            </w:r>
          </w:p>
        </w:tc>
      </w:tr>
      <w:tr w:rsidR="007E0F43" w:rsidRPr="007E0F43" w:rsidTr="00FD314F">
        <w:trPr>
          <w:trHeight w:val="643"/>
        </w:trPr>
        <w:tc>
          <w:tcPr>
            <w:tcW w:w="847"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right="67"/>
              <w:jc w:val="right"/>
              <w:rPr>
                <w:rFonts w:ascii="Times New Roman" w:hAnsi="Times New Roman" w:cs="Times New Roman"/>
                <w:sz w:val="28"/>
                <w:szCs w:val="28"/>
              </w:rPr>
            </w:pPr>
            <w:r w:rsidRPr="007E0F43">
              <w:rPr>
                <w:rFonts w:ascii="Times New Roman" w:hAnsi="Times New Roman" w:cs="Times New Roman"/>
                <w:sz w:val="28"/>
                <w:szCs w:val="28"/>
              </w:rPr>
              <w:t>26.</w:t>
            </w:r>
            <w:r w:rsidRPr="007E0F43">
              <w:rPr>
                <w:rFonts w:ascii="Times New Roman" w:eastAsia="Arial" w:hAnsi="Times New Roman" w:cs="Times New Roman"/>
                <w:sz w:val="28"/>
                <w:szCs w:val="28"/>
              </w:rPr>
              <w:t xml:space="preserve"> </w:t>
            </w:r>
          </w:p>
        </w:tc>
        <w:tc>
          <w:tcPr>
            <w:tcW w:w="7797"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106" w:hanging="125"/>
              <w:rPr>
                <w:rFonts w:ascii="Times New Roman" w:hAnsi="Times New Roman" w:cs="Times New Roman"/>
                <w:sz w:val="28"/>
                <w:szCs w:val="28"/>
              </w:rPr>
            </w:pPr>
            <w:r w:rsidRPr="007E0F43">
              <w:rPr>
                <w:rFonts w:ascii="Times New Roman" w:hAnsi="Times New Roman" w:cs="Times New Roman"/>
                <w:sz w:val="28"/>
                <w:szCs w:val="28"/>
              </w:rPr>
              <w:t xml:space="preserve"> Коррекция высших психических функций.    Развитие умения ориентироваться в пространстве листа и логической   памяти. </w:t>
            </w:r>
          </w:p>
        </w:tc>
        <w:tc>
          <w:tcPr>
            <w:tcW w:w="850"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13"/>
              <w:jc w:val="center"/>
              <w:rPr>
                <w:rFonts w:ascii="Times New Roman" w:hAnsi="Times New Roman" w:cs="Times New Roman"/>
                <w:sz w:val="28"/>
                <w:szCs w:val="28"/>
              </w:rPr>
            </w:pPr>
            <w:r w:rsidRPr="007E0F43">
              <w:rPr>
                <w:rFonts w:ascii="Times New Roman" w:hAnsi="Times New Roman" w:cs="Times New Roman"/>
                <w:sz w:val="28"/>
                <w:szCs w:val="28"/>
              </w:rPr>
              <w:t>1</w:t>
            </w:r>
            <w:r w:rsidRPr="007E0F43">
              <w:rPr>
                <w:rFonts w:ascii="Times New Roman" w:eastAsia="Calibri" w:hAnsi="Times New Roman" w:cs="Times New Roman"/>
                <w:sz w:val="28"/>
                <w:szCs w:val="28"/>
              </w:rPr>
              <w:t xml:space="preserve"> </w:t>
            </w:r>
          </w:p>
        </w:tc>
      </w:tr>
      <w:tr w:rsidR="007E0F43" w:rsidRPr="007E0F43" w:rsidTr="00FD314F">
        <w:trPr>
          <w:trHeight w:val="329"/>
        </w:trPr>
        <w:tc>
          <w:tcPr>
            <w:tcW w:w="847"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right="67"/>
              <w:jc w:val="right"/>
              <w:rPr>
                <w:rFonts w:ascii="Times New Roman" w:hAnsi="Times New Roman" w:cs="Times New Roman"/>
                <w:sz w:val="28"/>
                <w:szCs w:val="28"/>
              </w:rPr>
            </w:pPr>
            <w:r w:rsidRPr="007E0F43">
              <w:rPr>
                <w:rFonts w:ascii="Times New Roman" w:hAnsi="Times New Roman" w:cs="Times New Roman"/>
                <w:sz w:val="28"/>
                <w:szCs w:val="28"/>
              </w:rPr>
              <w:t>27.</w:t>
            </w:r>
            <w:r w:rsidRPr="007E0F43">
              <w:rPr>
                <w:rFonts w:ascii="Times New Roman" w:eastAsia="Arial" w:hAnsi="Times New Roman" w:cs="Times New Roman"/>
                <w:sz w:val="28"/>
                <w:szCs w:val="28"/>
              </w:rPr>
              <w:t xml:space="preserve"> </w:t>
            </w:r>
          </w:p>
        </w:tc>
        <w:tc>
          <w:tcPr>
            <w:tcW w:w="7797"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19"/>
              <w:rPr>
                <w:rFonts w:ascii="Times New Roman" w:hAnsi="Times New Roman" w:cs="Times New Roman"/>
                <w:sz w:val="28"/>
                <w:szCs w:val="28"/>
              </w:rPr>
            </w:pPr>
            <w:r w:rsidRPr="007E0F43">
              <w:rPr>
                <w:rFonts w:ascii="Times New Roman" w:hAnsi="Times New Roman" w:cs="Times New Roman"/>
                <w:sz w:val="28"/>
                <w:szCs w:val="28"/>
              </w:rPr>
              <w:t xml:space="preserve"> Совершенствование движений и сенсомоторного развития </w:t>
            </w:r>
          </w:p>
        </w:tc>
        <w:tc>
          <w:tcPr>
            <w:tcW w:w="850"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13"/>
              <w:jc w:val="center"/>
              <w:rPr>
                <w:rFonts w:ascii="Times New Roman" w:hAnsi="Times New Roman" w:cs="Times New Roman"/>
                <w:sz w:val="28"/>
                <w:szCs w:val="28"/>
              </w:rPr>
            </w:pPr>
            <w:r w:rsidRPr="007E0F43">
              <w:rPr>
                <w:rFonts w:ascii="Times New Roman" w:hAnsi="Times New Roman" w:cs="Times New Roman"/>
                <w:sz w:val="28"/>
                <w:szCs w:val="28"/>
              </w:rPr>
              <w:t>1</w:t>
            </w:r>
            <w:r w:rsidRPr="007E0F43">
              <w:rPr>
                <w:rFonts w:ascii="Times New Roman" w:eastAsia="Calibri" w:hAnsi="Times New Roman" w:cs="Times New Roman"/>
                <w:sz w:val="28"/>
                <w:szCs w:val="28"/>
              </w:rPr>
              <w:t xml:space="preserve"> </w:t>
            </w:r>
          </w:p>
        </w:tc>
      </w:tr>
      <w:tr w:rsidR="007E0F43" w:rsidRPr="007E0F43" w:rsidTr="00FD314F">
        <w:trPr>
          <w:trHeight w:val="643"/>
        </w:trPr>
        <w:tc>
          <w:tcPr>
            <w:tcW w:w="847"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right="67"/>
              <w:jc w:val="right"/>
              <w:rPr>
                <w:rFonts w:ascii="Times New Roman" w:hAnsi="Times New Roman" w:cs="Times New Roman"/>
                <w:sz w:val="28"/>
                <w:szCs w:val="28"/>
              </w:rPr>
            </w:pPr>
            <w:r w:rsidRPr="007E0F43">
              <w:rPr>
                <w:rFonts w:ascii="Times New Roman" w:hAnsi="Times New Roman" w:cs="Times New Roman"/>
                <w:sz w:val="28"/>
                <w:szCs w:val="28"/>
              </w:rPr>
              <w:t>28.</w:t>
            </w:r>
            <w:r w:rsidRPr="007E0F43">
              <w:rPr>
                <w:rFonts w:ascii="Times New Roman" w:eastAsia="Arial" w:hAnsi="Times New Roman" w:cs="Times New Roman"/>
                <w:sz w:val="28"/>
                <w:szCs w:val="28"/>
              </w:rPr>
              <w:t xml:space="preserve"> </w:t>
            </w:r>
          </w:p>
        </w:tc>
        <w:tc>
          <w:tcPr>
            <w:tcW w:w="7797"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106" w:hanging="125"/>
              <w:rPr>
                <w:rFonts w:ascii="Times New Roman" w:hAnsi="Times New Roman" w:cs="Times New Roman"/>
                <w:sz w:val="28"/>
                <w:szCs w:val="28"/>
              </w:rPr>
            </w:pPr>
            <w:r w:rsidRPr="007E0F43">
              <w:rPr>
                <w:rFonts w:ascii="Times New Roman" w:hAnsi="Times New Roman" w:cs="Times New Roman"/>
                <w:sz w:val="28"/>
                <w:szCs w:val="28"/>
              </w:rPr>
              <w:t xml:space="preserve"> Коррекция высших психических функций.  Развитие произвольного внимания, осязательных ощущений. </w:t>
            </w:r>
          </w:p>
        </w:tc>
        <w:tc>
          <w:tcPr>
            <w:tcW w:w="850"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13"/>
              <w:jc w:val="center"/>
              <w:rPr>
                <w:rFonts w:ascii="Times New Roman" w:hAnsi="Times New Roman" w:cs="Times New Roman"/>
                <w:sz w:val="28"/>
                <w:szCs w:val="28"/>
              </w:rPr>
            </w:pPr>
            <w:r w:rsidRPr="007E0F43">
              <w:rPr>
                <w:rFonts w:ascii="Times New Roman" w:hAnsi="Times New Roman" w:cs="Times New Roman"/>
                <w:sz w:val="28"/>
                <w:szCs w:val="28"/>
              </w:rPr>
              <w:t>1</w:t>
            </w:r>
            <w:r w:rsidRPr="007E0F43">
              <w:rPr>
                <w:rFonts w:ascii="Times New Roman" w:eastAsia="Calibri" w:hAnsi="Times New Roman" w:cs="Times New Roman"/>
                <w:sz w:val="28"/>
                <w:szCs w:val="28"/>
              </w:rPr>
              <w:t xml:space="preserve"> </w:t>
            </w:r>
          </w:p>
        </w:tc>
      </w:tr>
      <w:tr w:rsidR="007E0F43" w:rsidRPr="007E0F43" w:rsidTr="00FD314F">
        <w:trPr>
          <w:trHeight w:val="646"/>
        </w:trPr>
        <w:tc>
          <w:tcPr>
            <w:tcW w:w="847"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right="67"/>
              <w:jc w:val="right"/>
              <w:rPr>
                <w:rFonts w:ascii="Times New Roman" w:hAnsi="Times New Roman" w:cs="Times New Roman"/>
                <w:sz w:val="28"/>
                <w:szCs w:val="28"/>
              </w:rPr>
            </w:pPr>
            <w:r w:rsidRPr="007E0F43">
              <w:rPr>
                <w:rFonts w:ascii="Times New Roman" w:hAnsi="Times New Roman" w:cs="Times New Roman"/>
                <w:sz w:val="28"/>
                <w:szCs w:val="28"/>
              </w:rPr>
              <w:t>29.</w:t>
            </w:r>
            <w:r w:rsidRPr="007E0F43">
              <w:rPr>
                <w:rFonts w:ascii="Times New Roman" w:eastAsia="Arial" w:hAnsi="Times New Roman" w:cs="Times New Roman"/>
                <w:sz w:val="28"/>
                <w:szCs w:val="28"/>
              </w:rPr>
              <w:t xml:space="preserve"> </w:t>
            </w:r>
          </w:p>
        </w:tc>
        <w:tc>
          <w:tcPr>
            <w:tcW w:w="7797"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106" w:hanging="125"/>
              <w:rPr>
                <w:rFonts w:ascii="Times New Roman" w:hAnsi="Times New Roman" w:cs="Times New Roman"/>
                <w:sz w:val="28"/>
                <w:szCs w:val="28"/>
              </w:rPr>
            </w:pPr>
            <w:r w:rsidRPr="007E0F43">
              <w:rPr>
                <w:rFonts w:ascii="Times New Roman" w:hAnsi="Times New Roman" w:cs="Times New Roman"/>
                <w:sz w:val="28"/>
                <w:szCs w:val="28"/>
              </w:rPr>
              <w:t xml:space="preserve"> Коррекция высших психических функций.  Развитие гибкости мышления и произвольного внимания.  </w:t>
            </w:r>
          </w:p>
        </w:tc>
        <w:tc>
          <w:tcPr>
            <w:tcW w:w="850"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13"/>
              <w:jc w:val="center"/>
              <w:rPr>
                <w:rFonts w:ascii="Times New Roman" w:hAnsi="Times New Roman" w:cs="Times New Roman"/>
                <w:sz w:val="28"/>
                <w:szCs w:val="28"/>
              </w:rPr>
            </w:pPr>
            <w:r w:rsidRPr="007E0F43">
              <w:rPr>
                <w:rFonts w:ascii="Times New Roman" w:hAnsi="Times New Roman" w:cs="Times New Roman"/>
                <w:sz w:val="28"/>
                <w:szCs w:val="28"/>
              </w:rPr>
              <w:t>1</w:t>
            </w:r>
            <w:r w:rsidRPr="007E0F43">
              <w:rPr>
                <w:rFonts w:ascii="Times New Roman" w:eastAsia="Calibri" w:hAnsi="Times New Roman" w:cs="Times New Roman"/>
                <w:sz w:val="28"/>
                <w:szCs w:val="28"/>
              </w:rPr>
              <w:t xml:space="preserve"> </w:t>
            </w:r>
          </w:p>
        </w:tc>
      </w:tr>
      <w:tr w:rsidR="007E0F43" w:rsidRPr="007E0F43" w:rsidTr="00FD314F">
        <w:trPr>
          <w:trHeight w:val="329"/>
        </w:trPr>
        <w:tc>
          <w:tcPr>
            <w:tcW w:w="847"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right="67"/>
              <w:jc w:val="right"/>
              <w:rPr>
                <w:rFonts w:ascii="Times New Roman" w:hAnsi="Times New Roman" w:cs="Times New Roman"/>
                <w:sz w:val="28"/>
                <w:szCs w:val="28"/>
              </w:rPr>
            </w:pPr>
            <w:r w:rsidRPr="007E0F43">
              <w:rPr>
                <w:rFonts w:ascii="Times New Roman" w:hAnsi="Times New Roman" w:cs="Times New Roman"/>
                <w:sz w:val="28"/>
                <w:szCs w:val="28"/>
              </w:rPr>
              <w:t>30.</w:t>
            </w:r>
            <w:r w:rsidRPr="007E0F43">
              <w:rPr>
                <w:rFonts w:ascii="Times New Roman" w:eastAsia="Arial" w:hAnsi="Times New Roman" w:cs="Times New Roman"/>
                <w:sz w:val="28"/>
                <w:szCs w:val="28"/>
              </w:rPr>
              <w:t xml:space="preserve"> </w:t>
            </w:r>
          </w:p>
        </w:tc>
        <w:tc>
          <w:tcPr>
            <w:tcW w:w="7797"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19"/>
              <w:rPr>
                <w:rFonts w:ascii="Times New Roman" w:hAnsi="Times New Roman" w:cs="Times New Roman"/>
                <w:sz w:val="28"/>
                <w:szCs w:val="28"/>
              </w:rPr>
            </w:pPr>
            <w:r w:rsidRPr="007E0F43">
              <w:rPr>
                <w:rFonts w:ascii="Times New Roman" w:hAnsi="Times New Roman" w:cs="Times New Roman"/>
                <w:sz w:val="28"/>
                <w:szCs w:val="28"/>
              </w:rPr>
              <w:t xml:space="preserve"> Мониторинг познавательной деятельности обучающихся. </w:t>
            </w:r>
          </w:p>
        </w:tc>
        <w:tc>
          <w:tcPr>
            <w:tcW w:w="850"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13"/>
              <w:jc w:val="center"/>
              <w:rPr>
                <w:rFonts w:ascii="Times New Roman" w:hAnsi="Times New Roman" w:cs="Times New Roman"/>
                <w:sz w:val="28"/>
                <w:szCs w:val="28"/>
              </w:rPr>
            </w:pPr>
            <w:r w:rsidRPr="007E0F43">
              <w:rPr>
                <w:rFonts w:ascii="Times New Roman" w:hAnsi="Times New Roman" w:cs="Times New Roman"/>
                <w:sz w:val="28"/>
                <w:szCs w:val="28"/>
              </w:rPr>
              <w:t>2</w:t>
            </w:r>
            <w:r w:rsidRPr="007E0F43">
              <w:rPr>
                <w:rFonts w:ascii="Times New Roman" w:eastAsia="Calibri" w:hAnsi="Times New Roman" w:cs="Times New Roman"/>
                <w:sz w:val="28"/>
                <w:szCs w:val="28"/>
              </w:rPr>
              <w:t xml:space="preserve"> </w:t>
            </w:r>
          </w:p>
        </w:tc>
      </w:tr>
    </w:tbl>
    <w:p w:rsidR="007E0F43" w:rsidRPr="007E0F43" w:rsidRDefault="007E0F43" w:rsidP="007E0F43">
      <w:pPr>
        <w:rPr>
          <w:rFonts w:ascii="Times New Roman" w:hAnsi="Times New Roman" w:cs="Times New Roman"/>
          <w:sz w:val="28"/>
          <w:szCs w:val="28"/>
        </w:rPr>
        <w:sectPr w:rsidR="007E0F43" w:rsidRPr="007E0F43">
          <w:headerReference w:type="even" r:id="rId12"/>
          <w:headerReference w:type="default" r:id="rId13"/>
          <w:footerReference w:type="even" r:id="rId14"/>
          <w:footerReference w:type="default" r:id="rId15"/>
          <w:headerReference w:type="first" r:id="rId16"/>
          <w:footerReference w:type="first" r:id="rId17"/>
          <w:pgSz w:w="11906" w:h="16838"/>
          <w:pgMar w:top="1138" w:right="844" w:bottom="1170" w:left="1702" w:header="720" w:footer="720" w:gutter="0"/>
          <w:cols w:space="720"/>
          <w:titlePg/>
        </w:sectPr>
      </w:pPr>
    </w:p>
    <w:p w:rsidR="007E0F43" w:rsidRPr="007E0F43" w:rsidRDefault="007E0F43" w:rsidP="000A161E">
      <w:pPr>
        <w:numPr>
          <w:ilvl w:val="0"/>
          <w:numId w:val="16"/>
        </w:numPr>
        <w:spacing w:after="54" w:line="270" w:lineRule="auto"/>
        <w:ind w:hanging="180"/>
        <w:rPr>
          <w:rFonts w:ascii="Times New Roman" w:hAnsi="Times New Roman" w:cs="Times New Roman"/>
          <w:sz w:val="28"/>
          <w:szCs w:val="28"/>
        </w:rPr>
      </w:pPr>
      <w:r w:rsidRPr="007E0F43">
        <w:rPr>
          <w:rFonts w:ascii="Times New Roman" w:eastAsia="Times New Roman" w:hAnsi="Times New Roman" w:cs="Times New Roman"/>
          <w:b/>
          <w:sz w:val="28"/>
          <w:szCs w:val="28"/>
        </w:rPr>
        <w:lastRenderedPageBreak/>
        <w:t xml:space="preserve">класс </w:t>
      </w:r>
    </w:p>
    <w:tbl>
      <w:tblPr>
        <w:tblStyle w:val="TableGrid"/>
        <w:tblW w:w="9494" w:type="dxa"/>
        <w:tblInd w:w="-108" w:type="dxa"/>
        <w:tblCellMar>
          <w:top w:w="8" w:type="dxa"/>
          <w:right w:w="13" w:type="dxa"/>
        </w:tblCellMar>
        <w:tblLook w:val="04A0" w:firstRow="1" w:lastRow="0" w:firstColumn="1" w:lastColumn="0" w:noHBand="0" w:noVBand="1"/>
      </w:tblPr>
      <w:tblGrid>
        <w:gridCol w:w="846"/>
        <w:gridCol w:w="7765"/>
        <w:gridCol w:w="883"/>
      </w:tblGrid>
      <w:tr w:rsidR="007E0F43" w:rsidRPr="007E0F43" w:rsidTr="00FD314F">
        <w:trPr>
          <w:trHeight w:val="963"/>
        </w:trPr>
        <w:tc>
          <w:tcPr>
            <w:tcW w:w="847"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after="60" w:line="259" w:lineRule="auto"/>
              <w:ind w:left="11"/>
              <w:jc w:val="center"/>
              <w:rPr>
                <w:rFonts w:ascii="Times New Roman" w:hAnsi="Times New Roman" w:cs="Times New Roman"/>
                <w:sz w:val="28"/>
                <w:szCs w:val="28"/>
              </w:rPr>
            </w:pPr>
            <w:r w:rsidRPr="007E0F43">
              <w:rPr>
                <w:rFonts w:ascii="Times New Roman" w:eastAsia="Times New Roman" w:hAnsi="Times New Roman" w:cs="Times New Roman"/>
                <w:b/>
                <w:sz w:val="28"/>
                <w:szCs w:val="28"/>
              </w:rPr>
              <w:t xml:space="preserve">№ </w:t>
            </w:r>
          </w:p>
          <w:p w:rsidR="007E0F43" w:rsidRPr="007E0F43" w:rsidRDefault="007E0F43" w:rsidP="00FD314F">
            <w:pPr>
              <w:spacing w:line="259" w:lineRule="auto"/>
              <w:ind w:left="13"/>
              <w:jc w:val="center"/>
              <w:rPr>
                <w:rFonts w:ascii="Times New Roman" w:hAnsi="Times New Roman" w:cs="Times New Roman"/>
                <w:sz w:val="28"/>
                <w:szCs w:val="28"/>
              </w:rPr>
            </w:pPr>
            <w:r w:rsidRPr="007E0F43">
              <w:rPr>
                <w:rFonts w:ascii="Times New Roman" w:eastAsia="Times New Roman" w:hAnsi="Times New Roman" w:cs="Times New Roman"/>
                <w:b/>
                <w:sz w:val="28"/>
                <w:szCs w:val="28"/>
              </w:rPr>
              <w:t xml:space="preserve">п/п </w:t>
            </w:r>
          </w:p>
        </w:tc>
        <w:tc>
          <w:tcPr>
            <w:tcW w:w="7797"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5"/>
              <w:jc w:val="center"/>
              <w:rPr>
                <w:rFonts w:ascii="Times New Roman" w:hAnsi="Times New Roman" w:cs="Times New Roman"/>
                <w:sz w:val="28"/>
                <w:szCs w:val="28"/>
              </w:rPr>
            </w:pPr>
            <w:r w:rsidRPr="007E0F43">
              <w:rPr>
                <w:rFonts w:ascii="Times New Roman" w:eastAsia="Times New Roman" w:hAnsi="Times New Roman" w:cs="Times New Roman"/>
                <w:b/>
                <w:sz w:val="28"/>
                <w:szCs w:val="28"/>
              </w:rPr>
              <w:t xml:space="preserve">Тема </w:t>
            </w:r>
          </w:p>
        </w:tc>
        <w:tc>
          <w:tcPr>
            <w:tcW w:w="850"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46" w:right="32"/>
              <w:jc w:val="center"/>
              <w:rPr>
                <w:rFonts w:ascii="Times New Roman" w:hAnsi="Times New Roman" w:cs="Times New Roman"/>
                <w:sz w:val="28"/>
                <w:szCs w:val="28"/>
              </w:rPr>
            </w:pPr>
            <w:r w:rsidRPr="007E0F43">
              <w:rPr>
                <w:rFonts w:ascii="Times New Roman" w:eastAsia="Times New Roman" w:hAnsi="Times New Roman" w:cs="Times New Roman"/>
                <w:b/>
                <w:sz w:val="28"/>
                <w:szCs w:val="28"/>
              </w:rPr>
              <w:t xml:space="preserve">Колво часов </w:t>
            </w:r>
          </w:p>
        </w:tc>
      </w:tr>
      <w:tr w:rsidR="007E0F43" w:rsidRPr="007E0F43" w:rsidTr="00FD314F">
        <w:trPr>
          <w:trHeight w:val="326"/>
        </w:trPr>
        <w:tc>
          <w:tcPr>
            <w:tcW w:w="847"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468"/>
              <w:rPr>
                <w:rFonts w:ascii="Times New Roman" w:hAnsi="Times New Roman" w:cs="Times New Roman"/>
                <w:sz w:val="28"/>
                <w:szCs w:val="28"/>
              </w:rPr>
            </w:pPr>
            <w:r w:rsidRPr="007E0F43">
              <w:rPr>
                <w:rFonts w:ascii="Times New Roman" w:hAnsi="Times New Roman" w:cs="Times New Roman"/>
                <w:sz w:val="28"/>
                <w:szCs w:val="28"/>
              </w:rPr>
              <w:t>1.</w:t>
            </w:r>
            <w:r w:rsidRPr="007E0F43">
              <w:rPr>
                <w:rFonts w:ascii="Times New Roman" w:eastAsia="Arial" w:hAnsi="Times New Roman" w:cs="Times New Roman"/>
                <w:sz w:val="28"/>
                <w:szCs w:val="28"/>
              </w:rPr>
              <w:t xml:space="preserve"> </w:t>
            </w:r>
          </w:p>
        </w:tc>
        <w:tc>
          <w:tcPr>
            <w:tcW w:w="7797"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19"/>
              <w:rPr>
                <w:rFonts w:ascii="Times New Roman" w:hAnsi="Times New Roman" w:cs="Times New Roman"/>
                <w:sz w:val="28"/>
                <w:szCs w:val="28"/>
              </w:rPr>
            </w:pPr>
            <w:r w:rsidRPr="007E0F43">
              <w:rPr>
                <w:rFonts w:ascii="Times New Roman" w:hAnsi="Times New Roman" w:cs="Times New Roman"/>
                <w:sz w:val="28"/>
                <w:szCs w:val="28"/>
              </w:rPr>
              <w:t xml:space="preserve"> Мониторинг познавательной деятельности обучающихся. </w:t>
            </w:r>
          </w:p>
        </w:tc>
        <w:tc>
          <w:tcPr>
            <w:tcW w:w="850"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13"/>
              <w:jc w:val="center"/>
              <w:rPr>
                <w:rFonts w:ascii="Times New Roman" w:hAnsi="Times New Roman" w:cs="Times New Roman"/>
                <w:sz w:val="28"/>
                <w:szCs w:val="28"/>
              </w:rPr>
            </w:pPr>
            <w:r w:rsidRPr="007E0F43">
              <w:rPr>
                <w:rFonts w:ascii="Times New Roman" w:hAnsi="Times New Roman" w:cs="Times New Roman"/>
                <w:sz w:val="28"/>
                <w:szCs w:val="28"/>
              </w:rPr>
              <w:t xml:space="preserve">2 </w:t>
            </w:r>
          </w:p>
        </w:tc>
      </w:tr>
      <w:tr w:rsidR="007E0F43" w:rsidRPr="007E0F43" w:rsidTr="00FD314F">
        <w:trPr>
          <w:trHeight w:val="646"/>
        </w:trPr>
        <w:tc>
          <w:tcPr>
            <w:tcW w:w="847"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468"/>
              <w:rPr>
                <w:rFonts w:ascii="Times New Roman" w:hAnsi="Times New Roman" w:cs="Times New Roman"/>
                <w:sz w:val="28"/>
                <w:szCs w:val="28"/>
              </w:rPr>
            </w:pPr>
            <w:r w:rsidRPr="007E0F43">
              <w:rPr>
                <w:rFonts w:ascii="Times New Roman" w:hAnsi="Times New Roman" w:cs="Times New Roman"/>
                <w:sz w:val="28"/>
                <w:szCs w:val="28"/>
              </w:rPr>
              <w:t>2.</w:t>
            </w:r>
            <w:r w:rsidRPr="007E0F43">
              <w:rPr>
                <w:rFonts w:ascii="Times New Roman" w:eastAsia="Arial" w:hAnsi="Times New Roman" w:cs="Times New Roman"/>
                <w:sz w:val="28"/>
                <w:szCs w:val="28"/>
              </w:rPr>
              <w:t xml:space="preserve"> </w:t>
            </w:r>
          </w:p>
        </w:tc>
        <w:tc>
          <w:tcPr>
            <w:tcW w:w="7797"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106" w:hanging="125"/>
              <w:rPr>
                <w:rFonts w:ascii="Times New Roman" w:hAnsi="Times New Roman" w:cs="Times New Roman"/>
                <w:sz w:val="28"/>
                <w:szCs w:val="28"/>
              </w:rPr>
            </w:pPr>
            <w:r w:rsidRPr="007E0F43">
              <w:rPr>
                <w:rFonts w:ascii="Times New Roman" w:hAnsi="Times New Roman" w:cs="Times New Roman"/>
                <w:sz w:val="28"/>
                <w:szCs w:val="28"/>
              </w:rPr>
              <w:t xml:space="preserve"> Совершенствование движений и сенсомоторного развития. Развитие графических умений, зрительно-двигательной координации. </w:t>
            </w:r>
          </w:p>
        </w:tc>
        <w:tc>
          <w:tcPr>
            <w:tcW w:w="850"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13"/>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FD314F">
        <w:trPr>
          <w:trHeight w:val="646"/>
        </w:trPr>
        <w:tc>
          <w:tcPr>
            <w:tcW w:w="847"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468"/>
              <w:rPr>
                <w:rFonts w:ascii="Times New Roman" w:hAnsi="Times New Roman" w:cs="Times New Roman"/>
                <w:sz w:val="28"/>
                <w:szCs w:val="28"/>
              </w:rPr>
            </w:pPr>
            <w:r w:rsidRPr="007E0F43">
              <w:rPr>
                <w:rFonts w:ascii="Times New Roman" w:hAnsi="Times New Roman" w:cs="Times New Roman"/>
                <w:sz w:val="28"/>
                <w:szCs w:val="28"/>
              </w:rPr>
              <w:t>3.</w:t>
            </w:r>
            <w:r w:rsidRPr="007E0F43">
              <w:rPr>
                <w:rFonts w:ascii="Times New Roman" w:eastAsia="Arial" w:hAnsi="Times New Roman" w:cs="Times New Roman"/>
                <w:sz w:val="28"/>
                <w:szCs w:val="28"/>
              </w:rPr>
              <w:t xml:space="preserve"> </w:t>
            </w:r>
          </w:p>
        </w:tc>
        <w:tc>
          <w:tcPr>
            <w:tcW w:w="7797"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106" w:hanging="125"/>
              <w:rPr>
                <w:rFonts w:ascii="Times New Roman" w:hAnsi="Times New Roman" w:cs="Times New Roman"/>
                <w:sz w:val="28"/>
                <w:szCs w:val="28"/>
              </w:rPr>
            </w:pPr>
            <w:r w:rsidRPr="007E0F43">
              <w:rPr>
                <w:rFonts w:ascii="Times New Roman" w:hAnsi="Times New Roman" w:cs="Times New Roman"/>
                <w:sz w:val="28"/>
                <w:szCs w:val="28"/>
              </w:rPr>
              <w:t xml:space="preserve"> Коррекция высших психических функций.   Развитие мышления (операции конкретизации и обобщения). </w:t>
            </w:r>
          </w:p>
        </w:tc>
        <w:tc>
          <w:tcPr>
            <w:tcW w:w="850"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13"/>
              <w:jc w:val="center"/>
              <w:rPr>
                <w:rFonts w:ascii="Times New Roman" w:hAnsi="Times New Roman" w:cs="Times New Roman"/>
                <w:sz w:val="28"/>
                <w:szCs w:val="28"/>
              </w:rPr>
            </w:pPr>
            <w:r w:rsidRPr="007E0F43">
              <w:rPr>
                <w:rFonts w:ascii="Times New Roman" w:hAnsi="Times New Roman" w:cs="Times New Roman"/>
                <w:sz w:val="28"/>
                <w:szCs w:val="28"/>
              </w:rPr>
              <w:t>1</w:t>
            </w:r>
            <w:r w:rsidRPr="007E0F43">
              <w:rPr>
                <w:rFonts w:ascii="Times New Roman" w:eastAsia="Calibri" w:hAnsi="Times New Roman" w:cs="Times New Roman"/>
                <w:sz w:val="28"/>
                <w:szCs w:val="28"/>
              </w:rPr>
              <w:t xml:space="preserve"> </w:t>
            </w:r>
          </w:p>
        </w:tc>
      </w:tr>
      <w:tr w:rsidR="007E0F43" w:rsidRPr="007E0F43" w:rsidTr="00FD314F">
        <w:trPr>
          <w:trHeight w:val="643"/>
        </w:trPr>
        <w:tc>
          <w:tcPr>
            <w:tcW w:w="847"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468"/>
              <w:rPr>
                <w:rFonts w:ascii="Times New Roman" w:hAnsi="Times New Roman" w:cs="Times New Roman"/>
                <w:sz w:val="28"/>
                <w:szCs w:val="28"/>
              </w:rPr>
            </w:pPr>
            <w:r w:rsidRPr="007E0F43">
              <w:rPr>
                <w:rFonts w:ascii="Times New Roman" w:hAnsi="Times New Roman" w:cs="Times New Roman"/>
                <w:sz w:val="28"/>
                <w:szCs w:val="28"/>
              </w:rPr>
              <w:t>4.</w:t>
            </w:r>
            <w:r w:rsidRPr="007E0F43">
              <w:rPr>
                <w:rFonts w:ascii="Times New Roman" w:eastAsia="Arial" w:hAnsi="Times New Roman" w:cs="Times New Roman"/>
                <w:sz w:val="28"/>
                <w:szCs w:val="28"/>
              </w:rPr>
              <w:t xml:space="preserve"> </w:t>
            </w:r>
          </w:p>
        </w:tc>
        <w:tc>
          <w:tcPr>
            <w:tcW w:w="7797"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106" w:hanging="125"/>
              <w:rPr>
                <w:rFonts w:ascii="Times New Roman" w:hAnsi="Times New Roman" w:cs="Times New Roman"/>
                <w:sz w:val="28"/>
                <w:szCs w:val="28"/>
              </w:rPr>
            </w:pPr>
            <w:r w:rsidRPr="007E0F43">
              <w:rPr>
                <w:rFonts w:ascii="Times New Roman" w:hAnsi="Times New Roman" w:cs="Times New Roman"/>
                <w:sz w:val="28"/>
                <w:szCs w:val="28"/>
              </w:rPr>
              <w:t xml:space="preserve"> Анализ </w:t>
            </w:r>
            <w:r w:rsidRPr="007E0F43">
              <w:rPr>
                <w:rFonts w:ascii="Times New Roman" w:hAnsi="Times New Roman" w:cs="Times New Roman"/>
                <w:sz w:val="28"/>
                <w:szCs w:val="28"/>
              </w:rPr>
              <w:tab/>
              <w:t xml:space="preserve">текстов. </w:t>
            </w:r>
            <w:r w:rsidRPr="007E0F43">
              <w:rPr>
                <w:rFonts w:ascii="Times New Roman" w:hAnsi="Times New Roman" w:cs="Times New Roman"/>
                <w:sz w:val="28"/>
                <w:szCs w:val="28"/>
              </w:rPr>
              <w:tab/>
              <w:t xml:space="preserve">Развитие </w:t>
            </w:r>
            <w:r w:rsidRPr="007E0F43">
              <w:rPr>
                <w:rFonts w:ascii="Times New Roman" w:hAnsi="Times New Roman" w:cs="Times New Roman"/>
                <w:sz w:val="28"/>
                <w:szCs w:val="28"/>
              </w:rPr>
              <w:tab/>
              <w:t xml:space="preserve">мышления. </w:t>
            </w:r>
            <w:r w:rsidRPr="007E0F43">
              <w:rPr>
                <w:rFonts w:ascii="Times New Roman" w:hAnsi="Times New Roman" w:cs="Times New Roman"/>
                <w:sz w:val="28"/>
                <w:szCs w:val="28"/>
              </w:rPr>
              <w:tab/>
              <w:t xml:space="preserve">Развитие </w:t>
            </w:r>
            <w:r w:rsidRPr="007E0F43">
              <w:rPr>
                <w:rFonts w:ascii="Times New Roman" w:hAnsi="Times New Roman" w:cs="Times New Roman"/>
                <w:sz w:val="28"/>
                <w:szCs w:val="28"/>
              </w:rPr>
              <w:tab/>
              <w:t xml:space="preserve">произвольности восприятия. </w:t>
            </w:r>
          </w:p>
        </w:tc>
        <w:tc>
          <w:tcPr>
            <w:tcW w:w="850"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13"/>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FD314F">
        <w:trPr>
          <w:trHeight w:val="329"/>
        </w:trPr>
        <w:tc>
          <w:tcPr>
            <w:tcW w:w="847"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468"/>
              <w:rPr>
                <w:rFonts w:ascii="Times New Roman" w:hAnsi="Times New Roman" w:cs="Times New Roman"/>
                <w:sz w:val="28"/>
                <w:szCs w:val="28"/>
              </w:rPr>
            </w:pPr>
            <w:r w:rsidRPr="007E0F43">
              <w:rPr>
                <w:rFonts w:ascii="Times New Roman" w:hAnsi="Times New Roman" w:cs="Times New Roman"/>
                <w:sz w:val="28"/>
                <w:szCs w:val="28"/>
              </w:rPr>
              <w:t>5.</w:t>
            </w:r>
            <w:r w:rsidRPr="007E0F43">
              <w:rPr>
                <w:rFonts w:ascii="Times New Roman" w:eastAsia="Arial" w:hAnsi="Times New Roman" w:cs="Times New Roman"/>
                <w:sz w:val="28"/>
                <w:szCs w:val="28"/>
              </w:rPr>
              <w:t xml:space="preserve"> </w:t>
            </w:r>
          </w:p>
        </w:tc>
        <w:tc>
          <w:tcPr>
            <w:tcW w:w="7797"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19"/>
              <w:rPr>
                <w:rFonts w:ascii="Times New Roman" w:hAnsi="Times New Roman" w:cs="Times New Roman"/>
                <w:sz w:val="28"/>
                <w:szCs w:val="28"/>
              </w:rPr>
            </w:pPr>
            <w:r w:rsidRPr="007E0F43">
              <w:rPr>
                <w:rFonts w:ascii="Times New Roman" w:hAnsi="Times New Roman" w:cs="Times New Roman"/>
                <w:sz w:val="28"/>
                <w:szCs w:val="28"/>
              </w:rPr>
              <w:t xml:space="preserve"> Упражнения на развитие зрительно-моторной координации. </w:t>
            </w:r>
          </w:p>
        </w:tc>
        <w:tc>
          <w:tcPr>
            <w:tcW w:w="850"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13"/>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FD314F">
        <w:trPr>
          <w:trHeight w:val="644"/>
        </w:trPr>
        <w:tc>
          <w:tcPr>
            <w:tcW w:w="847"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468"/>
              <w:rPr>
                <w:rFonts w:ascii="Times New Roman" w:hAnsi="Times New Roman" w:cs="Times New Roman"/>
                <w:sz w:val="28"/>
                <w:szCs w:val="28"/>
              </w:rPr>
            </w:pPr>
            <w:r w:rsidRPr="007E0F43">
              <w:rPr>
                <w:rFonts w:ascii="Times New Roman" w:hAnsi="Times New Roman" w:cs="Times New Roman"/>
                <w:sz w:val="28"/>
                <w:szCs w:val="28"/>
              </w:rPr>
              <w:t>6.</w:t>
            </w:r>
            <w:r w:rsidRPr="007E0F43">
              <w:rPr>
                <w:rFonts w:ascii="Times New Roman" w:eastAsia="Arial" w:hAnsi="Times New Roman" w:cs="Times New Roman"/>
                <w:sz w:val="28"/>
                <w:szCs w:val="28"/>
              </w:rPr>
              <w:t xml:space="preserve"> </w:t>
            </w:r>
          </w:p>
        </w:tc>
        <w:tc>
          <w:tcPr>
            <w:tcW w:w="7797"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106" w:hanging="125"/>
              <w:rPr>
                <w:rFonts w:ascii="Times New Roman" w:hAnsi="Times New Roman" w:cs="Times New Roman"/>
                <w:sz w:val="28"/>
                <w:szCs w:val="28"/>
              </w:rPr>
            </w:pPr>
            <w:r w:rsidRPr="007E0F43">
              <w:rPr>
                <w:rFonts w:ascii="Times New Roman" w:hAnsi="Times New Roman" w:cs="Times New Roman"/>
                <w:sz w:val="28"/>
                <w:szCs w:val="28"/>
              </w:rPr>
              <w:t xml:space="preserve"> Коррекция высших психических функций. Развитие кратковременной памяти. </w:t>
            </w:r>
          </w:p>
        </w:tc>
        <w:tc>
          <w:tcPr>
            <w:tcW w:w="850"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13"/>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FD314F">
        <w:trPr>
          <w:trHeight w:val="646"/>
        </w:trPr>
        <w:tc>
          <w:tcPr>
            <w:tcW w:w="847"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468"/>
              <w:rPr>
                <w:rFonts w:ascii="Times New Roman" w:hAnsi="Times New Roman" w:cs="Times New Roman"/>
                <w:sz w:val="28"/>
                <w:szCs w:val="28"/>
              </w:rPr>
            </w:pPr>
            <w:r w:rsidRPr="007E0F43">
              <w:rPr>
                <w:rFonts w:ascii="Times New Roman" w:hAnsi="Times New Roman" w:cs="Times New Roman"/>
                <w:sz w:val="28"/>
                <w:szCs w:val="28"/>
              </w:rPr>
              <w:t>7.</w:t>
            </w:r>
            <w:r w:rsidRPr="007E0F43">
              <w:rPr>
                <w:rFonts w:ascii="Times New Roman" w:eastAsia="Arial" w:hAnsi="Times New Roman" w:cs="Times New Roman"/>
                <w:sz w:val="28"/>
                <w:szCs w:val="28"/>
              </w:rPr>
              <w:t xml:space="preserve"> </w:t>
            </w:r>
          </w:p>
        </w:tc>
        <w:tc>
          <w:tcPr>
            <w:tcW w:w="7797"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106" w:hanging="125"/>
              <w:rPr>
                <w:rFonts w:ascii="Times New Roman" w:hAnsi="Times New Roman" w:cs="Times New Roman"/>
                <w:sz w:val="28"/>
                <w:szCs w:val="28"/>
              </w:rPr>
            </w:pPr>
            <w:r w:rsidRPr="007E0F43">
              <w:rPr>
                <w:rFonts w:ascii="Times New Roman" w:hAnsi="Times New Roman" w:cs="Times New Roman"/>
                <w:sz w:val="28"/>
                <w:szCs w:val="28"/>
              </w:rPr>
              <w:t xml:space="preserve"> Коррекция высших психических функций.   Развитие мышления (установление закономерностей). </w:t>
            </w:r>
          </w:p>
        </w:tc>
        <w:tc>
          <w:tcPr>
            <w:tcW w:w="850"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13"/>
              <w:jc w:val="center"/>
              <w:rPr>
                <w:rFonts w:ascii="Times New Roman" w:hAnsi="Times New Roman" w:cs="Times New Roman"/>
                <w:sz w:val="28"/>
                <w:szCs w:val="28"/>
              </w:rPr>
            </w:pPr>
            <w:r w:rsidRPr="007E0F43">
              <w:rPr>
                <w:rFonts w:ascii="Times New Roman" w:hAnsi="Times New Roman" w:cs="Times New Roman"/>
                <w:sz w:val="28"/>
                <w:szCs w:val="28"/>
              </w:rPr>
              <w:t>1</w:t>
            </w:r>
            <w:r w:rsidRPr="007E0F43">
              <w:rPr>
                <w:rFonts w:ascii="Times New Roman" w:eastAsia="Calibri" w:hAnsi="Times New Roman" w:cs="Times New Roman"/>
                <w:sz w:val="28"/>
                <w:szCs w:val="28"/>
              </w:rPr>
              <w:t xml:space="preserve"> </w:t>
            </w:r>
          </w:p>
        </w:tc>
      </w:tr>
      <w:tr w:rsidR="007E0F43" w:rsidRPr="007E0F43" w:rsidTr="00FD314F">
        <w:trPr>
          <w:trHeight w:val="646"/>
        </w:trPr>
        <w:tc>
          <w:tcPr>
            <w:tcW w:w="847"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468"/>
              <w:rPr>
                <w:rFonts w:ascii="Times New Roman" w:hAnsi="Times New Roman" w:cs="Times New Roman"/>
                <w:sz w:val="28"/>
                <w:szCs w:val="28"/>
              </w:rPr>
            </w:pPr>
            <w:r w:rsidRPr="007E0F43">
              <w:rPr>
                <w:rFonts w:ascii="Times New Roman" w:hAnsi="Times New Roman" w:cs="Times New Roman"/>
                <w:sz w:val="28"/>
                <w:szCs w:val="28"/>
              </w:rPr>
              <w:t>8.</w:t>
            </w:r>
            <w:r w:rsidRPr="007E0F43">
              <w:rPr>
                <w:rFonts w:ascii="Times New Roman" w:eastAsia="Arial" w:hAnsi="Times New Roman" w:cs="Times New Roman"/>
                <w:sz w:val="28"/>
                <w:szCs w:val="28"/>
              </w:rPr>
              <w:t xml:space="preserve"> </w:t>
            </w:r>
          </w:p>
        </w:tc>
        <w:tc>
          <w:tcPr>
            <w:tcW w:w="7797"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106" w:hanging="125"/>
              <w:rPr>
                <w:rFonts w:ascii="Times New Roman" w:hAnsi="Times New Roman" w:cs="Times New Roman"/>
                <w:sz w:val="28"/>
                <w:szCs w:val="28"/>
              </w:rPr>
            </w:pPr>
            <w:r w:rsidRPr="007E0F43">
              <w:rPr>
                <w:rFonts w:ascii="Times New Roman" w:hAnsi="Times New Roman" w:cs="Times New Roman"/>
                <w:sz w:val="28"/>
                <w:szCs w:val="28"/>
              </w:rPr>
              <w:t xml:space="preserve"> Коррекция высших психических функций. Упражнения на развитие понятийного мышления (умение обобщать). </w:t>
            </w:r>
          </w:p>
        </w:tc>
        <w:tc>
          <w:tcPr>
            <w:tcW w:w="850"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13"/>
              <w:jc w:val="center"/>
              <w:rPr>
                <w:rFonts w:ascii="Times New Roman" w:hAnsi="Times New Roman" w:cs="Times New Roman"/>
                <w:sz w:val="28"/>
                <w:szCs w:val="28"/>
              </w:rPr>
            </w:pPr>
            <w:r w:rsidRPr="007E0F43">
              <w:rPr>
                <w:rFonts w:ascii="Times New Roman" w:hAnsi="Times New Roman" w:cs="Times New Roman"/>
                <w:sz w:val="28"/>
                <w:szCs w:val="28"/>
              </w:rPr>
              <w:t>1</w:t>
            </w:r>
            <w:r w:rsidRPr="007E0F43">
              <w:rPr>
                <w:rFonts w:ascii="Times New Roman" w:eastAsia="Calibri" w:hAnsi="Times New Roman" w:cs="Times New Roman"/>
                <w:sz w:val="28"/>
                <w:szCs w:val="28"/>
              </w:rPr>
              <w:t xml:space="preserve"> </w:t>
            </w:r>
          </w:p>
        </w:tc>
      </w:tr>
      <w:tr w:rsidR="007E0F43" w:rsidRPr="007E0F43" w:rsidTr="00FD314F">
        <w:trPr>
          <w:trHeight w:val="960"/>
        </w:trPr>
        <w:tc>
          <w:tcPr>
            <w:tcW w:w="847"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468"/>
              <w:rPr>
                <w:rFonts w:ascii="Times New Roman" w:hAnsi="Times New Roman" w:cs="Times New Roman"/>
                <w:sz w:val="28"/>
                <w:szCs w:val="28"/>
              </w:rPr>
            </w:pPr>
            <w:r w:rsidRPr="007E0F43">
              <w:rPr>
                <w:rFonts w:ascii="Times New Roman" w:hAnsi="Times New Roman" w:cs="Times New Roman"/>
                <w:sz w:val="28"/>
                <w:szCs w:val="28"/>
              </w:rPr>
              <w:t>9.</w:t>
            </w:r>
            <w:r w:rsidRPr="007E0F43">
              <w:rPr>
                <w:rFonts w:ascii="Times New Roman" w:eastAsia="Arial" w:hAnsi="Times New Roman" w:cs="Times New Roman"/>
                <w:sz w:val="28"/>
                <w:szCs w:val="28"/>
              </w:rPr>
              <w:t xml:space="preserve"> </w:t>
            </w:r>
          </w:p>
        </w:tc>
        <w:tc>
          <w:tcPr>
            <w:tcW w:w="7797"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106" w:right="96" w:hanging="125"/>
              <w:rPr>
                <w:rFonts w:ascii="Times New Roman" w:hAnsi="Times New Roman" w:cs="Times New Roman"/>
                <w:sz w:val="28"/>
                <w:szCs w:val="28"/>
              </w:rPr>
            </w:pPr>
            <w:r w:rsidRPr="007E0F43">
              <w:rPr>
                <w:rFonts w:ascii="Times New Roman" w:hAnsi="Times New Roman" w:cs="Times New Roman"/>
                <w:sz w:val="28"/>
                <w:szCs w:val="28"/>
              </w:rPr>
              <w:t xml:space="preserve"> Совершенствование движений и сенсомоторного развития. Развитие слухового восприятия. Упражнения на развитие зрительно-моторной координации. </w:t>
            </w:r>
          </w:p>
        </w:tc>
        <w:tc>
          <w:tcPr>
            <w:tcW w:w="850"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13"/>
              <w:jc w:val="center"/>
              <w:rPr>
                <w:rFonts w:ascii="Times New Roman" w:hAnsi="Times New Roman" w:cs="Times New Roman"/>
                <w:sz w:val="28"/>
                <w:szCs w:val="28"/>
              </w:rPr>
            </w:pPr>
            <w:r w:rsidRPr="007E0F43">
              <w:rPr>
                <w:rFonts w:ascii="Times New Roman" w:hAnsi="Times New Roman" w:cs="Times New Roman"/>
                <w:sz w:val="28"/>
                <w:szCs w:val="28"/>
              </w:rPr>
              <w:t>1</w:t>
            </w:r>
            <w:r w:rsidRPr="007E0F43">
              <w:rPr>
                <w:rFonts w:ascii="Times New Roman" w:eastAsia="Calibri" w:hAnsi="Times New Roman" w:cs="Times New Roman"/>
                <w:sz w:val="28"/>
                <w:szCs w:val="28"/>
              </w:rPr>
              <w:t xml:space="preserve"> </w:t>
            </w:r>
          </w:p>
        </w:tc>
      </w:tr>
      <w:tr w:rsidR="007E0F43" w:rsidRPr="007E0F43" w:rsidTr="00FD314F">
        <w:trPr>
          <w:trHeight w:val="329"/>
        </w:trPr>
        <w:tc>
          <w:tcPr>
            <w:tcW w:w="847"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right="67"/>
              <w:jc w:val="right"/>
              <w:rPr>
                <w:rFonts w:ascii="Times New Roman" w:hAnsi="Times New Roman" w:cs="Times New Roman"/>
                <w:sz w:val="28"/>
                <w:szCs w:val="28"/>
              </w:rPr>
            </w:pPr>
            <w:r w:rsidRPr="007E0F43">
              <w:rPr>
                <w:rFonts w:ascii="Times New Roman" w:hAnsi="Times New Roman" w:cs="Times New Roman"/>
                <w:sz w:val="28"/>
                <w:szCs w:val="28"/>
              </w:rPr>
              <w:t>10.</w:t>
            </w:r>
            <w:r w:rsidRPr="007E0F43">
              <w:rPr>
                <w:rFonts w:ascii="Times New Roman" w:eastAsia="Arial" w:hAnsi="Times New Roman" w:cs="Times New Roman"/>
                <w:sz w:val="28"/>
                <w:szCs w:val="28"/>
              </w:rPr>
              <w:t xml:space="preserve"> </w:t>
            </w:r>
          </w:p>
        </w:tc>
        <w:tc>
          <w:tcPr>
            <w:tcW w:w="7797"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19"/>
              <w:rPr>
                <w:rFonts w:ascii="Times New Roman" w:hAnsi="Times New Roman" w:cs="Times New Roman"/>
                <w:sz w:val="28"/>
                <w:szCs w:val="28"/>
              </w:rPr>
            </w:pPr>
            <w:r w:rsidRPr="007E0F43">
              <w:rPr>
                <w:rFonts w:ascii="Times New Roman" w:hAnsi="Times New Roman" w:cs="Times New Roman"/>
                <w:sz w:val="28"/>
                <w:szCs w:val="28"/>
              </w:rPr>
              <w:t xml:space="preserve"> Коррекция высших психических функций. Развитие вербальной памяти.  </w:t>
            </w:r>
          </w:p>
        </w:tc>
        <w:tc>
          <w:tcPr>
            <w:tcW w:w="850"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73"/>
              <w:jc w:val="center"/>
              <w:rPr>
                <w:rFonts w:ascii="Times New Roman" w:hAnsi="Times New Roman" w:cs="Times New Roman"/>
                <w:sz w:val="28"/>
                <w:szCs w:val="28"/>
              </w:rPr>
            </w:pPr>
            <w:r w:rsidRPr="007E0F43">
              <w:rPr>
                <w:rFonts w:ascii="Times New Roman" w:hAnsi="Times New Roman" w:cs="Times New Roman"/>
                <w:sz w:val="28"/>
                <w:szCs w:val="28"/>
              </w:rPr>
              <w:t xml:space="preserve"> </w:t>
            </w:r>
          </w:p>
        </w:tc>
      </w:tr>
      <w:tr w:rsidR="007E0F43" w:rsidRPr="007E0F43" w:rsidTr="00FD314F">
        <w:trPr>
          <w:trHeight w:val="643"/>
        </w:trPr>
        <w:tc>
          <w:tcPr>
            <w:tcW w:w="847"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right="67"/>
              <w:jc w:val="right"/>
              <w:rPr>
                <w:rFonts w:ascii="Times New Roman" w:hAnsi="Times New Roman" w:cs="Times New Roman"/>
                <w:sz w:val="28"/>
                <w:szCs w:val="28"/>
              </w:rPr>
            </w:pPr>
            <w:r w:rsidRPr="007E0F43">
              <w:rPr>
                <w:rFonts w:ascii="Times New Roman" w:hAnsi="Times New Roman" w:cs="Times New Roman"/>
                <w:sz w:val="28"/>
                <w:szCs w:val="28"/>
              </w:rPr>
              <w:t>11.</w:t>
            </w:r>
            <w:r w:rsidRPr="007E0F43">
              <w:rPr>
                <w:rFonts w:ascii="Times New Roman" w:eastAsia="Arial" w:hAnsi="Times New Roman" w:cs="Times New Roman"/>
                <w:sz w:val="28"/>
                <w:szCs w:val="28"/>
              </w:rPr>
              <w:t xml:space="preserve"> </w:t>
            </w:r>
          </w:p>
        </w:tc>
        <w:tc>
          <w:tcPr>
            <w:tcW w:w="7797"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106" w:hanging="125"/>
              <w:rPr>
                <w:rFonts w:ascii="Times New Roman" w:hAnsi="Times New Roman" w:cs="Times New Roman"/>
                <w:sz w:val="28"/>
                <w:szCs w:val="28"/>
              </w:rPr>
            </w:pPr>
            <w:r w:rsidRPr="007E0F43">
              <w:rPr>
                <w:rFonts w:ascii="Times New Roman" w:hAnsi="Times New Roman" w:cs="Times New Roman"/>
                <w:sz w:val="28"/>
                <w:szCs w:val="28"/>
              </w:rPr>
              <w:t xml:space="preserve"> Коррекция высших психических функций. Развитие словеснологического мышления (аналогии). </w:t>
            </w:r>
          </w:p>
        </w:tc>
        <w:tc>
          <w:tcPr>
            <w:tcW w:w="850"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13"/>
              <w:jc w:val="center"/>
              <w:rPr>
                <w:rFonts w:ascii="Times New Roman" w:hAnsi="Times New Roman" w:cs="Times New Roman"/>
                <w:sz w:val="28"/>
                <w:szCs w:val="28"/>
              </w:rPr>
            </w:pPr>
            <w:r w:rsidRPr="007E0F43">
              <w:rPr>
                <w:rFonts w:ascii="Times New Roman" w:hAnsi="Times New Roman" w:cs="Times New Roman"/>
                <w:sz w:val="28"/>
                <w:szCs w:val="28"/>
              </w:rPr>
              <w:t>1</w:t>
            </w:r>
            <w:r w:rsidRPr="007E0F43">
              <w:rPr>
                <w:rFonts w:ascii="Times New Roman" w:eastAsia="Calibri" w:hAnsi="Times New Roman" w:cs="Times New Roman"/>
                <w:sz w:val="28"/>
                <w:szCs w:val="28"/>
              </w:rPr>
              <w:t xml:space="preserve"> </w:t>
            </w:r>
          </w:p>
        </w:tc>
      </w:tr>
      <w:tr w:rsidR="007E0F43" w:rsidRPr="007E0F43" w:rsidTr="00FD314F">
        <w:trPr>
          <w:trHeight w:val="646"/>
        </w:trPr>
        <w:tc>
          <w:tcPr>
            <w:tcW w:w="847"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right="67"/>
              <w:jc w:val="right"/>
              <w:rPr>
                <w:rFonts w:ascii="Times New Roman" w:hAnsi="Times New Roman" w:cs="Times New Roman"/>
                <w:sz w:val="28"/>
                <w:szCs w:val="28"/>
              </w:rPr>
            </w:pPr>
            <w:r w:rsidRPr="007E0F43">
              <w:rPr>
                <w:rFonts w:ascii="Times New Roman" w:hAnsi="Times New Roman" w:cs="Times New Roman"/>
                <w:sz w:val="28"/>
                <w:szCs w:val="28"/>
              </w:rPr>
              <w:t>12.</w:t>
            </w:r>
            <w:r w:rsidRPr="007E0F43">
              <w:rPr>
                <w:rFonts w:ascii="Times New Roman" w:eastAsia="Arial" w:hAnsi="Times New Roman" w:cs="Times New Roman"/>
                <w:sz w:val="28"/>
                <w:szCs w:val="28"/>
              </w:rPr>
              <w:t xml:space="preserve"> </w:t>
            </w:r>
          </w:p>
        </w:tc>
        <w:tc>
          <w:tcPr>
            <w:tcW w:w="7797"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tabs>
                <w:tab w:val="center" w:pos="3120"/>
                <w:tab w:val="center" w:pos="4132"/>
                <w:tab w:val="center" w:pos="5457"/>
                <w:tab w:val="right" w:pos="7784"/>
              </w:tabs>
              <w:spacing w:after="70" w:line="259" w:lineRule="auto"/>
              <w:ind w:left="-19"/>
              <w:rPr>
                <w:rFonts w:ascii="Times New Roman" w:hAnsi="Times New Roman" w:cs="Times New Roman"/>
                <w:sz w:val="28"/>
                <w:szCs w:val="28"/>
              </w:rPr>
            </w:pPr>
            <w:r w:rsidRPr="007E0F43">
              <w:rPr>
                <w:rFonts w:ascii="Times New Roman" w:hAnsi="Times New Roman" w:cs="Times New Roman"/>
                <w:sz w:val="28"/>
                <w:szCs w:val="28"/>
              </w:rPr>
              <w:t xml:space="preserve"> Совершенствование </w:t>
            </w:r>
            <w:r w:rsidRPr="007E0F43">
              <w:rPr>
                <w:rFonts w:ascii="Times New Roman" w:hAnsi="Times New Roman" w:cs="Times New Roman"/>
                <w:sz w:val="28"/>
                <w:szCs w:val="28"/>
              </w:rPr>
              <w:tab/>
              <w:t xml:space="preserve">движений </w:t>
            </w:r>
            <w:r w:rsidRPr="007E0F43">
              <w:rPr>
                <w:rFonts w:ascii="Times New Roman" w:hAnsi="Times New Roman" w:cs="Times New Roman"/>
                <w:sz w:val="28"/>
                <w:szCs w:val="28"/>
              </w:rPr>
              <w:tab/>
              <w:t xml:space="preserve">и </w:t>
            </w:r>
            <w:r w:rsidRPr="007E0F43">
              <w:rPr>
                <w:rFonts w:ascii="Times New Roman" w:hAnsi="Times New Roman" w:cs="Times New Roman"/>
                <w:sz w:val="28"/>
                <w:szCs w:val="28"/>
              </w:rPr>
              <w:tab/>
              <w:t xml:space="preserve">сенсомоторного </w:t>
            </w:r>
            <w:r w:rsidRPr="007E0F43">
              <w:rPr>
                <w:rFonts w:ascii="Times New Roman" w:hAnsi="Times New Roman" w:cs="Times New Roman"/>
                <w:sz w:val="28"/>
                <w:szCs w:val="28"/>
              </w:rPr>
              <w:tab/>
              <w:t xml:space="preserve">развития. </w:t>
            </w:r>
          </w:p>
          <w:p w:rsidR="007E0F43" w:rsidRPr="007E0F43" w:rsidRDefault="007E0F43" w:rsidP="00FD314F">
            <w:pPr>
              <w:spacing w:line="259" w:lineRule="auto"/>
              <w:ind w:left="106"/>
              <w:rPr>
                <w:rFonts w:ascii="Times New Roman" w:hAnsi="Times New Roman" w:cs="Times New Roman"/>
                <w:sz w:val="28"/>
                <w:szCs w:val="28"/>
              </w:rPr>
            </w:pPr>
            <w:r w:rsidRPr="007E0F43">
              <w:rPr>
                <w:rFonts w:ascii="Times New Roman" w:hAnsi="Times New Roman" w:cs="Times New Roman"/>
                <w:sz w:val="28"/>
                <w:szCs w:val="28"/>
              </w:rPr>
              <w:t xml:space="preserve">Кинестетическое и кинетическое развитие.  </w:t>
            </w:r>
          </w:p>
        </w:tc>
        <w:tc>
          <w:tcPr>
            <w:tcW w:w="850"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13"/>
              <w:jc w:val="center"/>
              <w:rPr>
                <w:rFonts w:ascii="Times New Roman" w:hAnsi="Times New Roman" w:cs="Times New Roman"/>
                <w:sz w:val="28"/>
                <w:szCs w:val="28"/>
              </w:rPr>
            </w:pPr>
            <w:r w:rsidRPr="007E0F43">
              <w:rPr>
                <w:rFonts w:ascii="Times New Roman" w:hAnsi="Times New Roman" w:cs="Times New Roman"/>
                <w:sz w:val="28"/>
                <w:szCs w:val="28"/>
              </w:rPr>
              <w:t>1</w:t>
            </w:r>
            <w:r w:rsidRPr="007E0F43">
              <w:rPr>
                <w:rFonts w:ascii="Times New Roman" w:eastAsia="Calibri" w:hAnsi="Times New Roman" w:cs="Times New Roman"/>
                <w:sz w:val="28"/>
                <w:szCs w:val="28"/>
              </w:rPr>
              <w:t xml:space="preserve"> </w:t>
            </w:r>
          </w:p>
        </w:tc>
      </w:tr>
      <w:tr w:rsidR="007E0F43" w:rsidRPr="007E0F43" w:rsidTr="00FD314F">
        <w:trPr>
          <w:trHeight w:val="329"/>
        </w:trPr>
        <w:tc>
          <w:tcPr>
            <w:tcW w:w="847"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right="67"/>
              <w:jc w:val="right"/>
              <w:rPr>
                <w:rFonts w:ascii="Times New Roman" w:hAnsi="Times New Roman" w:cs="Times New Roman"/>
                <w:sz w:val="28"/>
                <w:szCs w:val="28"/>
              </w:rPr>
            </w:pPr>
            <w:r w:rsidRPr="007E0F43">
              <w:rPr>
                <w:rFonts w:ascii="Times New Roman" w:hAnsi="Times New Roman" w:cs="Times New Roman"/>
                <w:sz w:val="28"/>
                <w:szCs w:val="28"/>
              </w:rPr>
              <w:t>13.</w:t>
            </w:r>
            <w:r w:rsidRPr="007E0F43">
              <w:rPr>
                <w:rFonts w:ascii="Times New Roman" w:eastAsia="Arial" w:hAnsi="Times New Roman" w:cs="Times New Roman"/>
                <w:sz w:val="28"/>
                <w:szCs w:val="28"/>
              </w:rPr>
              <w:t xml:space="preserve"> </w:t>
            </w:r>
          </w:p>
        </w:tc>
        <w:tc>
          <w:tcPr>
            <w:tcW w:w="7797"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19"/>
              <w:rPr>
                <w:rFonts w:ascii="Times New Roman" w:hAnsi="Times New Roman" w:cs="Times New Roman"/>
                <w:sz w:val="28"/>
                <w:szCs w:val="28"/>
              </w:rPr>
            </w:pPr>
            <w:r w:rsidRPr="007E0F43">
              <w:rPr>
                <w:rFonts w:ascii="Times New Roman" w:hAnsi="Times New Roman" w:cs="Times New Roman"/>
                <w:sz w:val="28"/>
                <w:szCs w:val="28"/>
              </w:rPr>
              <w:t xml:space="preserve"> Коррекция высших психических функций. Внимание (концентрация). </w:t>
            </w:r>
          </w:p>
        </w:tc>
        <w:tc>
          <w:tcPr>
            <w:tcW w:w="850"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13"/>
              <w:jc w:val="center"/>
              <w:rPr>
                <w:rFonts w:ascii="Times New Roman" w:hAnsi="Times New Roman" w:cs="Times New Roman"/>
                <w:sz w:val="28"/>
                <w:szCs w:val="28"/>
              </w:rPr>
            </w:pPr>
            <w:r w:rsidRPr="007E0F43">
              <w:rPr>
                <w:rFonts w:ascii="Times New Roman" w:hAnsi="Times New Roman" w:cs="Times New Roman"/>
                <w:sz w:val="28"/>
                <w:szCs w:val="28"/>
              </w:rPr>
              <w:t>1</w:t>
            </w:r>
            <w:r w:rsidRPr="007E0F43">
              <w:rPr>
                <w:rFonts w:ascii="Times New Roman" w:eastAsia="Calibri" w:hAnsi="Times New Roman" w:cs="Times New Roman"/>
                <w:sz w:val="28"/>
                <w:szCs w:val="28"/>
              </w:rPr>
              <w:t xml:space="preserve"> </w:t>
            </w:r>
          </w:p>
        </w:tc>
      </w:tr>
      <w:tr w:rsidR="007E0F43" w:rsidRPr="007E0F43" w:rsidTr="00FD314F">
        <w:trPr>
          <w:trHeight w:val="326"/>
        </w:trPr>
        <w:tc>
          <w:tcPr>
            <w:tcW w:w="847"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right="67"/>
              <w:jc w:val="right"/>
              <w:rPr>
                <w:rFonts w:ascii="Times New Roman" w:hAnsi="Times New Roman" w:cs="Times New Roman"/>
                <w:sz w:val="28"/>
                <w:szCs w:val="28"/>
              </w:rPr>
            </w:pPr>
            <w:r w:rsidRPr="007E0F43">
              <w:rPr>
                <w:rFonts w:ascii="Times New Roman" w:hAnsi="Times New Roman" w:cs="Times New Roman"/>
                <w:sz w:val="28"/>
                <w:szCs w:val="28"/>
              </w:rPr>
              <w:t>14.</w:t>
            </w:r>
            <w:r w:rsidRPr="007E0F43">
              <w:rPr>
                <w:rFonts w:ascii="Times New Roman" w:eastAsia="Arial" w:hAnsi="Times New Roman" w:cs="Times New Roman"/>
                <w:sz w:val="28"/>
                <w:szCs w:val="28"/>
              </w:rPr>
              <w:t xml:space="preserve"> </w:t>
            </w:r>
          </w:p>
        </w:tc>
        <w:tc>
          <w:tcPr>
            <w:tcW w:w="7797"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19"/>
              <w:rPr>
                <w:rFonts w:ascii="Times New Roman" w:hAnsi="Times New Roman" w:cs="Times New Roman"/>
                <w:sz w:val="28"/>
                <w:szCs w:val="28"/>
              </w:rPr>
            </w:pPr>
            <w:r w:rsidRPr="007E0F43">
              <w:rPr>
                <w:rFonts w:ascii="Times New Roman" w:hAnsi="Times New Roman" w:cs="Times New Roman"/>
                <w:sz w:val="28"/>
                <w:szCs w:val="28"/>
              </w:rPr>
              <w:t xml:space="preserve"> Упражнения на развитие умения устанавливать связи между понятиями. </w:t>
            </w:r>
          </w:p>
        </w:tc>
        <w:tc>
          <w:tcPr>
            <w:tcW w:w="850"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13"/>
              <w:jc w:val="center"/>
              <w:rPr>
                <w:rFonts w:ascii="Times New Roman" w:hAnsi="Times New Roman" w:cs="Times New Roman"/>
                <w:sz w:val="28"/>
                <w:szCs w:val="28"/>
              </w:rPr>
            </w:pPr>
            <w:r w:rsidRPr="007E0F43">
              <w:rPr>
                <w:rFonts w:ascii="Times New Roman" w:hAnsi="Times New Roman" w:cs="Times New Roman"/>
                <w:sz w:val="28"/>
                <w:szCs w:val="28"/>
              </w:rPr>
              <w:t>1</w:t>
            </w:r>
            <w:r w:rsidRPr="007E0F43">
              <w:rPr>
                <w:rFonts w:ascii="Times New Roman" w:eastAsia="Calibri" w:hAnsi="Times New Roman" w:cs="Times New Roman"/>
                <w:sz w:val="28"/>
                <w:szCs w:val="28"/>
              </w:rPr>
              <w:t xml:space="preserve"> </w:t>
            </w:r>
          </w:p>
        </w:tc>
      </w:tr>
      <w:tr w:rsidR="007E0F43" w:rsidRPr="007E0F43" w:rsidTr="00FD314F">
        <w:trPr>
          <w:trHeight w:val="646"/>
        </w:trPr>
        <w:tc>
          <w:tcPr>
            <w:tcW w:w="847"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right="67"/>
              <w:jc w:val="right"/>
              <w:rPr>
                <w:rFonts w:ascii="Times New Roman" w:hAnsi="Times New Roman" w:cs="Times New Roman"/>
                <w:sz w:val="28"/>
                <w:szCs w:val="28"/>
              </w:rPr>
            </w:pPr>
            <w:r w:rsidRPr="007E0F43">
              <w:rPr>
                <w:rFonts w:ascii="Times New Roman" w:hAnsi="Times New Roman" w:cs="Times New Roman"/>
                <w:sz w:val="28"/>
                <w:szCs w:val="28"/>
              </w:rPr>
              <w:t>15.</w:t>
            </w:r>
            <w:r w:rsidRPr="007E0F43">
              <w:rPr>
                <w:rFonts w:ascii="Times New Roman" w:eastAsia="Arial" w:hAnsi="Times New Roman" w:cs="Times New Roman"/>
                <w:sz w:val="28"/>
                <w:szCs w:val="28"/>
              </w:rPr>
              <w:t xml:space="preserve"> </w:t>
            </w:r>
          </w:p>
        </w:tc>
        <w:tc>
          <w:tcPr>
            <w:tcW w:w="7797"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106" w:hanging="125"/>
              <w:rPr>
                <w:rFonts w:ascii="Times New Roman" w:hAnsi="Times New Roman" w:cs="Times New Roman"/>
                <w:sz w:val="28"/>
                <w:szCs w:val="28"/>
              </w:rPr>
            </w:pPr>
            <w:r w:rsidRPr="007E0F43">
              <w:rPr>
                <w:rFonts w:ascii="Times New Roman" w:hAnsi="Times New Roman" w:cs="Times New Roman"/>
                <w:sz w:val="28"/>
                <w:szCs w:val="28"/>
              </w:rPr>
              <w:t xml:space="preserve"> Коррекция высших психических функций   Развитие словеснологического мышления (выделение существенных признаков). </w:t>
            </w:r>
          </w:p>
        </w:tc>
        <w:tc>
          <w:tcPr>
            <w:tcW w:w="850"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73"/>
              <w:jc w:val="center"/>
              <w:rPr>
                <w:rFonts w:ascii="Times New Roman" w:hAnsi="Times New Roman" w:cs="Times New Roman"/>
                <w:sz w:val="28"/>
                <w:szCs w:val="28"/>
              </w:rPr>
            </w:pPr>
            <w:r w:rsidRPr="007E0F43">
              <w:rPr>
                <w:rFonts w:ascii="Times New Roman" w:hAnsi="Times New Roman" w:cs="Times New Roman"/>
                <w:sz w:val="28"/>
                <w:szCs w:val="28"/>
              </w:rPr>
              <w:t xml:space="preserve"> </w:t>
            </w:r>
          </w:p>
        </w:tc>
      </w:tr>
      <w:tr w:rsidR="007E0F43" w:rsidRPr="007E0F43" w:rsidTr="00FD314F">
        <w:trPr>
          <w:trHeight w:val="643"/>
        </w:trPr>
        <w:tc>
          <w:tcPr>
            <w:tcW w:w="847"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right="67"/>
              <w:jc w:val="right"/>
              <w:rPr>
                <w:rFonts w:ascii="Times New Roman" w:hAnsi="Times New Roman" w:cs="Times New Roman"/>
                <w:sz w:val="28"/>
                <w:szCs w:val="28"/>
              </w:rPr>
            </w:pPr>
            <w:r w:rsidRPr="007E0F43">
              <w:rPr>
                <w:rFonts w:ascii="Times New Roman" w:hAnsi="Times New Roman" w:cs="Times New Roman"/>
                <w:sz w:val="28"/>
                <w:szCs w:val="28"/>
              </w:rPr>
              <w:t>16.</w:t>
            </w:r>
            <w:r w:rsidRPr="007E0F43">
              <w:rPr>
                <w:rFonts w:ascii="Times New Roman" w:eastAsia="Arial" w:hAnsi="Times New Roman" w:cs="Times New Roman"/>
                <w:sz w:val="28"/>
                <w:szCs w:val="28"/>
              </w:rPr>
              <w:t xml:space="preserve"> </w:t>
            </w:r>
          </w:p>
        </w:tc>
        <w:tc>
          <w:tcPr>
            <w:tcW w:w="7797"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106" w:hanging="125"/>
              <w:rPr>
                <w:rFonts w:ascii="Times New Roman" w:hAnsi="Times New Roman" w:cs="Times New Roman"/>
                <w:sz w:val="28"/>
                <w:szCs w:val="28"/>
              </w:rPr>
            </w:pPr>
            <w:r w:rsidRPr="007E0F43">
              <w:rPr>
                <w:rFonts w:ascii="Times New Roman" w:hAnsi="Times New Roman" w:cs="Times New Roman"/>
                <w:sz w:val="28"/>
                <w:szCs w:val="28"/>
              </w:rPr>
              <w:t xml:space="preserve"> Совершенствование движений и сенсомоторного развития. Восприятие формы, величины; конструирование предметов.</w:t>
            </w:r>
            <w:r w:rsidRPr="007E0F43">
              <w:rPr>
                <w:rFonts w:ascii="Times New Roman" w:eastAsia="Times New Roman" w:hAnsi="Times New Roman" w:cs="Times New Roman"/>
                <w:b/>
                <w:sz w:val="28"/>
                <w:szCs w:val="28"/>
              </w:rPr>
              <w:t xml:space="preserve"> </w:t>
            </w:r>
            <w:r w:rsidRPr="007E0F43">
              <w:rPr>
                <w:rFonts w:ascii="Times New Roman" w:hAnsi="Times New Roman" w:cs="Times New Roman"/>
                <w:sz w:val="28"/>
                <w:szCs w:val="28"/>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13"/>
              <w:jc w:val="center"/>
              <w:rPr>
                <w:rFonts w:ascii="Times New Roman" w:hAnsi="Times New Roman" w:cs="Times New Roman"/>
                <w:sz w:val="28"/>
                <w:szCs w:val="28"/>
              </w:rPr>
            </w:pPr>
            <w:r w:rsidRPr="007E0F43">
              <w:rPr>
                <w:rFonts w:ascii="Times New Roman" w:hAnsi="Times New Roman" w:cs="Times New Roman"/>
                <w:sz w:val="28"/>
                <w:szCs w:val="28"/>
              </w:rPr>
              <w:t>1</w:t>
            </w:r>
            <w:r w:rsidRPr="007E0F43">
              <w:rPr>
                <w:rFonts w:ascii="Times New Roman" w:eastAsia="Calibri" w:hAnsi="Times New Roman" w:cs="Times New Roman"/>
                <w:sz w:val="28"/>
                <w:szCs w:val="28"/>
              </w:rPr>
              <w:t xml:space="preserve"> </w:t>
            </w:r>
          </w:p>
        </w:tc>
      </w:tr>
      <w:tr w:rsidR="007E0F43" w:rsidRPr="007E0F43" w:rsidTr="00FD314F">
        <w:trPr>
          <w:trHeight w:val="329"/>
        </w:trPr>
        <w:tc>
          <w:tcPr>
            <w:tcW w:w="847"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right="67"/>
              <w:jc w:val="right"/>
              <w:rPr>
                <w:rFonts w:ascii="Times New Roman" w:hAnsi="Times New Roman" w:cs="Times New Roman"/>
                <w:sz w:val="28"/>
                <w:szCs w:val="28"/>
              </w:rPr>
            </w:pPr>
            <w:r w:rsidRPr="007E0F43">
              <w:rPr>
                <w:rFonts w:ascii="Times New Roman" w:hAnsi="Times New Roman" w:cs="Times New Roman"/>
                <w:sz w:val="28"/>
                <w:szCs w:val="28"/>
              </w:rPr>
              <w:t>17.</w:t>
            </w:r>
            <w:r w:rsidRPr="007E0F43">
              <w:rPr>
                <w:rFonts w:ascii="Times New Roman" w:eastAsia="Arial" w:hAnsi="Times New Roman" w:cs="Times New Roman"/>
                <w:sz w:val="28"/>
                <w:szCs w:val="28"/>
              </w:rPr>
              <w:t xml:space="preserve"> </w:t>
            </w:r>
          </w:p>
        </w:tc>
        <w:tc>
          <w:tcPr>
            <w:tcW w:w="7797"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19"/>
              <w:rPr>
                <w:rFonts w:ascii="Times New Roman" w:hAnsi="Times New Roman" w:cs="Times New Roman"/>
                <w:sz w:val="28"/>
                <w:szCs w:val="28"/>
              </w:rPr>
            </w:pPr>
            <w:r w:rsidRPr="007E0F43">
              <w:rPr>
                <w:rFonts w:ascii="Times New Roman" w:hAnsi="Times New Roman" w:cs="Times New Roman"/>
                <w:sz w:val="28"/>
                <w:szCs w:val="28"/>
              </w:rPr>
              <w:t xml:space="preserve"> Коррекция высших психических функций. Внимание (распределение). </w:t>
            </w:r>
          </w:p>
        </w:tc>
        <w:tc>
          <w:tcPr>
            <w:tcW w:w="850"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13"/>
              <w:jc w:val="center"/>
              <w:rPr>
                <w:rFonts w:ascii="Times New Roman" w:hAnsi="Times New Roman" w:cs="Times New Roman"/>
                <w:sz w:val="28"/>
                <w:szCs w:val="28"/>
              </w:rPr>
            </w:pPr>
            <w:r w:rsidRPr="007E0F43">
              <w:rPr>
                <w:rFonts w:ascii="Times New Roman" w:hAnsi="Times New Roman" w:cs="Times New Roman"/>
                <w:sz w:val="28"/>
                <w:szCs w:val="28"/>
              </w:rPr>
              <w:t>1</w:t>
            </w:r>
            <w:r w:rsidRPr="007E0F43">
              <w:rPr>
                <w:rFonts w:ascii="Times New Roman" w:eastAsia="Calibri" w:hAnsi="Times New Roman" w:cs="Times New Roman"/>
                <w:sz w:val="28"/>
                <w:szCs w:val="28"/>
              </w:rPr>
              <w:t xml:space="preserve"> </w:t>
            </w:r>
          </w:p>
        </w:tc>
      </w:tr>
      <w:tr w:rsidR="007E0F43" w:rsidRPr="007E0F43" w:rsidTr="00FD314F">
        <w:trPr>
          <w:trHeight w:val="326"/>
        </w:trPr>
        <w:tc>
          <w:tcPr>
            <w:tcW w:w="847"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right="67"/>
              <w:jc w:val="right"/>
              <w:rPr>
                <w:rFonts w:ascii="Times New Roman" w:hAnsi="Times New Roman" w:cs="Times New Roman"/>
                <w:sz w:val="28"/>
                <w:szCs w:val="28"/>
              </w:rPr>
            </w:pPr>
            <w:r w:rsidRPr="007E0F43">
              <w:rPr>
                <w:rFonts w:ascii="Times New Roman" w:hAnsi="Times New Roman" w:cs="Times New Roman"/>
                <w:sz w:val="28"/>
                <w:szCs w:val="28"/>
              </w:rPr>
              <w:t>18.</w:t>
            </w:r>
            <w:r w:rsidRPr="007E0F43">
              <w:rPr>
                <w:rFonts w:ascii="Times New Roman" w:eastAsia="Arial" w:hAnsi="Times New Roman" w:cs="Times New Roman"/>
                <w:sz w:val="28"/>
                <w:szCs w:val="28"/>
              </w:rPr>
              <w:t xml:space="preserve"> </w:t>
            </w:r>
          </w:p>
        </w:tc>
        <w:tc>
          <w:tcPr>
            <w:tcW w:w="7797"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19"/>
              <w:rPr>
                <w:rFonts w:ascii="Times New Roman" w:hAnsi="Times New Roman" w:cs="Times New Roman"/>
                <w:sz w:val="28"/>
                <w:szCs w:val="28"/>
              </w:rPr>
            </w:pPr>
            <w:r w:rsidRPr="007E0F43">
              <w:rPr>
                <w:rFonts w:ascii="Times New Roman" w:hAnsi="Times New Roman" w:cs="Times New Roman"/>
                <w:sz w:val="28"/>
                <w:szCs w:val="28"/>
              </w:rPr>
              <w:t xml:space="preserve"> Коррекция высших психических функций. Развитие зрительной памяти. </w:t>
            </w:r>
          </w:p>
        </w:tc>
        <w:tc>
          <w:tcPr>
            <w:tcW w:w="850"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13"/>
              <w:jc w:val="center"/>
              <w:rPr>
                <w:rFonts w:ascii="Times New Roman" w:hAnsi="Times New Roman" w:cs="Times New Roman"/>
                <w:sz w:val="28"/>
                <w:szCs w:val="28"/>
              </w:rPr>
            </w:pPr>
            <w:r w:rsidRPr="007E0F43">
              <w:rPr>
                <w:rFonts w:ascii="Times New Roman" w:hAnsi="Times New Roman" w:cs="Times New Roman"/>
                <w:sz w:val="28"/>
                <w:szCs w:val="28"/>
              </w:rPr>
              <w:t>1</w:t>
            </w:r>
            <w:r w:rsidRPr="007E0F43">
              <w:rPr>
                <w:rFonts w:ascii="Times New Roman" w:eastAsia="Calibri" w:hAnsi="Times New Roman" w:cs="Times New Roman"/>
                <w:sz w:val="28"/>
                <w:szCs w:val="28"/>
              </w:rPr>
              <w:t xml:space="preserve"> </w:t>
            </w:r>
          </w:p>
        </w:tc>
      </w:tr>
      <w:tr w:rsidR="007E0F43" w:rsidRPr="007E0F43" w:rsidTr="00FD314F">
        <w:trPr>
          <w:trHeight w:val="646"/>
        </w:trPr>
        <w:tc>
          <w:tcPr>
            <w:tcW w:w="847"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right="67"/>
              <w:jc w:val="right"/>
              <w:rPr>
                <w:rFonts w:ascii="Times New Roman" w:hAnsi="Times New Roman" w:cs="Times New Roman"/>
                <w:sz w:val="28"/>
                <w:szCs w:val="28"/>
              </w:rPr>
            </w:pPr>
            <w:r w:rsidRPr="007E0F43">
              <w:rPr>
                <w:rFonts w:ascii="Times New Roman" w:hAnsi="Times New Roman" w:cs="Times New Roman"/>
                <w:sz w:val="28"/>
                <w:szCs w:val="28"/>
              </w:rPr>
              <w:lastRenderedPageBreak/>
              <w:t>19.</w:t>
            </w:r>
            <w:r w:rsidRPr="007E0F43">
              <w:rPr>
                <w:rFonts w:ascii="Times New Roman" w:eastAsia="Arial" w:hAnsi="Times New Roman" w:cs="Times New Roman"/>
                <w:sz w:val="28"/>
                <w:szCs w:val="28"/>
              </w:rPr>
              <w:t xml:space="preserve"> </w:t>
            </w:r>
          </w:p>
        </w:tc>
        <w:tc>
          <w:tcPr>
            <w:tcW w:w="7797"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tabs>
                <w:tab w:val="center" w:pos="1897"/>
                <w:tab w:val="center" w:pos="3231"/>
                <w:tab w:val="center" w:pos="4645"/>
                <w:tab w:val="center" w:pos="5864"/>
                <w:tab w:val="right" w:pos="7784"/>
              </w:tabs>
              <w:spacing w:after="69" w:line="259" w:lineRule="auto"/>
              <w:ind w:left="-19"/>
              <w:rPr>
                <w:rFonts w:ascii="Times New Roman" w:hAnsi="Times New Roman" w:cs="Times New Roman"/>
                <w:sz w:val="28"/>
                <w:szCs w:val="28"/>
              </w:rPr>
            </w:pPr>
            <w:r w:rsidRPr="007E0F43">
              <w:rPr>
                <w:rFonts w:ascii="Times New Roman" w:hAnsi="Times New Roman" w:cs="Times New Roman"/>
                <w:sz w:val="28"/>
                <w:szCs w:val="28"/>
              </w:rPr>
              <w:t xml:space="preserve"> Коррекция </w:t>
            </w:r>
            <w:r w:rsidRPr="007E0F43">
              <w:rPr>
                <w:rFonts w:ascii="Times New Roman" w:hAnsi="Times New Roman" w:cs="Times New Roman"/>
                <w:sz w:val="28"/>
                <w:szCs w:val="28"/>
              </w:rPr>
              <w:tab/>
              <w:t xml:space="preserve">высших </w:t>
            </w:r>
            <w:r w:rsidRPr="007E0F43">
              <w:rPr>
                <w:rFonts w:ascii="Times New Roman" w:hAnsi="Times New Roman" w:cs="Times New Roman"/>
                <w:sz w:val="28"/>
                <w:szCs w:val="28"/>
              </w:rPr>
              <w:tab/>
              <w:t xml:space="preserve">психических </w:t>
            </w:r>
            <w:r w:rsidRPr="007E0F43">
              <w:rPr>
                <w:rFonts w:ascii="Times New Roman" w:hAnsi="Times New Roman" w:cs="Times New Roman"/>
                <w:sz w:val="28"/>
                <w:szCs w:val="28"/>
              </w:rPr>
              <w:tab/>
              <w:t xml:space="preserve">функций. </w:t>
            </w:r>
            <w:r w:rsidRPr="007E0F43">
              <w:rPr>
                <w:rFonts w:ascii="Times New Roman" w:hAnsi="Times New Roman" w:cs="Times New Roman"/>
                <w:sz w:val="28"/>
                <w:szCs w:val="28"/>
              </w:rPr>
              <w:tab/>
              <w:t xml:space="preserve">Развитие </w:t>
            </w:r>
            <w:r w:rsidRPr="007E0F43">
              <w:rPr>
                <w:rFonts w:ascii="Times New Roman" w:hAnsi="Times New Roman" w:cs="Times New Roman"/>
                <w:sz w:val="28"/>
                <w:szCs w:val="28"/>
              </w:rPr>
              <w:tab/>
              <w:t xml:space="preserve">мышления </w:t>
            </w:r>
          </w:p>
          <w:p w:rsidR="007E0F43" w:rsidRPr="007E0F43" w:rsidRDefault="007E0F43" w:rsidP="00FD314F">
            <w:pPr>
              <w:spacing w:line="259" w:lineRule="auto"/>
              <w:ind w:left="106"/>
              <w:rPr>
                <w:rFonts w:ascii="Times New Roman" w:hAnsi="Times New Roman" w:cs="Times New Roman"/>
                <w:sz w:val="28"/>
                <w:szCs w:val="28"/>
              </w:rPr>
            </w:pPr>
            <w:r w:rsidRPr="007E0F43">
              <w:rPr>
                <w:rFonts w:ascii="Times New Roman" w:hAnsi="Times New Roman" w:cs="Times New Roman"/>
                <w:sz w:val="28"/>
                <w:szCs w:val="28"/>
              </w:rPr>
              <w:t xml:space="preserve">(операция сравнения). </w:t>
            </w:r>
          </w:p>
        </w:tc>
        <w:tc>
          <w:tcPr>
            <w:tcW w:w="850"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13"/>
              <w:jc w:val="center"/>
              <w:rPr>
                <w:rFonts w:ascii="Times New Roman" w:hAnsi="Times New Roman" w:cs="Times New Roman"/>
                <w:sz w:val="28"/>
                <w:szCs w:val="28"/>
              </w:rPr>
            </w:pPr>
            <w:r w:rsidRPr="007E0F43">
              <w:rPr>
                <w:rFonts w:ascii="Times New Roman" w:hAnsi="Times New Roman" w:cs="Times New Roman"/>
                <w:sz w:val="28"/>
                <w:szCs w:val="28"/>
              </w:rPr>
              <w:t>1</w:t>
            </w:r>
            <w:r w:rsidRPr="007E0F43">
              <w:rPr>
                <w:rFonts w:ascii="Times New Roman" w:eastAsia="Calibri" w:hAnsi="Times New Roman" w:cs="Times New Roman"/>
                <w:sz w:val="28"/>
                <w:szCs w:val="28"/>
              </w:rPr>
              <w:t xml:space="preserve"> </w:t>
            </w:r>
          </w:p>
        </w:tc>
      </w:tr>
      <w:tr w:rsidR="007E0F43" w:rsidRPr="007E0F43" w:rsidTr="00FD314F">
        <w:trPr>
          <w:trHeight w:val="963"/>
        </w:trPr>
        <w:tc>
          <w:tcPr>
            <w:tcW w:w="847"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right="67"/>
              <w:jc w:val="right"/>
              <w:rPr>
                <w:rFonts w:ascii="Times New Roman" w:hAnsi="Times New Roman" w:cs="Times New Roman"/>
                <w:sz w:val="28"/>
                <w:szCs w:val="28"/>
              </w:rPr>
            </w:pPr>
            <w:r w:rsidRPr="007E0F43">
              <w:rPr>
                <w:rFonts w:ascii="Times New Roman" w:hAnsi="Times New Roman" w:cs="Times New Roman"/>
                <w:sz w:val="28"/>
                <w:szCs w:val="28"/>
              </w:rPr>
              <w:t>20.</w:t>
            </w:r>
            <w:r w:rsidRPr="007E0F43">
              <w:rPr>
                <w:rFonts w:ascii="Times New Roman" w:eastAsia="Arial" w:hAnsi="Times New Roman" w:cs="Times New Roman"/>
                <w:sz w:val="28"/>
                <w:szCs w:val="28"/>
              </w:rPr>
              <w:t xml:space="preserve"> </w:t>
            </w:r>
          </w:p>
        </w:tc>
        <w:tc>
          <w:tcPr>
            <w:tcW w:w="7797"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106" w:right="98" w:hanging="125"/>
              <w:rPr>
                <w:rFonts w:ascii="Times New Roman" w:hAnsi="Times New Roman" w:cs="Times New Roman"/>
                <w:sz w:val="28"/>
                <w:szCs w:val="28"/>
              </w:rPr>
            </w:pPr>
            <w:r w:rsidRPr="007E0F43">
              <w:rPr>
                <w:rFonts w:ascii="Times New Roman" w:hAnsi="Times New Roman" w:cs="Times New Roman"/>
                <w:sz w:val="28"/>
                <w:szCs w:val="28"/>
              </w:rPr>
              <w:t xml:space="preserve"> Совершенствование движений и сенсомоторного развития. Восприятие цвета. Цветовой спектр. Цвета тёплые и холодные. Развитие зрительного восприятия. </w:t>
            </w:r>
          </w:p>
        </w:tc>
        <w:tc>
          <w:tcPr>
            <w:tcW w:w="850"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13"/>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FD314F">
        <w:trPr>
          <w:trHeight w:val="326"/>
        </w:trPr>
        <w:tc>
          <w:tcPr>
            <w:tcW w:w="847"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right="67"/>
              <w:jc w:val="right"/>
              <w:rPr>
                <w:rFonts w:ascii="Times New Roman" w:hAnsi="Times New Roman" w:cs="Times New Roman"/>
                <w:sz w:val="28"/>
                <w:szCs w:val="28"/>
              </w:rPr>
            </w:pPr>
            <w:r w:rsidRPr="007E0F43">
              <w:rPr>
                <w:rFonts w:ascii="Times New Roman" w:hAnsi="Times New Roman" w:cs="Times New Roman"/>
                <w:sz w:val="28"/>
                <w:szCs w:val="28"/>
              </w:rPr>
              <w:t>21.</w:t>
            </w:r>
            <w:r w:rsidRPr="007E0F43">
              <w:rPr>
                <w:rFonts w:ascii="Times New Roman" w:eastAsia="Arial" w:hAnsi="Times New Roman" w:cs="Times New Roman"/>
                <w:sz w:val="28"/>
                <w:szCs w:val="28"/>
              </w:rPr>
              <w:t xml:space="preserve"> </w:t>
            </w:r>
          </w:p>
        </w:tc>
        <w:tc>
          <w:tcPr>
            <w:tcW w:w="7797"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19"/>
              <w:rPr>
                <w:rFonts w:ascii="Times New Roman" w:hAnsi="Times New Roman" w:cs="Times New Roman"/>
                <w:sz w:val="28"/>
                <w:szCs w:val="28"/>
              </w:rPr>
            </w:pPr>
            <w:r w:rsidRPr="007E0F43">
              <w:rPr>
                <w:rFonts w:ascii="Times New Roman" w:hAnsi="Times New Roman" w:cs="Times New Roman"/>
                <w:sz w:val="28"/>
                <w:szCs w:val="28"/>
              </w:rPr>
              <w:t xml:space="preserve"> Коррекция высших психических функций. Внимание (переключение). </w:t>
            </w:r>
          </w:p>
        </w:tc>
        <w:tc>
          <w:tcPr>
            <w:tcW w:w="850"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13"/>
              <w:jc w:val="center"/>
              <w:rPr>
                <w:rFonts w:ascii="Times New Roman" w:hAnsi="Times New Roman" w:cs="Times New Roman"/>
                <w:sz w:val="28"/>
                <w:szCs w:val="28"/>
              </w:rPr>
            </w:pPr>
            <w:r w:rsidRPr="007E0F43">
              <w:rPr>
                <w:rFonts w:ascii="Times New Roman" w:hAnsi="Times New Roman" w:cs="Times New Roman"/>
                <w:sz w:val="28"/>
                <w:szCs w:val="28"/>
              </w:rPr>
              <w:t>1</w:t>
            </w:r>
            <w:r w:rsidRPr="007E0F43">
              <w:rPr>
                <w:rFonts w:ascii="Times New Roman" w:eastAsia="Calibri" w:hAnsi="Times New Roman" w:cs="Times New Roman"/>
                <w:sz w:val="28"/>
                <w:szCs w:val="28"/>
              </w:rPr>
              <w:t xml:space="preserve"> </w:t>
            </w:r>
          </w:p>
        </w:tc>
      </w:tr>
      <w:tr w:rsidR="007E0F43" w:rsidRPr="007E0F43" w:rsidTr="00FD314F">
        <w:trPr>
          <w:trHeight w:val="326"/>
        </w:trPr>
        <w:tc>
          <w:tcPr>
            <w:tcW w:w="847"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right="67"/>
              <w:jc w:val="right"/>
              <w:rPr>
                <w:rFonts w:ascii="Times New Roman" w:hAnsi="Times New Roman" w:cs="Times New Roman"/>
                <w:sz w:val="28"/>
                <w:szCs w:val="28"/>
              </w:rPr>
            </w:pPr>
            <w:r w:rsidRPr="007E0F43">
              <w:rPr>
                <w:rFonts w:ascii="Times New Roman" w:hAnsi="Times New Roman" w:cs="Times New Roman"/>
                <w:sz w:val="28"/>
                <w:szCs w:val="28"/>
              </w:rPr>
              <w:t>22.</w:t>
            </w:r>
            <w:r w:rsidRPr="007E0F43">
              <w:rPr>
                <w:rFonts w:ascii="Times New Roman" w:eastAsia="Arial" w:hAnsi="Times New Roman" w:cs="Times New Roman"/>
                <w:sz w:val="28"/>
                <w:szCs w:val="28"/>
              </w:rPr>
              <w:t xml:space="preserve"> </w:t>
            </w:r>
          </w:p>
        </w:tc>
        <w:tc>
          <w:tcPr>
            <w:tcW w:w="7797"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19"/>
              <w:rPr>
                <w:rFonts w:ascii="Times New Roman" w:hAnsi="Times New Roman" w:cs="Times New Roman"/>
                <w:sz w:val="28"/>
                <w:szCs w:val="28"/>
              </w:rPr>
            </w:pPr>
            <w:r w:rsidRPr="007E0F43">
              <w:rPr>
                <w:rFonts w:ascii="Times New Roman" w:hAnsi="Times New Roman" w:cs="Times New Roman"/>
                <w:sz w:val="28"/>
                <w:szCs w:val="28"/>
              </w:rPr>
              <w:t xml:space="preserve"> Коррекция высших психических функций. Развитие слуховой памяти. </w:t>
            </w:r>
          </w:p>
        </w:tc>
        <w:tc>
          <w:tcPr>
            <w:tcW w:w="850"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13"/>
              <w:jc w:val="center"/>
              <w:rPr>
                <w:rFonts w:ascii="Times New Roman" w:hAnsi="Times New Roman" w:cs="Times New Roman"/>
                <w:sz w:val="28"/>
                <w:szCs w:val="28"/>
              </w:rPr>
            </w:pPr>
            <w:r w:rsidRPr="007E0F43">
              <w:rPr>
                <w:rFonts w:ascii="Times New Roman" w:hAnsi="Times New Roman" w:cs="Times New Roman"/>
                <w:sz w:val="28"/>
                <w:szCs w:val="28"/>
              </w:rPr>
              <w:t>1</w:t>
            </w:r>
            <w:r w:rsidRPr="007E0F43">
              <w:rPr>
                <w:rFonts w:ascii="Times New Roman" w:eastAsia="Calibri" w:hAnsi="Times New Roman" w:cs="Times New Roman"/>
                <w:sz w:val="28"/>
                <w:szCs w:val="28"/>
              </w:rPr>
              <w:t xml:space="preserve"> </w:t>
            </w:r>
          </w:p>
        </w:tc>
      </w:tr>
      <w:tr w:rsidR="007E0F43" w:rsidRPr="007E0F43" w:rsidTr="00FD314F">
        <w:trPr>
          <w:trHeight w:val="646"/>
        </w:trPr>
        <w:tc>
          <w:tcPr>
            <w:tcW w:w="847"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right="67"/>
              <w:jc w:val="right"/>
              <w:rPr>
                <w:rFonts w:ascii="Times New Roman" w:hAnsi="Times New Roman" w:cs="Times New Roman"/>
                <w:sz w:val="28"/>
                <w:szCs w:val="28"/>
              </w:rPr>
            </w:pPr>
            <w:r w:rsidRPr="007E0F43">
              <w:rPr>
                <w:rFonts w:ascii="Times New Roman" w:hAnsi="Times New Roman" w:cs="Times New Roman"/>
                <w:sz w:val="28"/>
                <w:szCs w:val="28"/>
              </w:rPr>
              <w:t>23.</w:t>
            </w:r>
            <w:r w:rsidRPr="007E0F43">
              <w:rPr>
                <w:rFonts w:ascii="Times New Roman" w:eastAsia="Arial" w:hAnsi="Times New Roman" w:cs="Times New Roman"/>
                <w:sz w:val="28"/>
                <w:szCs w:val="28"/>
              </w:rPr>
              <w:t xml:space="preserve"> </w:t>
            </w:r>
          </w:p>
        </w:tc>
        <w:tc>
          <w:tcPr>
            <w:tcW w:w="7797"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tabs>
                <w:tab w:val="center" w:pos="1897"/>
                <w:tab w:val="center" w:pos="3231"/>
                <w:tab w:val="center" w:pos="4645"/>
                <w:tab w:val="center" w:pos="5864"/>
                <w:tab w:val="right" w:pos="7784"/>
              </w:tabs>
              <w:spacing w:after="69" w:line="259" w:lineRule="auto"/>
              <w:ind w:left="-19"/>
              <w:rPr>
                <w:rFonts w:ascii="Times New Roman" w:hAnsi="Times New Roman" w:cs="Times New Roman"/>
                <w:sz w:val="28"/>
                <w:szCs w:val="28"/>
              </w:rPr>
            </w:pPr>
            <w:r w:rsidRPr="007E0F43">
              <w:rPr>
                <w:rFonts w:ascii="Times New Roman" w:hAnsi="Times New Roman" w:cs="Times New Roman"/>
                <w:sz w:val="28"/>
                <w:szCs w:val="28"/>
              </w:rPr>
              <w:t xml:space="preserve"> Коррекция </w:t>
            </w:r>
            <w:r w:rsidRPr="007E0F43">
              <w:rPr>
                <w:rFonts w:ascii="Times New Roman" w:hAnsi="Times New Roman" w:cs="Times New Roman"/>
                <w:sz w:val="28"/>
                <w:szCs w:val="28"/>
              </w:rPr>
              <w:tab/>
              <w:t xml:space="preserve">высших </w:t>
            </w:r>
            <w:r w:rsidRPr="007E0F43">
              <w:rPr>
                <w:rFonts w:ascii="Times New Roman" w:hAnsi="Times New Roman" w:cs="Times New Roman"/>
                <w:sz w:val="28"/>
                <w:szCs w:val="28"/>
              </w:rPr>
              <w:tab/>
              <w:t xml:space="preserve">психических </w:t>
            </w:r>
            <w:r w:rsidRPr="007E0F43">
              <w:rPr>
                <w:rFonts w:ascii="Times New Roman" w:hAnsi="Times New Roman" w:cs="Times New Roman"/>
                <w:sz w:val="28"/>
                <w:szCs w:val="28"/>
              </w:rPr>
              <w:tab/>
              <w:t xml:space="preserve">функций. </w:t>
            </w:r>
            <w:r w:rsidRPr="007E0F43">
              <w:rPr>
                <w:rFonts w:ascii="Times New Roman" w:hAnsi="Times New Roman" w:cs="Times New Roman"/>
                <w:sz w:val="28"/>
                <w:szCs w:val="28"/>
              </w:rPr>
              <w:tab/>
              <w:t xml:space="preserve">Развитие </w:t>
            </w:r>
            <w:r w:rsidRPr="007E0F43">
              <w:rPr>
                <w:rFonts w:ascii="Times New Roman" w:hAnsi="Times New Roman" w:cs="Times New Roman"/>
                <w:sz w:val="28"/>
                <w:szCs w:val="28"/>
              </w:rPr>
              <w:tab/>
              <w:t xml:space="preserve">мышления </w:t>
            </w:r>
          </w:p>
          <w:p w:rsidR="007E0F43" w:rsidRPr="007E0F43" w:rsidRDefault="007E0F43" w:rsidP="00FD314F">
            <w:pPr>
              <w:spacing w:line="259" w:lineRule="auto"/>
              <w:ind w:left="106"/>
              <w:rPr>
                <w:rFonts w:ascii="Times New Roman" w:hAnsi="Times New Roman" w:cs="Times New Roman"/>
                <w:sz w:val="28"/>
                <w:szCs w:val="28"/>
              </w:rPr>
            </w:pPr>
            <w:r w:rsidRPr="007E0F43">
              <w:rPr>
                <w:rFonts w:ascii="Times New Roman" w:hAnsi="Times New Roman" w:cs="Times New Roman"/>
                <w:sz w:val="28"/>
                <w:szCs w:val="28"/>
              </w:rPr>
              <w:t xml:space="preserve">(аналитико-синтетические операции). </w:t>
            </w:r>
          </w:p>
        </w:tc>
        <w:tc>
          <w:tcPr>
            <w:tcW w:w="850"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13"/>
              <w:jc w:val="center"/>
              <w:rPr>
                <w:rFonts w:ascii="Times New Roman" w:hAnsi="Times New Roman" w:cs="Times New Roman"/>
                <w:sz w:val="28"/>
                <w:szCs w:val="28"/>
              </w:rPr>
            </w:pPr>
            <w:r w:rsidRPr="007E0F43">
              <w:rPr>
                <w:rFonts w:ascii="Times New Roman" w:hAnsi="Times New Roman" w:cs="Times New Roman"/>
                <w:sz w:val="28"/>
                <w:szCs w:val="28"/>
              </w:rPr>
              <w:t>1</w:t>
            </w:r>
            <w:r w:rsidRPr="007E0F43">
              <w:rPr>
                <w:rFonts w:ascii="Times New Roman" w:eastAsia="Calibri" w:hAnsi="Times New Roman" w:cs="Times New Roman"/>
                <w:sz w:val="28"/>
                <w:szCs w:val="28"/>
              </w:rPr>
              <w:t xml:space="preserve"> </w:t>
            </w:r>
          </w:p>
        </w:tc>
      </w:tr>
      <w:tr w:rsidR="007E0F43" w:rsidRPr="007E0F43" w:rsidTr="00FD314F">
        <w:trPr>
          <w:trHeight w:val="963"/>
        </w:trPr>
        <w:tc>
          <w:tcPr>
            <w:tcW w:w="847"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right="67"/>
              <w:jc w:val="right"/>
              <w:rPr>
                <w:rFonts w:ascii="Times New Roman" w:hAnsi="Times New Roman" w:cs="Times New Roman"/>
                <w:sz w:val="28"/>
                <w:szCs w:val="28"/>
              </w:rPr>
            </w:pPr>
            <w:r w:rsidRPr="007E0F43">
              <w:rPr>
                <w:rFonts w:ascii="Times New Roman" w:hAnsi="Times New Roman" w:cs="Times New Roman"/>
                <w:sz w:val="28"/>
                <w:szCs w:val="28"/>
              </w:rPr>
              <w:t>24.</w:t>
            </w:r>
            <w:r w:rsidRPr="007E0F43">
              <w:rPr>
                <w:rFonts w:ascii="Times New Roman" w:eastAsia="Arial" w:hAnsi="Times New Roman" w:cs="Times New Roman"/>
                <w:sz w:val="28"/>
                <w:szCs w:val="28"/>
              </w:rPr>
              <w:t xml:space="preserve"> </w:t>
            </w:r>
          </w:p>
        </w:tc>
        <w:tc>
          <w:tcPr>
            <w:tcW w:w="7797"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106" w:right="96" w:hanging="125"/>
              <w:rPr>
                <w:rFonts w:ascii="Times New Roman" w:hAnsi="Times New Roman" w:cs="Times New Roman"/>
                <w:sz w:val="28"/>
                <w:szCs w:val="28"/>
              </w:rPr>
            </w:pPr>
            <w:r w:rsidRPr="007E0F43">
              <w:rPr>
                <w:rFonts w:ascii="Times New Roman" w:hAnsi="Times New Roman" w:cs="Times New Roman"/>
                <w:sz w:val="28"/>
                <w:szCs w:val="28"/>
              </w:rPr>
              <w:t xml:space="preserve"> Совершенствование движений и сенсомоторного развития. Развитие восприятия пространства. Развитие навыков пространственной ориентировки. </w:t>
            </w:r>
          </w:p>
        </w:tc>
        <w:tc>
          <w:tcPr>
            <w:tcW w:w="850"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13"/>
              <w:jc w:val="center"/>
              <w:rPr>
                <w:rFonts w:ascii="Times New Roman" w:hAnsi="Times New Roman" w:cs="Times New Roman"/>
                <w:sz w:val="28"/>
                <w:szCs w:val="28"/>
              </w:rPr>
            </w:pPr>
            <w:r w:rsidRPr="007E0F43">
              <w:rPr>
                <w:rFonts w:ascii="Times New Roman" w:hAnsi="Times New Roman" w:cs="Times New Roman"/>
                <w:sz w:val="28"/>
                <w:szCs w:val="28"/>
              </w:rPr>
              <w:t>1</w:t>
            </w:r>
            <w:r w:rsidRPr="007E0F43">
              <w:rPr>
                <w:rFonts w:ascii="Times New Roman" w:eastAsia="Calibri" w:hAnsi="Times New Roman" w:cs="Times New Roman"/>
                <w:sz w:val="28"/>
                <w:szCs w:val="28"/>
              </w:rPr>
              <w:t xml:space="preserve"> </w:t>
            </w:r>
          </w:p>
        </w:tc>
      </w:tr>
      <w:tr w:rsidR="007E0F43" w:rsidRPr="007E0F43" w:rsidTr="00FD314F">
        <w:trPr>
          <w:trHeight w:val="329"/>
        </w:trPr>
        <w:tc>
          <w:tcPr>
            <w:tcW w:w="847"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right="67"/>
              <w:jc w:val="right"/>
              <w:rPr>
                <w:rFonts w:ascii="Times New Roman" w:hAnsi="Times New Roman" w:cs="Times New Roman"/>
                <w:sz w:val="28"/>
                <w:szCs w:val="28"/>
              </w:rPr>
            </w:pPr>
            <w:r w:rsidRPr="007E0F43">
              <w:rPr>
                <w:rFonts w:ascii="Times New Roman" w:hAnsi="Times New Roman" w:cs="Times New Roman"/>
                <w:sz w:val="28"/>
                <w:szCs w:val="28"/>
              </w:rPr>
              <w:t>25.</w:t>
            </w:r>
            <w:r w:rsidRPr="007E0F43">
              <w:rPr>
                <w:rFonts w:ascii="Times New Roman" w:eastAsia="Arial" w:hAnsi="Times New Roman" w:cs="Times New Roman"/>
                <w:sz w:val="28"/>
                <w:szCs w:val="28"/>
              </w:rPr>
              <w:t xml:space="preserve"> </w:t>
            </w:r>
          </w:p>
        </w:tc>
        <w:tc>
          <w:tcPr>
            <w:tcW w:w="7797"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19"/>
              <w:rPr>
                <w:rFonts w:ascii="Times New Roman" w:hAnsi="Times New Roman" w:cs="Times New Roman"/>
                <w:sz w:val="28"/>
                <w:szCs w:val="28"/>
              </w:rPr>
            </w:pPr>
            <w:r w:rsidRPr="007E0F43">
              <w:rPr>
                <w:rFonts w:ascii="Times New Roman" w:hAnsi="Times New Roman" w:cs="Times New Roman"/>
                <w:sz w:val="28"/>
                <w:szCs w:val="28"/>
              </w:rPr>
              <w:t xml:space="preserve"> Коррекция высших психических функций. Внимание (распределение). </w:t>
            </w:r>
          </w:p>
        </w:tc>
        <w:tc>
          <w:tcPr>
            <w:tcW w:w="850"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13"/>
              <w:jc w:val="center"/>
              <w:rPr>
                <w:rFonts w:ascii="Times New Roman" w:hAnsi="Times New Roman" w:cs="Times New Roman"/>
                <w:sz w:val="28"/>
                <w:szCs w:val="28"/>
              </w:rPr>
            </w:pPr>
            <w:r w:rsidRPr="007E0F43">
              <w:rPr>
                <w:rFonts w:ascii="Times New Roman" w:hAnsi="Times New Roman" w:cs="Times New Roman"/>
                <w:sz w:val="28"/>
                <w:szCs w:val="28"/>
              </w:rPr>
              <w:t>1</w:t>
            </w:r>
            <w:r w:rsidRPr="007E0F43">
              <w:rPr>
                <w:rFonts w:ascii="Times New Roman" w:eastAsia="Calibri" w:hAnsi="Times New Roman" w:cs="Times New Roman"/>
                <w:sz w:val="28"/>
                <w:szCs w:val="28"/>
              </w:rPr>
              <w:t xml:space="preserve"> </w:t>
            </w:r>
          </w:p>
        </w:tc>
      </w:tr>
      <w:tr w:rsidR="007E0F43" w:rsidRPr="007E0F43" w:rsidTr="00FD314F">
        <w:trPr>
          <w:trHeight w:val="326"/>
        </w:trPr>
        <w:tc>
          <w:tcPr>
            <w:tcW w:w="847"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right="67"/>
              <w:jc w:val="right"/>
              <w:rPr>
                <w:rFonts w:ascii="Times New Roman" w:hAnsi="Times New Roman" w:cs="Times New Roman"/>
                <w:sz w:val="28"/>
                <w:szCs w:val="28"/>
              </w:rPr>
            </w:pPr>
            <w:r w:rsidRPr="007E0F43">
              <w:rPr>
                <w:rFonts w:ascii="Times New Roman" w:hAnsi="Times New Roman" w:cs="Times New Roman"/>
                <w:sz w:val="28"/>
                <w:szCs w:val="28"/>
              </w:rPr>
              <w:t>26.</w:t>
            </w:r>
            <w:r w:rsidRPr="007E0F43">
              <w:rPr>
                <w:rFonts w:ascii="Times New Roman" w:eastAsia="Arial" w:hAnsi="Times New Roman" w:cs="Times New Roman"/>
                <w:sz w:val="28"/>
                <w:szCs w:val="28"/>
              </w:rPr>
              <w:t xml:space="preserve"> </w:t>
            </w:r>
          </w:p>
        </w:tc>
        <w:tc>
          <w:tcPr>
            <w:tcW w:w="7797"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19"/>
              <w:rPr>
                <w:rFonts w:ascii="Times New Roman" w:hAnsi="Times New Roman" w:cs="Times New Roman"/>
                <w:sz w:val="28"/>
                <w:szCs w:val="28"/>
              </w:rPr>
            </w:pPr>
            <w:r w:rsidRPr="007E0F43">
              <w:rPr>
                <w:rFonts w:ascii="Times New Roman" w:hAnsi="Times New Roman" w:cs="Times New Roman"/>
                <w:sz w:val="28"/>
                <w:szCs w:val="28"/>
              </w:rPr>
              <w:t xml:space="preserve"> Коррекция высших психических функций. Развитие объема памяти. </w:t>
            </w:r>
          </w:p>
        </w:tc>
        <w:tc>
          <w:tcPr>
            <w:tcW w:w="850"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13"/>
              <w:jc w:val="center"/>
              <w:rPr>
                <w:rFonts w:ascii="Times New Roman" w:hAnsi="Times New Roman" w:cs="Times New Roman"/>
                <w:sz w:val="28"/>
                <w:szCs w:val="28"/>
              </w:rPr>
            </w:pPr>
            <w:r w:rsidRPr="007E0F43">
              <w:rPr>
                <w:rFonts w:ascii="Times New Roman" w:hAnsi="Times New Roman" w:cs="Times New Roman"/>
                <w:sz w:val="28"/>
                <w:szCs w:val="28"/>
              </w:rPr>
              <w:t>1</w:t>
            </w:r>
            <w:r w:rsidRPr="007E0F43">
              <w:rPr>
                <w:rFonts w:ascii="Times New Roman" w:eastAsia="Calibri" w:hAnsi="Times New Roman" w:cs="Times New Roman"/>
                <w:sz w:val="28"/>
                <w:szCs w:val="28"/>
              </w:rPr>
              <w:t xml:space="preserve"> </w:t>
            </w:r>
          </w:p>
        </w:tc>
      </w:tr>
      <w:tr w:rsidR="007E0F43" w:rsidRPr="007E0F43" w:rsidTr="00FD314F">
        <w:trPr>
          <w:trHeight w:val="646"/>
        </w:trPr>
        <w:tc>
          <w:tcPr>
            <w:tcW w:w="847"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right="67"/>
              <w:jc w:val="right"/>
              <w:rPr>
                <w:rFonts w:ascii="Times New Roman" w:hAnsi="Times New Roman" w:cs="Times New Roman"/>
                <w:sz w:val="28"/>
                <w:szCs w:val="28"/>
              </w:rPr>
            </w:pPr>
            <w:r w:rsidRPr="007E0F43">
              <w:rPr>
                <w:rFonts w:ascii="Times New Roman" w:hAnsi="Times New Roman" w:cs="Times New Roman"/>
                <w:sz w:val="28"/>
                <w:szCs w:val="28"/>
              </w:rPr>
              <w:t>27.</w:t>
            </w:r>
            <w:r w:rsidRPr="007E0F43">
              <w:rPr>
                <w:rFonts w:ascii="Times New Roman" w:eastAsia="Arial" w:hAnsi="Times New Roman" w:cs="Times New Roman"/>
                <w:sz w:val="28"/>
                <w:szCs w:val="28"/>
              </w:rPr>
              <w:t xml:space="preserve"> </w:t>
            </w:r>
          </w:p>
        </w:tc>
        <w:tc>
          <w:tcPr>
            <w:tcW w:w="7797"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106" w:hanging="125"/>
              <w:rPr>
                <w:rFonts w:ascii="Times New Roman" w:hAnsi="Times New Roman" w:cs="Times New Roman"/>
                <w:sz w:val="28"/>
                <w:szCs w:val="28"/>
              </w:rPr>
            </w:pPr>
            <w:r w:rsidRPr="007E0F43">
              <w:rPr>
                <w:rFonts w:ascii="Times New Roman" w:hAnsi="Times New Roman" w:cs="Times New Roman"/>
                <w:sz w:val="28"/>
                <w:szCs w:val="28"/>
              </w:rPr>
              <w:t xml:space="preserve"> Коррекция </w:t>
            </w:r>
            <w:r w:rsidRPr="007E0F43">
              <w:rPr>
                <w:rFonts w:ascii="Times New Roman" w:hAnsi="Times New Roman" w:cs="Times New Roman"/>
                <w:sz w:val="28"/>
                <w:szCs w:val="28"/>
              </w:rPr>
              <w:tab/>
              <w:t xml:space="preserve">высших </w:t>
            </w:r>
            <w:r w:rsidRPr="007E0F43">
              <w:rPr>
                <w:rFonts w:ascii="Times New Roman" w:hAnsi="Times New Roman" w:cs="Times New Roman"/>
                <w:sz w:val="28"/>
                <w:szCs w:val="28"/>
              </w:rPr>
              <w:tab/>
              <w:t xml:space="preserve">психических </w:t>
            </w:r>
            <w:r w:rsidRPr="007E0F43">
              <w:rPr>
                <w:rFonts w:ascii="Times New Roman" w:hAnsi="Times New Roman" w:cs="Times New Roman"/>
                <w:sz w:val="28"/>
                <w:szCs w:val="28"/>
              </w:rPr>
              <w:tab/>
              <w:t xml:space="preserve">функций. </w:t>
            </w:r>
            <w:r w:rsidRPr="007E0F43">
              <w:rPr>
                <w:rFonts w:ascii="Times New Roman" w:hAnsi="Times New Roman" w:cs="Times New Roman"/>
                <w:sz w:val="28"/>
                <w:szCs w:val="28"/>
              </w:rPr>
              <w:tab/>
              <w:t xml:space="preserve">Развитие </w:t>
            </w:r>
            <w:r w:rsidRPr="007E0F43">
              <w:rPr>
                <w:rFonts w:ascii="Times New Roman" w:hAnsi="Times New Roman" w:cs="Times New Roman"/>
                <w:sz w:val="28"/>
                <w:szCs w:val="28"/>
              </w:rPr>
              <w:tab/>
              <w:t xml:space="preserve">вербальнопонятийного мышления. </w:t>
            </w:r>
          </w:p>
        </w:tc>
        <w:tc>
          <w:tcPr>
            <w:tcW w:w="850"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13"/>
              <w:jc w:val="center"/>
              <w:rPr>
                <w:rFonts w:ascii="Times New Roman" w:hAnsi="Times New Roman" w:cs="Times New Roman"/>
                <w:sz w:val="28"/>
                <w:szCs w:val="28"/>
              </w:rPr>
            </w:pPr>
            <w:r w:rsidRPr="007E0F43">
              <w:rPr>
                <w:rFonts w:ascii="Times New Roman" w:hAnsi="Times New Roman" w:cs="Times New Roman"/>
                <w:sz w:val="28"/>
                <w:szCs w:val="28"/>
              </w:rPr>
              <w:t>1</w:t>
            </w:r>
            <w:r w:rsidRPr="007E0F43">
              <w:rPr>
                <w:rFonts w:ascii="Times New Roman" w:eastAsia="Calibri" w:hAnsi="Times New Roman" w:cs="Times New Roman"/>
                <w:sz w:val="28"/>
                <w:szCs w:val="28"/>
              </w:rPr>
              <w:t xml:space="preserve"> </w:t>
            </w:r>
          </w:p>
        </w:tc>
      </w:tr>
      <w:tr w:rsidR="007E0F43" w:rsidRPr="007E0F43" w:rsidTr="00FD314F">
        <w:trPr>
          <w:trHeight w:val="643"/>
        </w:trPr>
        <w:tc>
          <w:tcPr>
            <w:tcW w:w="847"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right="67"/>
              <w:jc w:val="right"/>
              <w:rPr>
                <w:rFonts w:ascii="Times New Roman" w:hAnsi="Times New Roman" w:cs="Times New Roman"/>
                <w:sz w:val="28"/>
                <w:szCs w:val="28"/>
              </w:rPr>
            </w:pPr>
            <w:r w:rsidRPr="007E0F43">
              <w:rPr>
                <w:rFonts w:ascii="Times New Roman" w:hAnsi="Times New Roman" w:cs="Times New Roman"/>
                <w:sz w:val="28"/>
                <w:szCs w:val="28"/>
              </w:rPr>
              <w:t>28.</w:t>
            </w:r>
            <w:r w:rsidRPr="007E0F43">
              <w:rPr>
                <w:rFonts w:ascii="Times New Roman" w:eastAsia="Arial" w:hAnsi="Times New Roman" w:cs="Times New Roman"/>
                <w:sz w:val="28"/>
                <w:szCs w:val="28"/>
              </w:rPr>
              <w:t xml:space="preserve"> </w:t>
            </w:r>
          </w:p>
        </w:tc>
        <w:tc>
          <w:tcPr>
            <w:tcW w:w="7797"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106" w:hanging="125"/>
              <w:rPr>
                <w:rFonts w:ascii="Times New Roman" w:hAnsi="Times New Roman" w:cs="Times New Roman"/>
                <w:sz w:val="28"/>
                <w:szCs w:val="28"/>
              </w:rPr>
            </w:pPr>
            <w:r w:rsidRPr="007E0F43">
              <w:rPr>
                <w:rFonts w:ascii="Times New Roman" w:hAnsi="Times New Roman" w:cs="Times New Roman"/>
                <w:sz w:val="28"/>
                <w:szCs w:val="28"/>
              </w:rPr>
              <w:t xml:space="preserve"> Совершенствование движений и сенсомоторного развития. Развитие восприятия времени. </w:t>
            </w:r>
          </w:p>
        </w:tc>
        <w:tc>
          <w:tcPr>
            <w:tcW w:w="850"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13"/>
              <w:jc w:val="center"/>
              <w:rPr>
                <w:rFonts w:ascii="Times New Roman" w:hAnsi="Times New Roman" w:cs="Times New Roman"/>
                <w:sz w:val="28"/>
                <w:szCs w:val="28"/>
              </w:rPr>
            </w:pPr>
            <w:r w:rsidRPr="007E0F43">
              <w:rPr>
                <w:rFonts w:ascii="Times New Roman" w:hAnsi="Times New Roman" w:cs="Times New Roman"/>
                <w:sz w:val="28"/>
                <w:szCs w:val="28"/>
              </w:rPr>
              <w:t>1</w:t>
            </w:r>
            <w:r w:rsidRPr="007E0F43">
              <w:rPr>
                <w:rFonts w:ascii="Times New Roman" w:eastAsia="Calibri" w:hAnsi="Times New Roman" w:cs="Times New Roman"/>
                <w:sz w:val="28"/>
                <w:szCs w:val="28"/>
              </w:rPr>
              <w:t xml:space="preserve"> </w:t>
            </w:r>
          </w:p>
        </w:tc>
      </w:tr>
      <w:tr w:rsidR="007E0F43" w:rsidRPr="007E0F43" w:rsidTr="00FD314F">
        <w:trPr>
          <w:trHeight w:val="646"/>
        </w:trPr>
        <w:tc>
          <w:tcPr>
            <w:tcW w:w="847"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right="67"/>
              <w:jc w:val="right"/>
              <w:rPr>
                <w:rFonts w:ascii="Times New Roman" w:hAnsi="Times New Roman" w:cs="Times New Roman"/>
                <w:sz w:val="28"/>
                <w:szCs w:val="28"/>
              </w:rPr>
            </w:pPr>
            <w:r w:rsidRPr="007E0F43">
              <w:rPr>
                <w:rFonts w:ascii="Times New Roman" w:hAnsi="Times New Roman" w:cs="Times New Roman"/>
                <w:sz w:val="28"/>
                <w:szCs w:val="28"/>
              </w:rPr>
              <w:t>29.</w:t>
            </w:r>
            <w:r w:rsidRPr="007E0F43">
              <w:rPr>
                <w:rFonts w:ascii="Times New Roman" w:eastAsia="Arial" w:hAnsi="Times New Roman" w:cs="Times New Roman"/>
                <w:sz w:val="28"/>
                <w:szCs w:val="28"/>
              </w:rPr>
              <w:t xml:space="preserve"> </w:t>
            </w:r>
          </w:p>
        </w:tc>
        <w:tc>
          <w:tcPr>
            <w:tcW w:w="7797"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106" w:hanging="125"/>
              <w:rPr>
                <w:rFonts w:ascii="Times New Roman" w:hAnsi="Times New Roman" w:cs="Times New Roman"/>
                <w:sz w:val="28"/>
                <w:szCs w:val="28"/>
              </w:rPr>
            </w:pPr>
            <w:r w:rsidRPr="007E0F43">
              <w:rPr>
                <w:rFonts w:ascii="Times New Roman" w:hAnsi="Times New Roman" w:cs="Times New Roman"/>
                <w:sz w:val="28"/>
                <w:szCs w:val="28"/>
              </w:rPr>
              <w:t xml:space="preserve"> Коррекция высших психических функций. Внимание (устойчивость и избирательность). </w:t>
            </w:r>
          </w:p>
        </w:tc>
        <w:tc>
          <w:tcPr>
            <w:tcW w:w="850"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13"/>
              <w:jc w:val="center"/>
              <w:rPr>
                <w:rFonts w:ascii="Times New Roman" w:hAnsi="Times New Roman" w:cs="Times New Roman"/>
                <w:sz w:val="28"/>
                <w:szCs w:val="28"/>
              </w:rPr>
            </w:pPr>
            <w:r w:rsidRPr="007E0F43">
              <w:rPr>
                <w:rFonts w:ascii="Times New Roman" w:hAnsi="Times New Roman" w:cs="Times New Roman"/>
                <w:sz w:val="28"/>
                <w:szCs w:val="28"/>
              </w:rPr>
              <w:t>1</w:t>
            </w:r>
            <w:r w:rsidRPr="007E0F43">
              <w:rPr>
                <w:rFonts w:ascii="Times New Roman" w:eastAsia="Calibri" w:hAnsi="Times New Roman" w:cs="Times New Roman"/>
                <w:sz w:val="28"/>
                <w:szCs w:val="28"/>
              </w:rPr>
              <w:t xml:space="preserve"> </w:t>
            </w:r>
          </w:p>
        </w:tc>
      </w:tr>
      <w:tr w:rsidR="007E0F43" w:rsidRPr="007E0F43" w:rsidTr="00FD314F">
        <w:trPr>
          <w:trHeight w:val="646"/>
        </w:trPr>
        <w:tc>
          <w:tcPr>
            <w:tcW w:w="847"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right="67"/>
              <w:jc w:val="right"/>
              <w:rPr>
                <w:rFonts w:ascii="Times New Roman" w:hAnsi="Times New Roman" w:cs="Times New Roman"/>
                <w:sz w:val="28"/>
                <w:szCs w:val="28"/>
              </w:rPr>
            </w:pPr>
            <w:r w:rsidRPr="007E0F43">
              <w:rPr>
                <w:rFonts w:ascii="Times New Roman" w:hAnsi="Times New Roman" w:cs="Times New Roman"/>
                <w:sz w:val="28"/>
                <w:szCs w:val="28"/>
              </w:rPr>
              <w:t>30.</w:t>
            </w:r>
            <w:r w:rsidRPr="007E0F43">
              <w:rPr>
                <w:rFonts w:ascii="Times New Roman" w:eastAsia="Arial" w:hAnsi="Times New Roman" w:cs="Times New Roman"/>
                <w:sz w:val="28"/>
                <w:szCs w:val="28"/>
              </w:rPr>
              <w:t xml:space="preserve"> </w:t>
            </w:r>
          </w:p>
        </w:tc>
        <w:tc>
          <w:tcPr>
            <w:tcW w:w="7797"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106" w:hanging="125"/>
              <w:rPr>
                <w:rFonts w:ascii="Times New Roman" w:hAnsi="Times New Roman" w:cs="Times New Roman"/>
                <w:sz w:val="28"/>
                <w:szCs w:val="28"/>
              </w:rPr>
            </w:pPr>
            <w:r w:rsidRPr="007E0F43">
              <w:rPr>
                <w:rFonts w:ascii="Times New Roman" w:hAnsi="Times New Roman" w:cs="Times New Roman"/>
                <w:sz w:val="28"/>
                <w:szCs w:val="28"/>
              </w:rPr>
              <w:t xml:space="preserve"> Коррекция высших психических функций.  Развитие долговременной памяти. </w:t>
            </w:r>
          </w:p>
        </w:tc>
        <w:tc>
          <w:tcPr>
            <w:tcW w:w="850"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13"/>
              <w:jc w:val="center"/>
              <w:rPr>
                <w:rFonts w:ascii="Times New Roman" w:hAnsi="Times New Roman" w:cs="Times New Roman"/>
                <w:sz w:val="28"/>
                <w:szCs w:val="28"/>
              </w:rPr>
            </w:pPr>
            <w:r w:rsidRPr="007E0F43">
              <w:rPr>
                <w:rFonts w:ascii="Times New Roman" w:hAnsi="Times New Roman" w:cs="Times New Roman"/>
                <w:sz w:val="28"/>
                <w:szCs w:val="28"/>
              </w:rPr>
              <w:t>1</w:t>
            </w:r>
            <w:r w:rsidRPr="007E0F43">
              <w:rPr>
                <w:rFonts w:ascii="Times New Roman" w:eastAsia="Calibri" w:hAnsi="Times New Roman" w:cs="Times New Roman"/>
                <w:sz w:val="28"/>
                <w:szCs w:val="28"/>
              </w:rPr>
              <w:t xml:space="preserve"> </w:t>
            </w:r>
          </w:p>
        </w:tc>
      </w:tr>
      <w:tr w:rsidR="007E0F43" w:rsidRPr="007E0F43" w:rsidTr="00FD314F">
        <w:trPr>
          <w:trHeight w:val="327"/>
        </w:trPr>
        <w:tc>
          <w:tcPr>
            <w:tcW w:w="847"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right="67"/>
              <w:jc w:val="right"/>
              <w:rPr>
                <w:rFonts w:ascii="Times New Roman" w:hAnsi="Times New Roman" w:cs="Times New Roman"/>
                <w:sz w:val="28"/>
                <w:szCs w:val="28"/>
              </w:rPr>
            </w:pPr>
            <w:r w:rsidRPr="007E0F43">
              <w:rPr>
                <w:rFonts w:ascii="Times New Roman" w:hAnsi="Times New Roman" w:cs="Times New Roman"/>
                <w:sz w:val="28"/>
                <w:szCs w:val="28"/>
              </w:rPr>
              <w:t>31.</w:t>
            </w:r>
            <w:r w:rsidRPr="007E0F43">
              <w:rPr>
                <w:rFonts w:ascii="Times New Roman" w:eastAsia="Arial" w:hAnsi="Times New Roman" w:cs="Times New Roman"/>
                <w:sz w:val="28"/>
                <w:szCs w:val="28"/>
              </w:rPr>
              <w:t xml:space="preserve"> </w:t>
            </w:r>
          </w:p>
        </w:tc>
        <w:tc>
          <w:tcPr>
            <w:tcW w:w="7797"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19"/>
              <w:rPr>
                <w:rFonts w:ascii="Times New Roman" w:hAnsi="Times New Roman" w:cs="Times New Roman"/>
                <w:sz w:val="28"/>
                <w:szCs w:val="28"/>
              </w:rPr>
            </w:pPr>
            <w:r w:rsidRPr="007E0F43">
              <w:rPr>
                <w:rFonts w:ascii="Times New Roman" w:hAnsi="Times New Roman" w:cs="Times New Roman"/>
                <w:sz w:val="28"/>
                <w:szCs w:val="28"/>
              </w:rPr>
              <w:t xml:space="preserve"> Мониторинг познавательной деятельности обучающихся. </w:t>
            </w:r>
          </w:p>
        </w:tc>
        <w:tc>
          <w:tcPr>
            <w:tcW w:w="850"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13"/>
              <w:jc w:val="center"/>
              <w:rPr>
                <w:rFonts w:ascii="Times New Roman" w:hAnsi="Times New Roman" w:cs="Times New Roman"/>
                <w:sz w:val="28"/>
                <w:szCs w:val="28"/>
              </w:rPr>
            </w:pPr>
            <w:r w:rsidRPr="007E0F43">
              <w:rPr>
                <w:rFonts w:ascii="Times New Roman" w:hAnsi="Times New Roman" w:cs="Times New Roman"/>
                <w:sz w:val="28"/>
                <w:szCs w:val="28"/>
              </w:rPr>
              <w:t>2</w:t>
            </w:r>
            <w:r w:rsidRPr="007E0F43">
              <w:rPr>
                <w:rFonts w:ascii="Times New Roman" w:eastAsia="Calibri" w:hAnsi="Times New Roman" w:cs="Times New Roman"/>
                <w:sz w:val="28"/>
                <w:szCs w:val="28"/>
              </w:rPr>
              <w:t xml:space="preserve"> </w:t>
            </w:r>
          </w:p>
        </w:tc>
      </w:tr>
    </w:tbl>
    <w:p w:rsidR="007E0F43" w:rsidRPr="007E0F43" w:rsidRDefault="007E0F43" w:rsidP="007E0F43">
      <w:pPr>
        <w:spacing w:after="19" w:line="259" w:lineRule="auto"/>
        <w:ind w:left="4678"/>
        <w:rPr>
          <w:rFonts w:ascii="Times New Roman" w:hAnsi="Times New Roman" w:cs="Times New Roman"/>
          <w:sz w:val="28"/>
          <w:szCs w:val="28"/>
        </w:rPr>
      </w:pPr>
      <w:r w:rsidRPr="007E0F43">
        <w:rPr>
          <w:rFonts w:ascii="Times New Roman" w:eastAsia="Times New Roman" w:hAnsi="Times New Roman" w:cs="Times New Roman"/>
          <w:b/>
          <w:sz w:val="28"/>
          <w:szCs w:val="28"/>
        </w:rPr>
        <w:t xml:space="preserve"> </w:t>
      </w:r>
    </w:p>
    <w:p w:rsidR="007E0F43" w:rsidRPr="007E0F43" w:rsidRDefault="007E0F43" w:rsidP="007E0F43">
      <w:pPr>
        <w:spacing w:after="16" w:line="259" w:lineRule="auto"/>
        <w:ind w:left="4678"/>
        <w:rPr>
          <w:rFonts w:ascii="Times New Roman" w:hAnsi="Times New Roman" w:cs="Times New Roman"/>
          <w:sz w:val="28"/>
          <w:szCs w:val="28"/>
        </w:rPr>
      </w:pPr>
      <w:r w:rsidRPr="007E0F43">
        <w:rPr>
          <w:rFonts w:ascii="Times New Roman" w:eastAsia="Times New Roman" w:hAnsi="Times New Roman" w:cs="Times New Roman"/>
          <w:b/>
          <w:sz w:val="28"/>
          <w:szCs w:val="28"/>
        </w:rPr>
        <w:t xml:space="preserve"> </w:t>
      </w:r>
    </w:p>
    <w:p w:rsidR="007E0F43" w:rsidRPr="007E0F43" w:rsidRDefault="007E0F43" w:rsidP="007E0F43">
      <w:pPr>
        <w:spacing w:after="0" w:line="259" w:lineRule="auto"/>
        <w:ind w:left="4678"/>
        <w:rPr>
          <w:rFonts w:ascii="Times New Roman" w:hAnsi="Times New Roman" w:cs="Times New Roman"/>
          <w:sz w:val="28"/>
          <w:szCs w:val="28"/>
        </w:rPr>
      </w:pPr>
    </w:p>
    <w:p w:rsidR="007E0F43" w:rsidRPr="007E0F43" w:rsidRDefault="007E0F43" w:rsidP="000A161E">
      <w:pPr>
        <w:numPr>
          <w:ilvl w:val="0"/>
          <w:numId w:val="16"/>
        </w:numPr>
        <w:spacing w:after="54" w:line="270" w:lineRule="auto"/>
        <w:ind w:hanging="180"/>
        <w:rPr>
          <w:rFonts w:ascii="Times New Roman" w:hAnsi="Times New Roman" w:cs="Times New Roman"/>
          <w:sz w:val="28"/>
          <w:szCs w:val="28"/>
        </w:rPr>
      </w:pPr>
      <w:r w:rsidRPr="007E0F43">
        <w:rPr>
          <w:rFonts w:ascii="Times New Roman" w:eastAsia="Times New Roman" w:hAnsi="Times New Roman" w:cs="Times New Roman"/>
          <w:b/>
          <w:sz w:val="28"/>
          <w:szCs w:val="28"/>
        </w:rPr>
        <w:t xml:space="preserve">класс </w:t>
      </w:r>
    </w:p>
    <w:tbl>
      <w:tblPr>
        <w:tblStyle w:val="TableGrid"/>
        <w:tblW w:w="9494" w:type="dxa"/>
        <w:tblInd w:w="-108" w:type="dxa"/>
        <w:tblCellMar>
          <w:top w:w="8" w:type="dxa"/>
          <w:right w:w="13" w:type="dxa"/>
        </w:tblCellMar>
        <w:tblLook w:val="04A0" w:firstRow="1" w:lastRow="0" w:firstColumn="1" w:lastColumn="0" w:noHBand="0" w:noVBand="1"/>
      </w:tblPr>
      <w:tblGrid>
        <w:gridCol w:w="846"/>
        <w:gridCol w:w="7765"/>
        <w:gridCol w:w="883"/>
      </w:tblGrid>
      <w:tr w:rsidR="007E0F43" w:rsidRPr="007E0F43" w:rsidTr="00FD314F">
        <w:trPr>
          <w:trHeight w:val="963"/>
        </w:trPr>
        <w:tc>
          <w:tcPr>
            <w:tcW w:w="847"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after="60" w:line="259" w:lineRule="auto"/>
              <w:ind w:left="11"/>
              <w:jc w:val="center"/>
              <w:rPr>
                <w:rFonts w:ascii="Times New Roman" w:hAnsi="Times New Roman" w:cs="Times New Roman"/>
                <w:sz w:val="28"/>
                <w:szCs w:val="28"/>
              </w:rPr>
            </w:pPr>
            <w:r w:rsidRPr="007E0F43">
              <w:rPr>
                <w:rFonts w:ascii="Times New Roman" w:eastAsia="Times New Roman" w:hAnsi="Times New Roman" w:cs="Times New Roman"/>
                <w:b/>
                <w:sz w:val="28"/>
                <w:szCs w:val="28"/>
              </w:rPr>
              <w:t xml:space="preserve">№ </w:t>
            </w:r>
          </w:p>
          <w:p w:rsidR="007E0F43" w:rsidRPr="007E0F43" w:rsidRDefault="007E0F43" w:rsidP="00FD314F">
            <w:pPr>
              <w:spacing w:line="259" w:lineRule="auto"/>
              <w:ind w:left="13"/>
              <w:jc w:val="center"/>
              <w:rPr>
                <w:rFonts w:ascii="Times New Roman" w:hAnsi="Times New Roman" w:cs="Times New Roman"/>
                <w:sz w:val="28"/>
                <w:szCs w:val="28"/>
              </w:rPr>
            </w:pPr>
            <w:r w:rsidRPr="007E0F43">
              <w:rPr>
                <w:rFonts w:ascii="Times New Roman" w:eastAsia="Times New Roman" w:hAnsi="Times New Roman" w:cs="Times New Roman"/>
                <w:b/>
                <w:sz w:val="28"/>
                <w:szCs w:val="28"/>
              </w:rPr>
              <w:t xml:space="preserve">п/п </w:t>
            </w:r>
          </w:p>
        </w:tc>
        <w:tc>
          <w:tcPr>
            <w:tcW w:w="7797"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5"/>
              <w:jc w:val="center"/>
              <w:rPr>
                <w:rFonts w:ascii="Times New Roman" w:hAnsi="Times New Roman" w:cs="Times New Roman"/>
                <w:sz w:val="28"/>
                <w:szCs w:val="28"/>
              </w:rPr>
            </w:pPr>
            <w:r w:rsidRPr="007E0F43">
              <w:rPr>
                <w:rFonts w:ascii="Times New Roman" w:eastAsia="Times New Roman" w:hAnsi="Times New Roman" w:cs="Times New Roman"/>
                <w:b/>
                <w:sz w:val="28"/>
                <w:szCs w:val="28"/>
              </w:rPr>
              <w:t xml:space="preserve">Тема </w:t>
            </w:r>
          </w:p>
        </w:tc>
        <w:tc>
          <w:tcPr>
            <w:tcW w:w="850"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46" w:right="32"/>
              <w:jc w:val="center"/>
              <w:rPr>
                <w:rFonts w:ascii="Times New Roman" w:hAnsi="Times New Roman" w:cs="Times New Roman"/>
                <w:sz w:val="28"/>
                <w:szCs w:val="28"/>
              </w:rPr>
            </w:pPr>
            <w:r w:rsidRPr="007E0F43">
              <w:rPr>
                <w:rFonts w:ascii="Times New Roman" w:eastAsia="Times New Roman" w:hAnsi="Times New Roman" w:cs="Times New Roman"/>
                <w:b/>
                <w:sz w:val="28"/>
                <w:szCs w:val="28"/>
              </w:rPr>
              <w:t xml:space="preserve">Колво часов </w:t>
            </w:r>
          </w:p>
        </w:tc>
      </w:tr>
      <w:tr w:rsidR="007E0F43" w:rsidRPr="007E0F43" w:rsidTr="00FD314F">
        <w:trPr>
          <w:trHeight w:val="326"/>
        </w:trPr>
        <w:tc>
          <w:tcPr>
            <w:tcW w:w="847"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468"/>
              <w:rPr>
                <w:rFonts w:ascii="Times New Roman" w:hAnsi="Times New Roman" w:cs="Times New Roman"/>
                <w:sz w:val="28"/>
                <w:szCs w:val="28"/>
              </w:rPr>
            </w:pPr>
            <w:r w:rsidRPr="007E0F43">
              <w:rPr>
                <w:rFonts w:ascii="Times New Roman" w:hAnsi="Times New Roman" w:cs="Times New Roman"/>
                <w:sz w:val="28"/>
                <w:szCs w:val="28"/>
              </w:rPr>
              <w:t>1.</w:t>
            </w:r>
            <w:r w:rsidRPr="007E0F43">
              <w:rPr>
                <w:rFonts w:ascii="Times New Roman" w:eastAsia="Arial" w:hAnsi="Times New Roman" w:cs="Times New Roman"/>
                <w:sz w:val="28"/>
                <w:szCs w:val="28"/>
              </w:rPr>
              <w:t xml:space="preserve"> </w:t>
            </w:r>
          </w:p>
        </w:tc>
        <w:tc>
          <w:tcPr>
            <w:tcW w:w="7797"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19"/>
              <w:rPr>
                <w:rFonts w:ascii="Times New Roman" w:hAnsi="Times New Roman" w:cs="Times New Roman"/>
                <w:sz w:val="28"/>
                <w:szCs w:val="28"/>
              </w:rPr>
            </w:pPr>
            <w:r w:rsidRPr="007E0F43">
              <w:rPr>
                <w:rFonts w:ascii="Times New Roman" w:hAnsi="Times New Roman" w:cs="Times New Roman"/>
                <w:sz w:val="28"/>
                <w:szCs w:val="28"/>
              </w:rPr>
              <w:t xml:space="preserve"> Мониторинг познавательной деятельности обучающихся. </w:t>
            </w:r>
          </w:p>
        </w:tc>
        <w:tc>
          <w:tcPr>
            <w:tcW w:w="850"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13"/>
              <w:jc w:val="center"/>
              <w:rPr>
                <w:rFonts w:ascii="Times New Roman" w:hAnsi="Times New Roman" w:cs="Times New Roman"/>
                <w:sz w:val="28"/>
                <w:szCs w:val="28"/>
              </w:rPr>
            </w:pPr>
            <w:r w:rsidRPr="007E0F43">
              <w:rPr>
                <w:rFonts w:ascii="Times New Roman" w:hAnsi="Times New Roman" w:cs="Times New Roman"/>
                <w:sz w:val="28"/>
                <w:szCs w:val="28"/>
              </w:rPr>
              <w:t xml:space="preserve">2 </w:t>
            </w:r>
          </w:p>
        </w:tc>
      </w:tr>
      <w:tr w:rsidR="007E0F43" w:rsidRPr="007E0F43" w:rsidTr="00FD314F">
        <w:trPr>
          <w:trHeight w:val="646"/>
        </w:trPr>
        <w:tc>
          <w:tcPr>
            <w:tcW w:w="847"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468"/>
              <w:rPr>
                <w:rFonts w:ascii="Times New Roman" w:hAnsi="Times New Roman" w:cs="Times New Roman"/>
                <w:sz w:val="28"/>
                <w:szCs w:val="28"/>
              </w:rPr>
            </w:pPr>
            <w:r w:rsidRPr="007E0F43">
              <w:rPr>
                <w:rFonts w:ascii="Times New Roman" w:hAnsi="Times New Roman" w:cs="Times New Roman"/>
                <w:sz w:val="28"/>
                <w:szCs w:val="28"/>
              </w:rPr>
              <w:t>2.</w:t>
            </w:r>
            <w:r w:rsidRPr="007E0F43">
              <w:rPr>
                <w:rFonts w:ascii="Times New Roman" w:eastAsia="Arial" w:hAnsi="Times New Roman" w:cs="Times New Roman"/>
                <w:sz w:val="28"/>
                <w:szCs w:val="28"/>
              </w:rPr>
              <w:t xml:space="preserve"> </w:t>
            </w:r>
          </w:p>
        </w:tc>
        <w:tc>
          <w:tcPr>
            <w:tcW w:w="7797"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106" w:hanging="125"/>
              <w:rPr>
                <w:rFonts w:ascii="Times New Roman" w:hAnsi="Times New Roman" w:cs="Times New Roman"/>
                <w:sz w:val="28"/>
                <w:szCs w:val="28"/>
              </w:rPr>
            </w:pPr>
            <w:r w:rsidRPr="007E0F43">
              <w:rPr>
                <w:rFonts w:ascii="Times New Roman" w:hAnsi="Times New Roman" w:cs="Times New Roman"/>
                <w:sz w:val="28"/>
                <w:szCs w:val="28"/>
              </w:rPr>
              <w:t xml:space="preserve"> Совершенствование движений и сенсомоторного развития. Развитие графических умений, зрительно-двигательной координации. </w:t>
            </w:r>
          </w:p>
        </w:tc>
        <w:tc>
          <w:tcPr>
            <w:tcW w:w="850"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13"/>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FD314F">
        <w:trPr>
          <w:trHeight w:val="646"/>
        </w:trPr>
        <w:tc>
          <w:tcPr>
            <w:tcW w:w="847"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468"/>
              <w:rPr>
                <w:rFonts w:ascii="Times New Roman" w:hAnsi="Times New Roman" w:cs="Times New Roman"/>
                <w:sz w:val="28"/>
                <w:szCs w:val="28"/>
              </w:rPr>
            </w:pPr>
            <w:r w:rsidRPr="007E0F43">
              <w:rPr>
                <w:rFonts w:ascii="Times New Roman" w:hAnsi="Times New Roman" w:cs="Times New Roman"/>
                <w:sz w:val="28"/>
                <w:szCs w:val="28"/>
              </w:rPr>
              <w:t>3.</w:t>
            </w:r>
            <w:r w:rsidRPr="007E0F43">
              <w:rPr>
                <w:rFonts w:ascii="Times New Roman" w:eastAsia="Arial" w:hAnsi="Times New Roman" w:cs="Times New Roman"/>
                <w:sz w:val="28"/>
                <w:szCs w:val="28"/>
              </w:rPr>
              <w:t xml:space="preserve"> </w:t>
            </w:r>
          </w:p>
        </w:tc>
        <w:tc>
          <w:tcPr>
            <w:tcW w:w="7797"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106" w:hanging="125"/>
              <w:rPr>
                <w:rFonts w:ascii="Times New Roman" w:hAnsi="Times New Roman" w:cs="Times New Roman"/>
                <w:sz w:val="28"/>
                <w:szCs w:val="28"/>
              </w:rPr>
            </w:pPr>
            <w:r w:rsidRPr="007E0F43">
              <w:rPr>
                <w:rFonts w:ascii="Times New Roman" w:hAnsi="Times New Roman" w:cs="Times New Roman"/>
                <w:sz w:val="28"/>
                <w:szCs w:val="28"/>
              </w:rPr>
              <w:t xml:space="preserve"> Коррекция высших психических функций   Внимание. Развитие мышления (операции конкретизации и обобщения). </w:t>
            </w:r>
          </w:p>
        </w:tc>
        <w:tc>
          <w:tcPr>
            <w:tcW w:w="850"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13"/>
              <w:jc w:val="center"/>
              <w:rPr>
                <w:rFonts w:ascii="Times New Roman" w:hAnsi="Times New Roman" w:cs="Times New Roman"/>
                <w:sz w:val="28"/>
                <w:szCs w:val="28"/>
              </w:rPr>
            </w:pPr>
            <w:r w:rsidRPr="007E0F43">
              <w:rPr>
                <w:rFonts w:ascii="Times New Roman" w:hAnsi="Times New Roman" w:cs="Times New Roman"/>
                <w:sz w:val="28"/>
                <w:szCs w:val="28"/>
              </w:rPr>
              <w:t>1</w:t>
            </w:r>
            <w:r w:rsidRPr="007E0F43">
              <w:rPr>
                <w:rFonts w:ascii="Times New Roman" w:eastAsia="Calibri" w:hAnsi="Times New Roman" w:cs="Times New Roman"/>
                <w:sz w:val="28"/>
                <w:szCs w:val="28"/>
              </w:rPr>
              <w:t xml:space="preserve"> </w:t>
            </w:r>
          </w:p>
        </w:tc>
      </w:tr>
      <w:tr w:rsidR="007E0F43" w:rsidRPr="007E0F43" w:rsidTr="00FD314F">
        <w:trPr>
          <w:trHeight w:val="643"/>
        </w:trPr>
        <w:tc>
          <w:tcPr>
            <w:tcW w:w="847"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468"/>
              <w:rPr>
                <w:rFonts w:ascii="Times New Roman" w:hAnsi="Times New Roman" w:cs="Times New Roman"/>
                <w:sz w:val="28"/>
                <w:szCs w:val="28"/>
              </w:rPr>
            </w:pPr>
            <w:r w:rsidRPr="007E0F43">
              <w:rPr>
                <w:rFonts w:ascii="Times New Roman" w:hAnsi="Times New Roman" w:cs="Times New Roman"/>
                <w:sz w:val="28"/>
                <w:szCs w:val="28"/>
              </w:rPr>
              <w:lastRenderedPageBreak/>
              <w:t>4.</w:t>
            </w:r>
            <w:r w:rsidRPr="007E0F43">
              <w:rPr>
                <w:rFonts w:ascii="Times New Roman" w:eastAsia="Arial" w:hAnsi="Times New Roman" w:cs="Times New Roman"/>
                <w:sz w:val="28"/>
                <w:szCs w:val="28"/>
              </w:rPr>
              <w:t xml:space="preserve"> </w:t>
            </w:r>
          </w:p>
        </w:tc>
        <w:tc>
          <w:tcPr>
            <w:tcW w:w="7797"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106" w:hanging="125"/>
              <w:rPr>
                <w:rFonts w:ascii="Times New Roman" w:hAnsi="Times New Roman" w:cs="Times New Roman"/>
                <w:sz w:val="28"/>
                <w:szCs w:val="28"/>
              </w:rPr>
            </w:pPr>
            <w:r w:rsidRPr="007E0F43">
              <w:rPr>
                <w:rFonts w:ascii="Times New Roman" w:hAnsi="Times New Roman" w:cs="Times New Roman"/>
                <w:sz w:val="28"/>
                <w:szCs w:val="28"/>
              </w:rPr>
              <w:t xml:space="preserve"> Совершенствование движений и сенсомоторного развития. Развитие точности движений. </w:t>
            </w:r>
          </w:p>
        </w:tc>
        <w:tc>
          <w:tcPr>
            <w:tcW w:w="850"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13"/>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FD314F">
        <w:trPr>
          <w:trHeight w:val="646"/>
        </w:trPr>
        <w:tc>
          <w:tcPr>
            <w:tcW w:w="847"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468"/>
              <w:rPr>
                <w:rFonts w:ascii="Times New Roman" w:hAnsi="Times New Roman" w:cs="Times New Roman"/>
                <w:sz w:val="28"/>
                <w:szCs w:val="28"/>
              </w:rPr>
            </w:pPr>
            <w:r w:rsidRPr="007E0F43">
              <w:rPr>
                <w:rFonts w:ascii="Times New Roman" w:hAnsi="Times New Roman" w:cs="Times New Roman"/>
                <w:sz w:val="28"/>
                <w:szCs w:val="28"/>
              </w:rPr>
              <w:t>5.</w:t>
            </w:r>
            <w:r w:rsidRPr="007E0F43">
              <w:rPr>
                <w:rFonts w:ascii="Times New Roman" w:eastAsia="Arial" w:hAnsi="Times New Roman" w:cs="Times New Roman"/>
                <w:sz w:val="28"/>
                <w:szCs w:val="28"/>
              </w:rPr>
              <w:t xml:space="preserve"> </w:t>
            </w:r>
          </w:p>
        </w:tc>
        <w:tc>
          <w:tcPr>
            <w:tcW w:w="7797"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106" w:hanging="125"/>
              <w:rPr>
                <w:rFonts w:ascii="Times New Roman" w:hAnsi="Times New Roman" w:cs="Times New Roman"/>
                <w:sz w:val="28"/>
                <w:szCs w:val="28"/>
              </w:rPr>
            </w:pPr>
            <w:r w:rsidRPr="007E0F43">
              <w:rPr>
                <w:rFonts w:ascii="Times New Roman" w:hAnsi="Times New Roman" w:cs="Times New Roman"/>
                <w:sz w:val="28"/>
                <w:szCs w:val="28"/>
              </w:rPr>
              <w:t xml:space="preserve"> Коррекция высших психических функций. Развитие кратковременной памяти. </w:t>
            </w:r>
          </w:p>
        </w:tc>
        <w:tc>
          <w:tcPr>
            <w:tcW w:w="850"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13"/>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FD314F">
        <w:trPr>
          <w:trHeight w:val="644"/>
        </w:trPr>
        <w:tc>
          <w:tcPr>
            <w:tcW w:w="847"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468"/>
              <w:rPr>
                <w:rFonts w:ascii="Times New Roman" w:hAnsi="Times New Roman" w:cs="Times New Roman"/>
                <w:sz w:val="28"/>
                <w:szCs w:val="28"/>
              </w:rPr>
            </w:pPr>
            <w:r w:rsidRPr="007E0F43">
              <w:rPr>
                <w:rFonts w:ascii="Times New Roman" w:hAnsi="Times New Roman" w:cs="Times New Roman"/>
                <w:sz w:val="28"/>
                <w:szCs w:val="28"/>
              </w:rPr>
              <w:t>6.</w:t>
            </w:r>
            <w:r w:rsidRPr="007E0F43">
              <w:rPr>
                <w:rFonts w:ascii="Times New Roman" w:eastAsia="Arial" w:hAnsi="Times New Roman" w:cs="Times New Roman"/>
                <w:sz w:val="28"/>
                <w:szCs w:val="28"/>
              </w:rPr>
              <w:t xml:space="preserve"> </w:t>
            </w:r>
          </w:p>
        </w:tc>
        <w:tc>
          <w:tcPr>
            <w:tcW w:w="7797"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106" w:hanging="125"/>
              <w:rPr>
                <w:rFonts w:ascii="Times New Roman" w:hAnsi="Times New Roman" w:cs="Times New Roman"/>
                <w:sz w:val="28"/>
                <w:szCs w:val="28"/>
              </w:rPr>
            </w:pPr>
            <w:r w:rsidRPr="007E0F43">
              <w:rPr>
                <w:rFonts w:ascii="Times New Roman" w:hAnsi="Times New Roman" w:cs="Times New Roman"/>
                <w:sz w:val="28"/>
                <w:szCs w:val="28"/>
              </w:rPr>
              <w:t xml:space="preserve"> Коррекция высших психических функций.   Развитие мышления (установление закономерностей). </w:t>
            </w:r>
          </w:p>
        </w:tc>
        <w:tc>
          <w:tcPr>
            <w:tcW w:w="850"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13"/>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FD314F">
        <w:trPr>
          <w:trHeight w:val="329"/>
        </w:trPr>
        <w:tc>
          <w:tcPr>
            <w:tcW w:w="847"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468"/>
              <w:rPr>
                <w:rFonts w:ascii="Times New Roman" w:hAnsi="Times New Roman" w:cs="Times New Roman"/>
                <w:sz w:val="28"/>
                <w:szCs w:val="28"/>
              </w:rPr>
            </w:pPr>
            <w:r w:rsidRPr="007E0F43">
              <w:rPr>
                <w:rFonts w:ascii="Times New Roman" w:hAnsi="Times New Roman" w:cs="Times New Roman"/>
                <w:sz w:val="28"/>
                <w:szCs w:val="28"/>
              </w:rPr>
              <w:t>7.</w:t>
            </w:r>
            <w:r w:rsidRPr="007E0F43">
              <w:rPr>
                <w:rFonts w:ascii="Times New Roman" w:eastAsia="Arial" w:hAnsi="Times New Roman" w:cs="Times New Roman"/>
                <w:sz w:val="28"/>
                <w:szCs w:val="28"/>
              </w:rPr>
              <w:t xml:space="preserve"> </w:t>
            </w:r>
          </w:p>
        </w:tc>
        <w:tc>
          <w:tcPr>
            <w:tcW w:w="7797"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19"/>
              <w:rPr>
                <w:rFonts w:ascii="Times New Roman" w:hAnsi="Times New Roman" w:cs="Times New Roman"/>
                <w:sz w:val="28"/>
                <w:szCs w:val="28"/>
              </w:rPr>
            </w:pPr>
            <w:r w:rsidRPr="007E0F43">
              <w:rPr>
                <w:rFonts w:ascii="Times New Roman" w:hAnsi="Times New Roman" w:cs="Times New Roman"/>
                <w:sz w:val="28"/>
                <w:szCs w:val="28"/>
              </w:rPr>
              <w:t xml:space="preserve"> Коррекция высших психических функций. Внимание (объем). </w:t>
            </w:r>
          </w:p>
        </w:tc>
        <w:tc>
          <w:tcPr>
            <w:tcW w:w="850"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13"/>
              <w:jc w:val="center"/>
              <w:rPr>
                <w:rFonts w:ascii="Times New Roman" w:hAnsi="Times New Roman" w:cs="Times New Roman"/>
                <w:sz w:val="28"/>
                <w:szCs w:val="28"/>
              </w:rPr>
            </w:pPr>
            <w:r w:rsidRPr="007E0F43">
              <w:rPr>
                <w:rFonts w:ascii="Times New Roman" w:hAnsi="Times New Roman" w:cs="Times New Roman"/>
                <w:sz w:val="28"/>
                <w:szCs w:val="28"/>
              </w:rPr>
              <w:t>1</w:t>
            </w:r>
            <w:r w:rsidRPr="007E0F43">
              <w:rPr>
                <w:rFonts w:ascii="Times New Roman" w:eastAsia="Calibri" w:hAnsi="Times New Roman" w:cs="Times New Roman"/>
                <w:sz w:val="28"/>
                <w:szCs w:val="28"/>
              </w:rPr>
              <w:t xml:space="preserve"> </w:t>
            </w:r>
          </w:p>
        </w:tc>
      </w:tr>
      <w:tr w:rsidR="007E0F43" w:rsidRPr="007E0F43" w:rsidTr="00FD314F">
        <w:trPr>
          <w:trHeight w:val="962"/>
        </w:trPr>
        <w:tc>
          <w:tcPr>
            <w:tcW w:w="847"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468"/>
              <w:rPr>
                <w:rFonts w:ascii="Times New Roman" w:hAnsi="Times New Roman" w:cs="Times New Roman"/>
                <w:sz w:val="28"/>
                <w:szCs w:val="28"/>
              </w:rPr>
            </w:pPr>
            <w:r w:rsidRPr="007E0F43">
              <w:rPr>
                <w:rFonts w:ascii="Times New Roman" w:hAnsi="Times New Roman" w:cs="Times New Roman"/>
                <w:sz w:val="28"/>
                <w:szCs w:val="28"/>
              </w:rPr>
              <w:t>8.</w:t>
            </w:r>
            <w:r w:rsidRPr="007E0F43">
              <w:rPr>
                <w:rFonts w:ascii="Times New Roman" w:eastAsia="Arial" w:hAnsi="Times New Roman" w:cs="Times New Roman"/>
                <w:sz w:val="28"/>
                <w:szCs w:val="28"/>
              </w:rPr>
              <w:t xml:space="preserve"> </w:t>
            </w:r>
          </w:p>
        </w:tc>
        <w:tc>
          <w:tcPr>
            <w:tcW w:w="7797"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106" w:right="96" w:hanging="125"/>
              <w:rPr>
                <w:rFonts w:ascii="Times New Roman" w:hAnsi="Times New Roman" w:cs="Times New Roman"/>
                <w:sz w:val="28"/>
                <w:szCs w:val="28"/>
              </w:rPr>
            </w:pPr>
            <w:r w:rsidRPr="007E0F43">
              <w:rPr>
                <w:rFonts w:ascii="Times New Roman" w:hAnsi="Times New Roman" w:cs="Times New Roman"/>
                <w:sz w:val="28"/>
                <w:szCs w:val="28"/>
              </w:rPr>
              <w:t xml:space="preserve"> Совершенствование движений и сенсомоторного развития. Развитие слухового восприятия. Выделение частей предмета, складывание целого из частей, выделение сходных и отличительных деталей </w:t>
            </w:r>
          </w:p>
        </w:tc>
        <w:tc>
          <w:tcPr>
            <w:tcW w:w="850"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13"/>
              <w:jc w:val="center"/>
              <w:rPr>
                <w:rFonts w:ascii="Times New Roman" w:hAnsi="Times New Roman" w:cs="Times New Roman"/>
                <w:sz w:val="28"/>
                <w:szCs w:val="28"/>
              </w:rPr>
            </w:pPr>
            <w:r w:rsidRPr="007E0F43">
              <w:rPr>
                <w:rFonts w:ascii="Times New Roman" w:hAnsi="Times New Roman" w:cs="Times New Roman"/>
                <w:sz w:val="28"/>
                <w:szCs w:val="28"/>
              </w:rPr>
              <w:t>1</w:t>
            </w:r>
            <w:r w:rsidRPr="007E0F43">
              <w:rPr>
                <w:rFonts w:ascii="Times New Roman" w:eastAsia="Calibri" w:hAnsi="Times New Roman" w:cs="Times New Roman"/>
                <w:sz w:val="28"/>
                <w:szCs w:val="28"/>
              </w:rPr>
              <w:t xml:space="preserve"> </w:t>
            </w:r>
          </w:p>
        </w:tc>
      </w:tr>
      <w:tr w:rsidR="007E0F43" w:rsidRPr="007E0F43" w:rsidTr="00FD314F">
        <w:trPr>
          <w:trHeight w:val="326"/>
        </w:trPr>
        <w:tc>
          <w:tcPr>
            <w:tcW w:w="847"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468"/>
              <w:rPr>
                <w:rFonts w:ascii="Times New Roman" w:hAnsi="Times New Roman" w:cs="Times New Roman"/>
                <w:sz w:val="28"/>
                <w:szCs w:val="28"/>
              </w:rPr>
            </w:pPr>
            <w:r w:rsidRPr="007E0F43">
              <w:rPr>
                <w:rFonts w:ascii="Times New Roman" w:hAnsi="Times New Roman" w:cs="Times New Roman"/>
                <w:sz w:val="28"/>
                <w:szCs w:val="28"/>
              </w:rPr>
              <w:t>9.</w:t>
            </w:r>
            <w:r w:rsidRPr="007E0F43">
              <w:rPr>
                <w:rFonts w:ascii="Times New Roman" w:eastAsia="Arial" w:hAnsi="Times New Roman" w:cs="Times New Roman"/>
                <w:sz w:val="28"/>
                <w:szCs w:val="28"/>
              </w:rPr>
              <w:t xml:space="preserve"> </w:t>
            </w:r>
          </w:p>
        </w:tc>
        <w:tc>
          <w:tcPr>
            <w:tcW w:w="7797"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19"/>
              <w:rPr>
                <w:rFonts w:ascii="Times New Roman" w:hAnsi="Times New Roman" w:cs="Times New Roman"/>
                <w:sz w:val="28"/>
                <w:szCs w:val="28"/>
              </w:rPr>
            </w:pPr>
            <w:r w:rsidRPr="007E0F43">
              <w:rPr>
                <w:rFonts w:ascii="Times New Roman" w:hAnsi="Times New Roman" w:cs="Times New Roman"/>
                <w:sz w:val="28"/>
                <w:szCs w:val="28"/>
              </w:rPr>
              <w:t xml:space="preserve"> Коррекция высших психических функций. Развитие вербальной памяти.  </w:t>
            </w:r>
          </w:p>
        </w:tc>
        <w:tc>
          <w:tcPr>
            <w:tcW w:w="850"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13"/>
              <w:jc w:val="center"/>
              <w:rPr>
                <w:rFonts w:ascii="Times New Roman" w:hAnsi="Times New Roman" w:cs="Times New Roman"/>
                <w:sz w:val="28"/>
                <w:szCs w:val="28"/>
              </w:rPr>
            </w:pPr>
            <w:r w:rsidRPr="007E0F43">
              <w:rPr>
                <w:rFonts w:ascii="Times New Roman" w:hAnsi="Times New Roman" w:cs="Times New Roman"/>
                <w:sz w:val="28"/>
                <w:szCs w:val="28"/>
              </w:rPr>
              <w:t>1</w:t>
            </w:r>
            <w:r w:rsidRPr="007E0F43">
              <w:rPr>
                <w:rFonts w:ascii="Times New Roman" w:eastAsia="Calibri" w:hAnsi="Times New Roman" w:cs="Times New Roman"/>
                <w:sz w:val="28"/>
                <w:szCs w:val="28"/>
              </w:rPr>
              <w:t xml:space="preserve"> </w:t>
            </w:r>
          </w:p>
        </w:tc>
      </w:tr>
      <w:tr w:rsidR="007E0F43" w:rsidRPr="007E0F43" w:rsidTr="00FD314F">
        <w:trPr>
          <w:trHeight w:val="646"/>
        </w:trPr>
        <w:tc>
          <w:tcPr>
            <w:tcW w:w="847"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right="67"/>
              <w:jc w:val="right"/>
              <w:rPr>
                <w:rFonts w:ascii="Times New Roman" w:hAnsi="Times New Roman" w:cs="Times New Roman"/>
                <w:sz w:val="28"/>
                <w:szCs w:val="28"/>
              </w:rPr>
            </w:pPr>
            <w:r w:rsidRPr="007E0F43">
              <w:rPr>
                <w:rFonts w:ascii="Times New Roman" w:hAnsi="Times New Roman" w:cs="Times New Roman"/>
                <w:sz w:val="28"/>
                <w:szCs w:val="28"/>
              </w:rPr>
              <w:t>10.</w:t>
            </w:r>
            <w:r w:rsidRPr="007E0F43">
              <w:rPr>
                <w:rFonts w:ascii="Times New Roman" w:eastAsia="Arial" w:hAnsi="Times New Roman" w:cs="Times New Roman"/>
                <w:sz w:val="28"/>
                <w:szCs w:val="28"/>
              </w:rPr>
              <w:t xml:space="preserve"> </w:t>
            </w:r>
          </w:p>
        </w:tc>
        <w:tc>
          <w:tcPr>
            <w:tcW w:w="7797"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106" w:hanging="125"/>
              <w:rPr>
                <w:rFonts w:ascii="Times New Roman" w:hAnsi="Times New Roman" w:cs="Times New Roman"/>
                <w:sz w:val="28"/>
                <w:szCs w:val="28"/>
              </w:rPr>
            </w:pPr>
            <w:r w:rsidRPr="007E0F43">
              <w:rPr>
                <w:rFonts w:ascii="Times New Roman" w:hAnsi="Times New Roman" w:cs="Times New Roman"/>
                <w:sz w:val="28"/>
                <w:szCs w:val="28"/>
              </w:rPr>
              <w:t xml:space="preserve"> Коррекция высших психических функций. Развитие словеснологического мышления (аналогии). </w:t>
            </w:r>
          </w:p>
        </w:tc>
        <w:tc>
          <w:tcPr>
            <w:tcW w:w="850"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73"/>
              <w:jc w:val="center"/>
              <w:rPr>
                <w:rFonts w:ascii="Times New Roman" w:hAnsi="Times New Roman" w:cs="Times New Roman"/>
                <w:sz w:val="28"/>
                <w:szCs w:val="28"/>
              </w:rPr>
            </w:pPr>
            <w:r w:rsidRPr="007E0F43">
              <w:rPr>
                <w:rFonts w:ascii="Times New Roman" w:hAnsi="Times New Roman" w:cs="Times New Roman"/>
                <w:sz w:val="28"/>
                <w:szCs w:val="28"/>
              </w:rPr>
              <w:t xml:space="preserve"> </w:t>
            </w:r>
          </w:p>
        </w:tc>
      </w:tr>
      <w:tr w:rsidR="007E0F43" w:rsidRPr="007E0F43" w:rsidTr="00FD314F">
        <w:trPr>
          <w:trHeight w:val="963"/>
        </w:trPr>
        <w:tc>
          <w:tcPr>
            <w:tcW w:w="847"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right="67"/>
              <w:jc w:val="right"/>
              <w:rPr>
                <w:rFonts w:ascii="Times New Roman" w:hAnsi="Times New Roman" w:cs="Times New Roman"/>
                <w:sz w:val="28"/>
                <w:szCs w:val="28"/>
              </w:rPr>
            </w:pPr>
            <w:r w:rsidRPr="007E0F43">
              <w:rPr>
                <w:rFonts w:ascii="Times New Roman" w:hAnsi="Times New Roman" w:cs="Times New Roman"/>
                <w:sz w:val="28"/>
                <w:szCs w:val="28"/>
              </w:rPr>
              <w:t>11.</w:t>
            </w:r>
            <w:r w:rsidRPr="007E0F43">
              <w:rPr>
                <w:rFonts w:ascii="Times New Roman" w:eastAsia="Arial" w:hAnsi="Times New Roman" w:cs="Times New Roman"/>
                <w:sz w:val="28"/>
                <w:szCs w:val="28"/>
              </w:rPr>
              <w:t xml:space="preserve"> </w:t>
            </w:r>
          </w:p>
        </w:tc>
        <w:tc>
          <w:tcPr>
            <w:tcW w:w="7797"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106" w:right="102" w:hanging="125"/>
              <w:rPr>
                <w:rFonts w:ascii="Times New Roman" w:hAnsi="Times New Roman" w:cs="Times New Roman"/>
                <w:sz w:val="28"/>
                <w:szCs w:val="28"/>
              </w:rPr>
            </w:pPr>
            <w:r w:rsidRPr="007E0F43">
              <w:rPr>
                <w:rFonts w:ascii="Times New Roman" w:hAnsi="Times New Roman" w:cs="Times New Roman"/>
                <w:sz w:val="28"/>
                <w:szCs w:val="28"/>
              </w:rPr>
              <w:t xml:space="preserve"> Совершенствование движений и сенсомоторного развития. Кинестетическое и кинетическое развитие. Кинестетическое и кинетическое развитие </w:t>
            </w:r>
          </w:p>
        </w:tc>
        <w:tc>
          <w:tcPr>
            <w:tcW w:w="850"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13"/>
              <w:jc w:val="center"/>
              <w:rPr>
                <w:rFonts w:ascii="Times New Roman" w:hAnsi="Times New Roman" w:cs="Times New Roman"/>
                <w:sz w:val="28"/>
                <w:szCs w:val="28"/>
              </w:rPr>
            </w:pPr>
            <w:r w:rsidRPr="007E0F43">
              <w:rPr>
                <w:rFonts w:ascii="Times New Roman" w:hAnsi="Times New Roman" w:cs="Times New Roman"/>
                <w:sz w:val="28"/>
                <w:szCs w:val="28"/>
              </w:rPr>
              <w:t>1</w:t>
            </w:r>
            <w:r w:rsidRPr="007E0F43">
              <w:rPr>
                <w:rFonts w:ascii="Times New Roman" w:eastAsia="Calibri" w:hAnsi="Times New Roman" w:cs="Times New Roman"/>
                <w:sz w:val="28"/>
                <w:szCs w:val="28"/>
              </w:rPr>
              <w:t xml:space="preserve"> </w:t>
            </w:r>
          </w:p>
        </w:tc>
      </w:tr>
      <w:tr w:rsidR="007E0F43" w:rsidRPr="007E0F43" w:rsidTr="00FD314F">
        <w:trPr>
          <w:trHeight w:val="326"/>
        </w:trPr>
        <w:tc>
          <w:tcPr>
            <w:tcW w:w="847"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right="67"/>
              <w:jc w:val="right"/>
              <w:rPr>
                <w:rFonts w:ascii="Times New Roman" w:hAnsi="Times New Roman" w:cs="Times New Roman"/>
                <w:sz w:val="28"/>
                <w:szCs w:val="28"/>
              </w:rPr>
            </w:pPr>
            <w:r w:rsidRPr="007E0F43">
              <w:rPr>
                <w:rFonts w:ascii="Times New Roman" w:hAnsi="Times New Roman" w:cs="Times New Roman"/>
                <w:sz w:val="28"/>
                <w:szCs w:val="28"/>
              </w:rPr>
              <w:t>12.</w:t>
            </w:r>
            <w:r w:rsidRPr="007E0F43">
              <w:rPr>
                <w:rFonts w:ascii="Times New Roman" w:eastAsia="Arial" w:hAnsi="Times New Roman" w:cs="Times New Roman"/>
                <w:sz w:val="28"/>
                <w:szCs w:val="28"/>
              </w:rPr>
              <w:t xml:space="preserve"> </w:t>
            </w:r>
          </w:p>
        </w:tc>
        <w:tc>
          <w:tcPr>
            <w:tcW w:w="7797"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19"/>
              <w:rPr>
                <w:rFonts w:ascii="Times New Roman" w:hAnsi="Times New Roman" w:cs="Times New Roman"/>
                <w:sz w:val="28"/>
                <w:szCs w:val="28"/>
              </w:rPr>
            </w:pPr>
            <w:r w:rsidRPr="007E0F43">
              <w:rPr>
                <w:rFonts w:ascii="Times New Roman" w:hAnsi="Times New Roman" w:cs="Times New Roman"/>
                <w:sz w:val="28"/>
                <w:szCs w:val="28"/>
              </w:rPr>
              <w:t xml:space="preserve"> Коррекция высших психических функций. Внимание (концентрация) </w:t>
            </w:r>
          </w:p>
        </w:tc>
        <w:tc>
          <w:tcPr>
            <w:tcW w:w="850"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13"/>
              <w:jc w:val="center"/>
              <w:rPr>
                <w:rFonts w:ascii="Times New Roman" w:hAnsi="Times New Roman" w:cs="Times New Roman"/>
                <w:sz w:val="28"/>
                <w:szCs w:val="28"/>
              </w:rPr>
            </w:pPr>
            <w:r w:rsidRPr="007E0F43">
              <w:rPr>
                <w:rFonts w:ascii="Times New Roman" w:hAnsi="Times New Roman" w:cs="Times New Roman"/>
                <w:sz w:val="28"/>
                <w:szCs w:val="28"/>
              </w:rPr>
              <w:t>1</w:t>
            </w:r>
            <w:r w:rsidRPr="007E0F43">
              <w:rPr>
                <w:rFonts w:ascii="Times New Roman" w:eastAsia="Calibri" w:hAnsi="Times New Roman" w:cs="Times New Roman"/>
                <w:sz w:val="28"/>
                <w:szCs w:val="28"/>
              </w:rPr>
              <w:t xml:space="preserve"> </w:t>
            </w:r>
          </w:p>
        </w:tc>
      </w:tr>
      <w:tr w:rsidR="007E0F43" w:rsidRPr="007E0F43" w:rsidTr="00FD314F">
        <w:trPr>
          <w:trHeight w:val="646"/>
        </w:trPr>
        <w:tc>
          <w:tcPr>
            <w:tcW w:w="847"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right="67"/>
              <w:jc w:val="right"/>
              <w:rPr>
                <w:rFonts w:ascii="Times New Roman" w:hAnsi="Times New Roman" w:cs="Times New Roman"/>
                <w:sz w:val="28"/>
                <w:szCs w:val="28"/>
              </w:rPr>
            </w:pPr>
            <w:r w:rsidRPr="007E0F43">
              <w:rPr>
                <w:rFonts w:ascii="Times New Roman" w:hAnsi="Times New Roman" w:cs="Times New Roman"/>
                <w:sz w:val="28"/>
                <w:szCs w:val="28"/>
              </w:rPr>
              <w:t>13.</w:t>
            </w:r>
            <w:r w:rsidRPr="007E0F43">
              <w:rPr>
                <w:rFonts w:ascii="Times New Roman" w:eastAsia="Arial" w:hAnsi="Times New Roman" w:cs="Times New Roman"/>
                <w:sz w:val="28"/>
                <w:szCs w:val="28"/>
              </w:rPr>
              <w:t xml:space="preserve"> </w:t>
            </w:r>
          </w:p>
        </w:tc>
        <w:tc>
          <w:tcPr>
            <w:tcW w:w="7797"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106" w:hanging="125"/>
              <w:rPr>
                <w:rFonts w:ascii="Times New Roman" w:hAnsi="Times New Roman" w:cs="Times New Roman"/>
                <w:sz w:val="28"/>
                <w:szCs w:val="28"/>
              </w:rPr>
            </w:pPr>
            <w:r w:rsidRPr="007E0F43">
              <w:rPr>
                <w:rFonts w:ascii="Times New Roman" w:hAnsi="Times New Roman" w:cs="Times New Roman"/>
                <w:sz w:val="28"/>
                <w:szCs w:val="28"/>
              </w:rPr>
              <w:t xml:space="preserve"> Коррекция высших психических функций. Развитие двигательной памяти).  </w:t>
            </w:r>
          </w:p>
        </w:tc>
        <w:tc>
          <w:tcPr>
            <w:tcW w:w="850"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13"/>
              <w:jc w:val="center"/>
              <w:rPr>
                <w:rFonts w:ascii="Times New Roman" w:hAnsi="Times New Roman" w:cs="Times New Roman"/>
                <w:sz w:val="28"/>
                <w:szCs w:val="28"/>
              </w:rPr>
            </w:pPr>
            <w:r w:rsidRPr="007E0F43">
              <w:rPr>
                <w:rFonts w:ascii="Times New Roman" w:hAnsi="Times New Roman" w:cs="Times New Roman"/>
                <w:sz w:val="28"/>
                <w:szCs w:val="28"/>
              </w:rPr>
              <w:t>1</w:t>
            </w:r>
            <w:r w:rsidRPr="007E0F43">
              <w:rPr>
                <w:rFonts w:ascii="Times New Roman" w:eastAsia="Calibri" w:hAnsi="Times New Roman" w:cs="Times New Roman"/>
                <w:sz w:val="28"/>
                <w:szCs w:val="28"/>
              </w:rPr>
              <w:t xml:space="preserve"> </w:t>
            </w:r>
          </w:p>
        </w:tc>
      </w:tr>
      <w:tr w:rsidR="007E0F43" w:rsidRPr="007E0F43" w:rsidTr="00FD314F">
        <w:trPr>
          <w:trHeight w:val="643"/>
        </w:trPr>
        <w:tc>
          <w:tcPr>
            <w:tcW w:w="847"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right="67"/>
              <w:jc w:val="right"/>
              <w:rPr>
                <w:rFonts w:ascii="Times New Roman" w:hAnsi="Times New Roman" w:cs="Times New Roman"/>
                <w:sz w:val="28"/>
                <w:szCs w:val="28"/>
              </w:rPr>
            </w:pPr>
            <w:r w:rsidRPr="007E0F43">
              <w:rPr>
                <w:rFonts w:ascii="Times New Roman" w:hAnsi="Times New Roman" w:cs="Times New Roman"/>
                <w:sz w:val="28"/>
                <w:szCs w:val="28"/>
              </w:rPr>
              <w:t>14.</w:t>
            </w:r>
            <w:r w:rsidRPr="007E0F43">
              <w:rPr>
                <w:rFonts w:ascii="Times New Roman" w:eastAsia="Arial" w:hAnsi="Times New Roman" w:cs="Times New Roman"/>
                <w:sz w:val="28"/>
                <w:szCs w:val="28"/>
              </w:rPr>
              <w:t xml:space="preserve"> </w:t>
            </w:r>
          </w:p>
        </w:tc>
        <w:tc>
          <w:tcPr>
            <w:tcW w:w="7797"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106" w:hanging="125"/>
              <w:rPr>
                <w:rFonts w:ascii="Times New Roman" w:hAnsi="Times New Roman" w:cs="Times New Roman"/>
                <w:sz w:val="28"/>
                <w:szCs w:val="28"/>
              </w:rPr>
            </w:pPr>
            <w:r w:rsidRPr="007E0F43">
              <w:rPr>
                <w:rFonts w:ascii="Times New Roman" w:hAnsi="Times New Roman" w:cs="Times New Roman"/>
                <w:sz w:val="28"/>
                <w:szCs w:val="28"/>
              </w:rPr>
              <w:t xml:space="preserve"> Коррекция высших психических функций   Развитие словеснологического мышления (выделение существенных признаков). </w:t>
            </w:r>
          </w:p>
        </w:tc>
        <w:tc>
          <w:tcPr>
            <w:tcW w:w="850"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13"/>
              <w:jc w:val="center"/>
              <w:rPr>
                <w:rFonts w:ascii="Times New Roman" w:hAnsi="Times New Roman" w:cs="Times New Roman"/>
                <w:sz w:val="28"/>
                <w:szCs w:val="28"/>
              </w:rPr>
            </w:pPr>
            <w:r w:rsidRPr="007E0F43">
              <w:rPr>
                <w:rFonts w:ascii="Times New Roman" w:hAnsi="Times New Roman" w:cs="Times New Roman"/>
                <w:sz w:val="28"/>
                <w:szCs w:val="28"/>
              </w:rPr>
              <w:t>1</w:t>
            </w:r>
            <w:r w:rsidRPr="007E0F43">
              <w:rPr>
                <w:rFonts w:ascii="Times New Roman" w:eastAsia="Calibri" w:hAnsi="Times New Roman" w:cs="Times New Roman"/>
                <w:sz w:val="28"/>
                <w:szCs w:val="28"/>
              </w:rPr>
              <w:t xml:space="preserve"> </w:t>
            </w:r>
          </w:p>
        </w:tc>
      </w:tr>
      <w:tr w:rsidR="007E0F43" w:rsidRPr="007E0F43" w:rsidTr="00FD314F">
        <w:trPr>
          <w:trHeight w:val="646"/>
        </w:trPr>
        <w:tc>
          <w:tcPr>
            <w:tcW w:w="847"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right="67"/>
              <w:jc w:val="right"/>
              <w:rPr>
                <w:rFonts w:ascii="Times New Roman" w:hAnsi="Times New Roman" w:cs="Times New Roman"/>
                <w:sz w:val="28"/>
                <w:szCs w:val="28"/>
              </w:rPr>
            </w:pPr>
            <w:r w:rsidRPr="007E0F43">
              <w:rPr>
                <w:rFonts w:ascii="Times New Roman" w:hAnsi="Times New Roman" w:cs="Times New Roman"/>
                <w:sz w:val="28"/>
                <w:szCs w:val="28"/>
              </w:rPr>
              <w:t>15.</w:t>
            </w:r>
            <w:r w:rsidRPr="007E0F43">
              <w:rPr>
                <w:rFonts w:ascii="Times New Roman" w:eastAsia="Arial" w:hAnsi="Times New Roman" w:cs="Times New Roman"/>
                <w:sz w:val="28"/>
                <w:szCs w:val="28"/>
              </w:rPr>
              <w:t xml:space="preserve"> </w:t>
            </w:r>
          </w:p>
        </w:tc>
        <w:tc>
          <w:tcPr>
            <w:tcW w:w="7797"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106" w:hanging="125"/>
              <w:rPr>
                <w:rFonts w:ascii="Times New Roman" w:hAnsi="Times New Roman" w:cs="Times New Roman"/>
                <w:sz w:val="28"/>
                <w:szCs w:val="28"/>
              </w:rPr>
            </w:pPr>
            <w:r w:rsidRPr="007E0F43">
              <w:rPr>
                <w:rFonts w:ascii="Times New Roman" w:hAnsi="Times New Roman" w:cs="Times New Roman"/>
                <w:sz w:val="28"/>
                <w:szCs w:val="28"/>
              </w:rPr>
              <w:t xml:space="preserve"> Совершенствование движений и сенсомоторного развития. Восприятие формы, величины; конструирование предметов.</w:t>
            </w:r>
            <w:r w:rsidRPr="007E0F43">
              <w:rPr>
                <w:rFonts w:ascii="Times New Roman" w:eastAsia="Times New Roman" w:hAnsi="Times New Roman" w:cs="Times New Roman"/>
                <w:b/>
                <w:sz w:val="28"/>
                <w:szCs w:val="28"/>
              </w:rPr>
              <w:t xml:space="preserve"> </w:t>
            </w:r>
            <w:r w:rsidRPr="007E0F43">
              <w:rPr>
                <w:rFonts w:ascii="Times New Roman" w:hAnsi="Times New Roman" w:cs="Times New Roman"/>
                <w:sz w:val="28"/>
                <w:szCs w:val="28"/>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13"/>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FD314F">
        <w:trPr>
          <w:trHeight w:val="326"/>
        </w:trPr>
        <w:tc>
          <w:tcPr>
            <w:tcW w:w="847"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right="67"/>
              <w:jc w:val="right"/>
              <w:rPr>
                <w:rFonts w:ascii="Times New Roman" w:hAnsi="Times New Roman" w:cs="Times New Roman"/>
                <w:sz w:val="28"/>
                <w:szCs w:val="28"/>
              </w:rPr>
            </w:pPr>
            <w:r w:rsidRPr="007E0F43">
              <w:rPr>
                <w:rFonts w:ascii="Times New Roman" w:hAnsi="Times New Roman" w:cs="Times New Roman"/>
                <w:sz w:val="28"/>
                <w:szCs w:val="28"/>
              </w:rPr>
              <w:t>16.</w:t>
            </w:r>
            <w:r w:rsidRPr="007E0F43">
              <w:rPr>
                <w:rFonts w:ascii="Times New Roman" w:eastAsia="Arial" w:hAnsi="Times New Roman" w:cs="Times New Roman"/>
                <w:sz w:val="28"/>
                <w:szCs w:val="28"/>
              </w:rPr>
              <w:t xml:space="preserve"> </w:t>
            </w:r>
          </w:p>
        </w:tc>
        <w:tc>
          <w:tcPr>
            <w:tcW w:w="7797"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19"/>
              <w:rPr>
                <w:rFonts w:ascii="Times New Roman" w:hAnsi="Times New Roman" w:cs="Times New Roman"/>
                <w:sz w:val="28"/>
                <w:szCs w:val="28"/>
              </w:rPr>
            </w:pPr>
            <w:r w:rsidRPr="007E0F43">
              <w:rPr>
                <w:rFonts w:ascii="Times New Roman" w:hAnsi="Times New Roman" w:cs="Times New Roman"/>
                <w:sz w:val="28"/>
                <w:szCs w:val="28"/>
              </w:rPr>
              <w:t xml:space="preserve"> Коррекция высших психических функций. Внимание (распределение) </w:t>
            </w:r>
          </w:p>
        </w:tc>
        <w:tc>
          <w:tcPr>
            <w:tcW w:w="850"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13"/>
              <w:jc w:val="center"/>
              <w:rPr>
                <w:rFonts w:ascii="Times New Roman" w:hAnsi="Times New Roman" w:cs="Times New Roman"/>
                <w:sz w:val="28"/>
                <w:szCs w:val="28"/>
              </w:rPr>
            </w:pPr>
            <w:r w:rsidRPr="007E0F43">
              <w:rPr>
                <w:rFonts w:ascii="Times New Roman" w:hAnsi="Times New Roman" w:cs="Times New Roman"/>
                <w:sz w:val="28"/>
                <w:szCs w:val="28"/>
              </w:rPr>
              <w:t>1</w:t>
            </w:r>
            <w:r w:rsidRPr="007E0F43">
              <w:rPr>
                <w:rFonts w:ascii="Times New Roman" w:eastAsia="Calibri" w:hAnsi="Times New Roman" w:cs="Times New Roman"/>
                <w:sz w:val="28"/>
                <w:szCs w:val="28"/>
              </w:rPr>
              <w:t xml:space="preserve"> </w:t>
            </w:r>
          </w:p>
        </w:tc>
      </w:tr>
      <w:tr w:rsidR="007E0F43" w:rsidRPr="007E0F43" w:rsidTr="00FD314F">
        <w:trPr>
          <w:trHeight w:val="329"/>
        </w:trPr>
        <w:tc>
          <w:tcPr>
            <w:tcW w:w="847"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right="67"/>
              <w:jc w:val="right"/>
              <w:rPr>
                <w:rFonts w:ascii="Times New Roman" w:hAnsi="Times New Roman" w:cs="Times New Roman"/>
                <w:sz w:val="28"/>
                <w:szCs w:val="28"/>
              </w:rPr>
            </w:pPr>
            <w:r w:rsidRPr="007E0F43">
              <w:rPr>
                <w:rFonts w:ascii="Times New Roman" w:hAnsi="Times New Roman" w:cs="Times New Roman"/>
                <w:sz w:val="28"/>
                <w:szCs w:val="28"/>
              </w:rPr>
              <w:t>17.</w:t>
            </w:r>
            <w:r w:rsidRPr="007E0F43">
              <w:rPr>
                <w:rFonts w:ascii="Times New Roman" w:eastAsia="Arial" w:hAnsi="Times New Roman" w:cs="Times New Roman"/>
                <w:sz w:val="28"/>
                <w:szCs w:val="28"/>
              </w:rPr>
              <w:t xml:space="preserve"> </w:t>
            </w:r>
          </w:p>
        </w:tc>
        <w:tc>
          <w:tcPr>
            <w:tcW w:w="7797"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19"/>
              <w:rPr>
                <w:rFonts w:ascii="Times New Roman" w:hAnsi="Times New Roman" w:cs="Times New Roman"/>
                <w:sz w:val="28"/>
                <w:szCs w:val="28"/>
              </w:rPr>
            </w:pPr>
            <w:r w:rsidRPr="007E0F43">
              <w:rPr>
                <w:rFonts w:ascii="Times New Roman" w:hAnsi="Times New Roman" w:cs="Times New Roman"/>
                <w:sz w:val="28"/>
                <w:szCs w:val="28"/>
              </w:rPr>
              <w:t xml:space="preserve"> Коррекция высших психических функций. Развитие зрительной памяти. </w:t>
            </w:r>
          </w:p>
        </w:tc>
        <w:tc>
          <w:tcPr>
            <w:tcW w:w="850"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13"/>
              <w:jc w:val="center"/>
              <w:rPr>
                <w:rFonts w:ascii="Times New Roman" w:hAnsi="Times New Roman" w:cs="Times New Roman"/>
                <w:sz w:val="28"/>
                <w:szCs w:val="28"/>
              </w:rPr>
            </w:pPr>
            <w:r w:rsidRPr="007E0F43">
              <w:rPr>
                <w:rFonts w:ascii="Times New Roman" w:hAnsi="Times New Roman" w:cs="Times New Roman"/>
                <w:sz w:val="28"/>
                <w:szCs w:val="28"/>
              </w:rPr>
              <w:t>1</w:t>
            </w:r>
            <w:r w:rsidRPr="007E0F43">
              <w:rPr>
                <w:rFonts w:ascii="Times New Roman" w:eastAsia="Calibri" w:hAnsi="Times New Roman" w:cs="Times New Roman"/>
                <w:sz w:val="28"/>
                <w:szCs w:val="28"/>
              </w:rPr>
              <w:t xml:space="preserve"> </w:t>
            </w:r>
          </w:p>
        </w:tc>
      </w:tr>
      <w:tr w:rsidR="007E0F43" w:rsidRPr="007E0F43" w:rsidTr="00FD314F">
        <w:trPr>
          <w:trHeight w:val="646"/>
        </w:trPr>
        <w:tc>
          <w:tcPr>
            <w:tcW w:w="847"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right="67"/>
              <w:jc w:val="right"/>
              <w:rPr>
                <w:rFonts w:ascii="Times New Roman" w:hAnsi="Times New Roman" w:cs="Times New Roman"/>
                <w:sz w:val="28"/>
                <w:szCs w:val="28"/>
              </w:rPr>
            </w:pPr>
            <w:r w:rsidRPr="007E0F43">
              <w:rPr>
                <w:rFonts w:ascii="Times New Roman" w:hAnsi="Times New Roman" w:cs="Times New Roman"/>
                <w:sz w:val="28"/>
                <w:szCs w:val="28"/>
              </w:rPr>
              <w:t>18.</w:t>
            </w:r>
            <w:r w:rsidRPr="007E0F43">
              <w:rPr>
                <w:rFonts w:ascii="Times New Roman" w:eastAsia="Arial" w:hAnsi="Times New Roman" w:cs="Times New Roman"/>
                <w:sz w:val="28"/>
                <w:szCs w:val="28"/>
              </w:rPr>
              <w:t xml:space="preserve"> </w:t>
            </w:r>
          </w:p>
        </w:tc>
        <w:tc>
          <w:tcPr>
            <w:tcW w:w="7797"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tabs>
                <w:tab w:val="center" w:pos="1897"/>
                <w:tab w:val="center" w:pos="3231"/>
                <w:tab w:val="center" w:pos="4645"/>
                <w:tab w:val="center" w:pos="5864"/>
                <w:tab w:val="right" w:pos="7784"/>
              </w:tabs>
              <w:spacing w:after="69" w:line="259" w:lineRule="auto"/>
              <w:ind w:left="-19"/>
              <w:rPr>
                <w:rFonts w:ascii="Times New Roman" w:hAnsi="Times New Roman" w:cs="Times New Roman"/>
                <w:sz w:val="28"/>
                <w:szCs w:val="28"/>
              </w:rPr>
            </w:pPr>
            <w:r w:rsidRPr="007E0F43">
              <w:rPr>
                <w:rFonts w:ascii="Times New Roman" w:hAnsi="Times New Roman" w:cs="Times New Roman"/>
                <w:sz w:val="28"/>
                <w:szCs w:val="28"/>
              </w:rPr>
              <w:t xml:space="preserve"> Коррекция </w:t>
            </w:r>
            <w:r w:rsidRPr="007E0F43">
              <w:rPr>
                <w:rFonts w:ascii="Times New Roman" w:hAnsi="Times New Roman" w:cs="Times New Roman"/>
                <w:sz w:val="28"/>
                <w:szCs w:val="28"/>
              </w:rPr>
              <w:tab/>
              <w:t xml:space="preserve">высших </w:t>
            </w:r>
            <w:r w:rsidRPr="007E0F43">
              <w:rPr>
                <w:rFonts w:ascii="Times New Roman" w:hAnsi="Times New Roman" w:cs="Times New Roman"/>
                <w:sz w:val="28"/>
                <w:szCs w:val="28"/>
              </w:rPr>
              <w:tab/>
              <w:t xml:space="preserve">психических </w:t>
            </w:r>
            <w:r w:rsidRPr="007E0F43">
              <w:rPr>
                <w:rFonts w:ascii="Times New Roman" w:hAnsi="Times New Roman" w:cs="Times New Roman"/>
                <w:sz w:val="28"/>
                <w:szCs w:val="28"/>
              </w:rPr>
              <w:tab/>
              <w:t xml:space="preserve">функций. </w:t>
            </w:r>
            <w:r w:rsidRPr="007E0F43">
              <w:rPr>
                <w:rFonts w:ascii="Times New Roman" w:hAnsi="Times New Roman" w:cs="Times New Roman"/>
                <w:sz w:val="28"/>
                <w:szCs w:val="28"/>
              </w:rPr>
              <w:tab/>
              <w:t xml:space="preserve">Развитие </w:t>
            </w:r>
            <w:r w:rsidRPr="007E0F43">
              <w:rPr>
                <w:rFonts w:ascii="Times New Roman" w:hAnsi="Times New Roman" w:cs="Times New Roman"/>
                <w:sz w:val="28"/>
                <w:szCs w:val="28"/>
              </w:rPr>
              <w:tab/>
              <w:t xml:space="preserve">мышления </w:t>
            </w:r>
          </w:p>
          <w:p w:rsidR="007E0F43" w:rsidRPr="007E0F43" w:rsidRDefault="007E0F43" w:rsidP="00FD314F">
            <w:pPr>
              <w:spacing w:line="259" w:lineRule="auto"/>
              <w:ind w:left="106"/>
              <w:rPr>
                <w:rFonts w:ascii="Times New Roman" w:hAnsi="Times New Roman" w:cs="Times New Roman"/>
                <w:sz w:val="28"/>
                <w:szCs w:val="28"/>
              </w:rPr>
            </w:pPr>
            <w:r w:rsidRPr="007E0F43">
              <w:rPr>
                <w:rFonts w:ascii="Times New Roman" w:hAnsi="Times New Roman" w:cs="Times New Roman"/>
                <w:sz w:val="28"/>
                <w:szCs w:val="28"/>
              </w:rPr>
              <w:t xml:space="preserve">(операция сравнения). </w:t>
            </w:r>
          </w:p>
        </w:tc>
        <w:tc>
          <w:tcPr>
            <w:tcW w:w="850"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13"/>
              <w:jc w:val="center"/>
              <w:rPr>
                <w:rFonts w:ascii="Times New Roman" w:hAnsi="Times New Roman" w:cs="Times New Roman"/>
                <w:sz w:val="28"/>
                <w:szCs w:val="28"/>
              </w:rPr>
            </w:pPr>
            <w:r w:rsidRPr="007E0F43">
              <w:rPr>
                <w:rFonts w:ascii="Times New Roman" w:hAnsi="Times New Roman" w:cs="Times New Roman"/>
                <w:sz w:val="28"/>
                <w:szCs w:val="28"/>
              </w:rPr>
              <w:t>1</w:t>
            </w:r>
            <w:r w:rsidRPr="007E0F43">
              <w:rPr>
                <w:rFonts w:ascii="Times New Roman" w:eastAsia="Calibri" w:hAnsi="Times New Roman" w:cs="Times New Roman"/>
                <w:sz w:val="28"/>
                <w:szCs w:val="28"/>
              </w:rPr>
              <w:t xml:space="preserve"> </w:t>
            </w:r>
          </w:p>
        </w:tc>
      </w:tr>
      <w:tr w:rsidR="007E0F43" w:rsidRPr="007E0F43" w:rsidTr="00FD314F">
        <w:trPr>
          <w:trHeight w:val="961"/>
        </w:trPr>
        <w:tc>
          <w:tcPr>
            <w:tcW w:w="847"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right="67"/>
              <w:jc w:val="right"/>
              <w:rPr>
                <w:rFonts w:ascii="Times New Roman" w:hAnsi="Times New Roman" w:cs="Times New Roman"/>
                <w:sz w:val="28"/>
                <w:szCs w:val="28"/>
              </w:rPr>
            </w:pPr>
            <w:r w:rsidRPr="007E0F43">
              <w:rPr>
                <w:rFonts w:ascii="Times New Roman" w:hAnsi="Times New Roman" w:cs="Times New Roman"/>
                <w:sz w:val="28"/>
                <w:szCs w:val="28"/>
              </w:rPr>
              <w:t>19.</w:t>
            </w:r>
            <w:r w:rsidRPr="007E0F43">
              <w:rPr>
                <w:rFonts w:ascii="Times New Roman" w:eastAsia="Arial" w:hAnsi="Times New Roman" w:cs="Times New Roman"/>
                <w:sz w:val="28"/>
                <w:szCs w:val="28"/>
              </w:rPr>
              <w:t xml:space="preserve"> </w:t>
            </w:r>
          </w:p>
        </w:tc>
        <w:tc>
          <w:tcPr>
            <w:tcW w:w="7797"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106" w:right="98" w:hanging="125"/>
              <w:rPr>
                <w:rFonts w:ascii="Times New Roman" w:hAnsi="Times New Roman" w:cs="Times New Roman"/>
                <w:sz w:val="28"/>
                <w:szCs w:val="28"/>
              </w:rPr>
            </w:pPr>
            <w:r w:rsidRPr="007E0F43">
              <w:rPr>
                <w:rFonts w:ascii="Times New Roman" w:hAnsi="Times New Roman" w:cs="Times New Roman"/>
                <w:sz w:val="28"/>
                <w:szCs w:val="28"/>
              </w:rPr>
              <w:t xml:space="preserve"> Совершенствование движений и сенсомоторного развития. Восприятие цвета. Цветовой спектр. Цвета тёплые и холодные. Развитие зрительного восприятия. </w:t>
            </w:r>
          </w:p>
        </w:tc>
        <w:tc>
          <w:tcPr>
            <w:tcW w:w="850"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13"/>
              <w:jc w:val="center"/>
              <w:rPr>
                <w:rFonts w:ascii="Times New Roman" w:hAnsi="Times New Roman" w:cs="Times New Roman"/>
                <w:sz w:val="28"/>
                <w:szCs w:val="28"/>
              </w:rPr>
            </w:pPr>
            <w:r w:rsidRPr="007E0F43">
              <w:rPr>
                <w:rFonts w:ascii="Times New Roman" w:hAnsi="Times New Roman" w:cs="Times New Roman"/>
                <w:sz w:val="28"/>
                <w:szCs w:val="28"/>
              </w:rPr>
              <w:t>1</w:t>
            </w:r>
            <w:r w:rsidRPr="007E0F43">
              <w:rPr>
                <w:rFonts w:ascii="Times New Roman" w:eastAsia="Calibri" w:hAnsi="Times New Roman" w:cs="Times New Roman"/>
                <w:sz w:val="28"/>
                <w:szCs w:val="28"/>
              </w:rPr>
              <w:t xml:space="preserve"> </w:t>
            </w:r>
          </w:p>
        </w:tc>
      </w:tr>
      <w:tr w:rsidR="007E0F43" w:rsidRPr="007E0F43" w:rsidTr="00FD314F">
        <w:trPr>
          <w:trHeight w:val="329"/>
        </w:trPr>
        <w:tc>
          <w:tcPr>
            <w:tcW w:w="847"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right="67"/>
              <w:jc w:val="right"/>
              <w:rPr>
                <w:rFonts w:ascii="Times New Roman" w:hAnsi="Times New Roman" w:cs="Times New Roman"/>
                <w:sz w:val="28"/>
                <w:szCs w:val="28"/>
              </w:rPr>
            </w:pPr>
            <w:r w:rsidRPr="007E0F43">
              <w:rPr>
                <w:rFonts w:ascii="Times New Roman" w:hAnsi="Times New Roman" w:cs="Times New Roman"/>
                <w:sz w:val="28"/>
                <w:szCs w:val="28"/>
              </w:rPr>
              <w:t>20.</w:t>
            </w:r>
            <w:r w:rsidRPr="007E0F43">
              <w:rPr>
                <w:rFonts w:ascii="Times New Roman" w:eastAsia="Arial" w:hAnsi="Times New Roman" w:cs="Times New Roman"/>
                <w:sz w:val="28"/>
                <w:szCs w:val="28"/>
              </w:rPr>
              <w:t xml:space="preserve"> </w:t>
            </w:r>
          </w:p>
        </w:tc>
        <w:tc>
          <w:tcPr>
            <w:tcW w:w="7797"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19"/>
              <w:rPr>
                <w:rFonts w:ascii="Times New Roman" w:hAnsi="Times New Roman" w:cs="Times New Roman"/>
                <w:sz w:val="28"/>
                <w:szCs w:val="28"/>
              </w:rPr>
            </w:pPr>
            <w:r w:rsidRPr="007E0F43">
              <w:rPr>
                <w:rFonts w:ascii="Times New Roman" w:hAnsi="Times New Roman" w:cs="Times New Roman"/>
                <w:sz w:val="28"/>
                <w:szCs w:val="28"/>
              </w:rPr>
              <w:t xml:space="preserve"> Коррекция высших психических функций. Внимание (переключение). </w:t>
            </w:r>
          </w:p>
        </w:tc>
        <w:tc>
          <w:tcPr>
            <w:tcW w:w="850"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13"/>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FD314F">
        <w:trPr>
          <w:trHeight w:val="326"/>
        </w:trPr>
        <w:tc>
          <w:tcPr>
            <w:tcW w:w="847"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right="67"/>
              <w:jc w:val="right"/>
              <w:rPr>
                <w:rFonts w:ascii="Times New Roman" w:hAnsi="Times New Roman" w:cs="Times New Roman"/>
                <w:sz w:val="28"/>
                <w:szCs w:val="28"/>
              </w:rPr>
            </w:pPr>
            <w:r w:rsidRPr="007E0F43">
              <w:rPr>
                <w:rFonts w:ascii="Times New Roman" w:hAnsi="Times New Roman" w:cs="Times New Roman"/>
                <w:sz w:val="28"/>
                <w:szCs w:val="28"/>
              </w:rPr>
              <w:t>21.</w:t>
            </w:r>
            <w:r w:rsidRPr="007E0F43">
              <w:rPr>
                <w:rFonts w:ascii="Times New Roman" w:eastAsia="Arial" w:hAnsi="Times New Roman" w:cs="Times New Roman"/>
                <w:sz w:val="28"/>
                <w:szCs w:val="28"/>
              </w:rPr>
              <w:t xml:space="preserve"> </w:t>
            </w:r>
          </w:p>
        </w:tc>
        <w:tc>
          <w:tcPr>
            <w:tcW w:w="7797"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19"/>
              <w:rPr>
                <w:rFonts w:ascii="Times New Roman" w:hAnsi="Times New Roman" w:cs="Times New Roman"/>
                <w:sz w:val="28"/>
                <w:szCs w:val="28"/>
              </w:rPr>
            </w:pPr>
            <w:r w:rsidRPr="007E0F43">
              <w:rPr>
                <w:rFonts w:ascii="Times New Roman" w:hAnsi="Times New Roman" w:cs="Times New Roman"/>
                <w:sz w:val="28"/>
                <w:szCs w:val="28"/>
              </w:rPr>
              <w:t xml:space="preserve"> Коррекция высших психических функций. Развитие слуховой памяти. </w:t>
            </w:r>
          </w:p>
        </w:tc>
        <w:tc>
          <w:tcPr>
            <w:tcW w:w="850"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13"/>
              <w:jc w:val="center"/>
              <w:rPr>
                <w:rFonts w:ascii="Times New Roman" w:hAnsi="Times New Roman" w:cs="Times New Roman"/>
                <w:sz w:val="28"/>
                <w:szCs w:val="28"/>
              </w:rPr>
            </w:pPr>
            <w:r w:rsidRPr="007E0F43">
              <w:rPr>
                <w:rFonts w:ascii="Times New Roman" w:hAnsi="Times New Roman" w:cs="Times New Roman"/>
                <w:sz w:val="28"/>
                <w:szCs w:val="28"/>
              </w:rPr>
              <w:t>1</w:t>
            </w:r>
            <w:r w:rsidRPr="007E0F43">
              <w:rPr>
                <w:rFonts w:ascii="Times New Roman" w:eastAsia="Calibri" w:hAnsi="Times New Roman" w:cs="Times New Roman"/>
                <w:sz w:val="28"/>
                <w:szCs w:val="28"/>
              </w:rPr>
              <w:t xml:space="preserve"> </w:t>
            </w:r>
          </w:p>
        </w:tc>
      </w:tr>
      <w:tr w:rsidR="007E0F43" w:rsidRPr="007E0F43" w:rsidTr="00FD314F">
        <w:trPr>
          <w:trHeight w:val="646"/>
        </w:trPr>
        <w:tc>
          <w:tcPr>
            <w:tcW w:w="847"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right="67"/>
              <w:jc w:val="right"/>
              <w:rPr>
                <w:rFonts w:ascii="Times New Roman" w:hAnsi="Times New Roman" w:cs="Times New Roman"/>
                <w:sz w:val="28"/>
                <w:szCs w:val="28"/>
              </w:rPr>
            </w:pPr>
            <w:r w:rsidRPr="007E0F43">
              <w:rPr>
                <w:rFonts w:ascii="Times New Roman" w:hAnsi="Times New Roman" w:cs="Times New Roman"/>
                <w:sz w:val="28"/>
                <w:szCs w:val="28"/>
              </w:rPr>
              <w:lastRenderedPageBreak/>
              <w:t>22.</w:t>
            </w:r>
            <w:r w:rsidRPr="007E0F43">
              <w:rPr>
                <w:rFonts w:ascii="Times New Roman" w:eastAsia="Arial" w:hAnsi="Times New Roman" w:cs="Times New Roman"/>
                <w:sz w:val="28"/>
                <w:szCs w:val="28"/>
              </w:rPr>
              <w:t xml:space="preserve"> </w:t>
            </w:r>
          </w:p>
        </w:tc>
        <w:tc>
          <w:tcPr>
            <w:tcW w:w="7797"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tabs>
                <w:tab w:val="center" w:pos="1897"/>
                <w:tab w:val="center" w:pos="3231"/>
                <w:tab w:val="center" w:pos="4645"/>
                <w:tab w:val="center" w:pos="5864"/>
                <w:tab w:val="right" w:pos="7784"/>
              </w:tabs>
              <w:spacing w:after="71" w:line="259" w:lineRule="auto"/>
              <w:ind w:left="-19"/>
              <w:rPr>
                <w:rFonts w:ascii="Times New Roman" w:hAnsi="Times New Roman" w:cs="Times New Roman"/>
                <w:sz w:val="28"/>
                <w:szCs w:val="28"/>
              </w:rPr>
            </w:pPr>
            <w:r w:rsidRPr="007E0F43">
              <w:rPr>
                <w:rFonts w:ascii="Times New Roman" w:hAnsi="Times New Roman" w:cs="Times New Roman"/>
                <w:sz w:val="28"/>
                <w:szCs w:val="28"/>
              </w:rPr>
              <w:t xml:space="preserve"> Коррекция </w:t>
            </w:r>
            <w:r w:rsidRPr="007E0F43">
              <w:rPr>
                <w:rFonts w:ascii="Times New Roman" w:hAnsi="Times New Roman" w:cs="Times New Roman"/>
                <w:sz w:val="28"/>
                <w:szCs w:val="28"/>
              </w:rPr>
              <w:tab/>
              <w:t xml:space="preserve">высших </w:t>
            </w:r>
            <w:r w:rsidRPr="007E0F43">
              <w:rPr>
                <w:rFonts w:ascii="Times New Roman" w:hAnsi="Times New Roman" w:cs="Times New Roman"/>
                <w:sz w:val="28"/>
                <w:szCs w:val="28"/>
              </w:rPr>
              <w:tab/>
              <w:t xml:space="preserve">психических </w:t>
            </w:r>
            <w:r w:rsidRPr="007E0F43">
              <w:rPr>
                <w:rFonts w:ascii="Times New Roman" w:hAnsi="Times New Roman" w:cs="Times New Roman"/>
                <w:sz w:val="28"/>
                <w:szCs w:val="28"/>
              </w:rPr>
              <w:tab/>
              <w:t xml:space="preserve">функций. </w:t>
            </w:r>
            <w:r w:rsidRPr="007E0F43">
              <w:rPr>
                <w:rFonts w:ascii="Times New Roman" w:hAnsi="Times New Roman" w:cs="Times New Roman"/>
                <w:sz w:val="28"/>
                <w:szCs w:val="28"/>
              </w:rPr>
              <w:tab/>
              <w:t xml:space="preserve">Развитие </w:t>
            </w:r>
            <w:r w:rsidRPr="007E0F43">
              <w:rPr>
                <w:rFonts w:ascii="Times New Roman" w:hAnsi="Times New Roman" w:cs="Times New Roman"/>
                <w:sz w:val="28"/>
                <w:szCs w:val="28"/>
              </w:rPr>
              <w:tab/>
              <w:t xml:space="preserve">мышления </w:t>
            </w:r>
          </w:p>
          <w:p w:rsidR="007E0F43" w:rsidRPr="007E0F43" w:rsidRDefault="007E0F43" w:rsidP="00FD314F">
            <w:pPr>
              <w:spacing w:line="259" w:lineRule="auto"/>
              <w:ind w:left="106"/>
              <w:rPr>
                <w:rFonts w:ascii="Times New Roman" w:hAnsi="Times New Roman" w:cs="Times New Roman"/>
                <w:sz w:val="28"/>
                <w:szCs w:val="28"/>
              </w:rPr>
            </w:pPr>
            <w:r w:rsidRPr="007E0F43">
              <w:rPr>
                <w:rFonts w:ascii="Times New Roman" w:hAnsi="Times New Roman" w:cs="Times New Roman"/>
                <w:sz w:val="28"/>
                <w:szCs w:val="28"/>
              </w:rPr>
              <w:t xml:space="preserve">(аналитико-синтетические операции). </w:t>
            </w:r>
          </w:p>
        </w:tc>
        <w:tc>
          <w:tcPr>
            <w:tcW w:w="850"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13"/>
              <w:jc w:val="center"/>
              <w:rPr>
                <w:rFonts w:ascii="Times New Roman" w:hAnsi="Times New Roman" w:cs="Times New Roman"/>
                <w:sz w:val="28"/>
                <w:szCs w:val="28"/>
              </w:rPr>
            </w:pPr>
            <w:r w:rsidRPr="007E0F43">
              <w:rPr>
                <w:rFonts w:ascii="Times New Roman" w:hAnsi="Times New Roman" w:cs="Times New Roman"/>
                <w:sz w:val="28"/>
                <w:szCs w:val="28"/>
              </w:rPr>
              <w:t>1</w:t>
            </w:r>
            <w:r w:rsidRPr="007E0F43">
              <w:rPr>
                <w:rFonts w:ascii="Times New Roman" w:eastAsia="Calibri" w:hAnsi="Times New Roman" w:cs="Times New Roman"/>
                <w:sz w:val="28"/>
                <w:szCs w:val="28"/>
              </w:rPr>
              <w:t xml:space="preserve"> </w:t>
            </w:r>
          </w:p>
        </w:tc>
      </w:tr>
      <w:tr w:rsidR="007E0F43" w:rsidRPr="007E0F43" w:rsidTr="00FD314F">
        <w:trPr>
          <w:trHeight w:val="646"/>
        </w:trPr>
        <w:tc>
          <w:tcPr>
            <w:tcW w:w="847"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right="67"/>
              <w:jc w:val="right"/>
              <w:rPr>
                <w:rFonts w:ascii="Times New Roman" w:hAnsi="Times New Roman" w:cs="Times New Roman"/>
                <w:sz w:val="28"/>
                <w:szCs w:val="28"/>
              </w:rPr>
            </w:pPr>
            <w:r w:rsidRPr="007E0F43">
              <w:rPr>
                <w:rFonts w:ascii="Times New Roman" w:hAnsi="Times New Roman" w:cs="Times New Roman"/>
                <w:sz w:val="28"/>
                <w:szCs w:val="28"/>
              </w:rPr>
              <w:t>23.</w:t>
            </w:r>
            <w:r w:rsidRPr="007E0F43">
              <w:rPr>
                <w:rFonts w:ascii="Times New Roman" w:eastAsia="Arial" w:hAnsi="Times New Roman" w:cs="Times New Roman"/>
                <w:sz w:val="28"/>
                <w:szCs w:val="28"/>
              </w:rPr>
              <w:t xml:space="preserve"> </w:t>
            </w:r>
          </w:p>
        </w:tc>
        <w:tc>
          <w:tcPr>
            <w:tcW w:w="7797"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106" w:hanging="125"/>
              <w:rPr>
                <w:rFonts w:ascii="Times New Roman" w:hAnsi="Times New Roman" w:cs="Times New Roman"/>
                <w:sz w:val="28"/>
                <w:szCs w:val="28"/>
              </w:rPr>
            </w:pPr>
            <w:r w:rsidRPr="007E0F43">
              <w:rPr>
                <w:rFonts w:ascii="Times New Roman" w:hAnsi="Times New Roman" w:cs="Times New Roman"/>
                <w:sz w:val="28"/>
                <w:szCs w:val="28"/>
              </w:rPr>
              <w:t xml:space="preserve"> Совершенствование движений и сенсомоторного развития. Развитие восприятия пространства. </w:t>
            </w:r>
          </w:p>
        </w:tc>
        <w:tc>
          <w:tcPr>
            <w:tcW w:w="850"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13"/>
              <w:jc w:val="center"/>
              <w:rPr>
                <w:rFonts w:ascii="Times New Roman" w:hAnsi="Times New Roman" w:cs="Times New Roman"/>
                <w:sz w:val="28"/>
                <w:szCs w:val="28"/>
              </w:rPr>
            </w:pPr>
            <w:r w:rsidRPr="007E0F43">
              <w:rPr>
                <w:rFonts w:ascii="Times New Roman" w:hAnsi="Times New Roman" w:cs="Times New Roman"/>
                <w:sz w:val="28"/>
                <w:szCs w:val="28"/>
              </w:rPr>
              <w:t>1</w:t>
            </w:r>
            <w:r w:rsidRPr="007E0F43">
              <w:rPr>
                <w:rFonts w:ascii="Times New Roman" w:eastAsia="Calibri" w:hAnsi="Times New Roman" w:cs="Times New Roman"/>
                <w:sz w:val="28"/>
                <w:szCs w:val="28"/>
              </w:rPr>
              <w:t xml:space="preserve"> </w:t>
            </w:r>
          </w:p>
        </w:tc>
      </w:tr>
      <w:tr w:rsidR="007E0F43" w:rsidRPr="007E0F43" w:rsidTr="00FD314F">
        <w:trPr>
          <w:trHeight w:val="329"/>
        </w:trPr>
        <w:tc>
          <w:tcPr>
            <w:tcW w:w="847"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right="67"/>
              <w:jc w:val="right"/>
              <w:rPr>
                <w:rFonts w:ascii="Times New Roman" w:hAnsi="Times New Roman" w:cs="Times New Roman"/>
                <w:sz w:val="28"/>
                <w:szCs w:val="28"/>
              </w:rPr>
            </w:pPr>
            <w:r w:rsidRPr="007E0F43">
              <w:rPr>
                <w:rFonts w:ascii="Times New Roman" w:hAnsi="Times New Roman" w:cs="Times New Roman"/>
                <w:sz w:val="28"/>
                <w:szCs w:val="28"/>
              </w:rPr>
              <w:t>24.</w:t>
            </w:r>
            <w:r w:rsidRPr="007E0F43">
              <w:rPr>
                <w:rFonts w:ascii="Times New Roman" w:eastAsia="Arial" w:hAnsi="Times New Roman" w:cs="Times New Roman"/>
                <w:sz w:val="28"/>
                <w:szCs w:val="28"/>
              </w:rPr>
              <w:t xml:space="preserve"> </w:t>
            </w:r>
          </w:p>
        </w:tc>
        <w:tc>
          <w:tcPr>
            <w:tcW w:w="7797"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19"/>
              <w:rPr>
                <w:rFonts w:ascii="Times New Roman" w:hAnsi="Times New Roman" w:cs="Times New Roman"/>
                <w:sz w:val="28"/>
                <w:szCs w:val="28"/>
              </w:rPr>
            </w:pPr>
            <w:r w:rsidRPr="007E0F43">
              <w:rPr>
                <w:rFonts w:ascii="Times New Roman" w:hAnsi="Times New Roman" w:cs="Times New Roman"/>
                <w:sz w:val="28"/>
                <w:szCs w:val="28"/>
              </w:rPr>
              <w:t xml:space="preserve"> Коррекция высших психических функций.   Внимание (распределение). </w:t>
            </w:r>
          </w:p>
        </w:tc>
        <w:tc>
          <w:tcPr>
            <w:tcW w:w="850"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13"/>
              <w:jc w:val="center"/>
              <w:rPr>
                <w:rFonts w:ascii="Times New Roman" w:hAnsi="Times New Roman" w:cs="Times New Roman"/>
                <w:sz w:val="28"/>
                <w:szCs w:val="28"/>
              </w:rPr>
            </w:pPr>
            <w:r w:rsidRPr="007E0F43">
              <w:rPr>
                <w:rFonts w:ascii="Times New Roman" w:hAnsi="Times New Roman" w:cs="Times New Roman"/>
                <w:sz w:val="28"/>
                <w:szCs w:val="28"/>
              </w:rPr>
              <w:t>1</w:t>
            </w:r>
            <w:r w:rsidRPr="007E0F43">
              <w:rPr>
                <w:rFonts w:ascii="Times New Roman" w:eastAsia="Calibri" w:hAnsi="Times New Roman" w:cs="Times New Roman"/>
                <w:sz w:val="28"/>
                <w:szCs w:val="28"/>
              </w:rPr>
              <w:t xml:space="preserve"> </w:t>
            </w:r>
          </w:p>
        </w:tc>
      </w:tr>
      <w:tr w:rsidR="007E0F43" w:rsidRPr="007E0F43" w:rsidTr="00FD314F">
        <w:trPr>
          <w:trHeight w:val="326"/>
        </w:trPr>
        <w:tc>
          <w:tcPr>
            <w:tcW w:w="847"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right="67"/>
              <w:jc w:val="right"/>
              <w:rPr>
                <w:rFonts w:ascii="Times New Roman" w:hAnsi="Times New Roman" w:cs="Times New Roman"/>
                <w:sz w:val="28"/>
                <w:szCs w:val="28"/>
              </w:rPr>
            </w:pPr>
            <w:r w:rsidRPr="007E0F43">
              <w:rPr>
                <w:rFonts w:ascii="Times New Roman" w:hAnsi="Times New Roman" w:cs="Times New Roman"/>
                <w:sz w:val="28"/>
                <w:szCs w:val="28"/>
              </w:rPr>
              <w:t>25.</w:t>
            </w:r>
            <w:r w:rsidRPr="007E0F43">
              <w:rPr>
                <w:rFonts w:ascii="Times New Roman" w:eastAsia="Arial" w:hAnsi="Times New Roman" w:cs="Times New Roman"/>
                <w:sz w:val="28"/>
                <w:szCs w:val="28"/>
              </w:rPr>
              <w:t xml:space="preserve"> </w:t>
            </w:r>
          </w:p>
        </w:tc>
        <w:tc>
          <w:tcPr>
            <w:tcW w:w="7797"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19"/>
              <w:rPr>
                <w:rFonts w:ascii="Times New Roman" w:hAnsi="Times New Roman" w:cs="Times New Roman"/>
                <w:sz w:val="28"/>
                <w:szCs w:val="28"/>
              </w:rPr>
            </w:pPr>
            <w:r w:rsidRPr="007E0F43">
              <w:rPr>
                <w:rFonts w:ascii="Times New Roman" w:hAnsi="Times New Roman" w:cs="Times New Roman"/>
                <w:sz w:val="28"/>
                <w:szCs w:val="28"/>
              </w:rPr>
              <w:t xml:space="preserve"> Коррекция высших психических функций. Развитие объема памяти. </w:t>
            </w:r>
          </w:p>
        </w:tc>
        <w:tc>
          <w:tcPr>
            <w:tcW w:w="850"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13"/>
              <w:jc w:val="center"/>
              <w:rPr>
                <w:rFonts w:ascii="Times New Roman" w:hAnsi="Times New Roman" w:cs="Times New Roman"/>
                <w:sz w:val="28"/>
                <w:szCs w:val="28"/>
              </w:rPr>
            </w:pPr>
            <w:r w:rsidRPr="007E0F43">
              <w:rPr>
                <w:rFonts w:ascii="Times New Roman" w:hAnsi="Times New Roman" w:cs="Times New Roman"/>
                <w:sz w:val="28"/>
                <w:szCs w:val="28"/>
              </w:rPr>
              <w:t>1</w:t>
            </w:r>
            <w:r w:rsidRPr="007E0F43">
              <w:rPr>
                <w:rFonts w:ascii="Times New Roman" w:eastAsia="Calibri" w:hAnsi="Times New Roman" w:cs="Times New Roman"/>
                <w:sz w:val="28"/>
                <w:szCs w:val="28"/>
              </w:rPr>
              <w:t xml:space="preserve"> </w:t>
            </w:r>
          </w:p>
        </w:tc>
      </w:tr>
      <w:tr w:rsidR="007E0F43" w:rsidRPr="007E0F43" w:rsidTr="00FD314F">
        <w:trPr>
          <w:trHeight w:val="962"/>
        </w:trPr>
        <w:tc>
          <w:tcPr>
            <w:tcW w:w="847"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right="67"/>
              <w:jc w:val="right"/>
              <w:rPr>
                <w:rFonts w:ascii="Times New Roman" w:hAnsi="Times New Roman" w:cs="Times New Roman"/>
                <w:sz w:val="28"/>
                <w:szCs w:val="28"/>
              </w:rPr>
            </w:pPr>
            <w:r w:rsidRPr="007E0F43">
              <w:rPr>
                <w:rFonts w:ascii="Times New Roman" w:hAnsi="Times New Roman" w:cs="Times New Roman"/>
                <w:sz w:val="28"/>
                <w:szCs w:val="28"/>
              </w:rPr>
              <w:t>26.</w:t>
            </w:r>
            <w:r w:rsidRPr="007E0F43">
              <w:rPr>
                <w:rFonts w:ascii="Times New Roman" w:eastAsia="Arial" w:hAnsi="Times New Roman" w:cs="Times New Roman"/>
                <w:sz w:val="28"/>
                <w:szCs w:val="28"/>
              </w:rPr>
              <w:t xml:space="preserve"> </w:t>
            </w:r>
          </w:p>
        </w:tc>
        <w:tc>
          <w:tcPr>
            <w:tcW w:w="7797"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106" w:right="96" w:hanging="125"/>
              <w:rPr>
                <w:rFonts w:ascii="Times New Roman" w:hAnsi="Times New Roman" w:cs="Times New Roman"/>
                <w:sz w:val="28"/>
                <w:szCs w:val="28"/>
              </w:rPr>
            </w:pPr>
            <w:r w:rsidRPr="007E0F43">
              <w:rPr>
                <w:rFonts w:ascii="Times New Roman" w:hAnsi="Times New Roman" w:cs="Times New Roman"/>
                <w:sz w:val="28"/>
                <w:szCs w:val="28"/>
              </w:rPr>
              <w:t xml:space="preserve"> Совершенствование движений и сенсомоторного развития. Развитие восприятия пространства. Развитие навыков пространственной ориентировки. </w:t>
            </w:r>
          </w:p>
        </w:tc>
        <w:tc>
          <w:tcPr>
            <w:tcW w:w="850"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13"/>
              <w:jc w:val="center"/>
              <w:rPr>
                <w:rFonts w:ascii="Times New Roman" w:hAnsi="Times New Roman" w:cs="Times New Roman"/>
                <w:sz w:val="28"/>
                <w:szCs w:val="28"/>
              </w:rPr>
            </w:pPr>
            <w:r w:rsidRPr="007E0F43">
              <w:rPr>
                <w:rFonts w:ascii="Times New Roman" w:hAnsi="Times New Roman" w:cs="Times New Roman"/>
                <w:sz w:val="28"/>
                <w:szCs w:val="28"/>
              </w:rPr>
              <w:t>1</w:t>
            </w:r>
            <w:r w:rsidRPr="007E0F43">
              <w:rPr>
                <w:rFonts w:ascii="Times New Roman" w:eastAsia="Calibri" w:hAnsi="Times New Roman" w:cs="Times New Roman"/>
                <w:sz w:val="28"/>
                <w:szCs w:val="28"/>
              </w:rPr>
              <w:t xml:space="preserve"> </w:t>
            </w:r>
          </w:p>
        </w:tc>
      </w:tr>
      <w:tr w:rsidR="007E0F43" w:rsidRPr="007E0F43" w:rsidTr="00FD314F">
        <w:trPr>
          <w:trHeight w:val="643"/>
        </w:trPr>
        <w:tc>
          <w:tcPr>
            <w:tcW w:w="847"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right="67"/>
              <w:jc w:val="right"/>
              <w:rPr>
                <w:rFonts w:ascii="Times New Roman" w:hAnsi="Times New Roman" w:cs="Times New Roman"/>
                <w:sz w:val="28"/>
                <w:szCs w:val="28"/>
              </w:rPr>
            </w:pPr>
            <w:r w:rsidRPr="007E0F43">
              <w:rPr>
                <w:rFonts w:ascii="Times New Roman" w:hAnsi="Times New Roman" w:cs="Times New Roman"/>
                <w:sz w:val="28"/>
                <w:szCs w:val="28"/>
              </w:rPr>
              <w:t>27.</w:t>
            </w:r>
            <w:r w:rsidRPr="007E0F43">
              <w:rPr>
                <w:rFonts w:ascii="Times New Roman" w:eastAsia="Arial" w:hAnsi="Times New Roman" w:cs="Times New Roman"/>
                <w:sz w:val="28"/>
                <w:szCs w:val="28"/>
              </w:rPr>
              <w:t xml:space="preserve"> </w:t>
            </w:r>
          </w:p>
        </w:tc>
        <w:tc>
          <w:tcPr>
            <w:tcW w:w="7797"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106" w:hanging="125"/>
              <w:rPr>
                <w:rFonts w:ascii="Times New Roman" w:hAnsi="Times New Roman" w:cs="Times New Roman"/>
                <w:sz w:val="28"/>
                <w:szCs w:val="28"/>
              </w:rPr>
            </w:pPr>
            <w:r w:rsidRPr="007E0F43">
              <w:rPr>
                <w:rFonts w:ascii="Times New Roman" w:hAnsi="Times New Roman" w:cs="Times New Roman"/>
                <w:sz w:val="28"/>
                <w:szCs w:val="28"/>
              </w:rPr>
              <w:t xml:space="preserve"> Коррекция высших психических функций. Развитие вербально - понятийного мышления </w:t>
            </w:r>
          </w:p>
        </w:tc>
        <w:tc>
          <w:tcPr>
            <w:tcW w:w="850"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13"/>
              <w:jc w:val="center"/>
              <w:rPr>
                <w:rFonts w:ascii="Times New Roman" w:hAnsi="Times New Roman" w:cs="Times New Roman"/>
                <w:sz w:val="28"/>
                <w:szCs w:val="28"/>
              </w:rPr>
            </w:pPr>
            <w:r w:rsidRPr="007E0F43">
              <w:rPr>
                <w:rFonts w:ascii="Times New Roman" w:hAnsi="Times New Roman" w:cs="Times New Roman"/>
                <w:sz w:val="28"/>
                <w:szCs w:val="28"/>
              </w:rPr>
              <w:t>1</w:t>
            </w:r>
            <w:r w:rsidRPr="007E0F43">
              <w:rPr>
                <w:rFonts w:ascii="Times New Roman" w:eastAsia="Calibri" w:hAnsi="Times New Roman" w:cs="Times New Roman"/>
                <w:sz w:val="28"/>
                <w:szCs w:val="28"/>
              </w:rPr>
              <w:t xml:space="preserve"> </w:t>
            </w:r>
          </w:p>
        </w:tc>
      </w:tr>
      <w:tr w:rsidR="007E0F43" w:rsidRPr="007E0F43" w:rsidTr="00FD314F">
        <w:trPr>
          <w:trHeight w:val="646"/>
        </w:trPr>
        <w:tc>
          <w:tcPr>
            <w:tcW w:w="847"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right="67"/>
              <w:jc w:val="right"/>
              <w:rPr>
                <w:rFonts w:ascii="Times New Roman" w:hAnsi="Times New Roman" w:cs="Times New Roman"/>
                <w:sz w:val="28"/>
                <w:szCs w:val="28"/>
              </w:rPr>
            </w:pPr>
            <w:r w:rsidRPr="007E0F43">
              <w:rPr>
                <w:rFonts w:ascii="Times New Roman" w:hAnsi="Times New Roman" w:cs="Times New Roman"/>
                <w:sz w:val="28"/>
                <w:szCs w:val="28"/>
              </w:rPr>
              <w:t>28.</w:t>
            </w:r>
            <w:r w:rsidRPr="007E0F43">
              <w:rPr>
                <w:rFonts w:ascii="Times New Roman" w:eastAsia="Arial" w:hAnsi="Times New Roman" w:cs="Times New Roman"/>
                <w:sz w:val="28"/>
                <w:szCs w:val="28"/>
              </w:rPr>
              <w:t xml:space="preserve"> </w:t>
            </w:r>
          </w:p>
        </w:tc>
        <w:tc>
          <w:tcPr>
            <w:tcW w:w="7797"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106" w:hanging="125"/>
              <w:rPr>
                <w:rFonts w:ascii="Times New Roman" w:hAnsi="Times New Roman" w:cs="Times New Roman"/>
                <w:sz w:val="28"/>
                <w:szCs w:val="28"/>
              </w:rPr>
            </w:pPr>
            <w:r w:rsidRPr="007E0F43">
              <w:rPr>
                <w:rFonts w:ascii="Times New Roman" w:hAnsi="Times New Roman" w:cs="Times New Roman"/>
                <w:sz w:val="28"/>
                <w:szCs w:val="28"/>
              </w:rPr>
              <w:t xml:space="preserve"> Совершенствование движений и сенсомоторного развития. Развитие восприятия времени. </w:t>
            </w:r>
          </w:p>
        </w:tc>
        <w:tc>
          <w:tcPr>
            <w:tcW w:w="850"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13"/>
              <w:jc w:val="center"/>
              <w:rPr>
                <w:rFonts w:ascii="Times New Roman" w:hAnsi="Times New Roman" w:cs="Times New Roman"/>
                <w:sz w:val="28"/>
                <w:szCs w:val="28"/>
              </w:rPr>
            </w:pPr>
            <w:r w:rsidRPr="007E0F43">
              <w:rPr>
                <w:rFonts w:ascii="Times New Roman" w:hAnsi="Times New Roman" w:cs="Times New Roman"/>
                <w:sz w:val="28"/>
                <w:szCs w:val="28"/>
              </w:rPr>
              <w:t>1</w:t>
            </w:r>
            <w:r w:rsidRPr="007E0F43">
              <w:rPr>
                <w:rFonts w:ascii="Times New Roman" w:eastAsia="Calibri" w:hAnsi="Times New Roman" w:cs="Times New Roman"/>
                <w:sz w:val="28"/>
                <w:szCs w:val="28"/>
              </w:rPr>
              <w:t xml:space="preserve"> </w:t>
            </w:r>
          </w:p>
        </w:tc>
      </w:tr>
      <w:tr w:rsidR="007E0F43" w:rsidRPr="007E0F43" w:rsidTr="00FD314F">
        <w:trPr>
          <w:trHeight w:val="646"/>
        </w:trPr>
        <w:tc>
          <w:tcPr>
            <w:tcW w:w="847"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right="67"/>
              <w:jc w:val="right"/>
              <w:rPr>
                <w:rFonts w:ascii="Times New Roman" w:hAnsi="Times New Roman" w:cs="Times New Roman"/>
                <w:sz w:val="28"/>
                <w:szCs w:val="28"/>
              </w:rPr>
            </w:pPr>
            <w:r w:rsidRPr="007E0F43">
              <w:rPr>
                <w:rFonts w:ascii="Times New Roman" w:hAnsi="Times New Roman" w:cs="Times New Roman"/>
                <w:sz w:val="28"/>
                <w:szCs w:val="28"/>
              </w:rPr>
              <w:t>29.</w:t>
            </w:r>
            <w:r w:rsidRPr="007E0F43">
              <w:rPr>
                <w:rFonts w:ascii="Times New Roman" w:eastAsia="Arial" w:hAnsi="Times New Roman" w:cs="Times New Roman"/>
                <w:sz w:val="28"/>
                <w:szCs w:val="28"/>
              </w:rPr>
              <w:t xml:space="preserve"> </w:t>
            </w:r>
          </w:p>
        </w:tc>
        <w:tc>
          <w:tcPr>
            <w:tcW w:w="7797"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106" w:hanging="125"/>
              <w:rPr>
                <w:rFonts w:ascii="Times New Roman" w:hAnsi="Times New Roman" w:cs="Times New Roman"/>
                <w:sz w:val="28"/>
                <w:szCs w:val="28"/>
              </w:rPr>
            </w:pPr>
            <w:r w:rsidRPr="007E0F43">
              <w:rPr>
                <w:rFonts w:ascii="Times New Roman" w:hAnsi="Times New Roman" w:cs="Times New Roman"/>
                <w:sz w:val="28"/>
                <w:szCs w:val="28"/>
              </w:rPr>
              <w:t xml:space="preserve"> Коррекция высших психических функций. Внимание (устойчивость и избирательность). </w:t>
            </w:r>
          </w:p>
        </w:tc>
        <w:tc>
          <w:tcPr>
            <w:tcW w:w="850"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13"/>
              <w:jc w:val="center"/>
              <w:rPr>
                <w:rFonts w:ascii="Times New Roman" w:hAnsi="Times New Roman" w:cs="Times New Roman"/>
                <w:sz w:val="28"/>
                <w:szCs w:val="28"/>
              </w:rPr>
            </w:pPr>
            <w:r w:rsidRPr="007E0F43">
              <w:rPr>
                <w:rFonts w:ascii="Times New Roman" w:hAnsi="Times New Roman" w:cs="Times New Roman"/>
                <w:sz w:val="28"/>
                <w:szCs w:val="28"/>
              </w:rPr>
              <w:t>1</w:t>
            </w:r>
            <w:r w:rsidRPr="007E0F43">
              <w:rPr>
                <w:rFonts w:ascii="Times New Roman" w:eastAsia="Calibri" w:hAnsi="Times New Roman" w:cs="Times New Roman"/>
                <w:sz w:val="28"/>
                <w:szCs w:val="28"/>
              </w:rPr>
              <w:t xml:space="preserve"> </w:t>
            </w:r>
          </w:p>
        </w:tc>
      </w:tr>
      <w:tr w:rsidR="007E0F43" w:rsidRPr="007E0F43" w:rsidTr="00FD314F">
        <w:trPr>
          <w:trHeight w:val="644"/>
        </w:trPr>
        <w:tc>
          <w:tcPr>
            <w:tcW w:w="847"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right="67"/>
              <w:jc w:val="right"/>
              <w:rPr>
                <w:rFonts w:ascii="Times New Roman" w:hAnsi="Times New Roman" w:cs="Times New Roman"/>
                <w:sz w:val="28"/>
                <w:szCs w:val="28"/>
              </w:rPr>
            </w:pPr>
            <w:r w:rsidRPr="007E0F43">
              <w:rPr>
                <w:rFonts w:ascii="Times New Roman" w:hAnsi="Times New Roman" w:cs="Times New Roman"/>
                <w:sz w:val="28"/>
                <w:szCs w:val="28"/>
              </w:rPr>
              <w:t>30.</w:t>
            </w:r>
            <w:r w:rsidRPr="007E0F43">
              <w:rPr>
                <w:rFonts w:ascii="Times New Roman" w:eastAsia="Arial" w:hAnsi="Times New Roman" w:cs="Times New Roman"/>
                <w:sz w:val="28"/>
                <w:szCs w:val="28"/>
              </w:rPr>
              <w:t xml:space="preserve"> </w:t>
            </w:r>
          </w:p>
        </w:tc>
        <w:tc>
          <w:tcPr>
            <w:tcW w:w="7797"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106" w:hanging="125"/>
              <w:rPr>
                <w:rFonts w:ascii="Times New Roman" w:hAnsi="Times New Roman" w:cs="Times New Roman"/>
                <w:sz w:val="28"/>
                <w:szCs w:val="28"/>
              </w:rPr>
            </w:pPr>
            <w:r w:rsidRPr="007E0F43">
              <w:rPr>
                <w:rFonts w:ascii="Times New Roman" w:hAnsi="Times New Roman" w:cs="Times New Roman"/>
                <w:sz w:val="28"/>
                <w:szCs w:val="28"/>
              </w:rPr>
              <w:t xml:space="preserve"> Коррекция высших психических функций.  Развитие долговременной памяти. </w:t>
            </w:r>
          </w:p>
        </w:tc>
        <w:tc>
          <w:tcPr>
            <w:tcW w:w="850"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13"/>
              <w:jc w:val="center"/>
              <w:rPr>
                <w:rFonts w:ascii="Times New Roman" w:hAnsi="Times New Roman" w:cs="Times New Roman"/>
                <w:sz w:val="28"/>
                <w:szCs w:val="28"/>
              </w:rPr>
            </w:pPr>
            <w:r w:rsidRPr="007E0F43">
              <w:rPr>
                <w:rFonts w:ascii="Times New Roman" w:hAnsi="Times New Roman" w:cs="Times New Roman"/>
                <w:sz w:val="28"/>
                <w:szCs w:val="28"/>
              </w:rPr>
              <w:t>1</w:t>
            </w:r>
            <w:r w:rsidRPr="007E0F43">
              <w:rPr>
                <w:rFonts w:ascii="Times New Roman" w:eastAsia="Calibri" w:hAnsi="Times New Roman" w:cs="Times New Roman"/>
                <w:sz w:val="28"/>
                <w:szCs w:val="28"/>
              </w:rPr>
              <w:t xml:space="preserve"> </w:t>
            </w:r>
          </w:p>
        </w:tc>
      </w:tr>
      <w:tr w:rsidR="007E0F43" w:rsidRPr="007E0F43" w:rsidTr="00FD314F">
        <w:trPr>
          <w:trHeight w:val="329"/>
        </w:trPr>
        <w:tc>
          <w:tcPr>
            <w:tcW w:w="847"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right="67"/>
              <w:jc w:val="right"/>
              <w:rPr>
                <w:rFonts w:ascii="Times New Roman" w:hAnsi="Times New Roman" w:cs="Times New Roman"/>
                <w:sz w:val="28"/>
                <w:szCs w:val="28"/>
              </w:rPr>
            </w:pPr>
            <w:r w:rsidRPr="007E0F43">
              <w:rPr>
                <w:rFonts w:ascii="Times New Roman" w:hAnsi="Times New Roman" w:cs="Times New Roman"/>
                <w:sz w:val="28"/>
                <w:szCs w:val="28"/>
              </w:rPr>
              <w:t>31.</w:t>
            </w:r>
            <w:r w:rsidRPr="007E0F43">
              <w:rPr>
                <w:rFonts w:ascii="Times New Roman" w:eastAsia="Arial" w:hAnsi="Times New Roman" w:cs="Times New Roman"/>
                <w:sz w:val="28"/>
                <w:szCs w:val="28"/>
              </w:rPr>
              <w:t xml:space="preserve"> </w:t>
            </w:r>
          </w:p>
        </w:tc>
        <w:tc>
          <w:tcPr>
            <w:tcW w:w="7797"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19"/>
              <w:rPr>
                <w:rFonts w:ascii="Times New Roman" w:hAnsi="Times New Roman" w:cs="Times New Roman"/>
                <w:sz w:val="28"/>
                <w:szCs w:val="28"/>
              </w:rPr>
            </w:pPr>
            <w:r w:rsidRPr="007E0F43">
              <w:rPr>
                <w:rFonts w:ascii="Times New Roman" w:hAnsi="Times New Roman" w:cs="Times New Roman"/>
                <w:sz w:val="28"/>
                <w:szCs w:val="28"/>
              </w:rPr>
              <w:t xml:space="preserve"> Мониторинг познавательной деятельности обучающихся. </w:t>
            </w:r>
          </w:p>
        </w:tc>
        <w:tc>
          <w:tcPr>
            <w:tcW w:w="850"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13"/>
              <w:jc w:val="center"/>
              <w:rPr>
                <w:rFonts w:ascii="Times New Roman" w:hAnsi="Times New Roman" w:cs="Times New Roman"/>
                <w:sz w:val="28"/>
                <w:szCs w:val="28"/>
              </w:rPr>
            </w:pPr>
            <w:r w:rsidRPr="007E0F43">
              <w:rPr>
                <w:rFonts w:ascii="Times New Roman" w:hAnsi="Times New Roman" w:cs="Times New Roman"/>
                <w:sz w:val="28"/>
                <w:szCs w:val="28"/>
              </w:rPr>
              <w:t>2</w:t>
            </w:r>
            <w:r w:rsidRPr="007E0F43">
              <w:rPr>
                <w:rFonts w:ascii="Times New Roman" w:eastAsia="Calibri" w:hAnsi="Times New Roman" w:cs="Times New Roman"/>
                <w:sz w:val="28"/>
                <w:szCs w:val="28"/>
              </w:rPr>
              <w:t xml:space="preserve"> </w:t>
            </w:r>
          </w:p>
        </w:tc>
      </w:tr>
    </w:tbl>
    <w:p w:rsidR="007E0F43" w:rsidRPr="007E0F43" w:rsidRDefault="007E0F43" w:rsidP="007E0F43">
      <w:pPr>
        <w:spacing w:after="16" w:line="259" w:lineRule="auto"/>
        <w:ind w:left="4678"/>
        <w:rPr>
          <w:rFonts w:ascii="Times New Roman" w:hAnsi="Times New Roman" w:cs="Times New Roman"/>
          <w:sz w:val="28"/>
          <w:szCs w:val="28"/>
        </w:rPr>
      </w:pPr>
      <w:r w:rsidRPr="007E0F43">
        <w:rPr>
          <w:rFonts w:ascii="Times New Roman" w:eastAsia="Times New Roman" w:hAnsi="Times New Roman" w:cs="Times New Roman"/>
          <w:b/>
          <w:sz w:val="28"/>
          <w:szCs w:val="28"/>
        </w:rPr>
        <w:t xml:space="preserve"> </w:t>
      </w:r>
    </w:p>
    <w:p w:rsidR="007E0F43" w:rsidRPr="007E0F43" w:rsidRDefault="007E0F43" w:rsidP="007E0F43">
      <w:pPr>
        <w:spacing w:after="16" w:line="259" w:lineRule="auto"/>
        <w:ind w:left="4678"/>
        <w:rPr>
          <w:rFonts w:ascii="Times New Roman" w:hAnsi="Times New Roman" w:cs="Times New Roman"/>
          <w:sz w:val="28"/>
          <w:szCs w:val="28"/>
        </w:rPr>
      </w:pPr>
      <w:r w:rsidRPr="007E0F43">
        <w:rPr>
          <w:rFonts w:ascii="Times New Roman" w:eastAsia="Times New Roman" w:hAnsi="Times New Roman" w:cs="Times New Roman"/>
          <w:b/>
          <w:sz w:val="28"/>
          <w:szCs w:val="28"/>
        </w:rPr>
        <w:t xml:space="preserve"> </w:t>
      </w:r>
    </w:p>
    <w:p w:rsidR="007E0F43" w:rsidRPr="007E0F43" w:rsidRDefault="007E0F43" w:rsidP="007E0F43">
      <w:pPr>
        <w:spacing w:after="19" w:line="259" w:lineRule="auto"/>
        <w:ind w:left="4678"/>
        <w:rPr>
          <w:rFonts w:ascii="Times New Roman" w:hAnsi="Times New Roman" w:cs="Times New Roman"/>
          <w:sz w:val="28"/>
          <w:szCs w:val="28"/>
        </w:rPr>
      </w:pPr>
      <w:r w:rsidRPr="007E0F43">
        <w:rPr>
          <w:rFonts w:ascii="Times New Roman" w:eastAsia="Times New Roman" w:hAnsi="Times New Roman" w:cs="Times New Roman"/>
          <w:b/>
          <w:sz w:val="28"/>
          <w:szCs w:val="28"/>
        </w:rPr>
        <w:t xml:space="preserve">  </w:t>
      </w:r>
    </w:p>
    <w:p w:rsidR="007E0F43" w:rsidRPr="007E0F43" w:rsidRDefault="007E0F43" w:rsidP="000A161E">
      <w:pPr>
        <w:numPr>
          <w:ilvl w:val="0"/>
          <w:numId w:val="16"/>
        </w:numPr>
        <w:spacing w:after="54" w:line="270" w:lineRule="auto"/>
        <w:ind w:hanging="180"/>
        <w:rPr>
          <w:rFonts w:ascii="Times New Roman" w:hAnsi="Times New Roman" w:cs="Times New Roman"/>
          <w:sz w:val="28"/>
          <w:szCs w:val="28"/>
        </w:rPr>
      </w:pPr>
      <w:r w:rsidRPr="007E0F43">
        <w:rPr>
          <w:rFonts w:ascii="Times New Roman" w:eastAsia="Times New Roman" w:hAnsi="Times New Roman" w:cs="Times New Roman"/>
          <w:b/>
          <w:sz w:val="28"/>
          <w:szCs w:val="28"/>
        </w:rPr>
        <w:t xml:space="preserve">класс </w:t>
      </w:r>
    </w:p>
    <w:tbl>
      <w:tblPr>
        <w:tblStyle w:val="TableGrid"/>
        <w:tblW w:w="9494" w:type="dxa"/>
        <w:tblInd w:w="-108" w:type="dxa"/>
        <w:tblCellMar>
          <w:top w:w="8" w:type="dxa"/>
          <w:right w:w="13" w:type="dxa"/>
        </w:tblCellMar>
        <w:tblLook w:val="04A0" w:firstRow="1" w:lastRow="0" w:firstColumn="1" w:lastColumn="0" w:noHBand="0" w:noVBand="1"/>
      </w:tblPr>
      <w:tblGrid>
        <w:gridCol w:w="846"/>
        <w:gridCol w:w="7765"/>
        <w:gridCol w:w="883"/>
      </w:tblGrid>
      <w:tr w:rsidR="007E0F43" w:rsidRPr="007E0F43" w:rsidTr="00FD314F">
        <w:trPr>
          <w:trHeight w:val="963"/>
        </w:trPr>
        <w:tc>
          <w:tcPr>
            <w:tcW w:w="847"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after="60" w:line="259" w:lineRule="auto"/>
              <w:ind w:left="108"/>
              <w:rPr>
                <w:rFonts w:ascii="Times New Roman" w:hAnsi="Times New Roman" w:cs="Times New Roman"/>
                <w:sz w:val="28"/>
                <w:szCs w:val="28"/>
              </w:rPr>
            </w:pPr>
            <w:r w:rsidRPr="007E0F43">
              <w:rPr>
                <w:rFonts w:ascii="Times New Roman" w:eastAsia="Times New Roman" w:hAnsi="Times New Roman" w:cs="Times New Roman"/>
                <w:b/>
                <w:sz w:val="28"/>
                <w:szCs w:val="28"/>
              </w:rPr>
              <w:t xml:space="preserve">№ </w:t>
            </w:r>
          </w:p>
          <w:p w:rsidR="007E0F43" w:rsidRPr="007E0F43" w:rsidRDefault="007E0F43" w:rsidP="00FD314F">
            <w:pPr>
              <w:spacing w:line="259" w:lineRule="auto"/>
              <w:ind w:left="108"/>
              <w:rPr>
                <w:rFonts w:ascii="Times New Roman" w:hAnsi="Times New Roman" w:cs="Times New Roman"/>
                <w:sz w:val="28"/>
                <w:szCs w:val="28"/>
              </w:rPr>
            </w:pPr>
            <w:r w:rsidRPr="007E0F43">
              <w:rPr>
                <w:rFonts w:ascii="Times New Roman" w:eastAsia="Times New Roman" w:hAnsi="Times New Roman" w:cs="Times New Roman"/>
                <w:b/>
                <w:sz w:val="28"/>
                <w:szCs w:val="28"/>
              </w:rPr>
              <w:t xml:space="preserve">п/п </w:t>
            </w:r>
          </w:p>
        </w:tc>
        <w:tc>
          <w:tcPr>
            <w:tcW w:w="7797"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5"/>
              <w:jc w:val="center"/>
              <w:rPr>
                <w:rFonts w:ascii="Times New Roman" w:hAnsi="Times New Roman" w:cs="Times New Roman"/>
                <w:sz w:val="28"/>
                <w:szCs w:val="28"/>
              </w:rPr>
            </w:pPr>
            <w:r w:rsidRPr="007E0F43">
              <w:rPr>
                <w:rFonts w:ascii="Times New Roman" w:eastAsia="Times New Roman" w:hAnsi="Times New Roman" w:cs="Times New Roman"/>
                <w:b/>
                <w:sz w:val="28"/>
                <w:szCs w:val="28"/>
              </w:rPr>
              <w:t xml:space="preserve">Тема </w:t>
            </w:r>
          </w:p>
        </w:tc>
        <w:tc>
          <w:tcPr>
            <w:tcW w:w="850"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46" w:right="32"/>
              <w:jc w:val="center"/>
              <w:rPr>
                <w:rFonts w:ascii="Times New Roman" w:hAnsi="Times New Roman" w:cs="Times New Roman"/>
                <w:sz w:val="28"/>
                <w:szCs w:val="28"/>
              </w:rPr>
            </w:pPr>
            <w:r w:rsidRPr="007E0F43">
              <w:rPr>
                <w:rFonts w:ascii="Times New Roman" w:eastAsia="Times New Roman" w:hAnsi="Times New Roman" w:cs="Times New Roman"/>
                <w:b/>
                <w:sz w:val="28"/>
                <w:szCs w:val="28"/>
              </w:rPr>
              <w:t xml:space="preserve">Колво часов </w:t>
            </w:r>
          </w:p>
        </w:tc>
      </w:tr>
      <w:tr w:rsidR="007E0F43" w:rsidRPr="007E0F43" w:rsidTr="00FD314F">
        <w:trPr>
          <w:trHeight w:val="326"/>
        </w:trPr>
        <w:tc>
          <w:tcPr>
            <w:tcW w:w="847"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468"/>
              <w:rPr>
                <w:rFonts w:ascii="Times New Roman" w:hAnsi="Times New Roman" w:cs="Times New Roman"/>
                <w:sz w:val="28"/>
                <w:szCs w:val="28"/>
              </w:rPr>
            </w:pPr>
            <w:r w:rsidRPr="007E0F43">
              <w:rPr>
                <w:rFonts w:ascii="Times New Roman" w:hAnsi="Times New Roman" w:cs="Times New Roman"/>
                <w:sz w:val="28"/>
                <w:szCs w:val="28"/>
              </w:rPr>
              <w:t>1.</w:t>
            </w:r>
            <w:r w:rsidRPr="007E0F43">
              <w:rPr>
                <w:rFonts w:ascii="Times New Roman" w:eastAsia="Arial" w:hAnsi="Times New Roman" w:cs="Times New Roman"/>
                <w:sz w:val="28"/>
                <w:szCs w:val="28"/>
              </w:rPr>
              <w:t xml:space="preserve"> </w:t>
            </w:r>
          </w:p>
        </w:tc>
        <w:tc>
          <w:tcPr>
            <w:tcW w:w="7797"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19"/>
              <w:rPr>
                <w:rFonts w:ascii="Times New Roman" w:hAnsi="Times New Roman" w:cs="Times New Roman"/>
                <w:sz w:val="28"/>
                <w:szCs w:val="28"/>
              </w:rPr>
            </w:pPr>
            <w:r w:rsidRPr="007E0F43">
              <w:rPr>
                <w:rFonts w:ascii="Times New Roman" w:hAnsi="Times New Roman" w:cs="Times New Roman"/>
                <w:sz w:val="28"/>
                <w:szCs w:val="28"/>
              </w:rPr>
              <w:t xml:space="preserve"> Мониторинг познавательной деятельности обучающихся. </w:t>
            </w:r>
          </w:p>
        </w:tc>
        <w:tc>
          <w:tcPr>
            <w:tcW w:w="850"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13"/>
              <w:jc w:val="center"/>
              <w:rPr>
                <w:rFonts w:ascii="Times New Roman" w:hAnsi="Times New Roman" w:cs="Times New Roman"/>
                <w:sz w:val="28"/>
                <w:szCs w:val="28"/>
              </w:rPr>
            </w:pPr>
            <w:r w:rsidRPr="007E0F43">
              <w:rPr>
                <w:rFonts w:ascii="Times New Roman" w:hAnsi="Times New Roman" w:cs="Times New Roman"/>
                <w:sz w:val="28"/>
                <w:szCs w:val="28"/>
              </w:rPr>
              <w:t xml:space="preserve">2 </w:t>
            </w:r>
          </w:p>
        </w:tc>
      </w:tr>
      <w:tr w:rsidR="007E0F43" w:rsidRPr="007E0F43" w:rsidTr="00FD314F">
        <w:trPr>
          <w:trHeight w:val="646"/>
        </w:trPr>
        <w:tc>
          <w:tcPr>
            <w:tcW w:w="847"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468"/>
              <w:rPr>
                <w:rFonts w:ascii="Times New Roman" w:hAnsi="Times New Roman" w:cs="Times New Roman"/>
                <w:sz w:val="28"/>
                <w:szCs w:val="28"/>
              </w:rPr>
            </w:pPr>
            <w:r w:rsidRPr="007E0F43">
              <w:rPr>
                <w:rFonts w:ascii="Times New Roman" w:hAnsi="Times New Roman" w:cs="Times New Roman"/>
                <w:sz w:val="28"/>
                <w:szCs w:val="28"/>
              </w:rPr>
              <w:t>2.</w:t>
            </w:r>
            <w:r w:rsidRPr="007E0F43">
              <w:rPr>
                <w:rFonts w:ascii="Times New Roman" w:eastAsia="Arial" w:hAnsi="Times New Roman" w:cs="Times New Roman"/>
                <w:sz w:val="28"/>
                <w:szCs w:val="28"/>
              </w:rPr>
              <w:t xml:space="preserve"> </w:t>
            </w:r>
          </w:p>
        </w:tc>
        <w:tc>
          <w:tcPr>
            <w:tcW w:w="7797"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106" w:hanging="125"/>
              <w:rPr>
                <w:rFonts w:ascii="Times New Roman" w:hAnsi="Times New Roman" w:cs="Times New Roman"/>
                <w:sz w:val="28"/>
                <w:szCs w:val="28"/>
              </w:rPr>
            </w:pPr>
            <w:r w:rsidRPr="007E0F43">
              <w:rPr>
                <w:rFonts w:ascii="Times New Roman" w:hAnsi="Times New Roman" w:cs="Times New Roman"/>
                <w:sz w:val="28"/>
                <w:szCs w:val="28"/>
              </w:rPr>
              <w:t xml:space="preserve"> Совершенствование движений и сенсомоторного развития. Развитие графических умений, зрительно-двигательной координации. </w:t>
            </w:r>
          </w:p>
        </w:tc>
        <w:tc>
          <w:tcPr>
            <w:tcW w:w="850"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13"/>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FD314F">
        <w:trPr>
          <w:trHeight w:val="646"/>
        </w:trPr>
        <w:tc>
          <w:tcPr>
            <w:tcW w:w="847"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468"/>
              <w:rPr>
                <w:rFonts w:ascii="Times New Roman" w:hAnsi="Times New Roman" w:cs="Times New Roman"/>
                <w:sz w:val="28"/>
                <w:szCs w:val="28"/>
              </w:rPr>
            </w:pPr>
            <w:r w:rsidRPr="007E0F43">
              <w:rPr>
                <w:rFonts w:ascii="Times New Roman" w:hAnsi="Times New Roman" w:cs="Times New Roman"/>
                <w:sz w:val="28"/>
                <w:szCs w:val="28"/>
              </w:rPr>
              <w:t>3.</w:t>
            </w:r>
            <w:r w:rsidRPr="007E0F43">
              <w:rPr>
                <w:rFonts w:ascii="Times New Roman" w:eastAsia="Arial" w:hAnsi="Times New Roman" w:cs="Times New Roman"/>
                <w:sz w:val="28"/>
                <w:szCs w:val="28"/>
              </w:rPr>
              <w:t xml:space="preserve"> </w:t>
            </w:r>
          </w:p>
        </w:tc>
        <w:tc>
          <w:tcPr>
            <w:tcW w:w="7797"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106" w:hanging="125"/>
              <w:rPr>
                <w:rFonts w:ascii="Times New Roman" w:hAnsi="Times New Roman" w:cs="Times New Roman"/>
                <w:sz w:val="28"/>
                <w:szCs w:val="28"/>
              </w:rPr>
            </w:pPr>
            <w:r w:rsidRPr="007E0F43">
              <w:rPr>
                <w:rFonts w:ascii="Times New Roman" w:hAnsi="Times New Roman" w:cs="Times New Roman"/>
                <w:sz w:val="28"/>
                <w:szCs w:val="28"/>
              </w:rPr>
              <w:t xml:space="preserve"> Коррекция </w:t>
            </w:r>
            <w:r w:rsidRPr="007E0F43">
              <w:rPr>
                <w:rFonts w:ascii="Times New Roman" w:hAnsi="Times New Roman" w:cs="Times New Roman"/>
                <w:sz w:val="28"/>
                <w:szCs w:val="28"/>
              </w:rPr>
              <w:tab/>
              <w:t xml:space="preserve">высших </w:t>
            </w:r>
            <w:r w:rsidRPr="007E0F43">
              <w:rPr>
                <w:rFonts w:ascii="Times New Roman" w:hAnsi="Times New Roman" w:cs="Times New Roman"/>
                <w:sz w:val="28"/>
                <w:szCs w:val="28"/>
              </w:rPr>
              <w:tab/>
              <w:t xml:space="preserve">психических </w:t>
            </w:r>
            <w:r w:rsidRPr="007E0F43">
              <w:rPr>
                <w:rFonts w:ascii="Times New Roman" w:hAnsi="Times New Roman" w:cs="Times New Roman"/>
                <w:sz w:val="28"/>
                <w:szCs w:val="28"/>
              </w:rPr>
              <w:tab/>
              <w:t xml:space="preserve">функций. </w:t>
            </w:r>
            <w:r w:rsidRPr="007E0F43">
              <w:rPr>
                <w:rFonts w:ascii="Times New Roman" w:hAnsi="Times New Roman" w:cs="Times New Roman"/>
                <w:sz w:val="28"/>
                <w:szCs w:val="28"/>
              </w:rPr>
              <w:tab/>
              <w:t xml:space="preserve"> </w:t>
            </w:r>
            <w:r w:rsidRPr="007E0F43">
              <w:rPr>
                <w:rFonts w:ascii="Times New Roman" w:hAnsi="Times New Roman" w:cs="Times New Roman"/>
                <w:sz w:val="28"/>
                <w:szCs w:val="28"/>
              </w:rPr>
              <w:tab/>
              <w:t xml:space="preserve">Развитие </w:t>
            </w:r>
            <w:r w:rsidRPr="007E0F43">
              <w:rPr>
                <w:rFonts w:ascii="Times New Roman" w:hAnsi="Times New Roman" w:cs="Times New Roman"/>
                <w:sz w:val="28"/>
                <w:szCs w:val="28"/>
              </w:rPr>
              <w:tab/>
              <w:t xml:space="preserve">логики, устойчивости внимания. </w:t>
            </w:r>
          </w:p>
        </w:tc>
        <w:tc>
          <w:tcPr>
            <w:tcW w:w="850"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13"/>
              <w:jc w:val="center"/>
              <w:rPr>
                <w:rFonts w:ascii="Times New Roman" w:hAnsi="Times New Roman" w:cs="Times New Roman"/>
                <w:sz w:val="28"/>
                <w:szCs w:val="28"/>
              </w:rPr>
            </w:pPr>
            <w:r w:rsidRPr="007E0F43">
              <w:rPr>
                <w:rFonts w:ascii="Times New Roman" w:hAnsi="Times New Roman" w:cs="Times New Roman"/>
                <w:sz w:val="28"/>
                <w:szCs w:val="28"/>
              </w:rPr>
              <w:t>1</w:t>
            </w:r>
            <w:r w:rsidRPr="007E0F43">
              <w:rPr>
                <w:rFonts w:ascii="Times New Roman" w:eastAsia="Calibri" w:hAnsi="Times New Roman" w:cs="Times New Roman"/>
                <w:sz w:val="28"/>
                <w:szCs w:val="28"/>
              </w:rPr>
              <w:t xml:space="preserve"> </w:t>
            </w:r>
          </w:p>
        </w:tc>
      </w:tr>
      <w:tr w:rsidR="007E0F43" w:rsidRPr="007E0F43" w:rsidTr="00FD314F">
        <w:trPr>
          <w:trHeight w:val="643"/>
        </w:trPr>
        <w:tc>
          <w:tcPr>
            <w:tcW w:w="847"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468"/>
              <w:rPr>
                <w:rFonts w:ascii="Times New Roman" w:hAnsi="Times New Roman" w:cs="Times New Roman"/>
                <w:sz w:val="28"/>
                <w:szCs w:val="28"/>
              </w:rPr>
            </w:pPr>
            <w:r w:rsidRPr="007E0F43">
              <w:rPr>
                <w:rFonts w:ascii="Times New Roman" w:hAnsi="Times New Roman" w:cs="Times New Roman"/>
                <w:sz w:val="28"/>
                <w:szCs w:val="28"/>
              </w:rPr>
              <w:t>4.</w:t>
            </w:r>
            <w:r w:rsidRPr="007E0F43">
              <w:rPr>
                <w:rFonts w:ascii="Times New Roman" w:eastAsia="Arial" w:hAnsi="Times New Roman" w:cs="Times New Roman"/>
                <w:sz w:val="28"/>
                <w:szCs w:val="28"/>
              </w:rPr>
              <w:t xml:space="preserve"> </w:t>
            </w:r>
          </w:p>
        </w:tc>
        <w:tc>
          <w:tcPr>
            <w:tcW w:w="7797"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106" w:hanging="125"/>
              <w:rPr>
                <w:rFonts w:ascii="Times New Roman" w:hAnsi="Times New Roman" w:cs="Times New Roman"/>
                <w:sz w:val="28"/>
                <w:szCs w:val="28"/>
              </w:rPr>
            </w:pPr>
            <w:r w:rsidRPr="007E0F43">
              <w:rPr>
                <w:rFonts w:ascii="Times New Roman" w:hAnsi="Times New Roman" w:cs="Times New Roman"/>
                <w:sz w:val="28"/>
                <w:szCs w:val="28"/>
              </w:rPr>
              <w:t xml:space="preserve"> Совершенствование движений и сенсомоторного развития. Развитие точности движений. </w:t>
            </w:r>
          </w:p>
        </w:tc>
        <w:tc>
          <w:tcPr>
            <w:tcW w:w="850"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13"/>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FD314F">
        <w:trPr>
          <w:trHeight w:val="646"/>
        </w:trPr>
        <w:tc>
          <w:tcPr>
            <w:tcW w:w="847"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468"/>
              <w:rPr>
                <w:rFonts w:ascii="Times New Roman" w:hAnsi="Times New Roman" w:cs="Times New Roman"/>
                <w:sz w:val="28"/>
                <w:szCs w:val="28"/>
              </w:rPr>
            </w:pPr>
            <w:r w:rsidRPr="007E0F43">
              <w:rPr>
                <w:rFonts w:ascii="Times New Roman" w:hAnsi="Times New Roman" w:cs="Times New Roman"/>
                <w:sz w:val="28"/>
                <w:szCs w:val="28"/>
              </w:rPr>
              <w:t>5.</w:t>
            </w:r>
            <w:r w:rsidRPr="007E0F43">
              <w:rPr>
                <w:rFonts w:ascii="Times New Roman" w:eastAsia="Arial" w:hAnsi="Times New Roman" w:cs="Times New Roman"/>
                <w:sz w:val="28"/>
                <w:szCs w:val="28"/>
              </w:rPr>
              <w:t xml:space="preserve"> </w:t>
            </w:r>
          </w:p>
        </w:tc>
        <w:tc>
          <w:tcPr>
            <w:tcW w:w="7797"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106" w:hanging="125"/>
              <w:rPr>
                <w:rFonts w:ascii="Times New Roman" w:hAnsi="Times New Roman" w:cs="Times New Roman"/>
                <w:sz w:val="28"/>
                <w:szCs w:val="28"/>
              </w:rPr>
            </w:pPr>
            <w:r w:rsidRPr="007E0F43">
              <w:rPr>
                <w:rFonts w:ascii="Times New Roman" w:hAnsi="Times New Roman" w:cs="Times New Roman"/>
                <w:sz w:val="28"/>
                <w:szCs w:val="28"/>
              </w:rPr>
              <w:t xml:space="preserve"> Коррекция высших психических функций.  Развитие опосредованной памяти. </w:t>
            </w:r>
          </w:p>
        </w:tc>
        <w:tc>
          <w:tcPr>
            <w:tcW w:w="850"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13"/>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FD314F">
        <w:trPr>
          <w:trHeight w:val="644"/>
        </w:trPr>
        <w:tc>
          <w:tcPr>
            <w:tcW w:w="847"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468"/>
              <w:rPr>
                <w:rFonts w:ascii="Times New Roman" w:hAnsi="Times New Roman" w:cs="Times New Roman"/>
                <w:sz w:val="28"/>
                <w:szCs w:val="28"/>
              </w:rPr>
            </w:pPr>
            <w:r w:rsidRPr="007E0F43">
              <w:rPr>
                <w:rFonts w:ascii="Times New Roman" w:hAnsi="Times New Roman" w:cs="Times New Roman"/>
                <w:sz w:val="28"/>
                <w:szCs w:val="28"/>
              </w:rPr>
              <w:t>6.</w:t>
            </w:r>
            <w:r w:rsidRPr="007E0F43">
              <w:rPr>
                <w:rFonts w:ascii="Times New Roman" w:eastAsia="Arial" w:hAnsi="Times New Roman" w:cs="Times New Roman"/>
                <w:sz w:val="28"/>
                <w:szCs w:val="28"/>
              </w:rPr>
              <w:t xml:space="preserve"> </w:t>
            </w:r>
          </w:p>
        </w:tc>
        <w:tc>
          <w:tcPr>
            <w:tcW w:w="7797"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106" w:hanging="125"/>
              <w:rPr>
                <w:rFonts w:ascii="Times New Roman" w:hAnsi="Times New Roman" w:cs="Times New Roman"/>
                <w:sz w:val="28"/>
                <w:szCs w:val="28"/>
              </w:rPr>
            </w:pPr>
            <w:r w:rsidRPr="007E0F43">
              <w:rPr>
                <w:rFonts w:ascii="Times New Roman" w:hAnsi="Times New Roman" w:cs="Times New Roman"/>
                <w:sz w:val="28"/>
                <w:szCs w:val="28"/>
              </w:rPr>
              <w:t xml:space="preserve"> Коррекция высших психических функций.    Развитие словеснологического мышления. </w:t>
            </w:r>
          </w:p>
        </w:tc>
        <w:tc>
          <w:tcPr>
            <w:tcW w:w="850"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73"/>
              <w:jc w:val="center"/>
              <w:rPr>
                <w:rFonts w:ascii="Times New Roman" w:hAnsi="Times New Roman" w:cs="Times New Roman"/>
                <w:sz w:val="28"/>
                <w:szCs w:val="28"/>
              </w:rPr>
            </w:pPr>
            <w:r w:rsidRPr="007E0F43">
              <w:rPr>
                <w:rFonts w:ascii="Times New Roman" w:hAnsi="Times New Roman" w:cs="Times New Roman"/>
                <w:sz w:val="28"/>
                <w:szCs w:val="28"/>
              </w:rPr>
              <w:t xml:space="preserve"> </w:t>
            </w:r>
          </w:p>
        </w:tc>
      </w:tr>
      <w:tr w:rsidR="007E0F43" w:rsidRPr="007E0F43" w:rsidTr="00FD314F">
        <w:trPr>
          <w:trHeight w:val="646"/>
        </w:trPr>
        <w:tc>
          <w:tcPr>
            <w:tcW w:w="847"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468"/>
              <w:rPr>
                <w:rFonts w:ascii="Times New Roman" w:hAnsi="Times New Roman" w:cs="Times New Roman"/>
                <w:sz w:val="28"/>
                <w:szCs w:val="28"/>
              </w:rPr>
            </w:pPr>
            <w:r w:rsidRPr="007E0F43">
              <w:rPr>
                <w:rFonts w:ascii="Times New Roman" w:hAnsi="Times New Roman" w:cs="Times New Roman"/>
                <w:sz w:val="28"/>
                <w:szCs w:val="28"/>
              </w:rPr>
              <w:lastRenderedPageBreak/>
              <w:t>7.</w:t>
            </w:r>
            <w:r w:rsidRPr="007E0F43">
              <w:rPr>
                <w:rFonts w:ascii="Times New Roman" w:eastAsia="Arial" w:hAnsi="Times New Roman" w:cs="Times New Roman"/>
                <w:sz w:val="28"/>
                <w:szCs w:val="28"/>
              </w:rPr>
              <w:t xml:space="preserve"> </w:t>
            </w:r>
          </w:p>
        </w:tc>
        <w:tc>
          <w:tcPr>
            <w:tcW w:w="7797"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106" w:hanging="125"/>
              <w:rPr>
                <w:rFonts w:ascii="Times New Roman" w:hAnsi="Times New Roman" w:cs="Times New Roman"/>
                <w:sz w:val="28"/>
                <w:szCs w:val="28"/>
              </w:rPr>
            </w:pPr>
            <w:r w:rsidRPr="007E0F43">
              <w:rPr>
                <w:rFonts w:ascii="Times New Roman" w:hAnsi="Times New Roman" w:cs="Times New Roman"/>
                <w:sz w:val="28"/>
                <w:szCs w:val="28"/>
              </w:rPr>
              <w:t xml:space="preserve"> Коррекция высших психических функций. Развитие произвольного внимания. </w:t>
            </w:r>
          </w:p>
        </w:tc>
        <w:tc>
          <w:tcPr>
            <w:tcW w:w="850"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13"/>
              <w:jc w:val="center"/>
              <w:rPr>
                <w:rFonts w:ascii="Times New Roman" w:hAnsi="Times New Roman" w:cs="Times New Roman"/>
                <w:sz w:val="28"/>
                <w:szCs w:val="28"/>
              </w:rPr>
            </w:pPr>
            <w:r w:rsidRPr="007E0F43">
              <w:rPr>
                <w:rFonts w:ascii="Times New Roman" w:hAnsi="Times New Roman" w:cs="Times New Roman"/>
                <w:sz w:val="28"/>
                <w:szCs w:val="28"/>
              </w:rPr>
              <w:t>1</w:t>
            </w:r>
            <w:r w:rsidRPr="007E0F43">
              <w:rPr>
                <w:rFonts w:ascii="Times New Roman" w:eastAsia="Calibri" w:hAnsi="Times New Roman" w:cs="Times New Roman"/>
                <w:sz w:val="28"/>
                <w:szCs w:val="28"/>
              </w:rPr>
              <w:t xml:space="preserve"> </w:t>
            </w:r>
          </w:p>
        </w:tc>
      </w:tr>
      <w:tr w:rsidR="007E0F43" w:rsidRPr="007E0F43" w:rsidTr="00FD314F">
        <w:trPr>
          <w:trHeight w:val="962"/>
        </w:trPr>
        <w:tc>
          <w:tcPr>
            <w:tcW w:w="847"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468"/>
              <w:rPr>
                <w:rFonts w:ascii="Times New Roman" w:hAnsi="Times New Roman" w:cs="Times New Roman"/>
                <w:sz w:val="28"/>
                <w:szCs w:val="28"/>
              </w:rPr>
            </w:pPr>
            <w:r w:rsidRPr="007E0F43">
              <w:rPr>
                <w:rFonts w:ascii="Times New Roman" w:hAnsi="Times New Roman" w:cs="Times New Roman"/>
                <w:sz w:val="28"/>
                <w:szCs w:val="28"/>
              </w:rPr>
              <w:t>8.</w:t>
            </w:r>
            <w:r w:rsidRPr="007E0F43">
              <w:rPr>
                <w:rFonts w:ascii="Times New Roman" w:eastAsia="Arial" w:hAnsi="Times New Roman" w:cs="Times New Roman"/>
                <w:sz w:val="28"/>
                <w:szCs w:val="28"/>
              </w:rPr>
              <w:t xml:space="preserve"> </w:t>
            </w:r>
          </w:p>
        </w:tc>
        <w:tc>
          <w:tcPr>
            <w:tcW w:w="7797"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106" w:right="102" w:hanging="125"/>
              <w:rPr>
                <w:rFonts w:ascii="Times New Roman" w:hAnsi="Times New Roman" w:cs="Times New Roman"/>
                <w:sz w:val="28"/>
                <w:szCs w:val="28"/>
              </w:rPr>
            </w:pPr>
            <w:r w:rsidRPr="007E0F43">
              <w:rPr>
                <w:rFonts w:ascii="Times New Roman" w:hAnsi="Times New Roman" w:cs="Times New Roman"/>
                <w:sz w:val="28"/>
                <w:szCs w:val="28"/>
              </w:rPr>
              <w:t xml:space="preserve"> Совершенствование движений и сенсомоторного развития. выделение частей предмета, складывание целого из частей, выделение сходных и отличительных деталей.  </w:t>
            </w:r>
          </w:p>
        </w:tc>
        <w:tc>
          <w:tcPr>
            <w:tcW w:w="850"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13"/>
              <w:jc w:val="center"/>
              <w:rPr>
                <w:rFonts w:ascii="Times New Roman" w:hAnsi="Times New Roman" w:cs="Times New Roman"/>
                <w:sz w:val="28"/>
                <w:szCs w:val="28"/>
              </w:rPr>
            </w:pPr>
            <w:r w:rsidRPr="007E0F43">
              <w:rPr>
                <w:rFonts w:ascii="Times New Roman" w:hAnsi="Times New Roman" w:cs="Times New Roman"/>
                <w:sz w:val="28"/>
                <w:szCs w:val="28"/>
              </w:rPr>
              <w:t>1</w:t>
            </w:r>
            <w:r w:rsidRPr="007E0F43">
              <w:rPr>
                <w:rFonts w:ascii="Times New Roman" w:eastAsia="Calibri" w:hAnsi="Times New Roman" w:cs="Times New Roman"/>
                <w:sz w:val="28"/>
                <w:szCs w:val="28"/>
              </w:rPr>
              <w:t xml:space="preserve"> </w:t>
            </w:r>
          </w:p>
        </w:tc>
      </w:tr>
      <w:tr w:rsidR="007E0F43" w:rsidRPr="007E0F43" w:rsidTr="00FD314F">
        <w:trPr>
          <w:trHeight w:val="646"/>
        </w:trPr>
        <w:tc>
          <w:tcPr>
            <w:tcW w:w="847"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468"/>
              <w:rPr>
                <w:rFonts w:ascii="Times New Roman" w:hAnsi="Times New Roman" w:cs="Times New Roman"/>
                <w:sz w:val="28"/>
                <w:szCs w:val="28"/>
              </w:rPr>
            </w:pPr>
            <w:r w:rsidRPr="007E0F43">
              <w:rPr>
                <w:rFonts w:ascii="Times New Roman" w:hAnsi="Times New Roman" w:cs="Times New Roman"/>
                <w:sz w:val="28"/>
                <w:szCs w:val="28"/>
              </w:rPr>
              <w:t>9.</w:t>
            </w:r>
            <w:r w:rsidRPr="007E0F43">
              <w:rPr>
                <w:rFonts w:ascii="Times New Roman" w:eastAsia="Arial" w:hAnsi="Times New Roman" w:cs="Times New Roman"/>
                <w:sz w:val="28"/>
                <w:szCs w:val="28"/>
              </w:rPr>
              <w:t xml:space="preserve"> </w:t>
            </w:r>
          </w:p>
        </w:tc>
        <w:tc>
          <w:tcPr>
            <w:tcW w:w="7797"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106" w:hanging="125"/>
              <w:rPr>
                <w:rFonts w:ascii="Times New Roman" w:hAnsi="Times New Roman" w:cs="Times New Roman"/>
                <w:sz w:val="28"/>
                <w:szCs w:val="28"/>
              </w:rPr>
            </w:pPr>
            <w:r w:rsidRPr="007E0F43">
              <w:rPr>
                <w:rFonts w:ascii="Times New Roman" w:hAnsi="Times New Roman" w:cs="Times New Roman"/>
                <w:sz w:val="28"/>
                <w:szCs w:val="28"/>
              </w:rPr>
              <w:t xml:space="preserve"> Коррекция высших психических функций.  Развитие аналитикосинтетических способностей. </w:t>
            </w:r>
          </w:p>
        </w:tc>
        <w:tc>
          <w:tcPr>
            <w:tcW w:w="850"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13"/>
              <w:jc w:val="center"/>
              <w:rPr>
                <w:rFonts w:ascii="Times New Roman" w:hAnsi="Times New Roman" w:cs="Times New Roman"/>
                <w:sz w:val="28"/>
                <w:szCs w:val="28"/>
              </w:rPr>
            </w:pPr>
            <w:r w:rsidRPr="007E0F43">
              <w:rPr>
                <w:rFonts w:ascii="Times New Roman" w:hAnsi="Times New Roman" w:cs="Times New Roman"/>
                <w:sz w:val="28"/>
                <w:szCs w:val="28"/>
              </w:rPr>
              <w:t>1</w:t>
            </w:r>
            <w:r w:rsidRPr="007E0F43">
              <w:rPr>
                <w:rFonts w:ascii="Times New Roman" w:eastAsia="Calibri" w:hAnsi="Times New Roman" w:cs="Times New Roman"/>
                <w:sz w:val="28"/>
                <w:szCs w:val="28"/>
              </w:rPr>
              <w:t xml:space="preserve"> </w:t>
            </w:r>
          </w:p>
        </w:tc>
      </w:tr>
      <w:tr w:rsidR="007E0F43" w:rsidRPr="007E0F43" w:rsidTr="00FD314F">
        <w:trPr>
          <w:trHeight w:val="326"/>
        </w:trPr>
        <w:tc>
          <w:tcPr>
            <w:tcW w:w="847"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right="67"/>
              <w:jc w:val="right"/>
              <w:rPr>
                <w:rFonts w:ascii="Times New Roman" w:hAnsi="Times New Roman" w:cs="Times New Roman"/>
                <w:sz w:val="28"/>
                <w:szCs w:val="28"/>
              </w:rPr>
            </w:pPr>
            <w:r w:rsidRPr="007E0F43">
              <w:rPr>
                <w:rFonts w:ascii="Times New Roman" w:hAnsi="Times New Roman" w:cs="Times New Roman"/>
                <w:sz w:val="28"/>
                <w:szCs w:val="28"/>
              </w:rPr>
              <w:t>10.</w:t>
            </w:r>
            <w:r w:rsidRPr="007E0F43">
              <w:rPr>
                <w:rFonts w:ascii="Times New Roman" w:eastAsia="Arial" w:hAnsi="Times New Roman" w:cs="Times New Roman"/>
                <w:sz w:val="28"/>
                <w:szCs w:val="28"/>
              </w:rPr>
              <w:t xml:space="preserve"> </w:t>
            </w:r>
          </w:p>
        </w:tc>
        <w:tc>
          <w:tcPr>
            <w:tcW w:w="7797"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19"/>
              <w:rPr>
                <w:rFonts w:ascii="Times New Roman" w:hAnsi="Times New Roman" w:cs="Times New Roman"/>
                <w:sz w:val="28"/>
                <w:szCs w:val="28"/>
              </w:rPr>
            </w:pPr>
            <w:r w:rsidRPr="007E0F43">
              <w:rPr>
                <w:rFonts w:ascii="Times New Roman" w:hAnsi="Times New Roman" w:cs="Times New Roman"/>
                <w:sz w:val="28"/>
                <w:szCs w:val="28"/>
              </w:rPr>
              <w:t xml:space="preserve"> Развитие связной речи. Обогащение словаря. </w:t>
            </w:r>
          </w:p>
        </w:tc>
        <w:tc>
          <w:tcPr>
            <w:tcW w:w="850"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13"/>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FD314F">
        <w:trPr>
          <w:trHeight w:val="646"/>
        </w:trPr>
        <w:tc>
          <w:tcPr>
            <w:tcW w:w="847"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right="67"/>
              <w:jc w:val="right"/>
              <w:rPr>
                <w:rFonts w:ascii="Times New Roman" w:hAnsi="Times New Roman" w:cs="Times New Roman"/>
                <w:sz w:val="28"/>
                <w:szCs w:val="28"/>
              </w:rPr>
            </w:pPr>
            <w:r w:rsidRPr="007E0F43">
              <w:rPr>
                <w:rFonts w:ascii="Times New Roman" w:hAnsi="Times New Roman" w:cs="Times New Roman"/>
                <w:sz w:val="28"/>
                <w:szCs w:val="28"/>
              </w:rPr>
              <w:t>11.</w:t>
            </w:r>
            <w:r w:rsidRPr="007E0F43">
              <w:rPr>
                <w:rFonts w:ascii="Times New Roman" w:eastAsia="Arial" w:hAnsi="Times New Roman" w:cs="Times New Roman"/>
                <w:sz w:val="28"/>
                <w:szCs w:val="28"/>
              </w:rPr>
              <w:t xml:space="preserve"> </w:t>
            </w:r>
          </w:p>
        </w:tc>
        <w:tc>
          <w:tcPr>
            <w:tcW w:w="7797"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106" w:hanging="125"/>
              <w:rPr>
                <w:rFonts w:ascii="Times New Roman" w:hAnsi="Times New Roman" w:cs="Times New Roman"/>
                <w:sz w:val="28"/>
                <w:szCs w:val="28"/>
              </w:rPr>
            </w:pPr>
            <w:r w:rsidRPr="007E0F43">
              <w:rPr>
                <w:rFonts w:ascii="Times New Roman" w:hAnsi="Times New Roman" w:cs="Times New Roman"/>
                <w:sz w:val="28"/>
                <w:szCs w:val="28"/>
              </w:rPr>
              <w:t xml:space="preserve"> Коррекция высших психических функций.  Развитие воображения, пространственных представлений. </w:t>
            </w:r>
          </w:p>
        </w:tc>
        <w:tc>
          <w:tcPr>
            <w:tcW w:w="850"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13"/>
              <w:jc w:val="center"/>
              <w:rPr>
                <w:rFonts w:ascii="Times New Roman" w:hAnsi="Times New Roman" w:cs="Times New Roman"/>
                <w:sz w:val="28"/>
                <w:szCs w:val="28"/>
              </w:rPr>
            </w:pPr>
            <w:r w:rsidRPr="007E0F43">
              <w:rPr>
                <w:rFonts w:ascii="Times New Roman" w:hAnsi="Times New Roman" w:cs="Times New Roman"/>
                <w:sz w:val="28"/>
                <w:szCs w:val="28"/>
              </w:rPr>
              <w:t>1</w:t>
            </w:r>
            <w:r w:rsidRPr="007E0F43">
              <w:rPr>
                <w:rFonts w:ascii="Times New Roman" w:eastAsia="Calibri" w:hAnsi="Times New Roman" w:cs="Times New Roman"/>
                <w:sz w:val="28"/>
                <w:szCs w:val="28"/>
              </w:rPr>
              <w:t xml:space="preserve"> </w:t>
            </w:r>
          </w:p>
        </w:tc>
      </w:tr>
      <w:tr w:rsidR="007E0F43" w:rsidRPr="007E0F43" w:rsidTr="00FD314F">
        <w:trPr>
          <w:trHeight w:val="962"/>
        </w:trPr>
        <w:tc>
          <w:tcPr>
            <w:tcW w:w="847"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right="67"/>
              <w:jc w:val="right"/>
              <w:rPr>
                <w:rFonts w:ascii="Times New Roman" w:hAnsi="Times New Roman" w:cs="Times New Roman"/>
                <w:sz w:val="28"/>
                <w:szCs w:val="28"/>
              </w:rPr>
            </w:pPr>
            <w:r w:rsidRPr="007E0F43">
              <w:rPr>
                <w:rFonts w:ascii="Times New Roman" w:hAnsi="Times New Roman" w:cs="Times New Roman"/>
                <w:sz w:val="28"/>
                <w:szCs w:val="28"/>
              </w:rPr>
              <w:t>12.</w:t>
            </w:r>
            <w:r w:rsidRPr="007E0F43">
              <w:rPr>
                <w:rFonts w:ascii="Times New Roman" w:eastAsia="Arial" w:hAnsi="Times New Roman" w:cs="Times New Roman"/>
                <w:sz w:val="28"/>
                <w:szCs w:val="28"/>
              </w:rPr>
              <w:t xml:space="preserve"> </w:t>
            </w:r>
          </w:p>
        </w:tc>
        <w:tc>
          <w:tcPr>
            <w:tcW w:w="7797"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106" w:right="102" w:hanging="125"/>
              <w:rPr>
                <w:rFonts w:ascii="Times New Roman" w:hAnsi="Times New Roman" w:cs="Times New Roman"/>
                <w:sz w:val="28"/>
                <w:szCs w:val="28"/>
              </w:rPr>
            </w:pPr>
            <w:r w:rsidRPr="007E0F43">
              <w:rPr>
                <w:rFonts w:ascii="Times New Roman" w:hAnsi="Times New Roman" w:cs="Times New Roman"/>
                <w:sz w:val="28"/>
                <w:szCs w:val="28"/>
              </w:rPr>
              <w:t xml:space="preserve"> Совершенствование движений и сенсомоторного развития. Кинестетическое и кинетическое развитие. Кинестетическое и кинетическое развитие. </w:t>
            </w:r>
          </w:p>
        </w:tc>
        <w:tc>
          <w:tcPr>
            <w:tcW w:w="850"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13"/>
              <w:jc w:val="center"/>
              <w:rPr>
                <w:rFonts w:ascii="Times New Roman" w:hAnsi="Times New Roman" w:cs="Times New Roman"/>
                <w:sz w:val="28"/>
                <w:szCs w:val="28"/>
              </w:rPr>
            </w:pPr>
            <w:r w:rsidRPr="007E0F43">
              <w:rPr>
                <w:rFonts w:ascii="Times New Roman" w:hAnsi="Times New Roman" w:cs="Times New Roman"/>
                <w:sz w:val="28"/>
                <w:szCs w:val="28"/>
              </w:rPr>
              <w:t>1</w:t>
            </w:r>
            <w:r w:rsidRPr="007E0F43">
              <w:rPr>
                <w:rFonts w:ascii="Times New Roman" w:eastAsia="Calibri" w:hAnsi="Times New Roman" w:cs="Times New Roman"/>
                <w:sz w:val="28"/>
                <w:szCs w:val="28"/>
              </w:rPr>
              <w:t xml:space="preserve"> </w:t>
            </w:r>
          </w:p>
        </w:tc>
      </w:tr>
      <w:tr w:rsidR="007E0F43" w:rsidRPr="007E0F43" w:rsidTr="00FD314F">
        <w:trPr>
          <w:trHeight w:val="643"/>
        </w:trPr>
        <w:tc>
          <w:tcPr>
            <w:tcW w:w="847"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right="67"/>
              <w:jc w:val="right"/>
              <w:rPr>
                <w:rFonts w:ascii="Times New Roman" w:hAnsi="Times New Roman" w:cs="Times New Roman"/>
                <w:sz w:val="28"/>
                <w:szCs w:val="28"/>
              </w:rPr>
            </w:pPr>
            <w:r w:rsidRPr="007E0F43">
              <w:rPr>
                <w:rFonts w:ascii="Times New Roman" w:hAnsi="Times New Roman" w:cs="Times New Roman"/>
                <w:sz w:val="28"/>
                <w:szCs w:val="28"/>
              </w:rPr>
              <w:t>13.</w:t>
            </w:r>
            <w:r w:rsidRPr="007E0F43">
              <w:rPr>
                <w:rFonts w:ascii="Times New Roman" w:eastAsia="Arial" w:hAnsi="Times New Roman" w:cs="Times New Roman"/>
                <w:sz w:val="28"/>
                <w:szCs w:val="28"/>
              </w:rPr>
              <w:t xml:space="preserve"> </w:t>
            </w:r>
          </w:p>
        </w:tc>
        <w:tc>
          <w:tcPr>
            <w:tcW w:w="7797"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106" w:hanging="125"/>
              <w:rPr>
                <w:rFonts w:ascii="Times New Roman" w:hAnsi="Times New Roman" w:cs="Times New Roman"/>
                <w:sz w:val="28"/>
                <w:szCs w:val="28"/>
              </w:rPr>
            </w:pPr>
            <w:r w:rsidRPr="007E0F43">
              <w:rPr>
                <w:rFonts w:ascii="Times New Roman" w:hAnsi="Times New Roman" w:cs="Times New Roman"/>
                <w:sz w:val="28"/>
                <w:szCs w:val="28"/>
              </w:rPr>
              <w:t xml:space="preserve"> Коррекция высших психических функций.  Формирование внутреннего плана действий, произвольности движений. </w:t>
            </w:r>
          </w:p>
        </w:tc>
        <w:tc>
          <w:tcPr>
            <w:tcW w:w="850"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13"/>
              <w:jc w:val="center"/>
              <w:rPr>
                <w:rFonts w:ascii="Times New Roman" w:hAnsi="Times New Roman" w:cs="Times New Roman"/>
                <w:sz w:val="28"/>
                <w:szCs w:val="28"/>
              </w:rPr>
            </w:pPr>
            <w:r w:rsidRPr="007E0F43">
              <w:rPr>
                <w:rFonts w:ascii="Times New Roman" w:hAnsi="Times New Roman" w:cs="Times New Roman"/>
                <w:sz w:val="28"/>
                <w:szCs w:val="28"/>
              </w:rPr>
              <w:t>1</w:t>
            </w:r>
            <w:r w:rsidRPr="007E0F43">
              <w:rPr>
                <w:rFonts w:ascii="Times New Roman" w:eastAsia="Calibri" w:hAnsi="Times New Roman" w:cs="Times New Roman"/>
                <w:sz w:val="28"/>
                <w:szCs w:val="28"/>
              </w:rPr>
              <w:t xml:space="preserve"> </w:t>
            </w:r>
          </w:p>
        </w:tc>
      </w:tr>
      <w:tr w:rsidR="007E0F43" w:rsidRPr="007E0F43" w:rsidTr="00FD314F">
        <w:trPr>
          <w:trHeight w:val="646"/>
        </w:trPr>
        <w:tc>
          <w:tcPr>
            <w:tcW w:w="847"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right="67"/>
              <w:jc w:val="right"/>
              <w:rPr>
                <w:rFonts w:ascii="Times New Roman" w:hAnsi="Times New Roman" w:cs="Times New Roman"/>
                <w:sz w:val="28"/>
                <w:szCs w:val="28"/>
              </w:rPr>
            </w:pPr>
            <w:r w:rsidRPr="007E0F43">
              <w:rPr>
                <w:rFonts w:ascii="Times New Roman" w:hAnsi="Times New Roman" w:cs="Times New Roman"/>
                <w:sz w:val="28"/>
                <w:szCs w:val="28"/>
              </w:rPr>
              <w:t>14.</w:t>
            </w:r>
            <w:r w:rsidRPr="007E0F43">
              <w:rPr>
                <w:rFonts w:ascii="Times New Roman" w:eastAsia="Arial" w:hAnsi="Times New Roman" w:cs="Times New Roman"/>
                <w:sz w:val="28"/>
                <w:szCs w:val="28"/>
              </w:rPr>
              <w:t xml:space="preserve"> </w:t>
            </w:r>
          </w:p>
        </w:tc>
        <w:tc>
          <w:tcPr>
            <w:tcW w:w="7797"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106" w:hanging="125"/>
              <w:rPr>
                <w:rFonts w:ascii="Times New Roman" w:hAnsi="Times New Roman" w:cs="Times New Roman"/>
                <w:sz w:val="28"/>
                <w:szCs w:val="28"/>
              </w:rPr>
            </w:pPr>
            <w:r w:rsidRPr="007E0F43">
              <w:rPr>
                <w:rFonts w:ascii="Times New Roman" w:hAnsi="Times New Roman" w:cs="Times New Roman"/>
                <w:sz w:val="28"/>
                <w:szCs w:val="28"/>
              </w:rPr>
              <w:t xml:space="preserve"> Коррекция высших психических функций.  Развитие зрительной памяти, пространственных представлений. </w:t>
            </w:r>
          </w:p>
        </w:tc>
        <w:tc>
          <w:tcPr>
            <w:tcW w:w="850"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13"/>
              <w:jc w:val="center"/>
              <w:rPr>
                <w:rFonts w:ascii="Times New Roman" w:hAnsi="Times New Roman" w:cs="Times New Roman"/>
                <w:sz w:val="28"/>
                <w:szCs w:val="28"/>
              </w:rPr>
            </w:pPr>
            <w:r w:rsidRPr="007E0F43">
              <w:rPr>
                <w:rFonts w:ascii="Times New Roman" w:hAnsi="Times New Roman" w:cs="Times New Roman"/>
                <w:sz w:val="28"/>
                <w:szCs w:val="28"/>
              </w:rPr>
              <w:t>1</w:t>
            </w:r>
            <w:r w:rsidRPr="007E0F43">
              <w:rPr>
                <w:rFonts w:ascii="Times New Roman" w:eastAsia="Calibri" w:hAnsi="Times New Roman" w:cs="Times New Roman"/>
                <w:sz w:val="28"/>
                <w:szCs w:val="28"/>
              </w:rPr>
              <w:t xml:space="preserve"> </w:t>
            </w:r>
          </w:p>
        </w:tc>
      </w:tr>
      <w:tr w:rsidR="007E0F43" w:rsidRPr="007E0F43" w:rsidTr="00FD314F">
        <w:trPr>
          <w:trHeight w:val="646"/>
        </w:trPr>
        <w:tc>
          <w:tcPr>
            <w:tcW w:w="847"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right="67"/>
              <w:jc w:val="right"/>
              <w:rPr>
                <w:rFonts w:ascii="Times New Roman" w:hAnsi="Times New Roman" w:cs="Times New Roman"/>
                <w:sz w:val="28"/>
                <w:szCs w:val="28"/>
              </w:rPr>
            </w:pPr>
            <w:r w:rsidRPr="007E0F43">
              <w:rPr>
                <w:rFonts w:ascii="Times New Roman" w:hAnsi="Times New Roman" w:cs="Times New Roman"/>
                <w:sz w:val="28"/>
                <w:szCs w:val="28"/>
              </w:rPr>
              <w:t>15.</w:t>
            </w:r>
            <w:r w:rsidRPr="007E0F43">
              <w:rPr>
                <w:rFonts w:ascii="Times New Roman" w:eastAsia="Arial" w:hAnsi="Times New Roman" w:cs="Times New Roman"/>
                <w:sz w:val="28"/>
                <w:szCs w:val="28"/>
              </w:rPr>
              <w:t xml:space="preserve"> </w:t>
            </w:r>
          </w:p>
        </w:tc>
        <w:tc>
          <w:tcPr>
            <w:tcW w:w="7797"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106" w:hanging="125"/>
              <w:rPr>
                <w:rFonts w:ascii="Times New Roman" w:hAnsi="Times New Roman" w:cs="Times New Roman"/>
                <w:sz w:val="28"/>
                <w:szCs w:val="28"/>
              </w:rPr>
            </w:pPr>
            <w:r w:rsidRPr="007E0F43">
              <w:rPr>
                <w:rFonts w:ascii="Times New Roman" w:hAnsi="Times New Roman" w:cs="Times New Roman"/>
                <w:sz w:val="28"/>
                <w:szCs w:val="28"/>
              </w:rPr>
              <w:t xml:space="preserve"> Коррекция </w:t>
            </w:r>
            <w:r w:rsidRPr="007E0F43">
              <w:rPr>
                <w:rFonts w:ascii="Times New Roman" w:hAnsi="Times New Roman" w:cs="Times New Roman"/>
                <w:sz w:val="28"/>
                <w:szCs w:val="28"/>
              </w:rPr>
              <w:tab/>
              <w:t xml:space="preserve">высших </w:t>
            </w:r>
            <w:r w:rsidRPr="007E0F43">
              <w:rPr>
                <w:rFonts w:ascii="Times New Roman" w:hAnsi="Times New Roman" w:cs="Times New Roman"/>
                <w:sz w:val="28"/>
                <w:szCs w:val="28"/>
              </w:rPr>
              <w:tab/>
              <w:t xml:space="preserve">психических </w:t>
            </w:r>
            <w:r w:rsidRPr="007E0F43">
              <w:rPr>
                <w:rFonts w:ascii="Times New Roman" w:hAnsi="Times New Roman" w:cs="Times New Roman"/>
                <w:sz w:val="28"/>
                <w:szCs w:val="28"/>
              </w:rPr>
              <w:tab/>
              <w:t xml:space="preserve">функций. </w:t>
            </w:r>
            <w:r w:rsidRPr="007E0F43">
              <w:rPr>
                <w:rFonts w:ascii="Times New Roman" w:hAnsi="Times New Roman" w:cs="Times New Roman"/>
                <w:sz w:val="28"/>
                <w:szCs w:val="28"/>
              </w:rPr>
              <w:tab/>
              <w:t xml:space="preserve"> </w:t>
            </w:r>
            <w:r w:rsidRPr="007E0F43">
              <w:rPr>
                <w:rFonts w:ascii="Times New Roman" w:hAnsi="Times New Roman" w:cs="Times New Roman"/>
                <w:sz w:val="28"/>
                <w:szCs w:val="28"/>
              </w:rPr>
              <w:tab/>
              <w:t xml:space="preserve">Развитие </w:t>
            </w:r>
            <w:r w:rsidRPr="007E0F43">
              <w:rPr>
                <w:rFonts w:ascii="Times New Roman" w:hAnsi="Times New Roman" w:cs="Times New Roman"/>
                <w:sz w:val="28"/>
                <w:szCs w:val="28"/>
              </w:rPr>
              <w:tab/>
              <w:t xml:space="preserve">словеснологического мышления. </w:t>
            </w:r>
          </w:p>
        </w:tc>
        <w:tc>
          <w:tcPr>
            <w:tcW w:w="850"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13"/>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FD314F">
        <w:trPr>
          <w:trHeight w:val="643"/>
        </w:trPr>
        <w:tc>
          <w:tcPr>
            <w:tcW w:w="847"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right="67"/>
              <w:jc w:val="right"/>
              <w:rPr>
                <w:rFonts w:ascii="Times New Roman" w:hAnsi="Times New Roman" w:cs="Times New Roman"/>
                <w:sz w:val="28"/>
                <w:szCs w:val="28"/>
              </w:rPr>
            </w:pPr>
            <w:r w:rsidRPr="007E0F43">
              <w:rPr>
                <w:rFonts w:ascii="Times New Roman" w:hAnsi="Times New Roman" w:cs="Times New Roman"/>
                <w:sz w:val="28"/>
                <w:szCs w:val="28"/>
              </w:rPr>
              <w:t>16.</w:t>
            </w:r>
            <w:r w:rsidRPr="007E0F43">
              <w:rPr>
                <w:rFonts w:ascii="Times New Roman" w:eastAsia="Arial" w:hAnsi="Times New Roman" w:cs="Times New Roman"/>
                <w:sz w:val="28"/>
                <w:szCs w:val="28"/>
              </w:rPr>
              <w:t xml:space="preserve"> </w:t>
            </w:r>
          </w:p>
        </w:tc>
        <w:tc>
          <w:tcPr>
            <w:tcW w:w="7797"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106" w:hanging="125"/>
              <w:rPr>
                <w:rFonts w:ascii="Times New Roman" w:hAnsi="Times New Roman" w:cs="Times New Roman"/>
                <w:sz w:val="28"/>
                <w:szCs w:val="28"/>
              </w:rPr>
            </w:pPr>
            <w:r w:rsidRPr="007E0F43">
              <w:rPr>
                <w:rFonts w:ascii="Times New Roman" w:hAnsi="Times New Roman" w:cs="Times New Roman"/>
                <w:sz w:val="28"/>
                <w:szCs w:val="28"/>
              </w:rPr>
              <w:t xml:space="preserve"> Совершенствование движений и сенсомоторного развития. Восприятие формы, величины, цвета; конструирование предметов. </w:t>
            </w:r>
          </w:p>
        </w:tc>
        <w:tc>
          <w:tcPr>
            <w:tcW w:w="850"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13"/>
              <w:jc w:val="center"/>
              <w:rPr>
                <w:rFonts w:ascii="Times New Roman" w:hAnsi="Times New Roman" w:cs="Times New Roman"/>
                <w:sz w:val="28"/>
                <w:szCs w:val="28"/>
              </w:rPr>
            </w:pPr>
            <w:r w:rsidRPr="007E0F43">
              <w:rPr>
                <w:rFonts w:ascii="Times New Roman" w:hAnsi="Times New Roman" w:cs="Times New Roman"/>
                <w:sz w:val="28"/>
                <w:szCs w:val="28"/>
              </w:rPr>
              <w:t>1</w:t>
            </w:r>
            <w:r w:rsidRPr="007E0F43">
              <w:rPr>
                <w:rFonts w:ascii="Times New Roman" w:eastAsia="Calibri" w:hAnsi="Times New Roman" w:cs="Times New Roman"/>
                <w:sz w:val="28"/>
                <w:szCs w:val="28"/>
              </w:rPr>
              <w:t xml:space="preserve"> </w:t>
            </w:r>
          </w:p>
        </w:tc>
      </w:tr>
      <w:tr w:rsidR="007E0F43" w:rsidRPr="007E0F43" w:rsidTr="00FD314F">
        <w:trPr>
          <w:trHeight w:val="329"/>
        </w:trPr>
        <w:tc>
          <w:tcPr>
            <w:tcW w:w="847"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right="67"/>
              <w:jc w:val="right"/>
              <w:rPr>
                <w:rFonts w:ascii="Times New Roman" w:hAnsi="Times New Roman" w:cs="Times New Roman"/>
                <w:sz w:val="28"/>
                <w:szCs w:val="28"/>
              </w:rPr>
            </w:pPr>
            <w:r w:rsidRPr="007E0F43">
              <w:rPr>
                <w:rFonts w:ascii="Times New Roman" w:hAnsi="Times New Roman" w:cs="Times New Roman"/>
                <w:sz w:val="28"/>
                <w:szCs w:val="28"/>
              </w:rPr>
              <w:t>17.</w:t>
            </w:r>
            <w:r w:rsidRPr="007E0F43">
              <w:rPr>
                <w:rFonts w:ascii="Times New Roman" w:eastAsia="Arial" w:hAnsi="Times New Roman" w:cs="Times New Roman"/>
                <w:sz w:val="28"/>
                <w:szCs w:val="28"/>
              </w:rPr>
              <w:t xml:space="preserve"> </w:t>
            </w:r>
          </w:p>
        </w:tc>
        <w:tc>
          <w:tcPr>
            <w:tcW w:w="7797"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19"/>
              <w:rPr>
                <w:rFonts w:ascii="Times New Roman" w:hAnsi="Times New Roman" w:cs="Times New Roman"/>
                <w:sz w:val="28"/>
                <w:szCs w:val="28"/>
              </w:rPr>
            </w:pPr>
            <w:r w:rsidRPr="007E0F43">
              <w:rPr>
                <w:rFonts w:ascii="Times New Roman" w:hAnsi="Times New Roman" w:cs="Times New Roman"/>
                <w:sz w:val="28"/>
                <w:szCs w:val="28"/>
              </w:rPr>
              <w:t xml:space="preserve"> Коррекция высших психических функций.  Развитие воображения. </w:t>
            </w:r>
          </w:p>
        </w:tc>
        <w:tc>
          <w:tcPr>
            <w:tcW w:w="850"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13"/>
              <w:jc w:val="center"/>
              <w:rPr>
                <w:rFonts w:ascii="Times New Roman" w:hAnsi="Times New Roman" w:cs="Times New Roman"/>
                <w:sz w:val="28"/>
                <w:szCs w:val="28"/>
              </w:rPr>
            </w:pPr>
            <w:r w:rsidRPr="007E0F43">
              <w:rPr>
                <w:rFonts w:ascii="Times New Roman" w:hAnsi="Times New Roman" w:cs="Times New Roman"/>
                <w:sz w:val="28"/>
                <w:szCs w:val="28"/>
              </w:rPr>
              <w:t>1</w:t>
            </w:r>
            <w:r w:rsidRPr="007E0F43">
              <w:rPr>
                <w:rFonts w:ascii="Times New Roman" w:eastAsia="Calibri" w:hAnsi="Times New Roman" w:cs="Times New Roman"/>
                <w:sz w:val="28"/>
                <w:szCs w:val="28"/>
              </w:rPr>
              <w:t xml:space="preserve"> </w:t>
            </w:r>
          </w:p>
        </w:tc>
      </w:tr>
      <w:tr w:rsidR="007E0F43" w:rsidRPr="007E0F43" w:rsidTr="00FD314F">
        <w:trPr>
          <w:trHeight w:val="643"/>
        </w:trPr>
        <w:tc>
          <w:tcPr>
            <w:tcW w:w="847"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right="67"/>
              <w:jc w:val="right"/>
              <w:rPr>
                <w:rFonts w:ascii="Times New Roman" w:hAnsi="Times New Roman" w:cs="Times New Roman"/>
                <w:sz w:val="28"/>
                <w:szCs w:val="28"/>
              </w:rPr>
            </w:pPr>
            <w:r w:rsidRPr="007E0F43">
              <w:rPr>
                <w:rFonts w:ascii="Times New Roman" w:hAnsi="Times New Roman" w:cs="Times New Roman"/>
                <w:sz w:val="28"/>
                <w:szCs w:val="28"/>
              </w:rPr>
              <w:t>18.</w:t>
            </w:r>
            <w:r w:rsidRPr="007E0F43">
              <w:rPr>
                <w:rFonts w:ascii="Times New Roman" w:eastAsia="Arial" w:hAnsi="Times New Roman" w:cs="Times New Roman"/>
                <w:sz w:val="28"/>
                <w:szCs w:val="28"/>
              </w:rPr>
              <w:t xml:space="preserve"> </w:t>
            </w:r>
          </w:p>
        </w:tc>
        <w:tc>
          <w:tcPr>
            <w:tcW w:w="7797"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106" w:hanging="125"/>
              <w:rPr>
                <w:rFonts w:ascii="Times New Roman" w:hAnsi="Times New Roman" w:cs="Times New Roman"/>
                <w:sz w:val="28"/>
                <w:szCs w:val="28"/>
              </w:rPr>
            </w:pPr>
            <w:r w:rsidRPr="007E0F43">
              <w:rPr>
                <w:rFonts w:ascii="Times New Roman" w:hAnsi="Times New Roman" w:cs="Times New Roman"/>
                <w:sz w:val="28"/>
                <w:szCs w:val="28"/>
              </w:rPr>
              <w:t xml:space="preserve"> Коррекция высших психических функций.  Развитие вербальносмыслового мышления. </w:t>
            </w:r>
          </w:p>
        </w:tc>
        <w:tc>
          <w:tcPr>
            <w:tcW w:w="850"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13"/>
              <w:jc w:val="center"/>
              <w:rPr>
                <w:rFonts w:ascii="Times New Roman" w:hAnsi="Times New Roman" w:cs="Times New Roman"/>
                <w:sz w:val="28"/>
                <w:szCs w:val="28"/>
              </w:rPr>
            </w:pPr>
            <w:r w:rsidRPr="007E0F43">
              <w:rPr>
                <w:rFonts w:ascii="Times New Roman" w:hAnsi="Times New Roman" w:cs="Times New Roman"/>
                <w:sz w:val="28"/>
                <w:szCs w:val="28"/>
              </w:rPr>
              <w:t>1</w:t>
            </w:r>
            <w:r w:rsidRPr="007E0F43">
              <w:rPr>
                <w:rFonts w:ascii="Times New Roman" w:eastAsia="Calibri" w:hAnsi="Times New Roman" w:cs="Times New Roman"/>
                <w:sz w:val="28"/>
                <w:szCs w:val="28"/>
              </w:rPr>
              <w:t xml:space="preserve"> </w:t>
            </w:r>
          </w:p>
        </w:tc>
      </w:tr>
      <w:tr w:rsidR="007E0F43" w:rsidRPr="007E0F43" w:rsidTr="00FD314F">
        <w:trPr>
          <w:trHeight w:val="646"/>
        </w:trPr>
        <w:tc>
          <w:tcPr>
            <w:tcW w:w="847"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right="67"/>
              <w:jc w:val="right"/>
              <w:rPr>
                <w:rFonts w:ascii="Times New Roman" w:hAnsi="Times New Roman" w:cs="Times New Roman"/>
                <w:sz w:val="28"/>
                <w:szCs w:val="28"/>
              </w:rPr>
            </w:pPr>
            <w:r w:rsidRPr="007E0F43">
              <w:rPr>
                <w:rFonts w:ascii="Times New Roman" w:hAnsi="Times New Roman" w:cs="Times New Roman"/>
                <w:sz w:val="28"/>
                <w:szCs w:val="28"/>
              </w:rPr>
              <w:t>19.</w:t>
            </w:r>
            <w:r w:rsidRPr="007E0F43">
              <w:rPr>
                <w:rFonts w:ascii="Times New Roman" w:eastAsia="Arial" w:hAnsi="Times New Roman" w:cs="Times New Roman"/>
                <w:sz w:val="28"/>
                <w:szCs w:val="28"/>
              </w:rPr>
              <w:t xml:space="preserve"> </w:t>
            </w:r>
          </w:p>
        </w:tc>
        <w:tc>
          <w:tcPr>
            <w:tcW w:w="7797"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106" w:hanging="125"/>
              <w:rPr>
                <w:rFonts w:ascii="Times New Roman" w:hAnsi="Times New Roman" w:cs="Times New Roman"/>
                <w:sz w:val="28"/>
                <w:szCs w:val="28"/>
              </w:rPr>
            </w:pPr>
            <w:r w:rsidRPr="007E0F43">
              <w:rPr>
                <w:rFonts w:ascii="Times New Roman" w:hAnsi="Times New Roman" w:cs="Times New Roman"/>
                <w:sz w:val="28"/>
                <w:szCs w:val="28"/>
              </w:rPr>
              <w:t xml:space="preserve"> Коррекция высших психических функций.  Развитие логического мышления. </w:t>
            </w:r>
          </w:p>
        </w:tc>
        <w:tc>
          <w:tcPr>
            <w:tcW w:w="850"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13"/>
              <w:jc w:val="center"/>
              <w:rPr>
                <w:rFonts w:ascii="Times New Roman" w:hAnsi="Times New Roman" w:cs="Times New Roman"/>
                <w:sz w:val="28"/>
                <w:szCs w:val="28"/>
              </w:rPr>
            </w:pPr>
            <w:r w:rsidRPr="007E0F43">
              <w:rPr>
                <w:rFonts w:ascii="Times New Roman" w:hAnsi="Times New Roman" w:cs="Times New Roman"/>
                <w:sz w:val="28"/>
                <w:szCs w:val="28"/>
              </w:rPr>
              <w:t>1</w:t>
            </w:r>
            <w:r w:rsidRPr="007E0F43">
              <w:rPr>
                <w:rFonts w:ascii="Times New Roman" w:eastAsia="Calibri" w:hAnsi="Times New Roman" w:cs="Times New Roman"/>
                <w:sz w:val="28"/>
                <w:szCs w:val="28"/>
              </w:rPr>
              <w:t xml:space="preserve"> </w:t>
            </w:r>
          </w:p>
        </w:tc>
      </w:tr>
      <w:tr w:rsidR="007E0F43" w:rsidRPr="007E0F43" w:rsidTr="00FD314F">
        <w:trPr>
          <w:trHeight w:val="646"/>
        </w:trPr>
        <w:tc>
          <w:tcPr>
            <w:tcW w:w="847"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right="67"/>
              <w:jc w:val="right"/>
              <w:rPr>
                <w:rFonts w:ascii="Times New Roman" w:hAnsi="Times New Roman" w:cs="Times New Roman"/>
                <w:sz w:val="28"/>
                <w:szCs w:val="28"/>
              </w:rPr>
            </w:pPr>
            <w:r w:rsidRPr="007E0F43">
              <w:rPr>
                <w:rFonts w:ascii="Times New Roman" w:hAnsi="Times New Roman" w:cs="Times New Roman"/>
                <w:sz w:val="28"/>
                <w:szCs w:val="28"/>
              </w:rPr>
              <w:t>20.</w:t>
            </w:r>
            <w:r w:rsidRPr="007E0F43">
              <w:rPr>
                <w:rFonts w:ascii="Times New Roman" w:eastAsia="Arial" w:hAnsi="Times New Roman" w:cs="Times New Roman"/>
                <w:sz w:val="28"/>
                <w:szCs w:val="28"/>
              </w:rPr>
              <w:t xml:space="preserve"> </w:t>
            </w:r>
          </w:p>
        </w:tc>
        <w:tc>
          <w:tcPr>
            <w:tcW w:w="7797"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106" w:hanging="125"/>
              <w:rPr>
                <w:rFonts w:ascii="Times New Roman" w:hAnsi="Times New Roman" w:cs="Times New Roman"/>
                <w:sz w:val="28"/>
                <w:szCs w:val="28"/>
              </w:rPr>
            </w:pPr>
            <w:r w:rsidRPr="007E0F43">
              <w:rPr>
                <w:rFonts w:ascii="Times New Roman" w:hAnsi="Times New Roman" w:cs="Times New Roman"/>
                <w:sz w:val="28"/>
                <w:szCs w:val="28"/>
              </w:rPr>
              <w:t xml:space="preserve"> Совершенствование движений и сенсомоторного развития Цветовой спектр. Цвета тёплые и холодные. </w:t>
            </w:r>
          </w:p>
        </w:tc>
        <w:tc>
          <w:tcPr>
            <w:tcW w:w="850"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13"/>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FD314F">
        <w:trPr>
          <w:trHeight w:val="646"/>
        </w:trPr>
        <w:tc>
          <w:tcPr>
            <w:tcW w:w="847"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right="67"/>
              <w:jc w:val="right"/>
              <w:rPr>
                <w:rFonts w:ascii="Times New Roman" w:hAnsi="Times New Roman" w:cs="Times New Roman"/>
                <w:sz w:val="28"/>
                <w:szCs w:val="28"/>
              </w:rPr>
            </w:pPr>
            <w:r w:rsidRPr="007E0F43">
              <w:rPr>
                <w:rFonts w:ascii="Times New Roman" w:hAnsi="Times New Roman" w:cs="Times New Roman"/>
                <w:sz w:val="28"/>
                <w:szCs w:val="28"/>
              </w:rPr>
              <w:t>21.</w:t>
            </w:r>
            <w:r w:rsidRPr="007E0F43">
              <w:rPr>
                <w:rFonts w:ascii="Times New Roman" w:eastAsia="Arial" w:hAnsi="Times New Roman" w:cs="Times New Roman"/>
                <w:sz w:val="28"/>
                <w:szCs w:val="28"/>
              </w:rPr>
              <w:t xml:space="preserve"> </w:t>
            </w:r>
          </w:p>
        </w:tc>
        <w:tc>
          <w:tcPr>
            <w:tcW w:w="7797"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106" w:hanging="125"/>
              <w:rPr>
                <w:rFonts w:ascii="Times New Roman" w:hAnsi="Times New Roman" w:cs="Times New Roman"/>
                <w:sz w:val="28"/>
                <w:szCs w:val="28"/>
              </w:rPr>
            </w:pPr>
            <w:r w:rsidRPr="007E0F43">
              <w:rPr>
                <w:rFonts w:ascii="Times New Roman" w:hAnsi="Times New Roman" w:cs="Times New Roman"/>
                <w:sz w:val="28"/>
                <w:szCs w:val="28"/>
              </w:rPr>
              <w:t xml:space="preserve"> Коррекция высших психических функций.  Развитие вербальной опосредованной памяти. </w:t>
            </w:r>
          </w:p>
        </w:tc>
        <w:tc>
          <w:tcPr>
            <w:tcW w:w="850"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13"/>
              <w:jc w:val="center"/>
              <w:rPr>
                <w:rFonts w:ascii="Times New Roman" w:hAnsi="Times New Roman" w:cs="Times New Roman"/>
                <w:sz w:val="28"/>
                <w:szCs w:val="28"/>
              </w:rPr>
            </w:pPr>
            <w:r w:rsidRPr="007E0F43">
              <w:rPr>
                <w:rFonts w:ascii="Times New Roman" w:hAnsi="Times New Roman" w:cs="Times New Roman"/>
                <w:sz w:val="28"/>
                <w:szCs w:val="28"/>
              </w:rPr>
              <w:t>1</w:t>
            </w:r>
            <w:r w:rsidRPr="007E0F43">
              <w:rPr>
                <w:rFonts w:ascii="Times New Roman" w:eastAsia="Calibri" w:hAnsi="Times New Roman" w:cs="Times New Roman"/>
                <w:sz w:val="28"/>
                <w:szCs w:val="28"/>
              </w:rPr>
              <w:t xml:space="preserve"> </w:t>
            </w:r>
          </w:p>
        </w:tc>
      </w:tr>
      <w:tr w:rsidR="007E0F43" w:rsidRPr="007E0F43" w:rsidTr="00FD314F">
        <w:trPr>
          <w:trHeight w:val="646"/>
        </w:trPr>
        <w:tc>
          <w:tcPr>
            <w:tcW w:w="847"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right="67"/>
              <w:jc w:val="right"/>
              <w:rPr>
                <w:rFonts w:ascii="Times New Roman" w:hAnsi="Times New Roman" w:cs="Times New Roman"/>
                <w:sz w:val="28"/>
                <w:szCs w:val="28"/>
              </w:rPr>
            </w:pPr>
            <w:r w:rsidRPr="007E0F43">
              <w:rPr>
                <w:rFonts w:ascii="Times New Roman" w:hAnsi="Times New Roman" w:cs="Times New Roman"/>
                <w:sz w:val="28"/>
                <w:szCs w:val="28"/>
              </w:rPr>
              <w:t>22.</w:t>
            </w:r>
            <w:r w:rsidRPr="007E0F43">
              <w:rPr>
                <w:rFonts w:ascii="Times New Roman" w:eastAsia="Arial" w:hAnsi="Times New Roman" w:cs="Times New Roman"/>
                <w:sz w:val="28"/>
                <w:szCs w:val="28"/>
              </w:rPr>
              <w:t xml:space="preserve"> </w:t>
            </w:r>
          </w:p>
        </w:tc>
        <w:tc>
          <w:tcPr>
            <w:tcW w:w="7797"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106" w:hanging="125"/>
              <w:rPr>
                <w:rFonts w:ascii="Times New Roman" w:hAnsi="Times New Roman" w:cs="Times New Roman"/>
                <w:sz w:val="28"/>
                <w:szCs w:val="28"/>
              </w:rPr>
            </w:pPr>
            <w:r w:rsidRPr="007E0F43">
              <w:rPr>
                <w:rFonts w:ascii="Times New Roman" w:hAnsi="Times New Roman" w:cs="Times New Roman"/>
                <w:sz w:val="28"/>
                <w:szCs w:val="28"/>
              </w:rPr>
              <w:t xml:space="preserve"> Коррекция высших психических функций.  Развитие аналитикосинтетических способностей. </w:t>
            </w:r>
          </w:p>
        </w:tc>
        <w:tc>
          <w:tcPr>
            <w:tcW w:w="850"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13"/>
              <w:jc w:val="center"/>
              <w:rPr>
                <w:rFonts w:ascii="Times New Roman" w:hAnsi="Times New Roman" w:cs="Times New Roman"/>
                <w:sz w:val="28"/>
                <w:szCs w:val="28"/>
              </w:rPr>
            </w:pPr>
            <w:r w:rsidRPr="007E0F43">
              <w:rPr>
                <w:rFonts w:ascii="Times New Roman" w:hAnsi="Times New Roman" w:cs="Times New Roman"/>
                <w:sz w:val="28"/>
                <w:szCs w:val="28"/>
              </w:rPr>
              <w:t>1</w:t>
            </w:r>
            <w:r w:rsidRPr="007E0F43">
              <w:rPr>
                <w:rFonts w:ascii="Times New Roman" w:eastAsia="Calibri" w:hAnsi="Times New Roman" w:cs="Times New Roman"/>
                <w:sz w:val="28"/>
                <w:szCs w:val="28"/>
              </w:rPr>
              <w:t xml:space="preserve"> </w:t>
            </w:r>
          </w:p>
        </w:tc>
      </w:tr>
      <w:tr w:rsidR="007E0F43" w:rsidRPr="007E0F43" w:rsidTr="00FD314F">
        <w:trPr>
          <w:trHeight w:val="643"/>
        </w:trPr>
        <w:tc>
          <w:tcPr>
            <w:tcW w:w="847"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right="67"/>
              <w:jc w:val="right"/>
              <w:rPr>
                <w:rFonts w:ascii="Times New Roman" w:hAnsi="Times New Roman" w:cs="Times New Roman"/>
                <w:sz w:val="28"/>
                <w:szCs w:val="28"/>
              </w:rPr>
            </w:pPr>
            <w:r w:rsidRPr="007E0F43">
              <w:rPr>
                <w:rFonts w:ascii="Times New Roman" w:hAnsi="Times New Roman" w:cs="Times New Roman"/>
                <w:sz w:val="28"/>
                <w:szCs w:val="28"/>
              </w:rPr>
              <w:t>23.</w:t>
            </w:r>
            <w:r w:rsidRPr="007E0F43">
              <w:rPr>
                <w:rFonts w:ascii="Times New Roman" w:eastAsia="Arial" w:hAnsi="Times New Roman" w:cs="Times New Roman"/>
                <w:sz w:val="28"/>
                <w:szCs w:val="28"/>
              </w:rPr>
              <w:t xml:space="preserve"> </w:t>
            </w:r>
          </w:p>
        </w:tc>
        <w:tc>
          <w:tcPr>
            <w:tcW w:w="7797"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106" w:hanging="125"/>
              <w:rPr>
                <w:rFonts w:ascii="Times New Roman" w:hAnsi="Times New Roman" w:cs="Times New Roman"/>
                <w:sz w:val="28"/>
                <w:szCs w:val="28"/>
              </w:rPr>
            </w:pPr>
            <w:r w:rsidRPr="007E0F43">
              <w:rPr>
                <w:rFonts w:ascii="Times New Roman" w:hAnsi="Times New Roman" w:cs="Times New Roman"/>
                <w:sz w:val="28"/>
                <w:szCs w:val="28"/>
              </w:rPr>
              <w:t xml:space="preserve"> Коррекция высших психических функций.  Развитие наглядно-образного мышления. </w:t>
            </w:r>
          </w:p>
        </w:tc>
        <w:tc>
          <w:tcPr>
            <w:tcW w:w="850"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13"/>
              <w:jc w:val="center"/>
              <w:rPr>
                <w:rFonts w:ascii="Times New Roman" w:hAnsi="Times New Roman" w:cs="Times New Roman"/>
                <w:sz w:val="28"/>
                <w:szCs w:val="28"/>
              </w:rPr>
            </w:pPr>
            <w:r w:rsidRPr="007E0F43">
              <w:rPr>
                <w:rFonts w:ascii="Times New Roman" w:hAnsi="Times New Roman" w:cs="Times New Roman"/>
                <w:sz w:val="28"/>
                <w:szCs w:val="28"/>
              </w:rPr>
              <w:t>1</w:t>
            </w:r>
            <w:r w:rsidRPr="007E0F43">
              <w:rPr>
                <w:rFonts w:ascii="Times New Roman" w:eastAsia="Calibri" w:hAnsi="Times New Roman" w:cs="Times New Roman"/>
                <w:sz w:val="28"/>
                <w:szCs w:val="28"/>
              </w:rPr>
              <w:t xml:space="preserve"> </w:t>
            </w:r>
          </w:p>
        </w:tc>
      </w:tr>
      <w:tr w:rsidR="007E0F43" w:rsidRPr="007E0F43" w:rsidTr="00FD314F">
        <w:trPr>
          <w:trHeight w:val="646"/>
        </w:trPr>
        <w:tc>
          <w:tcPr>
            <w:tcW w:w="847"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right="67"/>
              <w:jc w:val="right"/>
              <w:rPr>
                <w:rFonts w:ascii="Times New Roman" w:hAnsi="Times New Roman" w:cs="Times New Roman"/>
                <w:sz w:val="28"/>
                <w:szCs w:val="28"/>
              </w:rPr>
            </w:pPr>
            <w:r w:rsidRPr="007E0F43">
              <w:rPr>
                <w:rFonts w:ascii="Times New Roman" w:hAnsi="Times New Roman" w:cs="Times New Roman"/>
                <w:sz w:val="28"/>
                <w:szCs w:val="28"/>
              </w:rPr>
              <w:t>24.</w:t>
            </w:r>
            <w:r w:rsidRPr="007E0F43">
              <w:rPr>
                <w:rFonts w:ascii="Times New Roman" w:eastAsia="Arial" w:hAnsi="Times New Roman" w:cs="Times New Roman"/>
                <w:sz w:val="28"/>
                <w:szCs w:val="28"/>
              </w:rPr>
              <w:t xml:space="preserve"> </w:t>
            </w:r>
          </w:p>
        </w:tc>
        <w:tc>
          <w:tcPr>
            <w:tcW w:w="7797"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106" w:hanging="125"/>
              <w:rPr>
                <w:rFonts w:ascii="Times New Roman" w:hAnsi="Times New Roman" w:cs="Times New Roman"/>
                <w:sz w:val="28"/>
                <w:szCs w:val="28"/>
              </w:rPr>
            </w:pPr>
            <w:r w:rsidRPr="007E0F43">
              <w:rPr>
                <w:rFonts w:ascii="Times New Roman" w:hAnsi="Times New Roman" w:cs="Times New Roman"/>
                <w:sz w:val="28"/>
                <w:szCs w:val="28"/>
              </w:rPr>
              <w:t xml:space="preserve"> Совершенствование движений и сенсомоторного развития. Развитие координации. </w:t>
            </w:r>
          </w:p>
        </w:tc>
        <w:tc>
          <w:tcPr>
            <w:tcW w:w="850"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13"/>
              <w:jc w:val="center"/>
              <w:rPr>
                <w:rFonts w:ascii="Times New Roman" w:hAnsi="Times New Roman" w:cs="Times New Roman"/>
                <w:sz w:val="28"/>
                <w:szCs w:val="28"/>
              </w:rPr>
            </w:pPr>
            <w:r w:rsidRPr="007E0F43">
              <w:rPr>
                <w:rFonts w:ascii="Times New Roman" w:hAnsi="Times New Roman" w:cs="Times New Roman"/>
                <w:sz w:val="28"/>
                <w:szCs w:val="28"/>
              </w:rPr>
              <w:t>1</w:t>
            </w:r>
            <w:r w:rsidRPr="007E0F43">
              <w:rPr>
                <w:rFonts w:ascii="Times New Roman" w:eastAsia="Calibri" w:hAnsi="Times New Roman" w:cs="Times New Roman"/>
                <w:sz w:val="28"/>
                <w:szCs w:val="28"/>
              </w:rPr>
              <w:t xml:space="preserve"> </w:t>
            </w:r>
          </w:p>
        </w:tc>
      </w:tr>
      <w:tr w:rsidR="007E0F43" w:rsidRPr="007E0F43" w:rsidTr="00FD314F">
        <w:trPr>
          <w:trHeight w:val="646"/>
        </w:trPr>
        <w:tc>
          <w:tcPr>
            <w:tcW w:w="847"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right="67"/>
              <w:jc w:val="right"/>
              <w:rPr>
                <w:rFonts w:ascii="Times New Roman" w:hAnsi="Times New Roman" w:cs="Times New Roman"/>
                <w:sz w:val="28"/>
                <w:szCs w:val="28"/>
              </w:rPr>
            </w:pPr>
            <w:r w:rsidRPr="007E0F43">
              <w:rPr>
                <w:rFonts w:ascii="Times New Roman" w:hAnsi="Times New Roman" w:cs="Times New Roman"/>
                <w:sz w:val="28"/>
                <w:szCs w:val="28"/>
              </w:rPr>
              <w:t>25.</w:t>
            </w:r>
            <w:r w:rsidRPr="007E0F43">
              <w:rPr>
                <w:rFonts w:ascii="Times New Roman" w:eastAsia="Arial" w:hAnsi="Times New Roman" w:cs="Times New Roman"/>
                <w:sz w:val="28"/>
                <w:szCs w:val="28"/>
              </w:rPr>
              <w:t xml:space="preserve"> </w:t>
            </w:r>
          </w:p>
        </w:tc>
        <w:tc>
          <w:tcPr>
            <w:tcW w:w="7797"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106" w:hanging="125"/>
              <w:rPr>
                <w:rFonts w:ascii="Times New Roman" w:hAnsi="Times New Roman" w:cs="Times New Roman"/>
                <w:sz w:val="28"/>
                <w:szCs w:val="28"/>
              </w:rPr>
            </w:pPr>
            <w:r w:rsidRPr="007E0F43">
              <w:rPr>
                <w:rFonts w:ascii="Times New Roman" w:hAnsi="Times New Roman" w:cs="Times New Roman"/>
                <w:sz w:val="28"/>
                <w:szCs w:val="28"/>
              </w:rPr>
              <w:t xml:space="preserve"> Коррекция высших психических функций.  Развитие способностей устанавливать закономерности. </w:t>
            </w:r>
          </w:p>
        </w:tc>
        <w:tc>
          <w:tcPr>
            <w:tcW w:w="850"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13"/>
              <w:jc w:val="center"/>
              <w:rPr>
                <w:rFonts w:ascii="Times New Roman" w:hAnsi="Times New Roman" w:cs="Times New Roman"/>
                <w:sz w:val="28"/>
                <w:szCs w:val="28"/>
              </w:rPr>
            </w:pPr>
            <w:r w:rsidRPr="007E0F43">
              <w:rPr>
                <w:rFonts w:ascii="Times New Roman" w:hAnsi="Times New Roman" w:cs="Times New Roman"/>
                <w:sz w:val="28"/>
                <w:szCs w:val="28"/>
              </w:rPr>
              <w:t>1</w:t>
            </w:r>
            <w:r w:rsidRPr="007E0F43">
              <w:rPr>
                <w:rFonts w:ascii="Times New Roman" w:eastAsia="Calibri" w:hAnsi="Times New Roman" w:cs="Times New Roman"/>
                <w:sz w:val="28"/>
                <w:szCs w:val="28"/>
              </w:rPr>
              <w:t xml:space="preserve"> </w:t>
            </w:r>
          </w:p>
        </w:tc>
      </w:tr>
      <w:tr w:rsidR="007E0F43" w:rsidRPr="007E0F43" w:rsidTr="00FD314F">
        <w:trPr>
          <w:trHeight w:val="326"/>
        </w:trPr>
        <w:tc>
          <w:tcPr>
            <w:tcW w:w="847"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right="67"/>
              <w:jc w:val="right"/>
              <w:rPr>
                <w:rFonts w:ascii="Times New Roman" w:hAnsi="Times New Roman" w:cs="Times New Roman"/>
                <w:sz w:val="28"/>
                <w:szCs w:val="28"/>
              </w:rPr>
            </w:pPr>
            <w:r w:rsidRPr="007E0F43">
              <w:rPr>
                <w:rFonts w:ascii="Times New Roman" w:hAnsi="Times New Roman" w:cs="Times New Roman"/>
                <w:sz w:val="28"/>
                <w:szCs w:val="28"/>
              </w:rPr>
              <w:lastRenderedPageBreak/>
              <w:t>26.</w:t>
            </w:r>
            <w:r w:rsidRPr="007E0F43">
              <w:rPr>
                <w:rFonts w:ascii="Times New Roman" w:eastAsia="Arial" w:hAnsi="Times New Roman" w:cs="Times New Roman"/>
                <w:sz w:val="28"/>
                <w:szCs w:val="28"/>
              </w:rPr>
              <w:t xml:space="preserve"> </w:t>
            </w:r>
          </w:p>
        </w:tc>
        <w:tc>
          <w:tcPr>
            <w:tcW w:w="7797"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19"/>
              <w:rPr>
                <w:rFonts w:ascii="Times New Roman" w:hAnsi="Times New Roman" w:cs="Times New Roman"/>
                <w:sz w:val="28"/>
                <w:szCs w:val="28"/>
              </w:rPr>
            </w:pPr>
            <w:r w:rsidRPr="007E0F43">
              <w:rPr>
                <w:rFonts w:ascii="Times New Roman" w:hAnsi="Times New Roman" w:cs="Times New Roman"/>
                <w:sz w:val="28"/>
                <w:szCs w:val="28"/>
              </w:rPr>
              <w:t xml:space="preserve"> Коррекция высших психических функций. Логические задачи. </w:t>
            </w:r>
          </w:p>
        </w:tc>
        <w:tc>
          <w:tcPr>
            <w:tcW w:w="850"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13"/>
              <w:jc w:val="center"/>
              <w:rPr>
                <w:rFonts w:ascii="Times New Roman" w:hAnsi="Times New Roman" w:cs="Times New Roman"/>
                <w:sz w:val="28"/>
                <w:szCs w:val="28"/>
              </w:rPr>
            </w:pPr>
            <w:r w:rsidRPr="007E0F43">
              <w:rPr>
                <w:rFonts w:ascii="Times New Roman" w:hAnsi="Times New Roman" w:cs="Times New Roman"/>
                <w:sz w:val="28"/>
                <w:szCs w:val="28"/>
              </w:rPr>
              <w:t>1</w:t>
            </w:r>
            <w:r w:rsidRPr="007E0F43">
              <w:rPr>
                <w:rFonts w:ascii="Times New Roman" w:eastAsia="Calibri" w:hAnsi="Times New Roman" w:cs="Times New Roman"/>
                <w:sz w:val="28"/>
                <w:szCs w:val="28"/>
              </w:rPr>
              <w:t xml:space="preserve"> </w:t>
            </w:r>
          </w:p>
        </w:tc>
      </w:tr>
      <w:tr w:rsidR="007E0F43" w:rsidRPr="007E0F43" w:rsidTr="00FD314F">
        <w:trPr>
          <w:trHeight w:val="646"/>
        </w:trPr>
        <w:tc>
          <w:tcPr>
            <w:tcW w:w="847"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right="67"/>
              <w:jc w:val="right"/>
              <w:rPr>
                <w:rFonts w:ascii="Times New Roman" w:hAnsi="Times New Roman" w:cs="Times New Roman"/>
                <w:sz w:val="28"/>
                <w:szCs w:val="28"/>
              </w:rPr>
            </w:pPr>
            <w:r w:rsidRPr="007E0F43">
              <w:rPr>
                <w:rFonts w:ascii="Times New Roman" w:hAnsi="Times New Roman" w:cs="Times New Roman"/>
                <w:sz w:val="28"/>
                <w:szCs w:val="28"/>
              </w:rPr>
              <w:t>27.</w:t>
            </w:r>
            <w:r w:rsidRPr="007E0F43">
              <w:rPr>
                <w:rFonts w:ascii="Times New Roman" w:eastAsia="Arial" w:hAnsi="Times New Roman" w:cs="Times New Roman"/>
                <w:sz w:val="28"/>
                <w:szCs w:val="28"/>
              </w:rPr>
              <w:t xml:space="preserve"> </w:t>
            </w:r>
          </w:p>
        </w:tc>
        <w:tc>
          <w:tcPr>
            <w:tcW w:w="7797"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106" w:hanging="125"/>
              <w:rPr>
                <w:rFonts w:ascii="Times New Roman" w:hAnsi="Times New Roman" w:cs="Times New Roman"/>
                <w:sz w:val="28"/>
                <w:szCs w:val="28"/>
              </w:rPr>
            </w:pPr>
            <w:r w:rsidRPr="007E0F43">
              <w:rPr>
                <w:rFonts w:ascii="Times New Roman" w:hAnsi="Times New Roman" w:cs="Times New Roman"/>
                <w:sz w:val="28"/>
                <w:szCs w:val="28"/>
              </w:rPr>
              <w:t xml:space="preserve"> Коррекция высших психических функций.  Формирование произвольности движений, понятийного мышления. </w:t>
            </w:r>
          </w:p>
        </w:tc>
        <w:tc>
          <w:tcPr>
            <w:tcW w:w="850"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13"/>
              <w:jc w:val="center"/>
              <w:rPr>
                <w:rFonts w:ascii="Times New Roman" w:hAnsi="Times New Roman" w:cs="Times New Roman"/>
                <w:sz w:val="28"/>
                <w:szCs w:val="28"/>
              </w:rPr>
            </w:pPr>
            <w:r w:rsidRPr="007E0F43">
              <w:rPr>
                <w:rFonts w:ascii="Times New Roman" w:hAnsi="Times New Roman" w:cs="Times New Roman"/>
                <w:sz w:val="28"/>
                <w:szCs w:val="28"/>
              </w:rPr>
              <w:t>1</w:t>
            </w:r>
            <w:r w:rsidRPr="007E0F43">
              <w:rPr>
                <w:rFonts w:ascii="Times New Roman" w:eastAsia="Calibri" w:hAnsi="Times New Roman" w:cs="Times New Roman"/>
                <w:sz w:val="28"/>
                <w:szCs w:val="28"/>
              </w:rPr>
              <w:t xml:space="preserve"> </w:t>
            </w:r>
          </w:p>
        </w:tc>
      </w:tr>
      <w:tr w:rsidR="007E0F43" w:rsidRPr="007E0F43" w:rsidTr="00FD314F">
        <w:trPr>
          <w:trHeight w:val="644"/>
        </w:trPr>
        <w:tc>
          <w:tcPr>
            <w:tcW w:w="847"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right="67"/>
              <w:jc w:val="right"/>
              <w:rPr>
                <w:rFonts w:ascii="Times New Roman" w:hAnsi="Times New Roman" w:cs="Times New Roman"/>
                <w:sz w:val="28"/>
                <w:szCs w:val="28"/>
              </w:rPr>
            </w:pPr>
            <w:r w:rsidRPr="007E0F43">
              <w:rPr>
                <w:rFonts w:ascii="Times New Roman" w:hAnsi="Times New Roman" w:cs="Times New Roman"/>
                <w:sz w:val="28"/>
                <w:szCs w:val="28"/>
              </w:rPr>
              <w:t>28.</w:t>
            </w:r>
            <w:r w:rsidRPr="007E0F43">
              <w:rPr>
                <w:rFonts w:ascii="Times New Roman" w:eastAsia="Arial" w:hAnsi="Times New Roman" w:cs="Times New Roman"/>
                <w:sz w:val="28"/>
                <w:szCs w:val="28"/>
              </w:rPr>
              <w:t xml:space="preserve"> </w:t>
            </w:r>
          </w:p>
        </w:tc>
        <w:tc>
          <w:tcPr>
            <w:tcW w:w="7797"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106" w:hanging="125"/>
              <w:rPr>
                <w:rFonts w:ascii="Times New Roman" w:hAnsi="Times New Roman" w:cs="Times New Roman"/>
                <w:sz w:val="28"/>
                <w:szCs w:val="28"/>
              </w:rPr>
            </w:pPr>
            <w:r w:rsidRPr="007E0F43">
              <w:rPr>
                <w:rFonts w:ascii="Times New Roman" w:hAnsi="Times New Roman" w:cs="Times New Roman"/>
                <w:sz w:val="28"/>
                <w:szCs w:val="28"/>
              </w:rPr>
              <w:t xml:space="preserve"> Совершенствование движений и сенсомоторного развития. Развитие координации.  </w:t>
            </w:r>
          </w:p>
        </w:tc>
        <w:tc>
          <w:tcPr>
            <w:tcW w:w="850"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13"/>
              <w:jc w:val="center"/>
              <w:rPr>
                <w:rFonts w:ascii="Times New Roman" w:hAnsi="Times New Roman" w:cs="Times New Roman"/>
                <w:sz w:val="28"/>
                <w:szCs w:val="28"/>
              </w:rPr>
            </w:pPr>
            <w:r w:rsidRPr="007E0F43">
              <w:rPr>
                <w:rFonts w:ascii="Times New Roman" w:hAnsi="Times New Roman" w:cs="Times New Roman"/>
                <w:sz w:val="28"/>
                <w:szCs w:val="28"/>
              </w:rPr>
              <w:t>1</w:t>
            </w:r>
            <w:r w:rsidRPr="007E0F43">
              <w:rPr>
                <w:rFonts w:ascii="Times New Roman" w:eastAsia="Calibri" w:hAnsi="Times New Roman" w:cs="Times New Roman"/>
                <w:sz w:val="28"/>
                <w:szCs w:val="28"/>
              </w:rPr>
              <w:t xml:space="preserve"> </w:t>
            </w:r>
          </w:p>
        </w:tc>
      </w:tr>
      <w:tr w:rsidR="007E0F43" w:rsidRPr="007E0F43" w:rsidTr="00FD314F">
        <w:trPr>
          <w:trHeight w:val="646"/>
        </w:trPr>
        <w:tc>
          <w:tcPr>
            <w:tcW w:w="847"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right="67"/>
              <w:jc w:val="right"/>
              <w:rPr>
                <w:rFonts w:ascii="Times New Roman" w:hAnsi="Times New Roman" w:cs="Times New Roman"/>
                <w:sz w:val="28"/>
                <w:szCs w:val="28"/>
              </w:rPr>
            </w:pPr>
            <w:r w:rsidRPr="007E0F43">
              <w:rPr>
                <w:rFonts w:ascii="Times New Roman" w:hAnsi="Times New Roman" w:cs="Times New Roman"/>
                <w:sz w:val="28"/>
                <w:szCs w:val="28"/>
              </w:rPr>
              <w:t>29.</w:t>
            </w:r>
            <w:r w:rsidRPr="007E0F43">
              <w:rPr>
                <w:rFonts w:ascii="Times New Roman" w:eastAsia="Arial" w:hAnsi="Times New Roman" w:cs="Times New Roman"/>
                <w:sz w:val="28"/>
                <w:szCs w:val="28"/>
              </w:rPr>
              <w:t xml:space="preserve"> </w:t>
            </w:r>
          </w:p>
        </w:tc>
        <w:tc>
          <w:tcPr>
            <w:tcW w:w="7797"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106" w:hanging="125"/>
              <w:rPr>
                <w:rFonts w:ascii="Times New Roman" w:hAnsi="Times New Roman" w:cs="Times New Roman"/>
                <w:sz w:val="28"/>
                <w:szCs w:val="28"/>
              </w:rPr>
            </w:pPr>
            <w:r w:rsidRPr="007E0F43">
              <w:rPr>
                <w:rFonts w:ascii="Times New Roman" w:hAnsi="Times New Roman" w:cs="Times New Roman"/>
                <w:sz w:val="28"/>
                <w:szCs w:val="28"/>
              </w:rPr>
              <w:t xml:space="preserve"> Коррекция высших психических функций.  Развитие абстрактного мышления. </w:t>
            </w:r>
          </w:p>
        </w:tc>
        <w:tc>
          <w:tcPr>
            <w:tcW w:w="850"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13"/>
              <w:jc w:val="center"/>
              <w:rPr>
                <w:rFonts w:ascii="Times New Roman" w:hAnsi="Times New Roman" w:cs="Times New Roman"/>
                <w:sz w:val="28"/>
                <w:szCs w:val="28"/>
              </w:rPr>
            </w:pPr>
            <w:r w:rsidRPr="007E0F43">
              <w:rPr>
                <w:rFonts w:ascii="Times New Roman" w:hAnsi="Times New Roman" w:cs="Times New Roman"/>
                <w:sz w:val="28"/>
                <w:szCs w:val="28"/>
              </w:rPr>
              <w:t>1</w:t>
            </w:r>
            <w:r w:rsidRPr="007E0F43">
              <w:rPr>
                <w:rFonts w:ascii="Times New Roman" w:eastAsia="Calibri" w:hAnsi="Times New Roman" w:cs="Times New Roman"/>
                <w:sz w:val="28"/>
                <w:szCs w:val="28"/>
              </w:rPr>
              <w:t xml:space="preserve"> </w:t>
            </w:r>
          </w:p>
        </w:tc>
      </w:tr>
      <w:tr w:rsidR="007E0F43" w:rsidRPr="007E0F43" w:rsidTr="00FD314F">
        <w:trPr>
          <w:trHeight w:val="646"/>
        </w:trPr>
        <w:tc>
          <w:tcPr>
            <w:tcW w:w="847"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right="67"/>
              <w:jc w:val="right"/>
              <w:rPr>
                <w:rFonts w:ascii="Times New Roman" w:hAnsi="Times New Roman" w:cs="Times New Roman"/>
                <w:sz w:val="28"/>
                <w:szCs w:val="28"/>
              </w:rPr>
            </w:pPr>
            <w:r w:rsidRPr="007E0F43">
              <w:rPr>
                <w:rFonts w:ascii="Times New Roman" w:hAnsi="Times New Roman" w:cs="Times New Roman"/>
                <w:sz w:val="28"/>
                <w:szCs w:val="28"/>
              </w:rPr>
              <w:t>30.</w:t>
            </w:r>
            <w:r w:rsidRPr="007E0F43">
              <w:rPr>
                <w:rFonts w:ascii="Times New Roman" w:eastAsia="Arial" w:hAnsi="Times New Roman" w:cs="Times New Roman"/>
                <w:sz w:val="28"/>
                <w:szCs w:val="28"/>
              </w:rPr>
              <w:t xml:space="preserve"> </w:t>
            </w:r>
          </w:p>
        </w:tc>
        <w:tc>
          <w:tcPr>
            <w:tcW w:w="7797"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106" w:hanging="125"/>
              <w:rPr>
                <w:rFonts w:ascii="Times New Roman" w:hAnsi="Times New Roman" w:cs="Times New Roman"/>
                <w:sz w:val="28"/>
                <w:szCs w:val="28"/>
              </w:rPr>
            </w:pPr>
            <w:r w:rsidRPr="007E0F43">
              <w:rPr>
                <w:rFonts w:ascii="Times New Roman" w:hAnsi="Times New Roman" w:cs="Times New Roman"/>
                <w:sz w:val="28"/>
                <w:szCs w:val="28"/>
              </w:rPr>
              <w:t xml:space="preserve"> Коррекция высших психических функций.  Развитие глазомера и зрительно-двигательной координации. </w:t>
            </w:r>
          </w:p>
        </w:tc>
        <w:tc>
          <w:tcPr>
            <w:tcW w:w="850"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13"/>
              <w:jc w:val="center"/>
              <w:rPr>
                <w:rFonts w:ascii="Times New Roman" w:hAnsi="Times New Roman" w:cs="Times New Roman"/>
                <w:sz w:val="28"/>
                <w:szCs w:val="28"/>
              </w:rPr>
            </w:pPr>
            <w:r w:rsidRPr="007E0F43">
              <w:rPr>
                <w:rFonts w:ascii="Times New Roman" w:hAnsi="Times New Roman" w:cs="Times New Roman"/>
                <w:sz w:val="28"/>
                <w:szCs w:val="28"/>
              </w:rPr>
              <w:t>1</w:t>
            </w:r>
            <w:r w:rsidRPr="007E0F43">
              <w:rPr>
                <w:rFonts w:ascii="Times New Roman" w:eastAsia="Calibri" w:hAnsi="Times New Roman" w:cs="Times New Roman"/>
                <w:sz w:val="28"/>
                <w:szCs w:val="28"/>
              </w:rPr>
              <w:t xml:space="preserve"> </w:t>
            </w:r>
          </w:p>
        </w:tc>
      </w:tr>
      <w:tr w:rsidR="007E0F43" w:rsidRPr="007E0F43" w:rsidTr="00FD314F">
        <w:trPr>
          <w:trHeight w:val="326"/>
        </w:trPr>
        <w:tc>
          <w:tcPr>
            <w:tcW w:w="847"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right="67"/>
              <w:jc w:val="right"/>
              <w:rPr>
                <w:rFonts w:ascii="Times New Roman" w:hAnsi="Times New Roman" w:cs="Times New Roman"/>
                <w:sz w:val="28"/>
                <w:szCs w:val="28"/>
              </w:rPr>
            </w:pPr>
            <w:r w:rsidRPr="007E0F43">
              <w:rPr>
                <w:rFonts w:ascii="Times New Roman" w:hAnsi="Times New Roman" w:cs="Times New Roman"/>
                <w:sz w:val="28"/>
                <w:szCs w:val="28"/>
              </w:rPr>
              <w:t>31.</w:t>
            </w:r>
            <w:r w:rsidRPr="007E0F43">
              <w:rPr>
                <w:rFonts w:ascii="Times New Roman" w:eastAsia="Arial" w:hAnsi="Times New Roman" w:cs="Times New Roman"/>
                <w:sz w:val="28"/>
                <w:szCs w:val="28"/>
              </w:rPr>
              <w:t xml:space="preserve"> </w:t>
            </w:r>
          </w:p>
        </w:tc>
        <w:tc>
          <w:tcPr>
            <w:tcW w:w="7797"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19"/>
              <w:rPr>
                <w:rFonts w:ascii="Times New Roman" w:hAnsi="Times New Roman" w:cs="Times New Roman"/>
                <w:sz w:val="28"/>
                <w:szCs w:val="28"/>
              </w:rPr>
            </w:pPr>
            <w:r w:rsidRPr="007E0F43">
              <w:rPr>
                <w:rFonts w:ascii="Times New Roman" w:hAnsi="Times New Roman" w:cs="Times New Roman"/>
                <w:sz w:val="28"/>
                <w:szCs w:val="28"/>
              </w:rPr>
              <w:t xml:space="preserve"> Мониторинг познавательной деятельности обучающихся. </w:t>
            </w:r>
          </w:p>
        </w:tc>
        <w:tc>
          <w:tcPr>
            <w:tcW w:w="850"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13"/>
              <w:jc w:val="center"/>
              <w:rPr>
                <w:rFonts w:ascii="Times New Roman" w:hAnsi="Times New Roman" w:cs="Times New Roman"/>
                <w:sz w:val="28"/>
                <w:szCs w:val="28"/>
              </w:rPr>
            </w:pPr>
            <w:r w:rsidRPr="007E0F43">
              <w:rPr>
                <w:rFonts w:ascii="Times New Roman" w:hAnsi="Times New Roman" w:cs="Times New Roman"/>
                <w:sz w:val="28"/>
                <w:szCs w:val="28"/>
              </w:rPr>
              <w:t>2</w:t>
            </w:r>
            <w:r w:rsidRPr="007E0F43">
              <w:rPr>
                <w:rFonts w:ascii="Times New Roman" w:eastAsia="Calibri" w:hAnsi="Times New Roman" w:cs="Times New Roman"/>
                <w:sz w:val="28"/>
                <w:szCs w:val="28"/>
              </w:rPr>
              <w:t xml:space="preserve"> </w:t>
            </w:r>
          </w:p>
        </w:tc>
      </w:tr>
    </w:tbl>
    <w:p w:rsidR="007E0F43" w:rsidRPr="007E0F43" w:rsidRDefault="007E0F43" w:rsidP="007E0F43">
      <w:pPr>
        <w:spacing w:after="68" w:line="259" w:lineRule="auto"/>
        <w:ind w:left="60"/>
        <w:jc w:val="center"/>
        <w:rPr>
          <w:rFonts w:ascii="Times New Roman" w:hAnsi="Times New Roman" w:cs="Times New Roman"/>
          <w:sz w:val="28"/>
          <w:szCs w:val="28"/>
        </w:rPr>
      </w:pPr>
      <w:r w:rsidRPr="007E0F43">
        <w:rPr>
          <w:rFonts w:ascii="Times New Roman" w:eastAsia="Times New Roman" w:hAnsi="Times New Roman" w:cs="Times New Roman"/>
          <w:b/>
          <w:sz w:val="28"/>
          <w:szCs w:val="28"/>
        </w:rPr>
        <w:t xml:space="preserve"> </w:t>
      </w:r>
    </w:p>
    <w:p w:rsidR="007E0F43" w:rsidRPr="007E0F43" w:rsidRDefault="007E0F43" w:rsidP="000A161E">
      <w:pPr>
        <w:pStyle w:val="1"/>
        <w:numPr>
          <w:ilvl w:val="0"/>
          <w:numId w:val="19"/>
        </w:numPr>
        <w:spacing w:before="0" w:after="8" w:line="270" w:lineRule="auto"/>
        <w:ind w:left="240" w:hanging="240"/>
        <w:rPr>
          <w:rFonts w:ascii="Times New Roman" w:hAnsi="Times New Roman" w:cs="Times New Roman"/>
          <w:sz w:val="28"/>
          <w:szCs w:val="28"/>
        </w:rPr>
      </w:pPr>
      <w:bookmarkStart w:id="19" w:name="_Toc45760"/>
      <w:r w:rsidRPr="007E0F43">
        <w:rPr>
          <w:rFonts w:ascii="Times New Roman" w:hAnsi="Times New Roman" w:cs="Times New Roman"/>
          <w:sz w:val="28"/>
          <w:szCs w:val="28"/>
        </w:rPr>
        <w:t>Материально-техническое обеспечение образовательной деятельности</w:t>
      </w:r>
      <w:r w:rsidRPr="007E0F43">
        <w:rPr>
          <w:rFonts w:ascii="Times New Roman" w:eastAsia="Times New Roman" w:hAnsi="Times New Roman" w:cs="Times New Roman"/>
          <w:b w:val="0"/>
          <w:i/>
          <w:sz w:val="28"/>
          <w:szCs w:val="28"/>
        </w:rPr>
        <w:t xml:space="preserve"> </w:t>
      </w:r>
      <w:bookmarkEnd w:id="19"/>
    </w:p>
    <w:p w:rsidR="007E0F43" w:rsidRPr="007E0F43" w:rsidRDefault="007E0F43" w:rsidP="007E0F43">
      <w:pPr>
        <w:spacing w:after="66" w:line="259" w:lineRule="auto"/>
        <w:ind w:left="766"/>
        <w:jc w:val="center"/>
        <w:rPr>
          <w:rFonts w:ascii="Times New Roman" w:hAnsi="Times New Roman" w:cs="Times New Roman"/>
          <w:sz w:val="28"/>
          <w:szCs w:val="28"/>
        </w:rPr>
      </w:pPr>
      <w:r w:rsidRPr="007E0F43">
        <w:rPr>
          <w:rFonts w:ascii="Times New Roman" w:eastAsia="Times New Roman" w:hAnsi="Times New Roman" w:cs="Times New Roman"/>
          <w:b/>
          <w:sz w:val="28"/>
          <w:szCs w:val="28"/>
        </w:rPr>
        <w:t xml:space="preserve"> </w:t>
      </w:r>
    </w:p>
    <w:p w:rsidR="007E0F43" w:rsidRPr="007E0F43" w:rsidRDefault="007E0F43" w:rsidP="007E0F43">
      <w:pPr>
        <w:spacing w:after="83"/>
        <w:ind w:left="-15" w:firstLine="3901"/>
        <w:rPr>
          <w:rFonts w:ascii="Times New Roman" w:hAnsi="Times New Roman" w:cs="Times New Roman"/>
          <w:sz w:val="28"/>
          <w:szCs w:val="28"/>
        </w:rPr>
      </w:pPr>
      <w:r w:rsidRPr="007E0F43">
        <w:rPr>
          <w:rFonts w:ascii="Times New Roman" w:eastAsia="Times New Roman" w:hAnsi="Times New Roman" w:cs="Times New Roman"/>
          <w:b/>
          <w:sz w:val="28"/>
          <w:szCs w:val="28"/>
        </w:rPr>
        <w:t xml:space="preserve">Список литературы: </w:t>
      </w:r>
      <w:r w:rsidRPr="007E0F43">
        <w:rPr>
          <w:rFonts w:ascii="Times New Roman" w:hAnsi="Times New Roman" w:cs="Times New Roman"/>
          <w:sz w:val="28"/>
          <w:szCs w:val="28"/>
        </w:rPr>
        <w:t>1.</w:t>
      </w:r>
      <w:r w:rsidRPr="007E0F43">
        <w:rPr>
          <w:rFonts w:ascii="Times New Roman" w:eastAsia="Arial" w:hAnsi="Times New Roman" w:cs="Times New Roman"/>
          <w:sz w:val="28"/>
          <w:szCs w:val="28"/>
        </w:rPr>
        <w:t xml:space="preserve"> </w:t>
      </w:r>
      <w:r w:rsidRPr="007E0F43">
        <w:rPr>
          <w:rFonts w:ascii="Times New Roman" w:hAnsi="Times New Roman" w:cs="Times New Roman"/>
          <w:sz w:val="28"/>
          <w:szCs w:val="28"/>
        </w:rPr>
        <w:t xml:space="preserve">Бабкина Н.В. Программа занятий по развитию познавательной деятельности младших школьников: Книга для учителя. – М.: АРКТИ, 2002. </w:t>
      </w:r>
    </w:p>
    <w:p w:rsidR="007E0F43" w:rsidRPr="007E0F43" w:rsidRDefault="007E0F43" w:rsidP="000A161E">
      <w:pPr>
        <w:numPr>
          <w:ilvl w:val="0"/>
          <w:numId w:val="17"/>
        </w:numPr>
        <w:spacing w:after="85" w:line="269" w:lineRule="auto"/>
        <w:jc w:val="both"/>
        <w:rPr>
          <w:rFonts w:ascii="Times New Roman" w:hAnsi="Times New Roman" w:cs="Times New Roman"/>
          <w:sz w:val="28"/>
          <w:szCs w:val="28"/>
        </w:rPr>
      </w:pPr>
      <w:r w:rsidRPr="007E0F43">
        <w:rPr>
          <w:rFonts w:ascii="Times New Roman" w:hAnsi="Times New Roman" w:cs="Times New Roman"/>
          <w:sz w:val="28"/>
          <w:szCs w:val="28"/>
        </w:rPr>
        <w:t xml:space="preserve">Бабкина Н.В. Радость познания. Логические задачи для детей младшего школьного возраста. - М.: АРКТИ, 2000. </w:t>
      </w:r>
    </w:p>
    <w:p w:rsidR="007E0F43" w:rsidRPr="007E0F43" w:rsidRDefault="007E0F43" w:rsidP="000A161E">
      <w:pPr>
        <w:numPr>
          <w:ilvl w:val="0"/>
          <w:numId w:val="17"/>
        </w:numPr>
        <w:spacing w:after="84" w:line="269" w:lineRule="auto"/>
        <w:jc w:val="both"/>
        <w:rPr>
          <w:rFonts w:ascii="Times New Roman" w:hAnsi="Times New Roman" w:cs="Times New Roman"/>
          <w:sz w:val="28"/>
          <w:szCs w:val="28"/>
        </w:rPr>
      </w:pPr>
      <w:r w:rsidRPr="007E0F43">
        <w:rPr>
          <w:rFonts w:ascii="Times New Roman" w:hAnsi="Times New Roman" w:cs="Times New Roman"/>
          <w:sz w:val="28"/>
          <w:szCs w:val="28"/>
        </w:rPr>
        <w:t xml:space="preserve">Безруких М.М., Ефимова С.П. Упражнения для занятий с детьми, имеющими трудности при обучении письму. - М., 1991 </w:t>
      </w:r>
    </w:p>
    <w:p w:rsidR="007E0F43" w:rsidRPr="007E0F43" w:rsidRDefault="007E0F43" w:rsidP="000A161E">
      <w:pPr>
        <w:numPr>
          <w:ilvl w:val="0"/>
          <w:numId w:val="17"/>
        </w:numPr>
        <w:spacing w:after="85" w:line="269" w:lineRule="auto"/>
        <w:jc w:val="both"/>
        <w:rPr>
          <w:rFonts w:ascii="Times New Roman" w:hAnsi="Times New Roman" w:cs="Times New Roman"/>
          <w:sz w:val="28"/>
          <w:szCs w:val="28"/>
        </w:rPr>
      </w:pPr>
      <w:r w:rsidRPr="007E0F43">
        <w:rPr>
          <w:rFonts w:ascii="Times New Roman" w:hAnsi="Times New Roman" w:cs="Times New Roman"/>
          <w:sz w:val="28"/>
          <w:szCs w:val="28"/>
        </w:rPr>
        <w:t xml:space="preserve">Вильшанская А.Д. Дети с ЗПР: коррекционные занятия в общеобразовательной школе. - М.: Школьная пресса, 2006. </w:t>
      </w:r>
    </w:p>
    <w:p w:rsidR="007E0F43" w:rsidRPr="007E0F43" w:rsidRDefault="007E0F43" w:rsidP="000A161E">
      <w:pPr>
        <w:numPr>
          <w:ilvl w:val="0"/>
          <w:numId w:val="17"/>
        </w:numPr>
        <w:spacing w:after="89" w:line="269" w:lineRule="auto"/>
        <w:jc w:val="both"/>
        <w:rPr>
          <w:rFonts w:ascii="Times New Roman" w:hAnsi="Times New Roman" w:cs="Times New Roman"/>
          <w:sz w:val="28"/>
          <w:szCs w:val="28"/>
        </w:rPr>
      </w:pPr>
      <w:r w:rsidRPr="007E0F43">
        <w:rPr>
          <w:rFonts w:ascii="Times New Roman" w:hAnsi="Times New Roman" w:cs="Times New Roman"/>
          <w:sz w:val="28"/>
          <w:szCs w:val="28"/>
        </w:rPr>
        <w:t xml:space="preserve">Вильшанская А.Д. Организация и содержание работы учителя-дефектолога в системе КРО // Шевченко С.Г., Бабкина Н.В., Вильшанская А.Д. Дети с ЗПР: коррекционные занятия в общеобразовательной школе. Книга 1. - М.: Школьная Пресса, 2005. – 96с. - С. 65-73. </w:t>
      </w:r>
    </w:p>
    <w:p w:rsidR="007E0F43" w:rsidRPr="007E0F43" w:rsidRDefault="007E0F43" w:rsidP="000A161E">
      <w:pPr>
        <w:numPr>
          <w:ilvl w:val="0"/>
          <w:numId w:val="17"/>
        </w:numPr>
        <w:spacing w:after="87" w:line="269" w:lineRule="auto"/>
        <w:jc w:val="both"/>
        <w:rPr>
          <w:rFonts w:ascii="Times New Roman" w:hAnsi="Times New Roman" w:cs="Times New Roman"/>
          <w:sz w:val="28"/>
          <w:szCs w:val="28"/>
        </w:rPr>
      </w:pPr>
      <w:r w:rsidRPr="007E0F43">
        <w:rPr>
          <w:rFonts w:ascii="Times New Roman" w:hAnsi="Times New Roman" w:cs="Times New Roman"/>
          <w:sz w:val="28"/>
          <w:szCs w:val="28"/>
        </w:rPr>
        <w:t xml:space="preserve">Вильшанская А.Д. Содержание работы дефектолога с учащимися классов КРО // Коррекционная педагогика. - 2003. - № 1. - С. 54-56. </w:t>
      </w:r>
    </w:p>
    <w:p w:rsidR="007E0F43" w:rsidRPr="007E0F43" w:rsidRDefault="007E0F43" w:rsidP="000A161E">
      <w:pPr>
        <w:numPr>
          <w:ilvl w:val="0"/>
          <w:numId w:val="17"/>
        </w:numPr>
        <w:spacing w:after="85" w:line="269" w:lineRule="auto"/>
        <w:jc w:val="both"/>
        <w:rPr>
          <w:rFonts w:ascii="Times New Roman" w:hAnsi="Times New Roman" w:cs="Times New Roman"/>
          <w:sz w:val="28"/>
          <w:szCs w:val="28"/>
        </w:rPr>
      </w:pPr>
      <w:r w:rsidRPr="007E0F43">
        <w:rPr>
          <w:rFonts w:ascii="Times New Roman" w:hAnsi="Times New Roman" w:cs="Times New Roman"/>
          <w:sz w:val="28"/>
          <w:szCs w:val="28"/>
        </w:rPr>
        <w:t xml:space="preserve">Закон Российской Федерации от 29 декабря 2012 г. № 273-ФЗ «Об образовании в Российской Федерации».  </w:t>
      </w:r>
    </w:p>
    <w:p w:rsidR="007E0F43" w:rsidRPr="007E0F43" w:rsidRDefault="007E0F43" w:rsidP="000A161E">
      <w:pPr>
        <w:numPr>
          <w:ilvl w:val="0"/>
          <w:numId w:val="17"/>
        </w:numPr>
        <w:spacing w:after="85" w:line="269" w:lineRule="auto"/>
        <w:jc w:val="both"/>
        <w:rPr>
          <w:rFonts w:ascii="Times New Roman" w:hAnsi="Times New Roman" w:cs="Times New Roman"/>
          <w:sz w:val="28"/>
          <w:szCs w:val="28"/>
        </w:rPr>
      </w:pPr>
      <w:r w:rsidRPr="007E0F43">
        <w:rPr>
          <w:rFonts w:ascii="Times New Roman" w:hAnsi="Times New Roman" w:cs="Times New Roman"/>
          <w:sz w:val="28"/>
          <w:szCs w:val="28"/>
        </w:rPr>
        <w:t xml:space="preserve">Кабанова-Меллер Е.Н. Формирование приемов умственной деятельности и умственное развитие учащихся. - М., 1968. </w:t>
      </w:r>
    </w:p>
    <w:p w:rsidR="007E0F43" w:rsidRPr="007E0F43" w:rsidRDefault="007E0F43" w:rsidP="000A161E">
      <w:pPr>
        <w:numPr>
          <w:ilvl w:val="0"/>
          <w:numId w:val="17"/>
        </w:numPr>
        <w:spacing w:after="13" w:line="269" w:lineRule="auto"/>
        <w:jc w:val="both"/>
        <w:rPr>
          <w:rFonts w:ascii="Times New Roman" w:hAnsi="Times New Roman" w:cs="Times New Roman"/>
          <w:sz w:val="28"/>
          <w:szCs w:val="28"/>
        </w:rPr>
      </w:pPr>
      <w:r w:rsidRPr="007E0F43">
        <w:rPr>
          <w:rFonts w:ascii="Times New Roman" w:hAnsi="Times New Roman" w:cs="Times New Roman"/>
          <w:sz w:val="28"/>
          <w:szCs w:val="28"/>
        </w:rPr>
        <w:t xml:space="preserve">Казанцева О.В. Основные направления психологической помощи учащимся классов коррекционно-развивающего обучения // Коррекционная педагогика. - 2003. - № </w:t>
      </w:r>
    </w:p>
    <w:p w:rsidR="007E0F43" w:rsidRPr="007E0F43" w:rsidRDefault="007E0F43" w:rsidP="007E0F43">
      <w:pPr>
        <w:spacing w:after="88"/>
        <w:ind w:left="-15"/>
        <w:rPr>
          <w:rFonts w:ascii="Times New Roman" w:hAnsi="Times New Roman" w:cs="Times New Roman"/>
          <w:sz w:val="28"/>
          <w:szCs w:val="28"/>
        </w:rPr>
      </w:pPr>
      <w:r w:rsidRPr="007E0F43">
        <w:rPr>
          <w:rFonts w:ascii="Times New Roman" w:hAnsi="Times New Roman" w:cs="Times New Roman"/>
          <w:sz w:val="28"/>
          <w:szCs w:val="28"/>
        </w:rPr>
        <w:t xml:space="preserve">1. - С. 51– 53. </w:t>
      </w:r>
    </w:p>
    <w:p w:rsidR="007E0F43" w:rsidRPr="007E0F43" w:rsidRDefault="007E0F43" w:rsidP="000A161E">
      <w:pPr>
        <w:numPr>
          <w:ilvl w:val="0"/>
          <w:numId w:val="18"/>
        </w:numPr>
        <w:spacing w:after="0" w:line="259" w:lineRule="auto"/>
        <w:jc w:val="both"/>
        <w:rPr>
          <w:rFonts w:ascii="Times New Roman" w:hAnsi="Times New Roman" w:cs="Times New Roman"/>
          <w:sz w:val="28"/>
          <w:szCs w:val="28"/>
        </w:rPr>
      </w:pPr>
      <w:r w:rsidRPr="007E0F43">
        <w:rPr>
          <w:rFonts w:ascii="Times New Roman" w:hAnsi="Times New Roman" w:cs="Times New Roman"/>
          <w:sz w:val="28"/>
          <w:szCs w:val="28"/>
        </w:rPr>
        <w:t xml:space="preserve">Лалаева Р.И. Нарушения чтения и пути их коррекции у младших </w:t>
      </w:r>
    </w:p>
    <w:p w:rsidR="007E0F43" w:rsidRPr="007E0F43" w:rsidRDefault="007E0F43" w:rsidP="007E0F43">
      <w:pPr>
        <w:ind w:left="-15"/>
        <w:rPr>
          <w:rFonts w:ascii="Times New Roman" w:hAnsi="Times New Roman" w:cs="Times New Roman"/>
          <w:sz w:val="28"/>
          <w:szCs w:val="28"/>
        </w:rPr>
      </w:pPr>
      <w:r w:rsidRPr="007E0F43">
        <w:rPr>
          <w:rFonts w:ascii="Times New Roman" w:hAnsi="Times New Roman" w:cs="Times New Roman"/>
          <w:sz w:val="28"/>
          <w:szCs w:val="28"/>
        </w:rPr>
        <w:lastRenderedPageBreak/>
        <w:t xml:space="preserve">школьников. – СПб., 1998 </w:t>
      </w:r>
    </w:p>
    <w:p w:rsidR="007E0F43" w:rsidRPr="007E0F43" w:rsidRDefault="007E0F43" w:rsidP="000A161E">
      <w:pPr>
        <w:numPr>
          <w:ilvl w:val="0"/>
          <w:numId w:val="18"/>
        </w:numPr>
        <w:spacing w:after="13" w:line="269" w:lineRule="auto"/>
        <w:jc w:val="both"/>
        <w:rPr>
          <w:rFonts w:ascii="Times New Roman" w:hAnsi="Times New Roman" w:cs="Times New Roman"/>
          <w:sz w:val="28"/>
          <w:szCs w:val="28"/>
        </w:rPr>
      </w:pPr>
      <w:r w:rsidRPr="007E0F43">
        <w:rPr>
          <w:rFonts w:ascii="Times New Roman" w:hAnsi="Times New Roman" w:cs="Times New Roman"/>
          <w:sz w:val="28"/>
          <w:szCs w:val="28"/>
        </w:rPr>
        <w:t xml:space="preserve">Лидерс А.Г. Формирование «внимательного письма» у учащихся 3-4 классов // В кн. Маркова А.К., Лидерс А.Г., Яковлева – 70 с. </w:t>
      </w:r>
    </w:p>
    <w:p w:rsidR="007E0F43" w:rsidRPr="007E0F43" w:rsidRDefault="007E0F43" w:rsidP="007E0F43">
      <w:pPr>
        <w:spacing w:after="84"/>
        <w:ind w:left="-15"/>
        <w:rPr>
          <w:rFonts w:ascii="Times New Roman" w:hAnsi="Times New Roman" w:cs="Times New Roman"/>
          <w:sz w:val="28"/>
          <w:szCs w:val="28"/>
        </w:rPr>
      </w:pPr>
      <w:r w:rsidRPr="007E0F43">
        <w:rPr>
          <w:rFonts w:ascii="Times New Roman" w:hAnsi="Times New Roman" w:cs="Times New Roman"/>
          <w:sz w:val="28"/>
          <w:szCs w:val="28"/>
        </w:rPr>
        <w:t xml:space="preserve">Е.Л. Диагностика и коррекция умственного развития школьном возрасте. – Петрозаводск, 1992. - С. 139 – 146. </w:t>
      </w:r>
    </w:p>
    <w:p w:rsidR="007E0F43" w:rsidRPr="007E0F43" w:rsidRDefault="007E0F43" w:rsidP="000A161E">
      <w:pPr>
        <w:numPr>
          <w:ilvl w:val="0"/>
          <w:numId w:val="18"/>
        </w:numPr>
        <w:spacing w:after="86" w:line="269" w:lineRule="auto"/>
        <w:jc w:val="both"/>
        <w:rPr>
          <w:rFonts w:ascii="Times New Roman" w:hAnsi="Times New Roman" w:cs="Times New Roman"/>
          <w:sz w:val="28"/>
          <w:szCs w:val="28"/>
        </w:rPr>
      </w:pPr>
      <w:r w:rsidRPr="007E0F43">
        <w:rPr>
          <w:rFonts w:ascii="Times New Roman" w:hAnsi="Times New Roman" w:cs="Times New Roman"/>
          <w:sz w:val="28"/>
          <w:szCs w:val="28"/>
        </w:rPr>
        <w:t xml:space="preserve">Программно-методические материалы. Коррекционно-развивающее обучение. Начальная щкола: Русский язык. Окружающий мир. Природоведение. Математика. Физическая культура. Ритмика. Трудовое обучение. /Сост. С. Г. Шевченко. - М.: Дрофа, 1998. – 88 с. </w:t>
      </w:r>
    </w:p>
    <w:p w:rsidR="007E0F43" w:rsidRPr="007E0F43" w:rsidRDefault="007E0F43" w:rsidP="000A161E">
      <w:pPr>
        <w:numPr>
          <w:ilvl w:val="0"/>
          <w:numId w:val="18"/>
        </w:numPr>
        <w:spacing w:after="84" w:line="269" w:lineRule="auto"/>
        <w:jc w:val="both"/>
        <w:rPr>
          <w:rFonts w:ascii="Times New Roman" w:hAnsi="Times New Roman" w:cs="Times New Roman"/>
          <w:sz w:val="28"/>
          <w:szCs w:val="28"/>
        </w:rPr>
      </w:pPr>
      <w:r w:rsidRPr="007E0F43">
        <w:rPr>
          <w:rFonts w:ascii="Times New Roman" w:hAnsi="Times New Roman" w:cs="Times New Roman"/>
          <w:sz w:val="28"/>
          <w:szCs w:val="28"/>
        </w:rPr>
        <w:t xml:space="preserve">Рахновская И.В. Вместе: играем, учимся, переживаем. Пособие для практических психологов по адаптации первоклассников. - М.: Школьная Пресса, 2005. </w:t>
      </w:r>
    </w:p>
    <w:p w:rsidR="007E0F43" w:rsidRPr="007E0F43" w:rsidRDefault="007E0F43" w:rsidP="000A161E">
      <w:pPr>
        <w:numPr>
          <w:ilvl w:val="0"/>
          <w:numId w:val="18"/>
        </w:numPr>
        <w:spacing w:after="83" w:line="269" w:lineRule="auto"/>
        <w:jc w:val="both"/>
        <w:rPr>
          <w:rFonts w:ascii="Times New Roman" w:hAnsi="Times New Roman" w:cs="Times New Roman"/>
          <w:sz w:val="28"/>
          <w:szCs w:val="28"/>
        </w:rPr>
      </w:pPr>
      <w:r w:rsidRPr="007E0F43">
        <w:rPr>
          <w:rFonts w:ascii="Times New Roman" w:hAnsi="Times New Roman" w:cs="Times New Roman"/>
          <w:sz w:val="28"/>
          <w:szCs w:val="28"/>
        </w:rPr>
        <w:t xml:space="preserve">Садовникова И.Н. Нарушения письменной речи и их преодоление у младших школьников. – М.,1995 – 113с. </w:t>
      </w:r>
    </w:p>
    <w:p w:rsidR="007E0F43" w:rsidRPr="007E0F43" w:rsidRDefault="007E0F43" w:rsidP="000A161E">
      <w:pPr>
        <w:numPr>
          <w:ilvl w:val="0"/>
          <w:numId w:val="18"/>
        </w:numPr>
        <w:spacing w:after="60" w:line="259" w:lineRule="auto"/>
        <w:jc w:val="both"/>
        <w:rPr>
          <w:rFonts w:ascii="Times New Roman" w:hAnsi="Times New Roman" w:cs="Times New Roman"/>
          <w:sz w:val="28"/>
          <w:szCs w:val="28"/>
        </w:rPr>
      </w:pPr>
      <w:r w:rsidRPr="007E0F43">
        <w:rPr>
          <w:rFonts w:ascii="Times New Roman" w:hAnsi="Times New Roman" w:cs="Times New Roman"/>
          <w:sz w:val="28"/>
          <w:szCs w:val="28"/>
        </w:rPr>
        <w:t xml:space="preserve">Сиротюк А.Л. Коррекция обучения и развития школьников. – М., 2002 </w:t>
      </w:r>
    </w:p>
    <w:p w:rsidR="007E0F43" w:rsidRPr="007E0F43" w:rsidRDefault="007E0F43" w:rsidP="000A161E">
      <w:pPr>
        <w:numPr>
          <w:ilvl w:val="0"/>
          <w:numId w:val="18"/>
        </w:numPr>
        <w:spacing w:after="88" w:line="269" w:lineRule="auto"/>
        <w:jc w:val="both"/>
        <w:rPr>
          <w:rFonts w:ascii="Times New Roman" w:hAnsi="Times New Roman" w:cs="Times New Roman"/>
          <w:sz w:val="28"/>
          <w:szCs w:val="28"/>
        </w:rPr>
      </w:pPr>
      <w:r w:rsidRPr="007E0F43">
        <w:rPr>
          <w:rFonts w:ascii="Times New Roman" w:hAnsi="Times New Roman" w:cs="Times New Roman"/>
          <w:sz w:val="28"/>
          <w:szCs w:val="28"/>
        </w:rPr>
        <w:t xml:space="preserve">Слободяник Н.П. Удивляюсь, злюсь, боюсь, хвастаюсь, радуюсь: Программа эмоционального развития детей дошкольного и младшего школьного возраста. М.: Генезис, 2000. – С. 56-112. </w:t>
      </w:r>
    </w:p>
    <w:p w:rsidR="007E0F43" w:rsidRPr="007E0F43" w:rsidRDefault="007E0F43" w:rsidP="000A161E">
      <w:pPr>
        <w:numPr>
          <w:ilvl w:val="0"/>
          <w:numId w:val="18"/>
        </w:numPr>
        <w:spacing w:after="84" w:line="269" w:lineRule="auto"/>
        <w:jc w:val="both"/>
        <w:rPr>
          <w:rFonts w:ascii="Times New Roman" w:hAnsi="Times New Roman" w:cs="Times New Roman"/>
          <w:sz w:val="28"/>
          <w:szCs w:val="28"/>
        </w:rPr>
      </w:pPr>
      <w:r w:rsidRPr="007E0F43">
        <w:rPr>
          <w:rFonts w:ascii="Times New Roman" w:hAnsi="Times New Roman" w:cs="Times New Roman"/>
          <w:sz w:val="28"/>
          <w:szCs w:val="28"/>
        </w:rPr>
        <w:t xml:space="preserve">Фопель К. Как научить детей сотрудничать? Психологические игры и упражнения. – М., 2003. – 112с. </w:t>
      </w:r>
    </w:p>
    <w:p w:rsidR="007E0F43" w:rsidRPr="007E0F43" w:rsidRDefault="007E0F43" w:rsidP="000A161E">
      <w:pPr>
        <w:numPr>
          <w:ilvl w:val="0"/>
          <w:numId w:val="18"/>
        </w:numPr>
        <w:spacing w:after="13" w:line="269" w:lineRule="auto"/>
        <w:jc w:val="both"/>
        <w:rPr>
          <w:rFonts w:ascii="Times New Roman" w:hAnsi="Times New Roman" w:cs="Times New Roman"/>
          <w:sz w:val="28"/>
          <w:szCs w:val="28"/>
        </w:rPr>
      </w:pPr>
      <w:r w:rsidRPr="007E0F43">
        <w:rPr>
          <w:rFonts w:ascii="Times New Roman" w:hAnsi="Times New Roman" w:cs="Times New Roman"/>
          <w:sz w:val="28"/>
          <w:szCs w:val="28"/>
        </w:rPr>
        <w:t xml:space="preserve">Шевченко С.Г. Коррекционно-развивающее обучение: Организационнопедагогические аспекты: Метод. пособие для учителей начальных классов коррекционноразвивающего обучения. – М: Гуманист. изд. центр ВЛАДОС, 1999 – 136с. </w:t>
      </w:r>
    </w:p>
    <w:p w:rsidR="007E0F43" w:rsidRPr="007E0F43" w:rsidRDefault="007E0F43" w:rsidP="007E0F43">
      <w:pPr>
        <w:spacing w:after="85" w:line="256" w:lineRule="auto"/>
        <w:ind w:right="7"/>
        <w:jc w:val="center"/>
        <w:rPr>
          <w:rFonts w:ascii="Times New Roman" w:hAnsi="Times New Roman" w:cs="Times New Roman"/>
          <w:sz w:val="28"/>
          <w:szCs w:val="28"/>
        </w:rPr>
      </w:pPr>
      <w:r w:rsidRPr="007E0F43">
        <w:rPr>
          <w:rFonts w:ascii="Times New Roman" w:hAnsi="Times New Roman" w:cs="Times New Roman"/>
          <w:b/>
          <w:sz w:val="28"/>
          <w:szCs w:val="28"/>
        </w:rPr>
        <w:t xml:space="preserve">ПРОГРАММА КОРРЕКЦИОННОГО КУРСА </w:t>
      </w:r>
      <w:r w:rsidRPr="007E0F43">
        <w:rPr>
          <w:rFonts w:ascii="Times New Roman" w:hAnsi="Times New Roman" w:cs="Times New Roman"/>
          <w:sz w:val="28"/>
          <w:szCs w:val="28"/>
        </w:rPr>
        <w:t xml:space="preserve"> </w:t>
      </w:r>
    </w:p>
    <w:p w:rsidR="007E0F43" w:rsidRPr="007E0F43" w:rsidRDefault="007E0F43" w:rsidP="007E0F43">
      <w:pPr>
        <w:spacing w:after="85" w:line="256" w:lineRule="auto"/>
        <w:ind w:right="83"/>
        <w:jc w:val="center"/>
        <w:rPr>
          <w:rFonts w:ascii="Times New Roman" w:hAnsi="Times New Roman" w:cs="Times New Roman"/>
          <w:sz w:val="28"/>
          <w:szCs w:val="28"/>
        </w:rPr>
      </w:pPr>
      <w:r w:rsidRPr="007E0F43">
        <w:rPr>
          <w:rFonts w:ascii="Times New Roman" w:hAnsi="Times New Roman" w:cs="Times New Roman"/>
          <w:b/>
          <w:sz w:val="28"/>
          <w:szCs w:val="28"/>
        </w:rPr>
        <w:t xml:space="preserve">«Логопедические занятия»  </w:t>
      </w:r>
    </w:p>
    <w:p w:rsidR="007E0F43" w:rsidRPr="007E0F43" w:rsidRDefault="007E0F43" w:rsidP="007E0F43">
      <w:pPr>
        <w:spacing w:after="85" w:line="256" w:lineRule="auto"/>
        <w:ind w:right="84"/>
        <w:jc w:val="center"/>
        <w:rPr>
          <w:rFonts w:ascii="Times New Roman" w:hAnsi="Times New Roman" w:cs="Times New Roman"/>
          <w:sz w:val="28"/>
          <w:szCs w:val="28"/>
        </w:rPr>
      </w:pPr>
      <w:r w:rsidRPr="007E0F43">
        <w:rPr>
          <w:rFonts w:ascii="Times New Roman" w:hAnsi="Times New Roman" w:cs="Times New Roman"/>
          <w:b/>
          <w:sz w:val="28"/>
          <w:szCs w:val="28"/>
        </w:rPr>
        <w:t xml:space="preserve">по развитию и формированию устной и письменной речи </w:t>
      </w:r>
      <w:r w:rsidRPr="007E0F43">
        <w:rPr>
          <w:rFonts w:ascii="Times New Roman" w:hAnsi="Times New Roman" w:cs="Times New Roman"/>
          <w:sz w:val="28"/>
          <w:szCs w:val="28"/>
        </w:rPr>
        <w:t xml:space="preserve"> </w:t>
      </w:r>
    </w:p>
    <w:p w:rsidR="007E0F43" w:rsidRPr="007E0F43" w:rsidRDefault="007E0F43" w:rsidP="007E0F43">
      <w:pPr>
        <w:spacing w:after="85" w:line="256" w:lineRule="auto"/>
        <w:ind w:right="29"/>
        <w:jc w:val="center"/>
        <w:rPr>
          <w:rFonts w:ascii="Times New Roman" w:hAnsi="Times New Roman" w:cs="Times New Roman"/>
          <w:sz w:val="28"/>
          <w:szCs w:val="28"/>
        </w:rPr>
      </w:pPr>
      <w:r w:rsidRPr="007E0F43">
        <w:rPr>
          <w:rFonts w:ascii="Times New Roman" w:hAnsi="Times New Roman" w:cs="Times New Roman"/>
          <w:b/>
          <w:sz w:val="28"/>
          <w:szCs w:val="28"/>
        </w:rPr>
        <w:t xml:space="preserve">обучающихся в общеобразовательном учреждении в условиях ФГОС, </w:t>
      </w:r>
      <w:r w:rsidRPr="007E0F43">
        <w:rPr>
          <w:rFonts w:ascii="Times New Roman" w:hAnsi="Times New Roman" w:cs="Times New Roman"/>
          <w:sz w:val="28"/>
          <w:szCs w:val="28"/>
        </w:rPr>
        <w:t xml:space="preserve"> </w:t>
      </w:r>
      <w:r w:rsidRPr="007E0F43">
        <w:rPr>
          <w:rFonts w:ascii="Times New Roman" w:hAnsi="Times New Roman" w:cs="Times New Roman"/>
          <w:b/>
          <w:sz w:val="28"/>
          <w:szCs w:val="28"/>
        </w:rPr>
        <w:t xml:space="preserve">как часть адаптированной основной образовательной программы НОО </w:t>
      </w:r>
      <w:r w:rsidRPr="007E0F43">
        <w:rPr>
          <w:rFonts w:ascii="Times New Roman" w:hAnsi="Times New Roman" w:cs="Times New Roman"/>
          <w:sz w:val="28"/>
          <w:szCs w:val="28"/>
        </w:rPr>
        <w:t xml:space="preserve"> </w:t>
      </w:r>
    </w:p>
    <w:p w:rsidR="007E0F43" w:rsidRPr="007E0F43" w:rsidRDefault="007E0F43" w:rsidP="007E0F43">
      <w:pPr>
        <w:spacing w:after="30" w:line="256" w:lineRule="auto"/>
        <w:ind w:right="39"/>
        <w:jc w:val="center"/>
        <w:rPr>
          <w:rFonts w:ascii="Times New Roman" w:hAnsi="Times New Roman" w:cs="Times New Roman"/>
          <w:sz w:val="28"/>
          <w:szCs w:val="28"/>
        </w:rPr>
      </w:pPr>
      <w:r w:rsidRPr="007E0F43">
        <w:rPr>
          <w:rFonts w:ascii="Times New Roman" w:hAnsi="Times New Roman" w:cs="Times New Roman"/>
          <w:b/>
          <w:sz w:val="28"/>
          <w:szCs w:val="28"/>
        </w:rPr>
        <w:t>(вариант 5.1)</w:t>
      </w:r>
      <w:r w:rsidRPr="007E0F43">
        <w:rPr>
          <w:rFonts w:ascii="Times New Roman" w:hAnsi="Times New Roman" w:cs="Times New Roman"/>
          <w:sz w:val="28"/>
          <w:szCs w:val="28"/>
        </w:rPr>
        <w:t xml:space="preserve"> </w:t>
      </w:r>
    </w:p>
    <w:p w:rsidR="007E0F43" w:rsidRPr="007E0F43" w:rsidRDefault="007E0F43" w:rsidP="007E0F43">
      <w:pPr>
        <w:spacing w:after="126" w:line="256" w:lineRule="auto"/>
        <w:rPr>
          <w:rFonts w:ascii="Times New Roman" w:hAnsi="Times New Roman" w:cs="Times New Roman"/>
          <w:sz w:val="28"/>
          <w:szCs w:val="28"/>
        </w:rPr>
      </w:pPr>
      <w:r w:rsidRPr="007E0F43">
        <w:rPr>
          <w:rFonts w:ascii="Times New Roman" w:hAnsi="Times New Roman" w:cs="Times New Roman"/>
          <w:sz w:val="28"/>
          <w:szCs w:val="28"/>
        </w:rPr>
        <w:t xml:space="preserve">  </w:t>
      </w:r>
    </w:p>
    <w:p w:rsidR="007E0F43" w:rsidRPr="007E0F43" w:rsidRDefault="007E0F43" w:rsidP="007E0F43">
      <w:pPr>
        <w:ind w:left="-15" w:right="13" w:firstLine="708"/>
        <w:rPr>
          <w:rFonts w:ascii="Times New Roman" w:hAnsi="Times New Roman" w:cs="Times New Roman"/>
          <w:sz w:val="28"/>
          <w:szCs w:val="28"/>
        </w:rPr>
      </w:pPr>
      <w:r w:rsidRPr="007E0F43">
        <w:rPr>
          <w:rFonts w:ascii="Times New Roman" w:hAnsi="Times New Roman" w:cs="Times New Roman"/>
          <w:sz w:val="28"/>
          <w:szCs w:val="28"/>
        </w:rPr>
        <w:t>Логопедическая программа также разработана с использованием рекомендаций ведущих специалистов в области логопедии: Козыревой Л.М., Ефименковой Л.Н., Мисаренко Г.Г., Садовниковой И.Н., Лалаевой Р.И., Коноваленко В.В., Коноваленко С.В., Тикуновой Л.И., Игнатьевой Т.В., Лопухиной И.С. и с опорой на общеобразовательную программу начальной школы (1-4) по рус</w:t>
      </w:r>
      <w:r w:rsidRPr="007E0F43">
        <w:rPr>
          <w:rFonts w:ascii="Times New Roman" w:hAnsi="Times New Roman" w:cs="Times New Roman"/>
          <w:sz w:val="28"/>
          <w:szCs w:val="28"/>
        </w:rPr>
        <w:lastRenderedPageBreak/>
        <w:t xml:space="preserve">скому языку. Логопедическая программа содержит классификацию речевых нарушений по Р. Е. Левиной.  А также для 1-3 классов за основу взята программа обучения детей с нарушениями речи Филичевой Т.Б., Чиркиной Г.В.- М., 1993; для 4 класса – А.В. Ястребова «Коррекция нарушений речи у обучающихся общеобразовательной школы», Е.В. Мазанова «Коррекция акустической дисграфии, коррекция дисграфии на почве нарушения языкового анализа и синтеза».  </w:t>
      </w:r>
    </w:p>
    <w:p w:rsidR="007E0F43" w:rsidRPr="007E0F43" w:rsidRDefault="007E0F43" w:rsidP="007E0F43">
      <w:pPr>
        <w:ind w:left="-15" w:right="13" w:firstLine="708"/>
        <w:rPr>
          <w:rFonts w:ascii="Times New Roman" w:hAnsi="Times New Roman" w:cs="Times New Roman"/>
          <w:sz w:val="28"/>
          <w:szCs w:val="28"/>
        </w:rPr>
      </w:pPr>
      <w:r w:rsidRPr="007E0F43">
        <w:rPr>
          <w:rFonts w:ascii="Times New Roman" w:hAnsi="Times New Roman" w:cs="Times New Roman"/>
          <w:sz w:val="28"/>
          <w:szCs w:val="28"/>
        </w:rPr>
        <w:t xml:space="preserve">Коррекционно-развивающая область является обязательной частью внеурочной деятельности, поддерживающей процесс освоения содержания коррекционноразвивающей логопедической программы. Курс «Логопедические занятия» является обязательным для реализации и относится к коррекционно-развивающей области. Он направлен на исправление различных недостатков речевого развития у школьников, получающих образование в соответствии с ФГОС НОО обучающихся с ОВЗ, АООП обучающихся с ТНР, варианты 5.1 и 5.2. Логопедическая работа с обучающимися нацелена на удовлетворение их особых образовательных потребностей, обозначенных в указанных документах.  </w:t>
      </w:r>
    </w:p>
    <w:p w:rsidR="007E0F43" w:rsidRPr="007E0F43" w:rsidRDefault="007E0F43" w:rsidP="007E0F43">
      <w:pPr>
        <w:ind w:left="-15" w:right="13" w:firstLine="708"/>
        <w:rPr>
          <w:rFonts w:ascii="Times New Roman" w:hAnsi="Times New Roman" w:cs="Times New Roman"/>
          <w:sz w:val="28"/>
          <w:szCs w:val="28"/>
        </w:rPr>
      </w:pPr>
      <w:r w:rsidRPr="007E0F43">
        <w:rPr>
          <w:rFonts w:ascii="Times New Roman" w:hAnsi="Times New Roman" w:cs="Times New Roman"/>
          <w:sz w:val="28"/>
          <w:szCs w:val="28"/>
        </w:rPr>
        <w:t xml:space="preserve">Программа предполагает введение четко ориентированных на удовлетворение особых образовательных потребностей обучающихся с ТНР коррекционных мероприятий и требований к результатам освоения обучающимися программы коррекционной работы.  </w:t>
      </w:r>
    </w:p>
    <w:p w:rsidR="007E0F43" w:rsidRPr="007E0F43" w:rsidRDefault="007E0F43" w:rsidP="007E0F43">
      <w:pPr>
        <w:ind w:left="-15" w:right="13" w:firstLine="708"/>
        <w:rPr>
          <w:rFonts w:ascii="Times New Roman" w:hAnsi="Times New Roman" w:cs="Times New Roman"/>
          <w:sz w:val="28"/>
          <w:szCs w:val="28"/>
        </w:rPr>
      </w:pPr>
      <w:r w:rsidRPr="007E0F43">
        <w:rPr>
          <w:rFonts w:ascii="Times New Roman" w:hAnsi="Times New Roman" w:cs="Times New Roman"/>
          <w:sz w:val="28"/>
          <w:szCs w:val="28"/>
        </w:rPr>
        <w:t xml:space="preserve">Обязательными условиями реализации коррекционно-развивающей логопедической программы развития, адаптированной для обучающихся с ТНР являются логопедическое сопровождение, согласованная работа учителя-логопеда с учителем начальных классов с учетом особых образовательных потребностей обучающихся.  </w:t>
      </w:r>
    </w:p>
    <w:p w:rsidR="007E0F43" w:rsidRPr="007E0F43" w:rsidRDefault="007E0F43" w:rsidP="007E0F43">
      <w:pPr>
        <w:spacing w:after="56" w:line="256" w:lineRule="auto"/>
        <w:ind w:left="718"/>
        <w:rPr>
          <w:rFonts w:ascii="Times New Roman" w:hAnsi="Times New Roman" w:cs="Times New Roman"/>
          <w:sz w:val="28"/>
          <w:szCs w:val="28"/>
        </w:rPr>
      </w:pPr>
      <w:r w:rsidRPr="007E0F43">
        <w:rPr>
          <w:rFonts w:ascii="Times New Roman" w:hAnsi="Times New Roman" w:cs="Times New Roman"/>
          <w:b/>
          <w:sz w:val="28"/>
          <w:szCs w:val="28"/>
        </w:rPr>
        <w:t xml:space="preserve">Общая характеристика обучающихся с ОВЗ (с тяжелыми нарушениями речи) </w:t>
      </w:r>
    </w:p>
    <w:p w:rsidR="007E0F43" w:rsidRPr="007E0F43" w:rsidRDefault="007E0F43" w:rsidP="007E0F43">
      <w:pPr>
        <w:ind w:left="-15" w:right="13" w:firstLine="708"/>
        <w:rPr>
          <w:rFonts w:ascii="Times New Roman" w:hAnsi="Times New Roman" w:cs="Times New Roman"/>
          <w:sz w:val="28"/>
          <w:szCs w:val="28"/>
        </w:rPr>
      </w:pPr>
      <w:r w:rsidRPr="007E0F43">
        <w:rPr>
          <w:rFonts w:ascii="Times New Roman" w:hAnsi="Times New Roman" w:cs="Times New Roman"/>
          <w:sz w:val="28"/>
          <w:szCs w:val="28"/>
        </w:rPr>
        <w:t xml:space="preserve">В настоящее время контингент детей с речевыми нарушениями, начинающих школьное обучение, существенно изменился как по состоянию речевого развития, так и по уровню подготовленности к систематическому обучению. Эти изменения обусловлены рядом позитивных и негативных факторов:  </w:t>
      </w:r>
    </w:p>
    <w:p w:rsidR="007E0F43" w:rsidRPr="007E0F43" w:rsidRDefault="007E0F43" w:rsidP="007E0F43">
      <w:pPr>
        <w:ind w:left="-15" w:right="13" w:firstLine="708"/>
        <w:rPr>
          <w:rFonts w:ascii="Times New Roman" w:hAnsi="Times New Roman" w:cs="Times New Roman"/>
          <w:sz w:val="28"/>
          <w:szCs w:val="28"/>
        </w:rPr>
      </w:pPr>
      <w:r w:rsidRPr="007E0F43">
        <w:rPr>
          <w:rFonts w:ascii="Times New Roman" w:eastAsia="Segoe UI Symbol" w:hAnsi="Times New Roman" w:cs="Times New Roman"/>
          <w:sz w:val="28"/>
          <w:szCs w:val="28"/>
        </w:rPr>
        <w:sym w:font="Segoe UI Symbol" w:char="F0BE"/>
      </w:r>
      <w:r w:rsidRPr="007E0F43">
        <w:rPr>
          <w:rFonts w:ascii="Times New Roman" w:eastAsia="Arial" w:hAnsi="Times New Roman" w:cs="Times New Roman"/>
          <w:sz w:val="28"/>
          <w:szCs w:val="28"/>
        </w:rPr>
        <w:t xml:space="preserve"> </w:t>
      </w:r>
      <w:r w:rsidRPr="007E0F43">
        <w:rPr>
          <w:rFonts w:ascii="Times New Roman" w:hAnsi="Times New Roman" w:cs="Times New Roman"/>
          <w:sz w:val="28"/>
          <w:szCs w:val="28"/>
        </w:rPr>
        <w:t xml:space="preserve">влиянием позитивных результатов деятельности дифференцированной системы логопедической помощи в дошкольных  </w:t>
      </w:r>
    </w:p>
    <w:p w:rsidR="007E0F43" w:rsidRPr="007E0F43" w:rsidRDefault="007E0F43" w:rsidP="007E0F43">
      <w:pPr>
        <w:ind w:left="-15" w:right="13" w:firstLine="708"/>
        <w:rPr>
          <w:rFonts w:ascii="Times New Roman" w:hAnsi="Times New Roman" w:cs="Times New Roman"/>
          <w:sz w:val="28"/>
          <w:szCs w:val="28"/>
        </w:rPr>
      </w:pPr>
      <w:r w:rsidRPr="007E0F43">
        <w:rPr>
          <w:rFonts w:ascii="Times New Roman" w:eastAsia="Segoe UI Symbol" w:hAnsi="Times New Roman" w:cs="Times New Roman"/>
          <w:sz w:val="28"/>
          <w:szCs w:val="28"/>
        </w:rPr>
        <w:lastRenderedPageBreak/>
        <w:sym w:font="Segoe UI Symbol" w:char="F0BE"/>
      </w:r>
      <w:r w:rsidRPr="007E0F43">
        <w:rPr>
          <w:rFonts w:ascii="Times New Roman" w:eastAsia="Arial" w:hAnsi="Times New Roman" w:cs="Times New Roman"/>
          <w:sz w:val="28"/>
          <w:szCs w:val="28"/>
        </w:rPr>
        <w:t xml:space="preserve"> </w:t>
      </w:r>
      <w:r w:rsidRPr="007E0F43">
        <w:rPr>
          <w:rFonts w:ascii="Times New Roman" w:hAnsi="Times New Roman" w:cs="Times New Roman"/>
          <w:sz w:val="28"/>
          <w:szCs w:val="28"/>
        </w:rPr>
        <w:t xml:space="preserve">образовательных организациях для детей с нарушениями речи, которые позволили минимизировать воздействие первичного речевого дефекта на общее психическое развитие ребенка и его обучаемость;  </w:t>
      </w:r>
    </w:p>
    <w:p w:rsidR="007E0F43" w:rsidRPr="007E0F43" w:rsidRDefault="007E0F43" w:rsidP="007E0F43">
      <w:pPr>
        <w:ind w:left="-15" w:right="13" w:firstLine="708"/>
        <w:rPr>
          <w:rFonts w:ascii="Times New Roman" w:hAnsi="Times New Roman" w:cs="Times New Roman"/>
          <w:sz w:val="28"/>
          <w:szCs w:val="28"/>
        </w:rPr>
      </w:pPr>
      <w:r w:rsidRPr="007E0F43">
        <w:rPr>
          <w:rFonts w:ascii="Times New Roman" w:eastAsia="Segoe UI Symbol" w:hAnsi="Times New Roman" w:cs="Times New Roman"/>
          <w:sz w:val="28"/>
          <w:szCs w:val="28"/>
        </w:rPr>
        <w:sym w:font="Segoe UI Symbol" w:char="F0BE"/>
      </w:r>
      <w:r w:rsidRPr="007E0F43">
        <w:rPr>
          <w:rFonts w:ascii="Times New Roman" w:eastAsia="Arial" w:hAnsi="Times New Roman" w:cs="Times New Roman"/>
          <w:sz w:val="28"/>
          <w:szCs w:val="28"/>
        </w:rPr>
        <w:t xml:space="preserve"> </w:t>
      </w:r>
      <w:r w:rsidRPr="007E0F43">
        <w:rPr>
          <w:rFonts w:ascii="Times New Roman" w:hAnsi="Times New Roman" w:cs="Times New Roman"/>
          <w:sz w:val="28"/>
          <w:szCs w:val="28"/>
        </w:rPr>
        <w:t xml:space="preserve"> широким внедрением ранней логопедической помощи на основе ранней диагностики детей группы риска по возникновению речевой патологии;  </w:t>
      </w:r>
    </w:p>
    <w:p w:rsidR="007E0F43" w:rsidRPr="007E0F43" w:rsidRDefault="007E0F43" w:rsidP="007E0F43">
      <w:pPr>
        <w:tabs>
          <w:tab w:val="center" w:pos="828"/>
          <w:tab w:val="center" w:pos="2081"/>
          <w:tab w:val="center" w:pos="3815"/>
          <w:tab w:val="center" w:pos="5752"/>
          <w:tab w:val="center" w:pos="7526"/>
          <w:tab w:val="center" w:pos="8535"/>
          <w:tab w:val="right" w:pos="9364"/>
        </w:tabs>
        <w:spacing w:after="0" w:line="256" w:lineRule="auto"/>
        <w:rPr>
          <w:rFonts w:ascii="Times New Roman" w:hAnsi="Times New Roman" w:cs="Times New Roman"/>
          <w:sz w:val="28"/>
          <w:szCs w:val="28"/>
        </w:rPr>
      </w:pPr>
      <w:r w:rsidRPr="007E0F43">
        <w:rPr>
          <w:rFonts w:ascii="Times New Roman" w:eastAsia="Calibri" w:hAnsi="Times New Roman" w:cs="Times New Roman"/>
          <w:sz w:val="28"/>
          <w:szCs w:val="28"/>
        </w:rPr>
        <w:tab/>
      </w:r>
      <w:r w:rsidRPr="007E0F43">
        <w:rPr>
          <w:rFonts w:ascii="Times New Roman" w:eastAsia="Segoe UI Symbol" w:hAnsi="Times New Roman" w:cs="Times New Roman"/>
          <w:sz w:val="28"/>
          <w:szCs w:val="28"/>
        </w:rPr>
        <w:sym w:font="Segoe UI Symbol" w:char="F0BE"/>
      </w:r>
      <w:r w:rsidRPr="007E0F43">
        <w:rPr>
          <w:rFonts w:ascii="Times New Roman" w:eastAsia="Arial" w:hAnsi="Times New Roman" w:cs="Times New Roman"/>
          <w:sz w:val="28"/>
          <w:szCs w:val="28"/>
        </w:rPr>
        <w:t xml:space="preserve"> </w:t>
      </w:r>
      <w:r w:rsidRPr="007E0F43">
        <w:rPr>
          <w:rFonts w:ascii="Times New Roman" w:eastAsia="Arial" w:hAnsi="Times New Roman" w:cs="Times New Roman"/>
          <w:sz w:val="28"/>
          <w:szCs w:val="28"/>
        </w:rPr>
        <w:tab/>
      </w:r>
      <w:r w:rsidRPr="007E0F43">
        <w:rPr>
          <w:rFonts w:ascii="Times New Roman" w:hAnsi="Times New Roman" w:cs="Times New Roman"/>
          <w:sz w:val="28"/>
          <w:szCs w:val="28"/>
        </w:rPr>
        <w:t xml:space="preserve">повышением </w:t>
      </w:r>
      <w:r w:rsidRPr="007E0F43">
        <w:rPr>
          <w:rFonts w:ascii="Times New Roman" w:hAnsi="Times New Roman" w:cs="Times New Roman"/>
          <w:sz w:val="28"/>
          <w:szCs w:val="28"/>
        </w:rPr>
        <w:tab/>
        <w:t xml:space="preserve">эффективности </w:t>
      </w:r>
      <w:r w:rsidRPr="007E0F43">
        <w:rPr>
          <w:rFonts w:ascii="Times New Roman" w:hAnsi="Times New Roman" w:cs="Times New Roman"/>
          <w:sz w:val="28"/>
          <w:szCs w:val="28"/>
        </w:rPr>
        <w:tab/>
        <w:t xml:space="preserve">логопедического </w:t>
      </w:r>
      <w:r w:rsidRPr="007E0F43">
        <w:rPr>
          <w:rFonts w:ascii="Times New Roman" w:hAnsi="Times New Roman" w:cs="Times New Roman"/>
          <w:sz w:val="28"/>
          <w:szCs w:val="28"/>
        </w:rPr>
        <w:tab/>
        <w:t xml:space="preserve">воздействия </w:t>
      </w:r>
      <w:r w:rsidRPr="007E0F43">
        <w:rPr>
          <w:rFonts w:ascii="Times New Roman" w:hAnsi="Times New Roman" w:cs="Times New Roman"/>
          <w:sz w:val="28"/>
          <w:szCs w:val="28"/>
        </w:rPr>
        <w:tab/>
        <w:t xml:space="preserve">за </w:t>
      </w:r>
      <w:r w:rsidRPr="007E0F43">
        <w:rPr>
          <w:rFonts w:ascii="Times New Roman" w:hAnsi="Times New Roman" w:cs="Times New Roman"/>
          <w:sz w:val="28"/>
          <w:szCs w:val="28"/>
        </w:rPr>
        <w:tab/>
        <w:t xml:space="preserve">счет </w:t>
      </w:r>
    </w:p>
    <w:p w:rsidR="007E0F43" w:rsidRPr="007E0F43" w:rsidRDefault="007E0F43" w:rsidP="007E0F43">
      <w:pPr>
        <w:spacing w:after="33"/>
        <w:ind w:left="-5" w:right="13"/>
        <w:rPr>
          <w:rFonts w:ascii="Times New Roman" w:hAnsi="Times New Roman" w:cs="Times New Roman"/>
          <w:sz w:val="28"/>
          <w:szCs w:val="28"/>
        </w:rPr>
      </w:pPr>
      <w:r w:rsidRPr="007E0F43">
        <w:rPr>
          <w:rFonts w:ascii="Times New Roman" w:hAnsi="Times New Roman" w:cs="Times New Roman"/>
          <w:sz w:val="28"/>
          <w:szCs w:val="28"/>
        </w:rPr>
        <w:t xml:space="preserve">применения инновационных технологий логопедической работы;  </w:t>
      </w:r>
    </w:p>
    <w:p w:rsidR="007E0F43" w:rsidRPr="007E0F43" w:rsidRDefault="007E0F43" w:rsidP="007E0F43">
      <w:pPr>
        <w:ind w:left="-15" w:right="13" w:firstLine="708"/>
        <w:rPr>
          <w:rFonts w:ascii="Times New Roman" w:hAnsi="Times New Roman" w:cs="Times New Roman"/>
          <w:sz w:val="28"/>
          <w:szCs w:val="28"/>
        </w:rPr>
      </w:pPr>
      <w:r w:rsidRPr="007E0F43">
        <w:rPr>
          <w:rFonts w:ascii="Times New Roman" w:eastAsia="Segoe UI Symbol" w:hAnsi="Times New Roman" w:cs="Times New Roman"/>
          <w:sz w:val="28"/>
          <w:szCs w:val="28"/>
        </w:rPr>
        <w:sym w:font="Segoe UI Symbol" w:char="F0BE"/>
      </w:r>
      <w:r w:rsidRPr="007E0F43">
        <w:rPr>
          <w:rFonts w:ascii="Times New Roman" w:eastAsia="Arial" w:hAnsi="Times New Roman" w:cs="Times New Roman"/>
          <w:sz w:val="28"/>
          <w:szCs w:val="28"/>
        </w:rPr>
        <w:t xml:space="preserve"> </w:t>
      </w:r>
      <w:r w:rsidRPr="007E0F43">
        <w:rPr>
          <w:rFonts w:ascii="Times New Roman" w:hAnsi="Times New Roman" w:cs="Times New Roman"/>
          <w:sz w:val="28"/>
          <w:szCs w:val="28"/>
        </w:rPr>
        <w:t xml:space="preserve"> возросшей распространенностью органических форм речевой патологии, нередко в сочетании с другими (множественными) нарушениями психофизического развития.  </w:t>
      </w:r>
    </w:p>
    <w:p w:rsidR="007E0F43" w:rsidRPr="007E0F43" w:rsidRDefault="007E0F43" w:rsidP="007E0F43">
      <w:pPr>
        <w:ind w:left="-15" w:right="13" w:firstLine="708"/>
        <w:rPr>
          <w:rFonts w:ascii="Times New Roman" w:hAnsi="Times New Roman" w:cs="Times New Roman"/>
          <w:sz w:val="28"/>
          <w:szCs w:val="28"/>
        </w:rPr>
      </w:pPr>
      <w:r w:rsidRPr="007E0F43">
        <w:rPr>
          <w:rFonts w:ascii="Times New Roman" w:hAnsi="Times New Roman" w:cs="Times New Roman"/>
          <w:sz w:val="28"/>
          <w:szCs w:val="28"/>
        </w:rPr>
        <w:t xml:space="preserve">В связи с этим в настоящее время наметились две основные тенденции в качественном изменении контингента обучающихся. Одна тенденция заключается в минимизации проявлений речевых нарушений к школьному возрасту при сохранении трудностей свободного оперирования языковыми средствами, что ограничивает коммуникативную практику, приводит к возникновению явлений школьной дезадаптации.  </w:t>
      </w:r>
    </w:p>
    <w:p w:rsidR="007E0F43" w:rsidRPr="007E0F43" w:rsidRDefault="007E0F43" w:rsidP="007E0F43">
      <w:pPr>
        <w:ind w:left="-15" w:right="13" w:firstLine="708"/>
        <w:rPr>
          <w:rFonts w:ascii="Times New Roman" w:hAnsi="Times New Roman" w:cs="Times New Roman"/>
          <w:sz w:val="28"/>
          <w:szCs w:val="28"/>
        </w:rPr>
      </w:pPr>
      <w:r w:rsidRPr="007E0F43">
        <w:rPr>
          <w:rFonts w:ascii="Times New Roman" w:hAnsi="Times New Roman" w:cs="Times New Roman"/>
          <w:sz w:val="28"/>
          <w:szCs w:val="28"/>
        </w:rPr>
        <w:t xml:space="preserve">Другая тенденция характеризуется утяжелением структуры речевого дефекта у школьников, множественными нарушениями языковых систем в сочетании с комплексными анализаторными расстройствами.  </w:t>
      </w:r>
    </w:p>
    <w:p w:rsidR="007E0F43" w:rsidRPr="007E0F43" w:rsidRDefault="007E0F43" w:rsidP="007E0F43">
      <w:pPr>
        <w:spacing w:after="40"/>
        <w:ind w:left="-15" w:right="13" w:firstLine="708"/>
        <w:rPr>
          <w:rFonts w:ascii="Times New Roman" w:hAnsi="Times New Roman" w:cs="Times New Roman"/>
          <w:sz w:val="28"/>
          <w:szCs w:val="28"/>
        </w:rPr>
      </w:pPr>
      <w:r w:rsidRPr="007E0F43">
        <w:rPr>
          <w:rFonts w:ascii="Times New Roman" w:hAnsi="Times New Roman" w:cs="Times New Roman"/>
          <w:sz w:val="28"/>
          <w:szCs w:val="28"/>
        </w:rPr>
        <w:t>Для обучающихся с ТНР типичными являются значительные внутригрупповые различия по уровню речевого развития. Одни расстройства речи могут быть резко выраженными, охватывающими все компоненты языковой системы. Другие проявляются ограниченно и в минимальной степени (например, только в звуковой стороне речи, в недостатках произношения отдельных звуков). Они, как правило, не влияют на речевую деятельность в целом. Однако у значительной части школьников отмечаются особенности речевого поведения – незаинтересованность в вербальном контакте, неумение ориентироваться в ситуации общения, а в случае выраженных речевых расстройств – негативизм и значительные трудности речевой коммуникации. Социальное развитие большинства детей с нарушениями речи полноценно не происходит в связи с недостаточным освоением способов речевого поведения, неумением выбирать коммуникативные стратегии и тактики решения проблемных ситуаций. Обучающиеся с ТНР - дети с выраженными речевыми/языковыми (коммуникативными) расстройствами – представляют собой разнородную группу не только по степени выраженности речевого дефекта, но и по механизму его возникновения, уровню об</w:t>
      </w:r>
      <w:r w:rsidRPr="007E0F43">
        <w:rPr>
          <w:rFonts w:ascii="Times New Roman" w:hAnsi="Times New Roman" w:cs="Times New Roman"/>
          <w:sz w:val="28"/>
          <w:szCs w:val="28"/>
        </w:rPr>
        <w:lastRenderedPageBreak/>
        <w:t xml:space="preserve">щего и речевого развития, наличию/отсутствию сопутствующих нарушений. На практике в качестве инструмента дифференциации специалистами используются две классификации, выполненные по разным основаниям:  </w:t>
      </w:r>
    </w:p>
    <w:p w:rsidR="007E0F43" w:rsidRPr="007E0F43" w:rsidRDefault="007E0F43" w:rsidP="007E0F43">
      <w:pPr>
        <w:spacing w:after="0"/>
        <w:ind w:left="718" w:right="3037"/>
        <w:rPr>
          <w:rFonts w:ascii="Times New Roman" w:hAnsi="Times New Roman" w:cs="Times New Roman"/>
          <w:sz w:val="28"/>
          <w:szCs w:val="28"/>
        </w:rPr>
      </w:pPr>
      <w:r w:rsidRPr="007E0F43">
        <w:rPr>
          <w:rFonts w:ascii="Times New Roman" w:eastAsia="Segoe UI Symbol" w:hAnsi="Times New Roman" w:cs="Times New Roman"/>
          <w:sz w:val="28"/>
          <w:szCs w:val="28"/>
        </w:rPr>
        <w:sym w:font="Segoe UI Symbol" w:char="F0BE"/>
      </w:r>
      <w:r w:rsidRPr="007E0F43">
        <w:rPr>
          <w:rFonts w:ascii="Times New Roman" w:eastAsia="Arial" w:hAnsi="Times New Roman" w:cs="Times New Roman"/>
          <w:sz w:val="28"/>
          <w:szCs w:val="28"/>
        </w:rPr>
        <w:t xml:space="preserve"> </w:t>
      </w:r>
      <w:r w:rsidRPr="007E0F43">
        <w:rPr>
          <w:rFonts w:ascii="Times New Roman" w:eastAsia="Arial" w:hAnsi="Times New Roman" w:cs="Times New Roman"/>
          <w:sz w:val="28"/>
          <w:szCs w:val="28"/>
        </w:rPr>
        <w:tab/>
      </w:r>
      <w:r w:rsidRPr="007E0F43">
        <w:rPr>
          <w:rFonts w:ascii="Times New Roman" w:hAnsi="Times New Roman" w:cs="Times New Roman"/>
          <w:b/>
          <w:i/>
          <w:sz w:val="28"/>
          <w:szCs w:val="28"/>
        </w:rPr>
        <w:t xml:space="preserve">психолого-педагогическая классификация; </w:t>
      </w:r>
      <w:r w:rsidRPr="007E0F43">
        <w:rPr>
          <w:rFonts w:ascii="Times New Roman" w:hAnsi="Times New Roman" w:cs="Times New Roman"/>
          <w:sz w:val="28"/>
          <w:szCs w:val="28"/>
        </w:rPr>
        <w:t xml:space="preserve"> </w:t>
      </w:r>
      <w:r w:rsidRPr="007E0F43">
        <w:rPr>
          <w:rFonts w:ascii="Times New Roman" w:eastAsia="Segoe UI Symbol" w:hAnsi="Times New Roman" w:cs="Times New Roman"/>
          <w:sz w:val="28"/>
          <w:szCs w:val="28"/>
        </w:rPr>
        <w:sym w:font="Segoe UI Symbol" w:char="F0BE"/>
      </w:r>
      <w:r w:rsidRPr="007E0F43">
        <w:rPr>
          <w:rFonts w:ascii="Times New Roman" w:eastAsia="Arial" w:hAnsi="Times New Roman" w:cs="Times New Roman"/>
          <w:sz w:val="28"/>
          <w:szCs w:val="28"/>
        </w:rPr>
        <w:t xml:space="preserve"> </w:t>
      </w:r>
      <w:r w:rsidRPr="007E0F43">
        <w:rPr>
          <w:rFonts w:ascii="Times New Roman" w:eastAsia="Arial" w:hAnsi="Times New Roman" w:cs="Times New Roman"/>
          <w:sz w:val="28"/>
          <w:szCs w:val="28"/>
        </w:rPr>
        <w:tab/>
      </w:r>
      <w:r w:rsidRPr="007E0F43">
        <w:rPr>
          <w:rFonts w:ascii="Times New Roman" w:hAnsi="Times New Roman" w:cs="Times New Roman"/>
          <w:b/>
          <w:i/>
          <w:sz w:val="28"/>
          <w:szCs w:val="28"/>
        </w:rPr>
        <w:t>клинико-педагогическая классификация</w:t>
      </w:r>
      <w:r w:rsidRPr="007E0F43">
        <w:rPr>
          <w:rFonts w:ascii="Times New Roman" w:hAnsi="Times New Roman" w:cs="Times New Roman"/>
          <w:b/>
          <w:sz w:val="28"/>
          <w:szCs w:val="28"/>
        </w:rPr>
        <w:t xml:space="preserve">. </w:t>
      </w:r>
      <w:r w:rsidRPr="007E0F43">
        <w:rPr>
          <w:rFonts w:ascii="Times New Roman" w:hAnsi="Times New Roman" w:cs="Times New Roman"/>
          <w:sz w:val="28"/>
          <w:szCs w:val="28"/>
        </w:rPr>
        <w:t xml:space="preserve"> </w:t>
      </w:r>
    </w:p>
    <w:p w:rsidR="007E0F43" w:rsidRPr="007E0F43" w:rsidRDefault="007E0F43" w:rsidP="007E0F43">
      <w:pPr>
        <w:ind w:left="-15" w:right="13" w:firstLine="708"/>
        <w:rPr>
          <w:rFonts w:ascii="Times New Roman" w:hAnsi="Times New Roman" w:cs="Times New Roman"/>
          <w:sz w:val="28"/>
          <w:szCs w:val="28"/>
        </w:rPr>
      </w:pPr>
      <w:r w:rsidRPr="007E0F43">
        <w:rPr>
          <w:rFonts w:ascii="Times New Roman" w:hAnsi="Times New Roman" w:cs="Times New Roman"/>
          <w:sz w:val="28"/>
          <w:szCs w:val="28"/>
        </w:rPr>
        <w:t xml:space="preserve">По </w:t>
      </w:r>
      <w:r w:rsidRPr="007E0F43">
        <w:rPr>
          <w:rFonts w:ascii="Times New Roman" w:hAnsi="Times New Roman" w:cs="Times New Roman"/>
          <w:b/>
          <w:i/>
          <w:sz w:val="28"/>
          <w:szCs w:val="28"/>
        </w:rPr>
        <w:t>психолого-педагогической классификации</w:t>
      </w:r>
      <w:r w:rsidRPr="007E0F43">
        <w:rPr>
          <w:rFonts w:ascii="Times New Roman" w:hAnsi="Times New Roman" w:cs="Times New Roman"/>
          <w:sz w:val="28"/>
          <w:szCs w:val="28"/>
        </w:rPr>
        <w:t xml:space="preserve"> выделяются группы детей, имеющие общие проявления речевого дефекта при разных по механизму формах аномального развития. Согласно данной классификации обучение по адаптированной основной образовательной программе начального общего образования организуется для обучающихся, имеющих II и III уровни речевого развития (по Р.Е. Левиной).   </w:t>
      </w:r>
    </w:p>
    <w:p w:rsidR="007E0F43" w:rsidRPr="007E0F43" w:rsidRDefault="007E0F43" w:rsidP="007E0F43">
      <w:pPr>
        <w:ind w:left="-15" w:right="13" w:firstLine="708"/>
        <w:rPr>
          <w:rFonts w:ascii="Times New Roman" w:hAnsi="Times New Roman" w:cs="Times New Roman"/>
          <w:sz w:val="28"/>
          <w:szCs w:val="28"/>
        </w:rPr>
      </w:pPr>
      <w:r w:rsidRPr="007E0F43">
        <w:rPr>
          <w:rFonts w:ascii="Times New Roman" w:hAnsi="Times New Roman" w:cs="Times New Roman"/>
          <w:sz w:val="28"/>
          <w:szCs w:val="28"/>
        </w:rPr>
        <w:t xml:space="preserve">Общее недоразвитие речи может наблюдаться при различных сложных формах детской речевой патологии, выделяемых в </w:t>
      </w:r>
      <w:r w:rsidRPr="007E0F43">
        <w:rPr>
          <w:rFonts w:ascii="Times New Roman" w:hAnsi="Times New Roman" w:cs="Times New Roman"/>
          <w:b/>
          <w:i/>
          <w:sz w:val="28"/>
          <w:szCs w:val="28"/>
        </w:rPr>
        <w:t>клинико-педагогической классификации</w:t>
      </w:r>
      <w:r w:rsidRPr="007E0F43">
        <w:rPr>
          <w:rFonts w:ascii="Times New Roman" w:hAnsi="Times New Roman" w:cs="Times New Roman"/>
          <w:sz w:val="28"/>
          <w:szCs w:val="28"/>
        </w:rPr>
        <w:t xml:space="preserve"> речевых расстройств (алалия, афазия, дизартрия, ринолалия, заикание, нарушения письменной речи). Несмотря на различную природу, механизм речевого дефекта, у этих детей отмечаются типичные проявления, свидетельствующие о системном нарушении речевой функциональной системы. Одним из ведущих признаков является более позднее, по сравнению с нормой, развитие речи; выраженное отставание в формировании экспрессивной речи при относительно благополучном понимании обращенной речи. Наблюдается недостаточная речевая активность, которая с возрастом, без специального обучения, резко снижается. Развивающаяся речь этих детей аграмматична, изобилует большим числом разнообразных фонетических недостатков, малопонятна окружающим. Нарушения в формировании речевой деятельности обучающихся негативно влияют на все психические процессы, протекающие в сенсорной, интеллектуальной, аффективноволевой и регуляторной сферах. Отмечается недостаточная устойчивость внимания, ограниченные возможности его распределения. При относительно сохранной смысловой, логической памяти у детей снижена вербальная память, страдает продуктивность запоминания. Они забывают сложные инструкции, элементы и последовательность заданий.   </w:t>
      </w:r>
    </w:p>
    <w:p w:rsidR="007E0F43" w:rsidRPr="007E0F43" w:rsidRDefault="007E0F43" w:rsidP="007E0F43">
      <w:pPr>
        <w:ind w:left="-15" w:right="13" w:firstLine="708"/>
        <w:rPr>
          <w:rFonts w:ascii="Times New Roman" w:hAnsi="Times New Roman" w:cs="Times New Roman"/>
          <w:sz w:val="28"/>
          <w:szCs w:val="28"/>
        </w:rPr>
      </w:pPr>
      <w:r w:rsidRPr="007E0F43">
        <w:rPr>
          <w:rFonts w:ascii="Times New Roman" w:hAnsi="Times New Roman" w:cs="Times New Roman"/>
          <w:sz w:val="28"/>
          <w:szCs w:val="28"/>
        </w:rPr>
        <w:t xml:space="preserve">У части обучающихся с ТНР низкая активность припоминания может сочетаться с дефицитарностью познавательной деятельности.  </w:t>
      </w:r>
    </w:p>
    <w:p w:rsidR="007E0F43" w:rsidRPr="007E0F43" w:rsidRDefault="007E0F43" w:rsidP="007E0F43">
      <w:pPr>
        <w:ind w:left="-15" w:right="13" w:firstLine="708"/>
        <w:rPr>
          <w:rFonts w:ascii="Times New Roman" w:hAnsi="Times New Roman" w:cs="Times New Roman"/>
          <w:sz w:val="28"/>
          <w:szCs w:val="28"/>
        </w:rPr>
      </w:pPr>
      <w:r w:rsidRPr="007E0F43">
        <w:rPr>
          <w:rFonts w:ascii="Times New Roman" w:hAnsi="Times New Roman" w:cs="Times New Roman"/>
          <w:sz w:val="28"/>
          <w:szCs w:val="28"/>
        </w:rPr>
        <w:t xml:space="preserve">Связь между речевыми нарушениями и другими сторонами психического развития обусловливает специфические особенности мышления. Обладая в целом полноценными предпосылками для овладения мыслительными операциями, доступными их возрасту, дети отстают в развитии словесно-логического </w:t>
      </w:r>
      <w:r w:rsidRPr="007E0F43">
        <w:rPr>
          <w:rFonts w:ascii="Times New Roman" w:hAnsi="Times New Roman" w:cs="Times New Roman"/>
          <w:sz w:val="28"/>
          <w:szCs w:val="28"/>
        </w:rPr>
        <w:lastRenderedPageBreak/>
        <w:t xml:space="preserve">мышления, без специального обучения с трудом овладевают анализом и синтезом, сравнением и обобщением.   </w:t>
      </w:r>
    </w:p>
    <w:p w:rsidR="007E0F43" w:rsidRPr="007E0F43" w:rsidRDefault="007E0F43" w:rsidP="007E0F43">
      <w:pPr>
        <w:ind w:left="-15" w:right="13" w:firstLine="708"/>
        <w:rPr>
          <w:rFonts w:ascii="Times New Roman" w:hAnsi="Times New Roman" w:cs="Times New Roman"/>
          <w:sz w:val="28"/>
          <w:szCs w:val="28"/>
        </w:rPr>
      </w:pPr>
      <w:r w:rsidRPr="007E0F43">
        <w:rPr>
          <w:rFonts w:ascii="Times New Roman" w:hAnsi="Times New Roman" w:cs="Times New Roman"/>
          <w:sz w:val="28"/>
          <w:szCs w:val="28"/>
        </w:rPr>
        <w:t xml:space="preserve">Учащимся с ТНР присуще и некоторое отставание в развитии двигательной сферы, проявляющееся плохой координацией движений, неуверенностью в выполнении дозированных движений, снижением скорости и ловкости движений, трудностью реализации сложных двигательных программ, требующих пространственно-временной организации движений (общих, мелких (кистей и пальцев рук), артикуляторных).  </w:t>
      </w:r>
    </w:p>
    <w:p w:rsidR="007E0F43" w:rsidRPr="007E0F43" w:rsidRDefault="007E0F43" w:rsidP="007E0F43">
      <w:pPr>
        <w:ind w:left="-15" w:right="13" w:firstLine="708"/>
        <w:rPr>
          <w:rFonts w:ascii="Times New Roman" w:hAnsi="Times New Roman" w:cs="Times New Roman"/>
          <w:sz w:val="28"/>
          <w:szCs w:val="28"/>
        </w:rPr>
      </w:pPr>
      <w:r w:rsidRPr="007E0F43">
        <w:rPr>
          <w:rFonts w:ascii="Times New Roman" w:hAnsi="Times New Roman" w:cs="Times New Roman"/>
          <w:sz w:val="28"/>
          <w:szCs w:val="28"/>
        </w:rPr>
        <w:t xml:space="preserve">Обучающихся с ТНР отличает выраженная диссоциация между речевым и психическим развитием. Психическое развитие этих детей протекает, как правило, более благополучно, чем развитие речи. Для них характерна критичность к речевой недостаточности. Первичная системная речевая недостаточность тормозит формирование потенциально сохранных умственных способностей, препятствуя нормальному функционированию речевого интеллекта. Однако по мере формирования словесной речи и устранения речевого дефекта их интеллектуальное развитие приближается к нормативному.  </w:t>
      </w:r>
    </w:p>
    <w:p w:rsidR="007E0F43" w:rsidRPr="007E0F43" w:rsidRDefault="007E0F43" w:rsidP="007E0F43">
      <w:pPr>
        <w:ind w:left="-15" w:right="13" w:firstLine="708"/>
        <w:rPr>
          <w:rFonts w:ascii="Times New Roman" w:hAnsi="Times New Roman" w:cs="Times New Roman"/>
          <w:sz w:val="28"/>
          <w:szCs w:val="28"/>
        </w:rPr>
      </w:pPr>
      <w:r w:rsidRPr="007E0F43">
        <w:rPr>
          <w:rFonts w:ascii="Times New Roman" w:hAnsi="Times New Roman" w:cs="Times New Roman"/>
          <w:sz w:val="28"/>
          <w:szCs w:val="28"/>
        </w:rPr>
        <w:t xml:space="preserve"> Общее недоразвитие речи обучающихся с ТНР выражается в различной степени и определяется состоянием языковых средств и коммуникативных процессов. Наиболее типичные и стойкие проявления общего недоразвития речи наблюдаются при алалии, афазии, дизартрии, реже – при ринолалии и заикании.   </w:t>
      </w:r>
    </w:p>
    <w:p w:rsidR="007E0F43" w:rsidRPr="007E0F43" w:rsidRDefault="007E0F43" w:rsidP="007E0F43">
      <w:pPr>
        <w:ind w:left="-15" w:right="13" w:firstLine="708"/>
        <w:rPr>
          <w:rFonts w:ascii="Times New Roman" w:hAnsi="Times New Roman" w:cs="Times New Roman"/>
          <w:sz w:val="28"/>
          <w:szCs w:val="28"/>
        </w:rPr>
      </w:pPr>
      <w:r w:rsidRPr="007E0F43">
        <w:rPr>
          <w:rFonts w:ascii="Times New Roman" w:hAnsi="Times New Roman" w:cs="Times New Roman"/>
          <w:sz w:val="28"/>
          <w:szCs w:val="28"/>
        </w:rPr>
        <w:t xml:space="preserve">Обучающиеся с ТНР, находящиеся на II уровне речевого развития (по Р.Е. Левиной), характеризуются использованием, хотя и постоянного, но искаженного и ограниченного запаса общеупотребительных слов, неспособны дифференцированно обозначать названия предметов, действий, отдельных признаков. На этом уровне возможно использование местоимений, простых предлогов в элементарных значениях, иногда союзов. В речи встречаются отдельные формы словоизменения, наблюдаются попытки нахождения нужной грамматической формы слова, но эти попытки чаще всего оказываются неуспешными. Обучающие с ТНР, имеющие II уровень речевого развития, не используют морфологические элементы для передачи грамматических отношений. Доступная фраза представлена лепетными элементами, которые последовательно воспроизводят обозначаемую детьми ситуацию с привлечением поясняющих жестов, и вне конкретной ситуации непонятна. Звуковая сторона речи характеризуется фонетической неопределенностью, диффузностью произношения звуков вследствие неустойчивой артикуляции и низких возможностей их слухового </w:t>
      </w:r>
      <w:r w:rsidRPr="007E0F43">
        <w:rPr>
          <w:rFonts w:ascii="Times New Roman" w:hAnsi="Times New Roman" w:cs="Times New Roman"/>
          <w:sz w:val="28"/>
          <w:szCs w:val="28"/>
        </w:rPr>
        <w:lastRenderedPageBreak/>
        <w:t xml:space="preserve">распознавания. Задача выделения отдельных звуков в мотивационном и познавательном отношении непонятна учащимся и невыполнима. Отличительной чертой речевого развития обучающихся с ТНР этого уровня является ограниченная способность восприятия и воспроизведения слоговой структуры слова.   </w:t>
      </w:r>
    </w:p>
    <w:p w:rsidR="007E0F43" w:rsidRPr="007E0F43" w:rsidRDefault="007E0F43" w:rsidP="007E0F43">
      <w:pPr>
        <w:ind w:left="-15" w:right="13" w:firstLine="708"/>
        <w:rPr>
          <w:rFonts w:ascii="Times New Roman" w:hAnsi="Times New Roman" w:cs="Times New Roman"/>
          <w:sz w:val="28"/>
          <w:szCs w:val="28"/>
        </w:rPr>
      </w:pPr>
      <w:r w:rsidRPr="007E0F43">
        <w:rPr>
          <w:rFonts w:ascii="Times New Roman" w:hAnsi="Times New Roman" w:cs="Times New Roman"/>
          <w:sz w:val="28"/>
          <w:szCs w:val="28"/>
        </w:rPr>
        <w:t xml:space="preserve">Обучающиеся с ТНР, находящиеся на III уровне речевого развития (по Р.Е. Левиной), характеризуются возросшей речевой активностью, наличием развернутой фразовой речи с элементами лексико-грамматического и фонетико-фонематического недоразвития. Произношение детей характеризуется недифференцированным произнесением звуков (особенно сложных по артикуляции, позднего онтогенеза). Наблюдаются множественные ошибки при передаче звуконаполняемости слов; неточное употребление многих лексических значений слов, значений даже простых предлогов; грамматических форм слова, вследствие чего нарушается синтаксическая связь слов в предложениях; неумение пользоваться способами словообразования. В свободных высказываниях преобладают простые распространенные предложения, почти не употребляются сложные синтаксические конструкции. Во фразовой речи обнаруживаются аграмматизмы, часто отсутствует правильная связь слов в предложениях, выражающих временные, пространственные и причинно-следственные отношения. У большинства обучающихся отмечаются недостатки звукопроизношения и нарушения воспроизведения звукослоговой структуры слов (в основном незнакомых и сложных по звукослоговой структуре), что создает значительные трудности в овладении звуковым анализом и синтезом.   </w:t>
      </w:r>
    </w:p>
    <w:p w:rsidR="007E0F43" w:rsidRPr="007E0F43" w:rsidRDefault="007E0F43" w:rsidP="007E0F43">
      <w:pPr>
        <w:ind w:left="-15" w:right="13" w:firstLine="708"/>
        <w:rPr>
          <w:rFonts w:ascii="Times New Roman" w:hAnsi="Times New Roman" w:cs="Times New Roman"/>
          <w:sz w:val="28"/>
          <w:szCs w:val="28"/>
        </w:rPr>
      </w:pPr>
      <w:r w:rsidRPr="007E0F43">
        <w:rPr>
          <w:rFonts w:ascii="Times New Roman" w:hAnsi="Times New Roman" w:cs="Times New Roman"/>
          <w:sz w:val="28"/>
          <w:szCs w:val="28"/>
        </w:rPr>
        <w:t xml:space="preserve">Нарушения устной речи обучающихся с ТНР приводят возникновению нарушений письменной речи (дисграфии и дислексии), т.к. письмо и чтение осуществляются только на основе достаточно высокого развития устной речи, и нарушения устной и письменной речи являются результатом воздействия единого этиопатогенетического фактора, являющегося их причиной и составляющего патологический механизм. Симптоматика нарушений письма и чтения проявляется в стойких, специфических, повторяющихся ошибках как на уровне текста, предложения, так и слова. Нарушения письма (дисграфия) и чтения (дислексия) могут сопровождаться разнообразными неречевыми расстройствами и в сочетании с ними входят в структуру нервно-психических и речевых расстройств (при алалии, афазии, дизартрии, ринолалии и т.д.)  </w:t>
      </w:r>
    </w:p>
    <w:p w:rsidR="007E0F43" w:rsidRPr="007E0F43" w:rsidRDefault="007E0F43" w:rsidP="007E0F43">
      <w:pPr>
        <w:ind w:left="-15" w:right="13" w:firstLine="708"/>
        <w:rPr>
          <w:rFonts w:ascii="Times New Roman" w:hAnsi="Times New Roman" w:cs="Times New Roman"/>
          <w:sz w:val="28"/>
          <w:szCs w:val="28"/>
        </w:rPr>
      </w:pPr>
      <w:r w:rsidRPr="007E0F43">
        <w:rPr>
          <w:rFonts w:ascii="Times New Roman" w:hAnsi="Times New Roman" w:cs="Times New Roman"/>
          <w:sz w:val="28"/>
          <w:szCs w:val="28"/>
        </w:rPr>
        <w:t xml:space="preserve">Дифференциация детей на группы по уровню речевого развития принципиально недостаточна для выбора оптимального образовательного маршрута и определения содержания коррекционно-развивающей области - требуется учет механизма речевого нарушения, определяющего структуру речевого дефекта </w:t>
      </w:r>
      <w:r w:rsidRPr="007E0F43">
        <w:rPr>
          <w:rFonts w:ascii="Times New Roman" w:hAnsi="Times New Roman" w:cs="Times New Roman"/>
          <w:sz w:val="28"/>
          <w:szCs w:val="28"/>
        </w:rPr>
        <w:lastRenderedPageBreak/>
        <w:t xml:space="preserve">при разных формах речевой патологии. Различия механизмов и структуры речевого дефекта у обучающихся с ТНР с различным уровнем речевого развития определяют необходимость многообразия специальной поддержки в получении образования. Специфика содержания и методов обучения обучающихся с ТНР является особенно существенной в младших классах (на ступени начального общего образования), где формируются предпосылки для овладения программой дальнейшего школьного обучения, в значительной мере обеспечивается коррекция речевого и психофизического развития.   </w:t>
      </w:r>
    </w:p>
    <w:p w:rsidR="007E0F43" w:rsidRPr="007E0F43" w:rsidRDefault="007E0F43" w:rsidP="007E0F43">
      <w:pPr>
        <w:ind w:left="-15" w:right="13" w:firstLine="708"/>
        <w:rPr>
          <w:rFonts w:ascii="Times New Roman" w:hAnsi="Times New Roman" w:cs="Times New Roman"/>
          <w:sz w:val="28"/>
          <w:szCs w:val="28"/>
        </w:rPr>
      </w:pPr>
      <w:r w:rsidRPr="007E0F43">
        <w:rPr>
          <w:rFonts w:ascii="Times New Roman" w:hAnsi="Times New Roman" w:cs="Times New Roman"/>
          <w:sz w:val="28"/>
          <w:szCs w:val="28"/>
        </w:rPr>
        <w:t xml:space="preserve">В процессе коррекционно-логопедического обучения у обучающихся начальной школы формируется позитивное эмоционально-ценностное отношение к русскому языку, стремление к его грамотному использованию, пониманию того, что правильная устная и письменная речь является показателем общей культуры человека.  </w:t>
      </w:r>
    </w:p>
    <w:p w:rsidR="007E0F43" w:rsidRPr="007E0F43" w:rsidRDefault="007E0F43" w:rsidP="007E0F43">
      <w:pPr>
        <w:ind w:left="-15" w:right="13" w:firstLine="708"/>
        <w:rPr>
          <w:rFonts w:ascii="Times New Roman" w:hAnsi="Times New Roman" w:cs="Times New Roman"/>
          <w:sz w:val="28"/>
          <w:szCs w:val="28"/>
        </w:rPr>
      </w:pPr>
      <w:r w:rsidRPr="007E0F43">
        <w:rPr>
          <w:rFonts w:ascii="Times New Roman" w:hAnsi="Times New Roman" w:cs="Times New Roman"/>
          <w:sz w:val="28"/>
          <w:szCs w:val="28"/>
        </w:rPr>
        <w:t xml:space="preserve"> На логопедических занятиях обучающиеся получают начальное представление о нормах русского литературного языка и правилах речевого этикета, учатся ориентироваться в целях, задачах, условиях общения, выборе адекватных языковых средств для успешного решения коммуникативных задач.  </w:t>
      </w:r>
    </w:p>
    <w:p w:rsidR="007E0F43" w:rsidRPr="007E0F43" w:rsidRDefault="007E0F43" w:rsidP="007E0F43">
      <w:pPr>
        <w:ind w:left="-15" w:right="13" w:firstLine="708"/>
        <w:rPr>
          <w:rFonts w:ascii="Times New Roman" w:hAnsi="Times New Roman" w:cs="Times New Roman"/>
          <w:sz w:val="28"/>
          <w:szCs w:val="28"/>
        </w:rPr>
      </w:pPr>
      <w:r w:rsidRPr="007E0F43">
        <w:rPr>
          <w:rFonts w:ascii="Times New Roman" w:hAnsi="Times New Roman" w:cs="Times New Roman"/>
          <w:sz w:val="28"/>
          <w:szCs w:val="28"/>
        </w:rPr>
        <w:t xml:space="preserve"> Коррекционно-логопедические занятия являются для обучающихся основой для успешного освоения основной общеобразовательной программы, способствуют достижению не только предметных, но и метапредметметных и лисностных результатов. </w:t>
      </w:r>
    </w:p>
    <w:p w:rsidR="007E0F43" w:rsidRPr="007E0F43" w:rsidRDefault="007E0F43" w:rsidP="007E0F43">
      <w:pPr>
        <w:spacing w:after="26" w:line="256" w:lineRule="auto"/>
        <w:ind w:left="708"/>
        <w:rPr>
          <w:rFonts w:ascii="Times New Roman" w:hAnsi="Times New Roman" w:cs="Times New Roman"/>
          <w:sz w:val="28"/>
          <w:szCs w:val="28"/>
        </w:rPr>
      </w:pPr>
      <w:r w:rsidRPr="007E0F43">
        <w:rPr>
          <w:rFonts w:ascii="Times New Roman" w:hAnsi="Times New Roman" w:cs="Times New Roman"/>
          <w:b/>
          <w:sz w:val="28"/>
          <w:szCs w:val="28"/>
        </w:rPr>
        <w:t xml:space="preserve"> </w:t>
      </w:r>
    </w:p>
    <w:p w:rsidR="007E0F43" w:rsidRPr="007E0F43" w:rsidRDefault="007E0F43" w:rsidP="007E0F43">
      <w:pPr>
        <w:spacing w:after="0" w:line="256" w:lineRule="auto"/>
        <w:ind w:left="718"/>
        <w:rPr>
          <w:rFonts w:ascii="Times New Roman" w:hAnsi="Times New Roman" w:cs="Times New Roman"/>
          <w:sz w:val="28"/>
          <w:szCs w:val="28"/>
        </w:rPr>
      </w:pPr>
      <w:r w:rsidRPr="007E0F43">
        <w:rPr>
          <w:rFonts w:ascii="Times New Roman" w:hAnsi="Times New Roman" w:cs="Times New Roman"/>
          <w:b/>
          <w:sz w:val="28"/>
          <w:szCs w:val="28"/>
        </w:rPr>
        <w:t xml:space="preserve">Цели и задачи программы </w:t>
      </w:r>
    </w:p>
    <w:p w:rsidR="007E0F43" w:rsidRPr="007E0F43" w:rsidRDefault="007E0F43" w:rsidP="007E0F43">
      <w:pPr>
        <w:ind w:left="-15" w:right="13" w:firstLine="708"/>
        <w:rPr>
          <w:rFonts w:ascii="Times New Roman" w:hAnsi="Times New Roman" w:cs="Times New Roman"/>
          <w:sz w:val="28"/>
          <w:szCs w:val="28"/>
        </w:rPr>
      </w:pPr>
      <w:r w:rsidRPr="007E0F43">
        <w:rPr>
          <w:rFonts w:ascii="Times New Roman" w:hAnsi="Times New Roman" w:cs="Times New Roman"/>
          <w:sz w:val="28"/>
          <w:szCs w:val="28"/>
        </w:rPr>
        <w:t xml:space="preserve">Курс «Логопедические занятия» способствует не только речевому развитию, но и коррекции указанных нарушений, совершенствованию познавательной деятельности и системы произвольной регуляции, удовлетворению общих и специфических образовательных потребностей.  </w:t>
      </w:r>
    </w:p>
    <w:p w:rsidR="007E0F43" w:rsidRPr="007E0F43" w:rsidRDefault="007E0F43" w:rsidP="007E0F43">
      <w:pPr>
        <w:ind w:left="-15" w:right="13" w:firstLine="708"/>
        <w:rPr>
          <w:rFonts w:ascii="Times New Roman" w:hAnsi="Times New Roman" w:cs="Times New Roman"/>
          <w:sz w:val="28"/>
          <w:szCs w:val="28"/>
        </w:rPr>
      </w:pPr>
      <w:r w:rsidRPr="007E0F43">
        <w:rPr>
          <w:rFonts w:ascii="Times New Roman" w:hAnsi="Times New Roman" w:cs="Times New Roman"/>
          <w:b/>
          <w:sz w:val="28"/>
          <w:szCs w:val="28"/>
        </w:rPr>
        <w:t>Цель обучения</w:t>
      </w:r>
      <w:r w:rsidRPr="007E0F43">
        <w:rPr>
          <w:rFonts w:ascii="Times New Roman" w:hAnsi="Times New Roman" w:cs="Times New Roman"/>
          <w:sz w:val="28"/>
          <w:szCs w:val="28"/>
        </w:rPr>
        <w:t xml:space="preserve">: создание системы комплексной помощи учащимся с ТНР в освоении адаптированной основной образовательной программы начального общего образования, предупреждение и коррекция недостатков устной и письменной речи у младших школьников с ОВЗ с целью успешного освоения ими общеобразовательных программ.  </w:t>
      </w:r>
    </w:p>
    <w:p w:rsidR="007E0F43" w:rsidRPr="007E0F43" w:rsidRDefault="007E0F43" w:rsidP="007E0F43">
      <w:pPr>
        <w:spacing w:after="22" w:line="256" w:lineRule="auto"/>
        <w:ind w:left="718"/>
        <w:rPr>
          <w:rFonts w:ascii="Times New Roman" w:hAnsi="Times New Roman" w:cs="Times New Roman"/>
          <w:sz w:val="28"/>
          <w:szCs w:val="28"/>
        </w:rPr>
      </w:pPr>
      <w:r w:rsidRPr="007E0F43">
        <w:rPr>
          <w:rFonts w:ascii="Times New Roman" w:hAnsi="Times New Roman" w:cs="Times New Roman"/>
          <w:sz w:val="28"/>
          <w:szCs w:val="28"/>
        </w:rPr>
        <w:t xml:space="preserve"> </w:t>
      </w:r>
      <w:r w:rsidRPr="007E0F43">
        <w:rPr>
          <w:rFonts w:ascii="Times New Roman" w:hAnsi="Times New Roman" w:cs="Times New Roman"/>
          <w:i/>
          <w:sz w:val="28"/>
          <w:szCs w:val="28"/>
        </w:rPr>
        <w:t xml:space="preserve">Образовательные: </w:t>
      </w:r>
      <w:r w:rsidRPr="007E0F43">
        <w:rPr>
          <w:rFonts w:ascii="Times New Roman" w:hAnsi="Times New Roman" w:cs="Times New Roman"/>
          <w:sz w:val="28"/>
          <w:szCs w:val="28"/>
        </w:rPr>
        <w:t xml:space="preserve"> </w:t>
      </w:r>
    </w:p>
    <w:p w:rsidR="007E0F43" w:rsidRPr="007E0F43" w:rsidRDefault="007E0F43" w:rsidP="000A161E">
      <w:pPr>
        <w:numPr>
          <w:ilvl w:val="0"/>
          <w:numId w:val="21"/>
        </w:numPr>
        <w:spacing w:after="12" w:line="268" w:lineRule="auto"/>
        <w:ind w:right="13" w:firstLine="708"/>
        <w:jc w:val="both"/>
        <w:rPr>
          <w:rFonts w:ascii="Times New Roman" w:hAnsi="Times New Roman" w:cs="Times New Roman"/>
          <w:sz w:val="28"/>
          <w:szCs w:val="28"/>
        </w:rPr>
      </w:pPr>
      <w:r w:rsidRPr="007E0F43">
        <w:rPr>
          <w:rFonts w:ascii="Times New Roman" w:hAnsi="Times New Roman" w:cs="Times New Roman"/>
          <w:sz w:val="28"/>
          <w:szCs w:val="28"/>
        </w:rPr>
        <w:t xml:space="preserve">Уточнение представлений о звуковом составе слова; совершенствование навыков анализа и синтеза звукослогового состава слова.  </w:t>
      </w:r>
    </w:p>
    <w:p w:rsidR="007E0F43" w:rsidRPr="007E0F43" w:rsidRDefault="007E0F43" w:rsidP="000A161E">
      <w:pPr>
        <w:numPr>
          <w:ilvl w:val="0"/>
          <w:numId w:val="21"/>
        </w:numPr>
        <w:spacing w:after="12" w:line="268" w:lineRule="auto"/>
        <w:ind w:right="13" w:firstLine="708"/>
        <w:jc w:val="both"/>
        <w:rPr>
          <w:rFonts w:ascii="Times New Roman" w:hAnsi="Times New Roman" w:cs="Times New Roman"/>
          <w:sz w:val="28"/>
          <w:szCs w:val="28"/>
        </w:rPr>
      </w:pPr>
      <w:r w:rsidRPr="007E0F43">
        <w:rPr>
          <w:rFonts w:ascii="Times New Roman" w:hAnsi="Times New Roman" w:cs="Times New Roman"/>
          <w:sz w:val="28"/>
          <w:szCs w:val="28"/>
        </w:rPr>
        <w:lastRenderedPageBreak/>
        <w:t xml:space="preserve">Закрепление навыков дифференциации парных согласных и фонем, имеющих акустико - артикуляционное сходство.  </w:t>
      </w:r>
    </w:p>
    <w:p w:rsidR="007E0F43" w:rsidRPr="007E0F43" w:rsidRDefault="007E0F43" w:rsidP="000A161E">
      <w:pPr>
        <w:numPr>
          <w:ilvl w:val="0"/>
          <w:numId w:val="21"/>
        </w:numPr>
        <w:spacing w:after="12" w:line="268" w:lineRule="auto"/>
        <w:ind w:right="13" w:firstLine="708"/>
        <w:jc w:val="both"/>
        <w:rPr>
          <w:rFonts w:ascii="Times New Roman" w:hAnsi="Times New Roman" w:cs="Times New Roman"/>
          <w:sz w:val="28"/>
          <w:szCs w:val="28"/>
        </w:rPr>
      </w:pPr>
      <w:r w:rsidRPr="007E0F43">
        <w:rPr>
          <w:rFonts w:ascii="Times New Roman" w:hAnsi="Times New Roman" w:cs="Times New Roman"/>
          <w:sz w:val="28"/>
          <w:szCs w:val="28"/>
        </w:rPr>
        <w:t xml:space="preserve">Активизация словарного запаса путём уточнения значений имеющихся в запасе у детей слов.  </w:t>
      </w:r>
    </w:p>
    <w:p w:rsidR="007E0F43" w:rsidRPr="007E0F43" w:rsidRDefault="007E0F43" w:rsidP="000A161E">
      <w:pPr>
        <w:numPr>
          <w:ilvl w:val="0"/>
          <w:numId w:val="21"/>
        </w:numPr>
        <w:spacing w:after="12" w:line="268" w:lineRule="auto"/>
        <w:ind w:right="13" w:firstLine="708"/>
        <w:jc w:val="both"/>
        <w:rPr>
          <w:rFonts w:ascii="Times New Roman" w:hAnsi="Times New Roman" w:cs="Times New Roman"/>
          <w:sz w:val="28"/>
          <w:szCs w:val="28"/>
        </w:rPr>
      </w:pPr>
      <w:r w:rsidRPr="007E0F43">
        <w:rPr>
          <w:rFonts w:ascii="Times New Roman" w:hAnsi="Times New Roman" w:cs="Times New Roman"/>
          <w:sz w:val="28"/>
          <w:szCs w:val="28"/>
        </w:rPr>
        <w:t xml:space="preserve">Обогащение словарного запаса путём введения слов-терминов, за счёт развития у детей умения активно пользоваться различными способами словообразования.  </w:t>
      </w:r>
    </w:p>
    <w:p w:rsidR="007E0F43" w:rsidRPr="007E0F43" w:rsidRDefault="007E0F43" w:rsidP="000A161E">
      <w:pPr>
        <w:numPr>
          <w:ilvl w:val="0"/>
          <w:numId w:val="21"/>
        </w:numPr>
        <w:spacing w:after="12" w:line="268" w:lineRule="auto"/>
        <w:ind w:right="13" w:firstLine="708"/>
        <w:jc w:val="both"/>
        <w:rPr>
          <w:rFonts w:ascii="Times New Roman" w:hAnsi="Times New Roman" w:cs="Times New Roman"/>
          <w:sz w:val="28"/>
          <w:szCs w:val="28"/>
        </w:rPr>
      </w:pPr>
      <w:r w:rsidRPr="007E0F43">
        <w:rPr>
          <w:rFonts w:ascii="Times New Roman" w:hAnsi="Times New Roman" w:cs="Times New Roman"/>
          <w:sz w:val="28"/>
          <w:szCs w:val="28"/>
        </w:rPr>
        <w:t xml:space="preserve">Обучение нахождению слов, обозначающих предмет (имя существительное), действие предмета (глагол), признак предмета (имя прилагательное).  </w:t>
      </w:r>
    </w:p>
    <w:p w:rsidR="007E0F43" w:rsidRPr="007E0F43" w:rsidRDefault="007E0F43" w:rsidP="000A161E">
      <w:pPr>
        <w:numPr>
          <w:ilvl w:val="0"/>
          <w:numId w:val="21"/>
        </w:numPr>
        <w:spacing w:after="12" w:line="268" w:lineRule="auto"/>
        <w:ind w:right="13" w:firstLine="708"/>
        <w:jc w:val="both"/>
        <w:rPr>
          <w:rFonts w:ascii="Times New Roman" w:hAnsi="Times New Roman" w:cs="Times New Roman"/>
          <w:sz w:val="28"/>
          <w:szCs w:val="28"/>
        </w:rPr>
      </w:pPr>
      <w:r w:rsidRPr="007E0F43">
        <w:rPr>
          <w:rFonts w:ascii="Times New Roman" w:hAnsi="Times New Roman" w:cs="Times New Roman"/>
          <w:sz w:val="28"/>
          <w:szCs w:val="28"/>
        </w:rPr>
        <w:t>Формирование полноценных представлений о предложении, его структуре, грамматическом и интонационном оформлении;</w:t>
      </w:r>
      <w:r w:rsidRPr="007E0F43">
        <w:rPr>
          <w:rFonts w:ascii="Times New Roman" w:hAnsi="Times New Roman" w:cs="Times New Roman"/>
          <w:b/>
          <w:sz w:val="28"/>
          <w:szCs w:val="28"/>
        </w:rPr>
        <w:t xml:space="preserve"> </w:t>
      </w:r>
      <w:r w:rsidRPr="007E0F43">
        <w:rPr>
          <w:rFonts w:ascii="Times New Roman" w:hAnsi="Times New Roman" w:cs="Times New Roman"/>
          <w:sz w:val="28"/>
          <w:szCs w:val="28"/>
        </w:rPr>
        <w:t xml:space="preserve"> </w:t>
      </w:r>
    </w:p>
    <w:p w:rsidR="007E0F43" w:rsidRPr="007E0F43" w:rsidRDefault="007E0F43" w:rsidP="000A161E">
      <w:pPr>
        <w:numPr>
          <w:ilvl w:val="0"/>
          <w:numId w:val="21"/>
        </w:numPr>
        <w:spacing w:after="12" w:line="268" w:lineRule="auto"/>
        <w:ind w:right="13" w:firstLine="708"/>
        <w:jc w:val="both"/>
        <w:rPr>
          <w:rFonts w:ascii="Times New Roman" w:hAnsi="Times New Roman" w:cs="Times New Roman"/>
          <w:sz w:val="28"/>
          <w:szCs w:val="28"/>
        </w:rPr>
      </w:pPr>
      <w:r w:rsidRPr="007E0F43">
        <w:rPr>
          <w:rFonts w:ascii="Times New Roman" w:hAnsi="Times New Roman" w:cs="Times New Roman"/>
          <w:sz w:val="28"/>
          <w:szCs w:val="28"/>
        </w:rPr>
        <w:t>Формирование представлений о морфологическом составе слова;</w:t>
      </w:r>
      <w:r w:rsidRPr="007E0F43">
        <w:rPr>
          <w:rFonts w:ascii="Times New Roman" w:hAnsi="Times New Roman" w:cs="Times New Roman"/>
          <w:b/>
          <w:sz w:val="28"/>
          <w:szCs w:val="28"/>
        </w:rPr>
        <w:t xml:space="preserve"> </w:t>
      </w:r>
      <w:r w:rsidRPr="007E0F43">
        <w:rPr>
          <w:rFonts w:ascii="Times New Roman" w:hAnsi="Times New Roman" w:cs="Times New Roman"/>
          <w:sz w:val="28"/>
          <w:szCs w:val="28"/>
        </w:rPr>
        <w:t xml:space="preserve"> </w:t>
      </w:r>
      <w:r w:rsidRPr="007E0F43">
        <w:rPr>
          <w:rFonts w:ascii="Times New Roman" w:hAnsi="Times New Roman" w:cs="Times New Roman"/>
          <w:i/>
          <w:sz w:val="28"/>
          <w:szCs w:val="28"/>
        </w:rPr>
        <w:t xml:space="preserve"> Коррекционные: </w:t>
      </w:r>
      <w:r w:rsidRPr="007E0F43">
        <w:rPr>
          <w:rFonts w:ascii="Times New Roman" w:hAnsi="Times New Roman" w:cs="Times New Roman"/>
          <w:sz w:val="28"/>
          <w:szCs w:val="28"/>
        </w:rPr>
        <w:t xml:space="preserve"> </w:t>
      </w:r>
    </w:p>
    <w:p w:rsidR="007E0F43" w:rsidRPr="007E0F43" w:rsidRDefault="007E0F43" w:rsidP="007E0F43">
      <w:pPr>
        <w:ind w:left="718" w:right="13"/>
        <w:rPr>
          <w:rFonts w:ascii="Times New Roman" w:hAnsi="Times New Roman" w:cs="Times New Roman"/>
          <w:sz w:val="28"/>
          <w:szCs w:val="28"/>
        </w:rPr>
      </w:pPr>
      <w:r w:rsidRPr="007E0F43">
        <w:rPr>
          <w:rFonts w:ascii="Times New Roman" w:hAnsi="Times New Roman" w:cs="Times New Roman"/>
          <w:sz w:val="28"/>
          <w:szCs w:val="28"/>
        </w:rPr>
        <w:t xml:space="preserve">1.Развитие артикуляционной моторики обучающихся.  </w:t>
      </w:r>
    </w:p>
    <w:p w:rsidR="007E0F43" w:rsidRPr="007E0F43" w:rsidRDefault="007E0F43" w:rsidP="007E0F43">
      <w:pPr>
        <w:ind w:left="718" w:right="13"/>
        <w:rPr>
          <w:rFonts w:ascii="Times New Roman" w:hAnsi="Times New Roman" w:cs="Times New Roman"/>
          <w:sz w:val="28"/>
          <w:szCs w:val="28"/>
        </w:rPr>
      </w:pPr>
      <w:r w:rsidRPr="007E0F43">
        <w:rPr>
          <w:rFonts w:ascii="Times New Roman" w:hAnsi="Times New Roman" w:cs="Times New Roman"/>
          <w:sz w:val="28"/>
          <w:szCs w:val="28"/>
        </w:rPr>
        <w:t xml:space="preserve">2.Формирование у детей навыка правильного речевого дыхания.  </w:t>
      </w:r>
    </w:p>
    <w:p w:rsidR="007E0F43" w:rsidRPr="007E0F43" w:rsidRDefault="007E0F43" w:rsidP="007E0F43">
      <w:pPr>
        <w:ind w:left="-15" w:right="13" w:firstLine="708"/>
        <w:rPr>
          <w:rFonts w:ascii="Times New Roman" w:hAnsi="Times New Roman" w:cs="Times New Roman"/>
          <w:sz w:val="28"/>
          <w:szCs w:val="28"/>
        </w:rPr>
      </w:pPr>
      <w:r w:rsidRPr="007E0F43">
        <w:rPr>
          <w:rFonts w:ascii="Times New Roman" w:hAnsi="Times New Roman" w:cs="Times New Roman"/>
          <w:sz w:val="28"/>
          <w:szCs w:val="28"/>
        </w:rPr>
        <w:t xml:space="preserve">3.Уточнение артикуляции правильно произносимых звуков, постановка и автоматизация дефектно произносимых звуков.  </w:t>
      </w:r>
    </w:p>
    <w:p w:rsidR="007E0F43" w:rsidRPr="007E0F43" w:rsidRDefault="007E0F43" w:rsidP="007E0F43">
      <w:pPr>
        <w:ind w:left="-15" w:right="13" w:firstLine="708"/>
        <w:rPr>
          <w:rFonts w:ascii="Times New Roman" w:hAnsi="Times New Roman" w:cs="Times New Roman"/>
          <w:sz w:val="28"/>
          <w:szCs w:val="28"/>
        </w:rPr>
      </w:pPr>
      <w:r w:rsidRPr="007E0F43">
        <w:rPr>
          <w:rFonts w:ascii="Times New Roman" w:hAnsi="Times New Roman" w:cs="Times New Roman"/>
          <w:sz w:val="28"/>
          <w:szCs w:val="28"/>
        </w:rPr>
        <w:t xml:space="preserve">4.Формирование умения различать на слух и в произношении твёрдые и мягкие, глухие и звонкие, свистящие и шипящие согласные звуки; 5.Развитие и совершенствование грамматического оформления речи путём овладения детьми словосочетаниями, связью слов в предложении.  </w:t>
      </w:r>
    </w:p>
    <w:tbl>
      <w:tblPr>
        <w:tblStyle w:val="TableGrid"/>
        <w:tblW w:w="8709" w:type="dxa"/>
        <w:tblInd w:w="708" w:type="dxa"/>
        <w:tblCellMar>
          <w:top w:w="2" w:type="dxa"/>
        </w:tblCellMar>
        <w:tblLook w:val="04A0" w:firstRow="1" w:lastRow="0" w:firstColumn="1" w:lastColumn="0" w:noHBand="0" w:noVBand="1"/>
      </w:tblPr>
      <w:tblGrid>
        <w:gridCol w:w="708"/>
        <w:gridCol w:w="8001"/>
      </w:tblGrid>
      <w:tr w:rsidR="007E0F43" w:rsidRPr="007E0F43" w:rsidTr="007E0F43">
        <w:trPr>
          <w:trHeight w:val="273"/>
        </w:trPr>
        <w:tc>
          <w:tcPr>
            <w:tcW w:w="708" w:type="dxa"/>
            <w:hideMark/>
          </w:tcPr>
          <w:p w:rsidR="007E0F43" w:rsidRPr="007E0F43" w:rsidRDefault="007E0F43">
            <w:pPr>
              <w:spacing w:line="256" w:lineRule="auto"/>
              <w:rPr>
                <w:rFonts w:ascii="Times New Roman" w:hAnsi="Times New Roman" w:cs="Times New Roman"/>
                <w:sz w:val="28"/>
                <w:szCs w:val="28"/>
              </w:rPr>
            </w:pPr>
            <w:r w:rsidRPr="007E0F43">
              <w:rPr>
                <w:rFonts w:ascii="Times New Roman" w:hAnsi="Times New Roman" w:cs="Times New Roman"/>
                <w:sz w:val="28"/>
                <w:szCs w:val="28"/>
              </w:rPr>
              <w:t>6.</w:t>
            </w:r>
            <w:r w:rsidRPr="007E0F43">
              <w:rPr>
                <w:rFonts w:ascii="Times New Roman" w:eastAsia="Arial" w:hAnsi="Times New Roman" w:cs="Times New Roman"/>
                <w:sz w:val="28"/>
                <w:szCs w:val="28"/>
              </w:rPr>
              <w:t xml:space="preserve"> </w:t>
            </w:r>
          </w:p>
        </w:tc>
        <w:tc>
          <w:tcPr>
            <w:tcW w:w="8001" w:type="dxa"/>
            <w:hideMark/>
          </w:tcPr>
          <w:p w:rsidR="007E0F43" w:rsidRPr="007E0F43" w:rsidRDefault="007E0F43">
            <w:pPr>
              <w:spacing w:line="256" w:lineRule="auto"/>
              <w:rPr>
                <w:rFonts w:ascii="Times New Roman" w:hAnsi="Times New Roman" w:cs="Times New Roman"/>
                <w:sz w:val="28"/>
                <w:szCs w:val="28"/>
              </w:rPr>
            </w:pPr>
            <w:r w:rsidRPr="007E0F43">
              <w:rPr>
                <w:rFonts w:ascii="Times New Roman" w:hAnsi="Times New Roman" w:cs="Times New Roman"/>
                <w:sz w:val="28"/>
                <w:szCs w:val="28"/>
              </w:rPr>
              <w:t xml:space="preserve">Развитие навыков построения связного высказывания.  </w:t>
            </w:r>
          </w:p>
        </w:tc>
      </w:tr>
      <w:tr w:rsidR="007E0F43" w:rsidRPr="007E0F43" w:rsidTr="007E0F43">
        <w:trPr>
          <w:trHeight w:val="286"/>
        </w:trPr>
        <w:tc>
          <w:tcPr>
            <w:tcW w:w="708" w:type="dxa"/>
            <w:hideMark/>
          </w:tcPr>
          <w:p w:rsidR="007E0F43" w:rsidRPr="007E0F43" w:rsidRDefault="007E0F43">
            <w:pPr>
              <w:spacing w:line="256" w:lineRule="auto"/>
              <w:rPr>
                <w:rFonts w:ascii="Times New Roman" w:hAnsi="Times New Roman" w:cs="Times New Roman"/>
                <w:sz w:val="28"/>
                <w:szCs w:val="28"/>
              </w:rPr>
            </w:pPr>
            <w:r w:rsidRPr="007E0F43">
              <w:rPr>
                <w:rFonts w:ascii="Times New Roman" w:hAnsi="Times New Roman" w:cs="Times New Roman"/>
                <w:sz w:val="28"/>
                <w:szCs w:val="28"/>
              </w:rPr>
              <w:t>7.</w:t>
            </w:r>
            <w:r w:rsidRPr="007E0F43">
              <w:rPr>
                <w:rFonts w:ascii="Times New Roman" w:eastAsia="Arial" w:hAnsi="Times New Roman" w:cs="Times New Roman"/>
                <w:sz w:val="28"/>
                <w:szCs w:val="28"/>
              </w:rPr>
              <w:t xml:space="preserve"> </w:t>
            </w:r>
          </w:p>
        </w:tc>
        <w:tc>
          <w:tcPr>
            <w:tcW w:w="8001" w:type="dxa"/>
            <w:hideMark/>
          </w:tcPr>
          <w:p w:rsidR="007E0F43" w:rsidRPr="007E0F43" w:rsidRDefault="007E0F43">
            <w:pPr>
              <w:spacing w:line="256" w:lineRule="auto"/>
              <w:rPr>
                <w:rFonts w:ascii="Times New Roman" w:hAnsi="Times New Roman" w:cs="Times New Roman"/>
                <w:sz w:val="28"/>
                <w:szCs w:val="28"/>
              </w:rPr>
            </w:pPr>
            <w:r w:rsidRPr="007E0F43">
              <w:rPr>
                <w:rFonts w:ascii="Times New Roman" w:hAnsi="Times New Roman" w:cs="Times New Roman"/>
                <w:sz w:val="28"/>
                <w:szCs w:val="28"/>
              </w:rPr>
              <w:t xml:space="preserve">Формирование психологической базы речи:  </w:t>
            </w:r>
          </w:p>
        </w:tc>
      </w:tr>
      <w:tr w:rsidR="007E0F43" w:rsidRPr="007E0F43" w:rsidTr="007E0F43">
        <w:trPr>
          <w:trHeight w:val="294"/>
        </w:trPr>
        <w:tc>
          <w:tcPr>
            <w:tcW w:w="708" w:type="dxa"/>
            <w:hideMark/>
          </w:tcPr>
          <w:p w:rsidR="007E0F43" w:rsidRPr="007E0F43" w:rsidRDefault="007E0F43">
            <w:pPr>
              <w:spacing w:line="256" w:lineRule="auto"/>
              <w:rPr>
                <w:rFonts w:ascii="Times New Roman" w:hAnsi="Times New Roman" w:cs="Times New Roman"/>
                <w:sz w:val="28"/>
                <w:szCs w:val="28"/>
              </w:rPr>
            </w:pPr>
            <w:r w:rsidRPr="007E0F43">
              <w:rPr>
                <w:rFonts w:ascii="Times New Roman" w:eastAsia="Segoe UI Symbol" w:hAnsi="Times New Roman" w:cs="Times New Roman"/>
                <w:sz w:val="28"/>
                <w:szCs w:val="28"/>
              </w:rPr>
              <w:sym w:font="Segoe UI Symbol" w:char="F0BE"/>
            </w:r>
            <w:r w:rsidRPr="007E0F43">
              <w:rPr>
                <w:rFonts w:ascii="Times New Roman" w:eastAsia="Arial" w:hAnsi="Times New Roman" w:cs="Times New Roman"/>
                <w:sz w:val="28"/>
                <w:szCs w:val="28"/>
              </w:rPr>
              <w:t xml:space="preserve"> </w:t>
            </w:r>
          </w:p>
        </w:tc>
        <w:tc>
          <w:tcPr>
            <w:tcW w:w="8001" w:type="dxa"/>
            <w:hideMark/>
          </w:tcPr>
          <w:p w:rsidR="007E0F43" w:rsidRPr="007E0F43" w:rsidRDefault="007E0F43">
            <w:pPr>
              <w:spacing w:line="256" w:lineRule="auto"/>
              <w:rPr>
                <w:rFonts w:ascii="Times New Roman" w:hAnsi="Times New Roman" w:cs="Times New Roman"/>
                <w:sz w:val="28"/>
                <w:szCs w:val="28"/>
              </w:rPr>
            </w:pPr>
            <w:r w:rsidRPr="007E0F43">
              <w:rPr>
                <w:rFonts w:ascii="Times New Roman" w:hAnsi="Times New Roman" w:cs="Times New Roman"/>
                <w:sz w:val="28"/>
                <w:szCs w:val="28"/>
              </w:rPr>
              <w:t xml:space="preserve">зрительного, слухового, пространственного, осязательного восприятия;  </w:t>
            </w:r>
          </w:p>
        </w:tc>
      </w:tr>
      <w:tr w:rsidR="007E0F43" w:rsidRPr="007E0F43" w:rsidTr="007E0F43">
        <w:trPr>
          <w:trHeight w:val="293"/>
        </w:trPr>
        <w:tc>
          <w:tcPr>
            <w:tcW w:w="708" w:type="dxa"/>
            <w:hideMark/>
          </w:tcPr>
          <w:p w:rsidR="007E0F43" w:rsidRPr="007E0F43" w:rsidRDefault="007E0F43">
            <w:pPr>
              <w:spacing w:line="256" w:lineRule="auto"/>
              <w:rPr>
                <w:rFonts w:ascii="Times New Roman" w:hAnsi="Times New Roman" w:cs="Times New Roman"/>
                <w:sz w:val="28"/>
                <w:szCs w:val="28"/>
              </w:rPr>
            </w:pPr>
            <w:r w:rsidRPr="007E0F43">
              <w:rPr>
                <w:rFonts w:ascii="Times New Roman" w:eastAsia="Segoe UI Symbol" w:hAnsi="Times New Roman" w:cs="Times New Roman"/>
                <w:sz w:val="28"/>
                <w:szCs w:val="28"/>
              </w:rPr>
              <w:sym w:font="Segoe UI Symbol" w:char="F0BE"/>
            </w:r>
            <w:r w:rsidRPr="007E0F43">
              <w:rPr>
                <w:rFonts w:ascii="Times New Roman" w:eastAsia="Arial" w:hAnsi="Times New Roman" w:cs="Times New Roman"/>
                <w:sz w:val="28"/>
                <w:szCs w:val="28"/>
              </w:rPr>
              <w:t xml:space="preserve"> </w:t>
            </w:r>
          </w:p>
        </w:tc>
        <w:tc>
          <w:tcPr>
            <w:tcW w:w="8001" w:type="dxa"/>
            <w:hideMark/>
          </w:tcPr>
          <w:p w:rsidR="007E0F43" w:rsidRPr="007E0F43" w:rsidRDefault="007E0F43">
            <w:pPr>
              <w:spacing w:line="256" w:lineRule="auto"/>
              <w:rPr>
                <w:rFonts w:ascii="Times New Roman" w:hAnsi="Times New Roman" w:cs="Times New Roman"/>
                <w:sz w:val="28"/>
                <w:szCs w:val="28"/>
              </w:rPr>
            </w:pPr>
            <w:r w:rsidRPr="007E0F43">
              <w:rPr>
                <w:rFonts w:ascii="Times New Roman" w:hAnsi="Times New Roman" w:cs="Times New Roman"/>
                <w:sz w:val="28"/>
                <w:szCs w:val="28"/>
              </w:rPr>
              <w:t xml:space="preserve">мышления;  </w:t>
            </w:r>
          </w:p>
        </w:tc>
      </w:tr>
      <w:tr w:rsidR="007E0F43" w:rsidRPr="007E0F43" w:rsidTr="007E0F43">
        <w:trPr>
          <w:trHeight w:val="294"/>
        </w:trPr>
        <w:tc>
          <w:tcPr>
            <w:tcW w:w="708" w:type="dxa"/>
            <w:hideMark/>
          </w:tcPr>
          <w:p w:rsidR="007E0F43" w:rsidRPr="007E0F43" w:rsidRDefault="007E0F43">
            <w:pPr>
              <w:spacing w:line="256" w:lineRule="auto"/>
              <w:rPr>
                <w:rFonts w:ascii="Times New Roman" w:hAnsi="Times New Roman" w:cs="Times New Roman"/>
                <w:sz w:val="28"/>
                <w:szCs w:val="28"/>
              </w:rPr>
            </w:pPr>
            <w:r w:rsidRPr="007E0F43">
              <w:rPr>
                <w:rFonts w:ascii="Times New Roman" w:eastAsia="Segoe UI Symbol" w:hAnsi="Times New Roman" w:cs="Times New Roman"/>
                <w:sz w:val="28"/>
                <w:szCs w:val="28"/>
              </w:rPr>
              <w:sym w:font="Segoe UI Symbol" w:char="F0BE"/>
            </w:r>
            <w:r w:rsidRPr="007E0F43">
              <w:rPr>
                <w:rFonts w:ascii="Times New Roman" w:eastAsia="Arial" w:hAnsi="Times New Roman" w:cs="Times New Roman"/>
                <w:sz w:val="28"/>
                <w:szCs w:val="28"/>
              </w:rPr>
              <w:t xml:space="preserve"> </w:t>
            </w:r>
          </w:p>
        </w:tc>
        <w:tc>
          <w:tcPr>
            <w:tcW w:w="8001" w:type="dxa"/>
            <w:hideMark/>
          </w:tcPr>
          <w:p w:rsidR="007E0F43" w:rsidRPr="007E0F43" w:rsidRDefault="007E0F43">
            <w:pPr>
              <w:spacing w:line="256" w:lineRule="auto"/>
              <w:rPr>
                <w:rFonts w:ascii="Times New Roman" w:hAnsi="Times New Roman" w:cs="Times New Roman"/>
                <w:sz w:val="28"/>
                <w:szCs w:val="28"/>
              </w:rPr>
            </w:pPr>
            <w:r w:rsidRPr="007E0F43">
              <w:rPr>
                <w:rFonts w:ascii="Times New Roman" w:hAnsi="Times New Roman" w:cs="Times New Roman"/>
                <w:sz w:val="28"/>
                <w:szCs w:val="28"/>
              </w:rPr>
              <w:t xml:space="preserve">памяти;  </w:t>
            </w:r>
          </w:p>
        </w:tc>
      </w:tr>
      <w:tr w:rsidR="007E0F43" w:rsidRPr="007E0F43" w:rsidTr="007E0F43">
        <w:trPr>
          <w:trHeight w:val="294"/>
        </w:trPr>
        <w:tc>
          <w:tcPr>
            <w:tcW w:w="708" w:type="dxa"/>
            <w:hideMark/>
          </w:tcPr>
          <w:p w:rsidR="007E0F43" w:rsidRPr="007E0F43" w:rsidRDefault="007E0F43">
            <w:pPr>
              <w:spacing w:line="256" w:lineRule="auto"/>
              <w:rPr>
                <w:rFonts w:ascii="Times New Roman" w:hAnsi="Times New Roman" w:cs="Times New Roman"/>
                <w:sz w:val="28"/>
                <w:szCs w:val="28"/>
              </w:rPr>
            </w:pPr>
            <w:r w:rsidRPr="007E0F43">
              <w:rPr>
                <w:rFonts w:ascii="Times New Roman" w:eastAsia="Segoe UI Symbol" w:hAnsi="Times New Roman" w:cs="Times New Roman"/>
                <w:sz w:val="28"/>
                <w:szCs w:val="28"/>
              </w:rPr>
              <w:sym w:font="Segoe UI Symbol" w:char="F0BE"/>
            </w:r>
            <w:r w:rsidRPr="007E0F43">
              <w:rPr>
                <w:rFonts w:ascii="Times New Roman" w:eastAsia="Arial" w:hAnsi="Times New Roman" w:cs="Times New Roman"/>
                <w:sz w:val="28"/>
                <w:szCs w:val="28"/>
              </w:rPr>
              <w:t xml:space="preserve"> </w:t>
            </w:r>
          </w:p>
        </w:tc>
        <w:tc>
          <w:tcPr>
            <w:tcW w:w="8001" w:type="dxa"/>
            <w:hideMark/>
          </w:tcPr>
          <w:p w:rsidR="007E0F43" w:rsidRPr="007E0F43" w:rsidRDefault="007E0F43">
            <w:pPr>
              <w:spacing w:line="256" w:lineRule="auto"/>
              <w:rPr>
                <w:rFonts w:ascii="Times New Roman" w:hAnsi="Times New Roman" w:cs="Times New Roman"/>
                <w:sz w:val="28"/>
                <w:szCs w:val="28"/>
              </w:rPr>
            </w:pPr>
            <w:r w:rsidRPr="007E0F43">
              <w:rPr>
                <w:rFonts w:ascii="Times New Roman" w:hAnsi="Times New Roman" w:cs="Times New Roman"/>
                <w:sz w:val="28"/>
                <w:szCs w:val="28"/>
              </w:rPr>
              <w:t xml:space="preserve">устойчивости внимания;  </w:t>
            </w:r>
          </w:p>
        </w:tc>
      </w:tr>
      <w:tr w:rsidR="007E0F43" w:rsidRPr="007E0F43" w:rsidTr="007E0F43">
        <w:trPr>
          <w:trHeight w:val="293"/>
        </w:trPr>
        <w:tc>
          <w:tcPr>
            <w:tcW w:w="708" w:type="dxa"/>
            <w:hideMark/>
          </w:tcPr>
          <w:p w:rsidR="007E0F43" w:rsidRPr="007E0F43" w:rsidRDefault="007E0F43">
            <w:pPr>
              <w:spacing w:line="256" w:lineRule="auto"/>
              <w:rPr>
                <w:rFonts w:ascii="Times New Roman" w:hAnsi="Times New Roman" w:cs="Times New Roman"/>
                <w:sz w:val="28"/>
                <w:szCs w:val="28"/>
              </w:rPr>
            </w:pPr>
            <w:r w:rsidRPr="007E0F43">
              <w:rPr>
                <w:rFonts w:ascii="Times New Roman" w:eastAsia="Segoe UI Symbol" w:hAnsi="Times New Roman" w:cs="Times New Roman"/>
                <w:sz w:val="28"/>
                <w:szCs w:val="28"/>
              </w:rPr>
              <w:sym w:font="Segoe UI Symbol" w:char="F0BE"/>
            </w:r>
            <w:r w:rsidRPr="007E0F43">
              <w:rPr>
                <w:rFonts w:ascii="Times New Roman" w:eastAsia="Arial" w:hAnsi="Times New Roman" w:cs="Times New Roman"/>
                <w:sz w:val="28"/>
                <w:szCs w:val="28"/>
              </w:rPr>
              <w:t xml:space="preserve"> </w:t>
            </w:r>
          </w:p>
        </w:tc>
        <w:tc>
          <w:tcPr>
            <w:tcW w:w="8001" w:type="dxa"/>
            <w:hideMark/>
          </w:tcPr>
          <w:p w:rsidR="007E0F43" w:rsidRPr="007E0F43" w:rsidRDefault="007E0F43">
            <w:pPr>
              <w:spacing w:line="256" w:lineRule="auto"/>
              <w:rPr>
                <w:rFonts w:ascii="Times New Roman" w:hAnsi="Times New Roman" w:cs="Times New Roman"/>
                <w:sz w:val="28"/>
                <w:szCs w:val="28"/>
              </w:rPr>
            </w:pPr>
            <w:r w:rsidRPr="007E0F43">
              <w:rPr>
                <w:rFonts w:ascii="Times New Roman" w:hAnsi="Times New Roman" w:cs="Times New Roman"/>
                <w:sz w:val="28"/>
                <w:szCs w:val="28"/>
              </w:rPr>
              <w:t xml:space="preserve">накопление представлений об окружающем мире;  </w:t>
            </w:r>
          </w:p>
        </w:tc>
      </w:tr>
      <w:tr w:rsidR="007E0F43" w:rsidRPr="007E0F43" w:rsidTr="007E0F43">
        <w:trPr>
          <w:trHeight w:val="293"/>
        </w:trPr>
        <w:tc>
          <w:tcPr>
            <w:tcW w:w="708" w:type="dxa"/>
            <w:hideMark/>
          </w:tcPr>
          <w:p w:rsidR="007E0F43" w:rsidRPr="007E0F43" w:rsidRDefault="007E0F43">
            <w:pPr>
              <w:spacing w:line="256" w:lineRule="auto"/>
              <w:rPr>
                <w:rFonts w:ascii="Times New Roman" w:hAnsi="Times New Roman" w:cs="Times New Roman"/>
                <w:sz w:val="28"/>
                <w:szCs w:val="28"/>
              </w:rPr>
            </w:pPr>
            <w:r w:rsidRPr="007E0F43">
              <w:rPr>
                <w:rFonts w:ascii="Times New Roman" w:eastAsia="Segoe UI Symbol" w:hAnsi="Times New Roman" w:cs="Times New Roman"/>
                <w:sz w:val="28"/>
                <w:szCs w:val="28"/>
              </w:rPr>
              <w:sym w:font="Segoe UI Symbol" w:char="F0BE"/>
            </w:r>
            <w:r w:rsidRPr="007E0F43">
              <w:rPr>
                <w:rFonts w:ascii="Times New Roman" w:eastAsia="Arial" w:hAnsi="Times New Roman" w:cs="Times New Roman"/>
                <w:sz w:val="28"/>
                <w:szCs w:val="28"/>
              </w:rPr>
              <w:t xml:space="preserve"> </w:t>
            </w:r>
          </w:p>
        </w:tc>
        <w:tc>
          <w:tcPr>
            <w:tcW w:w="8001" w:type="dxa"/>
            <w:hideMark/>
          </w:tcPr>
          <w:p w:rsidR="007E0F43" w:rsidRPr="007E0F43" w:rsidRDefault="007E0F43">
            <w:pPr>
              <w:spacing w:line="256" w:lineRule="auto"/>
              <w:rPr>
                <w:rFonts w:ascii="Times New Roman" w:hAnsi="Times New Roman" w:cs="Times New Roman"/>
                <w:sz w:val="28"/>
                <w:szCs w:val="28"/>
              </w:rPr>
            </w:pPr>
            <w:r w:rsidRPr="007E0F43">
              <w:rPr>
                <w:rFonts w:ascii="Times New Roman" w:hAnsi="Times New Roman" w:cs="Times New Roman"/>
                <w:sz w:val="28"/>
                <w:szCs w:val="28"/>
              </w:rPr>
              <w:t xml:space="preserve">воображения;  </w:t>
            </w:r>
          </w:p>
        </w:tc>
      </w:tr>
      <w:tr w:rsidR="007E0F43" w:rsidRPr="007E0F43" w:rsidTr="007E0F43">
        <w:trPr>
          <w:trHeight w:val="281"/>
        </w:trPr>
        <w:tc>
          <w:tcPr>
            <w:tcW w:w="708" w:type="dxa"/>
            <w:hideMark/>
          </w:tcPr>
          <w:p w:rsidR="007E0F43" w:rsidRPr="007E0F43" w:rsidRDefault="007E0F43">
            <w:pPr>
              <w:spacing w:line="256" w:lineRule="auto"/>
              <w:rPr>
                <w:rFonts w:ascii="Times New Roman" w:hAnsi="Times New Roman" w:cs="Times New Roman"/>
                <w:sz w:val="28"/>
                <w:szCs w:val="28"/>
              </w:rPr>
            </w:pPr>
            <w:r w:rsidRPr="007E0F43">
              <w:rPr>
                <w:rFonts w:ascii="Times New Roman" w:eastAsia="Segoe UI Symbol" w:hAnsi="Times New Roman" w:cs="Times New Roman"/>
                <w:sz w:val="28"/>
                <w:szCs w:val="28"/>
              </w:rPr>
              <w:sym w:font="Segoe UI Symbol" w:char="F0BE"/>
            </w:r>
            <w:r w:rsidRPr="007E0F43">
              <w:rPr>
                <w:rFonts w:ascii="Times New Roman" w:eastAsia="Arial" w:hAnsi="Times New Roman" w:cs="Times New Roman"/>
                <w:sz w:val="28"/>
                <w:szCs w:val="28"/>
              </w:rPr>
              <w:t xml:space="preserve"> </w:t>
            </w:r>
          </w:p>
        </w:tc>
        <w:tc>
          <w:tcPr>
            <w:tcW w:w="8001" w:type="dxa"/>
            <w:hideMark/>
          </w:tcPr>
          <w:p w:rsidR="007E0F43" w:rsidRPr="007E0F43" w:rsidRDefault="007E0F43">
            <w:pPr>
              <w:spacing w:line="256" w:lineRule="auto"/>
              <w:rPr>
                <w:rFonts w:ascii="Times New Roman" w:hAnsi="Times New Roman" w:cs="Times New Roman"/>
                <w:sz w:val="28"/>
                <w:szCs w:val="28"/>
              </w:rPr>
            </w:pPr>
            <w:r w:rsidRPr="007E0F43">
              <w:rPr>
                <w:rFonts w:ascii="Times New Roman" w:hAnsi="Times New Roman" w:cs="Times New Roman"/>
                <w:sz w:val="28"/>
                <w:szCs w:val="28"/>
              </w:rPr>
              <w:t xml:space="preserve">наблюдательности, особенно к языковым явлениям; - развитие общей и </w:t>
            </w:r>
          </w:p>
        </w:tc>
      </w:tr>
    </w:tbl>
    <w:p w:rsidR="007E0F43" w:rsidRPr="007E0F43" w:rsidRDefault="007E0F43" w:rsidP="007E0F43">
      <w:pPr>
        <w:ind w:left="-5" w:right="13"/>
        <w:rPr>
          <w:rFonts w:ascii="Times New Roman" w:eastAsia="Times New Roman" w:hAnsi="Times New Roman" w:cs="Times New Roman"/>
          <w:color w:val="000000"/>
          <w:sz w:val="28"/>
          <w:szCs w:val="28"/>
        </w:rPr>
      </w:pPr>
      <w:r w:rsidRPr="007E0F43">
        <w:rPr>
          <w:rFonts w:ascii="Times New Roman" w:hAnsi="Times New Roman" w:cs="Times New Roman"/>
          <w:sz w:val="28"/>
          <w:szCs w:val="28"/>
        </w:rPr>
        <w:t xml:space="preserve">мелкой моторики.  </w:t>
      </w:r>
    </w:p>
    <w:p w:rsidR="007E0F43" w:rsidRPr="007E0F43" w:rsidRDefault="007E0F43" w:rsidP="000A161E">
      <w:pPr>
        <w:numPr>
          <w:ilvl w:val="0"/>
          <w:numId w:val="21"/>
        </w:numPr>
        <w:spacing w:after="33" w:line="268" w:lineRule="auto"/>
        <w:ind w:right="13" w:firstLine="708"/>
        <w:jc w:val="both"/>
        <w:rPr>
          <w:rFonts w:ascii="Times New Roman" w:hAnsi="Times New Roman" w:cs="Times New Roman"/>
          <w:sz w:val="28"/>
          <w:szCs w:val="28"/>
        </w:rPr>
      </w:pPr>
      <w:r w:rsidRPr="007E0F43">
        <w:rPr>
          <w:rFonts w:ascii="Times New Roman" w:hAnsi="Times New Roman" w:cs="Times New Roman"/>
          <w:sz w:val="28"/>
          <w:szCs w:val="28"/>
        </w:rPr>
        <w:t xml:space="preserve">Формирование регулирующей учебной деятельности:  </w:t>
      </w:r>
    </w:p>
    <w:p w:rsidR="007E0F43" w:rsidRPr="007E0F43" w:rsidRDefault="007E0F43" w:rsidP="007E0F43">
      <w:pPr>
        <w:tabs>
          <w:tab w:val="center" w:pos="828"/>
          <w:tab w:val="center" w:pos="3582"/>
        </w:tabs>
        <w:rPr>
          <w:rFonts w:ascii="Times New Roman" w:hAnsi="Times New Roman" w:cs="Times New Roman"/>
          <w:sz w:val="28"/>
          <w:szCs w:val="28"/>
        </w:rPr>
      </w:pPr>
      <w:r w:rsidRPr="007E0F43">
        <w:rPr>
          <w:rFonts w:ascii="Times New Roman" w:eastAsia="Calibri" w:hAnsi="Times New Roman" w:cs="Times New Roman"/>
          <w:sz w:val="28"/>
          <w:szCs w:val="28"/>
        </w:rPr>
        <w:tab/>
      </w:r>
      <w:r w:rsidRPr="007E0F43">
        <w:rPr>
          <w:rFonts w:ascii="Times New Roman" w:eastAsia="Segoe UI Symbol" w:hAnsi="Times New Roman" w:cs="Times New Roman"/>
          <w:sz w:val="28"/>
          <w:szCs w:val="28"/>
        </w:rPr>
        <w:sym w:font="Segoe UI Symbol" w:char="F0BE"/>
      </w:r>
      <w:r w:rsidRPr="007E0F43">
        <w:rPr>
          <w:rFonts w:ascii="Times New Roman" w:eastAsia="Arial" w:hAnsi="Times New Roman" w:cs="Times New Roman"/>
          <w:sz w:val="28"/>
          <w:szCs w:val="28"/>
        </w:rPr>
        <w:t xml:space="preserve"> </w:t>
      </w:r>
      <w:r w:rsidRPr="007E0F43">
        <w:rPr>
          <w:rFonts w:ascii="Times New Roman" w:eastAsia="Arial" w:hAnsi="Times New Roman" w:cs="Times New Roman"/>
          <w:sz w:val="28"/>
          <w:szCs w:val="28"/>
        </w:rPr>
        <w:tab/>
      </w:r>
      <w:r w:rsidRPr="007E0F43">
        <w:rPr>
          <w:rFonts w:ascii="Times New Roman" w:hAnsi="Times New Roman" w:cs="Times New Roman"/>
          <w:sz w:val="28"/>
          <w:szCs w:val="28"/>
        </w:rPr>
        <w:t xml:space="preserve">планирование предстоящей деятельности;  </w:t>
      </w:r>
    </w:p>
    <w:p w:rsidR="007E0F43" w:rsidRPr="007E0F43" w:rsidRDefault="007E0F43" w:rsidP="007E0F43">
      <w:pPr>
        <w:tabs>
          <w:tab w:val="center" w:pos="828"/>
          <w:tab w:val="center" w:pos="3429"/>
        </w:tabs>
        <w:rPr>
          <w:rFonts w:ascii="Times New Roman" w:hAnsi="Times New Roman" w:cs="Times New Roman"/>
          <w:sz w:val="28"/>
          <w:szCs w:val="28"/>
        </w:rPr>
      </w:pPr>
      <w:r w:rsidRPr="007E0F43">
        <w:rPr>
          <w:rFonts w:ascii="Times New Roman" w:eastAsia="Calibri" w:hAnsi="Times New Roman" w:cs="Times New Roman"/>
          <w:sz w:val="28"/>
          <w:szCs w:val="28"/>
        </w:rPr>
        <w:lastRenderedPageBreak/>
        <w:tab/>
      </w:r>
      <w:r w:rsidRPr="007E0F43">
        <w:rPr>
          <w:rFonts w:ascii="Times New Roman" w:eastAsia="Segoe UI Symbol" w:hAnsi="Times New Roman" w:cs="Times New Roman"/>
          <w:sz w:val="28"/>
          <w:szCs w:val="28"/>
        </w:rPr>
        <w:sym w:font="Segoe UI Symbol" w:char="F0BE"/>
      </w:r>
      <w:r w:rsidRPr="007E0F43">
        <w:rPr>
          <w:rFonts w:ascii="Times New Roman" w:eastAsia="Arial" w:hAnsi="Times New Roman" w:cs="Times New Roman"/>
          <w:sz w:val="28"/>
          <w:szCs w:val="28"/>
        </w:rPr>
        <w:t xml:space="preserve"> </w:t>
      </w:r>
      <w:r w:rsidRPr="007E0F43">
        <w:rPr>
          <w:rFonts w:ascii="Times New Roman" w:eastAsia="Arial" w:hAnsi="Times New Roman" w:cs="Times New Roman"/>
          <w:sz w:val="28"/>
          <w:szCs w:val="28"/>
        </w:rPr>
        <w:tab/>
      </w:r>
      <w:r w:rsidRPr="007E0F43">
        <w:rPr>
          <w:rFonts w:ascii="Times New Roman" w:hAnsi="Times New Roman" w:cs="Times New Roman"/>
          <w:sz w:val="28"/>
          <w:szCs w:val="28"/>
        </w:rPr>
        <w:t xml:space="preserve">контроль за ходом своей деятельности;  </w:t>
      </w:r>
    </w:p>
    <w:p w:rsidR="007E0F43" w:rsidRPr="007E0F43" w:rsidRDefault="007E0F43" w:rsidP="007E0F43">
      <w:pPr>
        <w:tabs>
          <w:tab w:val="center" w:pos="828"/>
          <w:tab w:val="center" w:pos="4103"/>
        </w:tabs>
        <w:rPr>
          <w:rFonts w:ascii="Times New Roman" w:hAnsi="Times New Roman" w:cs="Times New Roman"/>
          <w:sz w:val="28"/>
          <w:szCs w:val="28"/>
        </w:rPr>
      </w:pPr>
      <w:r w:rsidRPr="007E0F43">
        <w:rPr>
          <w:rFonts w:ascii="Times New Roman" w:eastAsia="Calibri" w:hAnsi="Times New Roman" w:cs="Times New Roman"/>
          <w:sz w:val="28"/>
          <w:szCs w:val="28"/>
        </w:rPr>
        <w:tab/>
      </w:r>
      <w:r w:rsidRPr="007E0F43">
        <w:rPr>
          <w:rFonts w:ascii="Times New Roman" w:eastAsia="Segoe UI Symbol" w:hAnsi="Times New Roman" w:cs="Times New Roman"/>
          <w:sz w:val="28"/>
          <w:szCs w:val="28"/>
        </w:rPr>
        <w:sym w:font="Segoe UI Symbol" w:char="F0BE"/>
      </w:r>
      <w:r w:rsidRPr="007E0F43">
        <w:rPr>
          <w:rFonts w:ascii="Times New Roman" w:eastAsia="Arial" w:hAnsi="Times New Roman" w:cs="Times New Roman"/>
          <w:sz w:val="28"/>
          <w:szCs w:val="28"/>
        </w:rPr>
        <w:t xml:space="preserve"> </w:t>
      </w:r>
      <w:r w:rsidRPr="007E0F43">
        <w:rPr>
          <w:rFonts w:ascii="Times New Roman" w:eastAsia="Arial" w:hAnsi="Times New Roman" w:cs="Times New Roman"/>
          <w:sz w:val="28"/>
          <w:szCs w:val="28"/>
        </w:rPr>
        <w:tab/>
      </w:r>
      <w:r w:rsidRPr="007E0F43">
        <w:rPr>
          <w:rFonts w:ascii="Times New Roman" w:hAnsi="Times New Roman" w:cs="Times New Roman"/>
          <w:sz w:val="28"/>
          <w:szCs w:val="28"/>
        </w:rPr>
        <w:t xml:space="preserve">применение полученных знаний в новых ситуациях,  </w:t>
      </w:r>
    </w:p>
    <w:p w:rsidR="007E0F43" w:rsidRPr="007E0F43" w:rsidRDefault="007E0F43" w:rsidP="007E0F43">
      <w:pPr>
        <w:tabs>
          <w:tab w:val="center" w:pos="828"/>
          <w:tab w:val="center" w:pos="4409"/>
        </w:tabs>
        <w:rPr>
          <w:rFonts w:ascii="Times New Roman" w:hAnsi="Times New Roman" w:cs="Times New Roman"/>
          <w:sz w:val="28"/>
          <w:szCs w:val="28"/>
        </w:rPr>
      </w:pPr>
      <w:r w:rsidRPr="007E0F43">
        <w:rPr>
          <w:rFonts w:ascii="Times New Roman" w:eastAsia="Calibri" w:hAnsi="Times New Roman" w:cs="Times New Roman"/>
          <w:sz w:val="28"/>
          <w:szCs w:val="28"/>
        </w:rPr>
        <w:tab/>
      </w:r>
      <w:r w:rsidRPr="007E0F43">
        <w:rPr>
          <w:rFonts w:ascii="Times New Roman" w:eastAsia="Segoe UI Symbol" w:hAnsi="Times New Roman" w:cs="Times New Roman"/>
          <w:sz w:val="28"/>
          <w:szCs w:val="28"/>
        </w:rPr>
        <w:sym w:font="Segoe UI Symbol" w:char="F0BE"/>
      </w:r>
      <w:r w:rsidRPr="007E0F43">
        <w:rPr>
          <w:rFonts w:ascii="Times New Roman" w:eastAsia="Arial" w:hAnsi="Times New Roman" w:cs="Times New Roman"/>
          <w:sz w:val="28"/>
          <w:szCs w:val="28"/>
        </w:rPr>
        <w:t xml:space="preserve"> </w:t>
      </w:r>
      <w:r w:rsidRPr="007E0F43">
        <w:rPr>
          <w:rFonts w:ascii="Times New Roman" w:eastAsia="Arial" w:hAnsi="Times New Roman" w:cs="Times New Roman"/>
          <w:sz w:val="28"/>
          <w:szCs w:val="28"/>
        </w:rPr>
        <w:tab/>
      </w:r>
      <w:r w:rsidRPr="007E0F43">
        <w:rPr>
          <w:rFonts w:ascii="Times New Roman" w:hAnsi="Times New Roman" w:cs="Times New Roman"/>
          <w:sz w:val="28"/>
          <w:szCs w:val="28"/>
        </w:rPr>
        <w:t xml:space="preserve">анализ и оценка продуктивной собственной деятельности.  </w:t>
      </w:r>
    </w:p>
    <w:p w:rsidR="007E0F43" w:rsidRPr="007E0F43" w:rsidRDefault="007E0F43" w:rsidP="007E0F43">
      <w:pPr>
        <w:spacing w:after="22" w:line="256" w:lineRule="auto"/>
        <w:ind w:left="718"/>
        <w:rPr>
          <w:rFonts w:ascii="Times New Roman" w:hAnsi="Times New Roman" w:cs="Times New Roman"/>
          <w:sz w:val="28"/>
          <w:szCs w:val="28"/>
        </w:rPr>
      </w:pPr>
      <w:r w:rsidRPr="007E0F43">
        <w:rPr>
          <w:rFonts w:ascii="Times New Roman" w:hAnsi="Times New Roman" w:cs="Times New Roman"/>
          <w:i/>
          <w:sz w:val="28"/>
          <w:szCs w:val="28"/>
        </w:rPr>
        <w:t xml:space="preserve">Воспитательные: </w:t>
      </w:r>
      <w:r w:rsidRPr="007E0F43">
        <w:rPr>
          <w:rFonts w:ascii="Times New Roman" w:hAnsi="Times New Roman" w:cs="Times New Roman"/>
          <w:sz w:val="28"/>
          <w:szCs w:val="28"/>
        </w:rPr>
        <w:t xml:space="preserve"> </w:t>
      </w:r>
    </w:p>
    <w:p w:rsidR="007E0F43" w:rsidRPr="007E0F43" w:rsidRDefault="007E0F43" w:rsidP="007E0F43">
      <w:pPr>
        <w:ind w:left="-15" w:right="13" w:firstLine="708"/>
        <w:rPr>
          <w:rFonts w:ascii="Times New Roman" w:hAnsi="Times New Roman" w:cs="Times New Roman"/>
          <w:sz w:val="28"/>
          <w:szCs w:val="28"/>
        </w:rPr>
      </w:pPr>
      <w:r w:rsidRPr="007E0F43">
        <w:rPr>
          <w:rFonts w:ascii="Times New Roman" w:hAnsi="Times New Roman" w:cs="Times New Roman"/>
          <w:sz w:val="28"/>
          <w:szCs w:val="28"/>
        </w:rPr>
        <w:t>1.</w:t>
      </w:r>
      <w:r w:rsidRPr="007E0F43">
        <w:rPr>
          <w:rFonts w:ascii="Times New Roman" w:eastAsia="Arial" w:hAnsi="Times New Roman" w:cs="Times New Roman"/>
          <w:sz w:val="28"/>
          <w:szCs w:val="28"/>
        </w:rPr>
        <w:t xml:space="preserve"> </w:t>
      </w:r>
      <w:r w:rsidRPr="007E0F43">
        <w:rPr>
          <w:rFonts w:ascii="Times New Roman" w:hAnsi="Times New Roman" w:cs="Times New Roman"/>
          <w:sz w:val="28"/>
          <w:szCs w:val="28"/>
        </w:rPr>
        <w:t xml:space="preserve">Формирование чувства ответственности, уверенности в себе, чувства собственного достоинства.  </w:t>
      </w:r>
    </w:p>
    <w:tbl>
      <w:tblPr>
        <w:tblStyle w:val="TableGrid"/>
        <w:tblW w:w="6731" w:type="dxa"/>
        <w:tblInd w:w="708" w:type="dxa"/>
        <w:tblCellMar>
          <w:top w:w="2" w:type="dxa"/>
        </w:tblCellMar>
        <w:tblLook w:val="04A0" w:firstRow="1" w:lastRow="0" w:firstColumn="1" w:lastColumn="0" w:noHBand="0" w:noVBand="1"/>
      </w:tblPr>
      <w:tblGrid>
        <w:gridCol w:w="480"/>
        <w:gridCol w:w="6251"/>
      </w:tblGrid>
      <w:tr w:rsidR="007E0F43" w:rsidRPr="007E0F43" w:rsidTr="007E0F43">
        <w:trPr>
          <w:trHeight w:val="282"/>
        </w:trPr>
        <w:tc>
          <w:tcPr>
            <w:tcW w:w="480" w:type="dxa"/>
            <w:hideMark/>
          </w:tcPr>
          <w:p w:rsidR="007E0F43" w:rsidRPr="007E0F43" w:rsidRDefault="007E0F43">
            <w:pPr>
              <w:spacing w:line="256" w:lineRule="auto"/>
              <w:rPr>
                <w:rFonts w:ascii="Times New Roman" w:hAnsi="Times New Roman" w:cs="Times New Roman"/>
                <w:sz w:val="28"/>
                <w:szCs w:val="28"/>
              </w:rPr>
            </w:pPr>
            <w:r w:rsidRPr="007E0F43">
              <w:rPr>
                <w:rFonts w:ascii="Times New Roman" w:hAnsi="Times New Roman" w:cs="Times New Roman"/>
                <w:sz w:val="28"/>
                <w:szCs w:val="28"/>
              </w:rPr>
              <w:t>2.</w:t>
            </w:r>
            <w:r w:rsidRPr="007E0F43">
              <w:rPr>
                <w:rFonts w:ascii="Times New Roman" w:eastAsia="Arial" w:hAnsi="Times New Roman" w:cs="Times New Roman"/>
                <w:sz w:val="28"/>
                <w:szCs w:val="28"/>
              </w:rPr>
              <w:t xml:space="preserve"> </w:t>
            </w:r>
          </w:p>
        </w:tc>
        <w:tc>
          <w:tcPr>
            <w:tcW w:w="6251" w:type="dxa"/>
            <w:hideMark/>
          </w:tcPr>
          <w:p w:rsidR="007E0F43" w:rsidRPr="007E0F43" w:rsidRDefault="007E0F43">
            <w:pPr>
              <w:spacing w:line="256" w:lineRule="auto"/>
              <w:ind w:left="228"/>
              <w:rPr>
                <w:rFonts w:ascii="Times New Roman" w:hAnsi="Times New Roman" w:cs="Times New Roman"/>
                <w:sz w:val="28"/>
                <w:szCs w:val="28"/>
              </w:rPr>
            </w:pPr>
            <w:r w:rsidRPr="007E0F43">
              <w:rPr>
                <w:rFonts w:ascii="Times New Roman" w:hAnsi="Times New Roman" w:cs="Times New Roman"/>
                <w:sz w:val="28"/>
                <w:szCs w:val="28"/>
              </w:rPr>
              <w:t xml:space="preserve">Формирование личностных качеств:  </w:t>
            </w:r>
          </w:p>
        </w:tc>
      </w:tr>
      <w:tr w:rsidR="007E0F43" w:rsidRPr="007E0F43" w:rsidTr="007E0F43">
        <w:trPr>
          <w:trHeight w:val="294"/>
        </w:trPr>
        <w:tc>
          <w:tcPr>
            <w:tcW w:w="480" w:type="dxa"/>
            <w:hideMark/>
          </w:tcPr>
          <w:p w:rsidR="007E0F43" w:rsidRPr="007E0F43" w:rsidRDefault="007E0F43">
            <w:pPr>
              <w:spacing w:line="256" w:lineRule="auto"/>
              <w:rPr>
                <w:rFonts w:ascii="Times New Roman" w:hAnsi="Times New Roman" w:cs="Times New Roman"/>
                <w:sz w:val="28"/>
                <w:szCs w:val="28"/>
              </w:rPr>
            </w:pPr>
            <w:r w:rsidRPr="007E0F43">
              <w:rPr>
                <w:rFonts w:ascii="Times New Roman" w:eastAsia="Segoe UI Symbol" w:hAnsi="Times New Roman" w:cs="Times New Roman"/>
                <w:sz w:val="28"/>
                <w:szCs w:val="28"/>
              </w:rPr>
              <w:sym w:font="Segoe UI Symbol" w:char="F0BE"/>
            </w:r>
            <w:r w:rsidRPr="007E0F43">
              <w:rPr>
                <w:rFonts w:ascii="Times New Roman" w:eastAsia="Arial" w:hAnsi="Times New Roman" w:cs="Times New Roman"/>
                <w:sz w:val="28"/>
                <w:szCs w:val="28"/>
              </w:rPr>
              <w:t xml:space="preserve"> </w:t>
            </w:r>
          </w:p>
        </w:tc>
        <w:tc>
          <w:tcPr>
            <w:tcW w:w="6251" w:type="dxa"/>
            <w:hideMark/>
          </w:tcPr>
          <w:p w:rsidR="007E0F43" w:rsidRPr="007E0F43" w:rsidRDefault="007E0F43">
            <w:pPr>
              <w:spacing w:line="256" w:lineRule="auto"/>
              <w:ind w:left="228"/>
              <w:rPr>
                <w:rFonts w:ascii="Times New Roman" w:hAnsi="Times New Roman" w:cs="Times New Roman"/>
                <w:sz w:val="28"/>
                <w:szCs w:val="28"/>
              </w:rPr>
            </w:pPr>
            <w:r w:rsidRPr="007E0F43">
              <w:rPr>
                <w:rFonts w:ascii="Times New Roman" w:hAnsi="Times New Roman" w:cs="Times New Roman"/>
                <w:sz w:val="28"/>
                <w:szCs w:val="28"/>
              </w:rPr>
              <w:t xml:space="preserve">организованности;  </w:t>
            </w:r>
          </w:p>
        </w:tc>
      </w:tr>
      <w:tr w:rsidR="007E0F43" w:rsidRPr="007E0F43" w:rsidTr="007E0F43">
        <w:trPr>
          <w:trHeight w:val="293"/>
        </w:trPr>
        <w:tc>
          <w:tcPr>
            <w:tcW w:w="480" w:type="dxa"/>
            <w:hideMark/>
          </w:tcPr>
          <w:p w:rsidR="007E0F43" w:rsidRPr="007E0F43" w:rsidRDefault="007E0F43">
            <w:pPr>
              <w:spacing w:line="256" w:lineRule="auto"/>
              <w:rPr>
                <w:rFonts w:ascii="Times New Roman" w:hAnsi="Times New Roman" w:cs="Times New Roman"/>
                <w:sz w:val="28"/>
                <w:szCs w:val="28"/>
              </w:rPr>
            </w:pPr>
            <w:r w:rsidRPr="007E0F43">
              <w:rPr>
                <w:rFonts w:ascii="Times New Roman" w:eastAsia="Segoe UI Symbol" w:hAnsi="Times New Roman" w:cs="Times New Roman"/>
                <w:sz w:val="28"/>
                <w:szCs w:val="28"/>
              </w:rPr>
              <w:sym w:font="Segoe UI Symbol" w:char="F0BE"/>
            </w:r>
            <w:r w:rsidRPr="007E0F43">
              <w:rPr>
                <w:rFonts w:ascii="Times New Roman" w:eastAsia="Arial" w:hAnsi="Times New Roman" w:cs="Times New Roman"/>
                <w:sz w:val="28"/>
                <w:szCs w:val="28"/>
              </w:rPr>
              <w:t xml:space="preserve"> </w:t>
            </w:r>
          </w:p>
        </w:tc>
        <w:tc>
          <w:tcPr>
            <w:tcW w:w="6251" w:type="dxa"/>
            <w:hideMark/>
          </w:tcPr>
          <w:p w:rsidR="007E0F43" w:rsidRPr="007E0F43" w:rsidRDefault="007E0F43">
            <w:pPr>
              <w:spacing w:line="256" w:lineRule="auto"/>
              <w:ind w:left="228"/>
              <w:rPr>
                <w:rFonts w:ascii="Times New Roman" w:hAnsi="Times New Roman" w:cs="Times New Roman"/>
                <w:sz w:val="28"/>
                <w:szCs w:val="28"/>
              </w:rPr>
            </w:pPr>
            <w:r w:rsidRPr="007E0F43">
              <w:rPr>
                <w:rFonts w:ascii="Times New Roman" w:hAnsi="Times New Roman" w:cs="Times New Roman"/>
                <w:sz w:val="28"/>
                <w:szCs w:val="28"/>
              </w:rPr>
              <w:t xml:space="preserve">воспитанности;  </w:t>
            </w:r>
          </w:p>
        </w:tc>
      </w:tr>
      <w:tr w:rsidR="007E0F43" w:rsidRPr="007E0F43" w:rsidTr="007E0F43">
        <w:trPr>
          <w:trHeight w:val="293"/>
        </w:trPr>
        <w:tc>
          <w:tcPr>
            <w:tcW w:w="480" w:type="dxa"/>
            <w:hideMark/>
          </w:tcPr>
          <w:p w:rsidR="007E0F43" w:rsidRPr="007E0F43" w:rsidRDefault="007E0F43">
            <w:pPr>
              <w:spacing w:line="256" w:lineRule="auto"/>
              <w:rPr>
                <w:rFonts w:ascii="Times New Roman" w:hAnsi="Times New Roman" w:cs="Times New Roman"/>
                <w:sz w:val="28"/>
                <w:szCs w:val="28"/>
              </w:rPr>
            </w:pPr>
            <w:r w:rsidRPr="007E0F43">
              <w:rPr>
                <w:rFonts w:ascii="Times New Roman" w:eastAsia="Segoe UI Symbol" w:hAnsi="Times New Roman" w:cs="Times New Roman"/>
                <w:sz w:val="28"/>
                <w:szCs w:val="28"/>
              </w:rPr>
              <w:sym w:font="Segoe UI Symbol" w:char="F0BE"/>
            </w:r>
            <w:r w:rsidRPr="007E0F43">
              <w:rPr>
                <w:rFonts w:ascii="Times New Roman" w:eastAsia="Arial" w:hAnsi="Times New Roman" w:cs="Times New Roman"/>
                <w:sz w:val="28"/>
                <w:szCs w:val="28"/>
              </w:rPr>
              <w:t xml:space="preserve"> </w:t>
            </w:r>
          </w:p>
        </w:tc>
        <w:tc>
          <w:tcPr>
            <w:tcW w:w="6251" w:type="dxa"/>
            <w:hideMark/>
          </w:tcPr>
          <w:p w:rsidR="007E0F43" w:rsidRPr="007E0F43" w:rsidRDefault="007E0F43">
            <w:pPr>
              <w:spacing w:line="256" w:lineRule="auto"/>
              <w:ind w:left="228"/>
              <w:rPr>
                <w:rFonts w:ascii="Times New Roman" w:hAnsi="Times New Roman" w:cs="Times New Roman"/>
                <w:sz w:val="28"/>
                <w:szCs w:val="28"/>
              </w:rPr>
            </w:pPr>
            <w:r w:rsidRPr="007E0F43">
              <w:rPr>
                <w:rFonts w:ascii="Times New Roman" w:hAnsi="Times New Roman" w:cs="Times New Roman"/>
                <w:sz w:val="28"/>
                <w:szCs w:val="28"/>
              </w:rPr>
              <w:t xml:space="preserve">взаимоуважения друг к другу;  </w:t>
            </w:r>
          </w:p>
        </w:tc>
      </w:tr>
      <w:tr w:rsidR="007E0F43" w:rsidRPr="007E0F43" w:rsidTr="007E0F43">
        <w:trPr>
          <w:trHeight w:val="281"/>
        </w:trPr>
        <w:tc>
          <w:tcPr>
            <w:tcW w:w="480" w:type="dxa"/>
            <w:hideMark/>
          </w:tcPr>
          <w:p w:rsidR="007E0F43" w:rsidRPr="007E0F43" w:rsidRDefault="007E0F43">
            <w:pPr>
              <w:spacing w:line="256" w:lineRule="auto"/>
              <w:rPr>
                <w:rFonts w:ascii="Times New Roman" w:hAnsi="Times New Roman" w:cs="Times New Roman"/>
                <w:sz w:val="28"/>
                <w:szCs w:val="28"/>
              </w:rPr>
            </w:pPr>
            <w:r w:rsidRPr="007E0F43">
              <w:rPr>
                <w:rFonts w:ascii="Times New Roman" w:eastAsia="Segoe UI Symbol" w:hAnsi="Times New Roman" w:cs="Times New Roman"/>
                <w:sz w:val="28"/>
                <w:szCs w:val="28"/>
              </w:rPr>
              <w:sym w:font="Segoe UI Symbol" w:char="F0BE"/>
            </w:r>
            <w:r w:rsidRPr="007E0F43">
              <w:rPr>
                <w:rFonts w:ascii="Times New Roman" w:eastAsia="Arial" w:hAnsi="Times New Roman" w:cs="Times New Roman"/>
                <w:sz w:val="28"/>
                <w:szCs w:val="28"/>
              </w:rPr>
              <w:t xml:space="preserve"> </w:t>
            </w:r>
          </w:p>
        </w:tc>
        <w:tc>
          <w:tcPr>
            <w:tcW w:w="6251" w:type="dxa"/>
            <w:hideMark/>
          </w:tcPr>
          <w:p w:rsidR="007E0F43" w:rsidRPr="007E0F43" w:rsidRDefault="007E0F43">
            <w:pPr>
              <w:spacing w:line="256" w:lineRule="auto"/>
              <w:ind w:right="118"/>
              <w:jc w:val="right"/>
              <w:rPr>
                <w:rFonts w:ascii="Times New Roman" w:hAnsi="Times New Roman" w:cs="Times New Roman"/>
                <w:sz w:val="28"/>
                <w:szCs w:val="28"/>
              </w:rPr>
            </w:pPr>
            <w:r w:rsidRPr="007E0F43">
              <w:rPr>
                <w:rFonts w:ascii="Times New Roman" w:hAnsi="Times New Roman" w:cs="Times New Roman"/>
                <w:sz w:val="28"/>
                <w:szCs w:val="28"/>
              </w:rPr>
              <w:t xml:space="preserve">адекватного представления о себе и своих возможностях.  </w:t>
            </w:r>
          </w:p>
        </w:tc>
      </w:tr>
    </w:tbl>
    <w:p w:rsidR="007E0F43" w:rsidRPr="007E0F43" w:rsidRDefault="007E0F43" w:rsidP="007E0F43">
      <w:pPr>
        <w:ind w:left="-15" w:right="13" w:firstLine="708"/>
        <w:rPr>
          <w:rFonts w:ascii="Times New Roman" w:eastAsia="Times New Roman" w:hAnsi="Times New Roman" w:cs="Times New Roman"/>
          <w:color w:val="000000"/>
          <w:sz w:val="28"/>
          <w:szCs w:val="28"/>
        </w:rPr>
      </w:pPr>
      <w:r w:rsidRPr="007E0F43">
        <w:rPr>
          <w:rFonts w:ascii="Times New Roman" w:hAnsi="Times New Roman" w:cs="Times New Roman"/>
          <w:sz w:val="28"/>
          <w:szCs w:val="28"/>
        </w:rPr>
        <w:t xml:space="preserve">Весь материал, представленный в программе, составлен с учетом возрастных особенностей обучающихся и требований общеобразовательной программы начальной школы.  </w:t>
      </w:r>
    </w:p>
    <w:p w:rsidR="007E0F43" w:rsidRPr="007E0F43" w:rsidRDefault="007E0F43" w:rsidP="007E0F43">
      <w:pPr>
        <w:spacing w:after="11"/>
        <w:ind w:left="-15" w:firstLine="708"/>
        <w:rPr>
          <w:rFonts w:ascii="Times New Roman" w:hAnsi="Times New Roman" w:cs="Times New Roman"/>
          <w:sz w:val="28"/>
          <w:szCs w:val="28"/>
        </w:rPr>
      </w:pPr>
      <w:r w:rsidRPr="007E0F43">
        <w:rPr>
          <w:rFonts w:ascii="Times New Roman" w:hAnsi="Times New Roman" w:cs="Times New Roman"/>
          <w:b/>
          <w:i/>
          <w:sz w:val="28"/>
          <w:szCs w:val="28"/>
        </w:rPr>
        <w:t xml:space="preserve">Содержание программы коррекционной работы определяют следующие принципы: </w:t>
      </w:r>
    </w:p>
    <w:p w:rsidR="007E0F43" w:rsidRPr="007E0F43" w:rsidRDefault="007E0F43" w:rsidP="007E0F43">
      <w:pPr>
        <w:ind w:left="-15" w:right="13" w:firstLine="708"/>
        <w:rPr>
          <w:rFonts w:ascii="Times New Roman" w:hAnsi="Times New Roman" w:cs="Times New Roman"/>
          <w:sz w:val="28"/>
          <w:szCs w:val="28"/>
        </w:rPr>
      </w:pPr>
      <w:r w:rsidRPr="007E0F43">
        <w:rPr>
          <w:rFonts w:ascii="Times New Roman" w:hAnsi="Times New Roman" w:cs="Times New Roman"/>
          <w:sz w:val="28"/>
          <w:szCs w:val="28"/>
        </w:rPr>
        <w:t xml:space="preserve">Принцип </w:t>
      </w:r>
      <w:r w:rsidRPr="007E0F43">
        <w:rPr>
          <w:rFonts w:ascii="Times New Roman" w:hAnsi="Times New Roman" w:cs="Times New Roman"/>
          <w:i/>
          <w:sz w:val="28"/>
          <w:szCs w:val="28"/>
        </w:rPr>
        <w:t>приоритетности интересов</w:t>
      </w:r>
      <w:r w:rsidRPr="007E0F43">
        <w:rPr>
          <w:rFonts w:ascii="Times New Roman" w:hAnsi="Times New Roman" w:cs="Times New Roman"/>
          <w:sz w:val="28"/>
          <w:szCs w:val="28"/>
        </w:rPr>
        <w:t xml:space="preserve"> обучающегося определяет отношение работников организации, которые призваны оказывать каждому обучающемуся помощь в развитии с учетом его индивидуальных образовательных потребностей. </w:t>
      </w:r>
    </w:p>
    <w:p w:rsidR="007E0F43" w:rsidRPr="007E0F43" w:rsidRDefault="007E0F43" w:rsidP="007E0F43">
      <w:pPr>
        <w:ind w:left="-15" w:right="13" w:firstLine="708"/>
        <w:rPr>
          <w:rFonts w:ascii="Times New Roman" w:hAnsi="Times New Roman" w:cs="Times New Roman"/>
          <w:sz w:val="28"/>
          <w:szCs w:val="28"/>
        </w:rPr>
      </w:pPr>
      <w:r w:rsidRPr="007E0F43">
        <w:rPr>
          <w:rFonts w:ascii="Times New Roman" w:hAnsi="Times New Roman" w:cs="Times New Roman"/>
          <w:sz w:val="28"/>
          <w:szCs w:val="28"/>
        </w:rPr>
        <w:t xml:space="preserve">Принцип </w:t>
      </w:r>
      <w:r w:rsidRPr="007E0F43">
        <w:rPr>
          <w:rFonts w:ascii="Times New Roman" w:hAnsi="Times New Roman" w:cs="Times New Roman"/>
          <w:i/>
          <w:sz w:val="28"/>
          <w:szCs w:val="28"/>
        </w:rPr>
        <w:t>системности</w:t>
      </w:r>
      <w:r w:rsidRPr="007E0F43">
        <w:rPr>
          <w:rFonts w:ascii="Times New Roman" w:hAnsi="Times New Roman" w:cs="Times New Roman"/>
          <w:sz w:val="28"/>
          <w:szCs w:val="28"/>
        </w:rPr>
        <w:t xml:space="preserve"> </w:t>
      </w:r>
      <w:r w:rsidRPr="007E0F43">
        <w:rPr>
          <w:rFonts w:ascii="Times New Roman" w:hAnsi="Times New Roman" w:cs="Times New Roman"/>
          <w:i/>
          <w:sz w:val="28"/>
          <w:szCs w:val="28"/>
        </w:rPr>
        <w:t>-</w:t>
      </w:r>
      <w:r w:rsidRPr="007E0F43">
        <w:rPr>
          <w:rFonts w:ascii="Times New Roman" w:hAnsi="Times New Roman" w:cs="Times New Roman"/>
          <w:sz w:val="28"/>
          <w:szCs w:val="28"/>
        </w:rPr>
        <w:t xml:space="preserve"> обеспечивает единство всех элементов коррекционновоспитательной работы: цели и задач, направлений осуществления и содержания, форм, методов и приемов организации, взаимодействия участников. </w:t>
      </w:r>
    </w:p>
    <w:p w:rsidR="007E0F43" w:rsidRPr="007E0F43" w:rsidRDefault="007E0F43" w:rsidP="007E0F43">
      <w:pPr>
        <w:ind w:left="-15" w:right="13" w:firstLine="708"/>
        <w:rPr>
          <w:rFonts w:ascii="Times New Roman" w:hAnsi="Times New Roman" w:cs="Times New Roman"/>
          <w:sz w:val="28"/>
          <w:szCs w:val="28"/>
        </w:rPr>
      </w:pPr>
      <w:r w:rsidRPr="007E0F43">
        <w:rPr>
          <w:rFonts w:ascii="Times New Roman" w:hAnsi="Times New Roman" w:cs="Times New Roman"/>
          <w:sz w:val="28"/>
          <w:szCs w:val="28"/>
        </w:rPr>
        <w:t xml:space="preserve">Принцип </w:t>
      </w:r>
      <w:r w:rsidRPr="007E0F43">
        <w:rPr>
          <w:rFonts w:ascii="Times New Roman" w:hAnsi="Times New Roman" w:cs="Times New Roman"/>
          <w:i/>
          <w:sz w:val="28"/>
          <w:szCs w:val="28"/>
        </w:rPr>
        <w:t>непрерывности</w:t>
      </w:r>
      <w:r w:rsidRPr="007E0F43">
        <w:rPr>
          <w:rFonts w:ascii="Times New Roman" w:hAnsi="Times New Roman" w:cs="Times New Roman"/>
          <w:sz w:val="28"/>
          <w:szCs w:val="28"/>
        </w:rPr>
        <w:t xml:space="preserve"> обеспечивает проведение коррекционной работы на всем протяжении обучения школьников с учетом изменений в их личности. </w:t>
      </w:r>
    </w:p>
    <w:p w:rsidR="007E0F43" w:rsidRPr="007E0F43" w:rsidRDefault="007E0F43" w:rsidP="007E0F43">
      <w:pPr>
        <w:ind w:left="-15" w:right="13" w:firstLine="708"/>
        <w:rPr>
          <w:rFonts w:ascii="Times New Roman" w:hAnsi="Times New Roman" w:cs="Times New Roman"/>
          <w:sz w:val="28"/>
          <w:szCs w:val="28"/>
        </w:rPr>
      </w:pPr>
      <w:r w:rsidRPr="007E0F43">
        <w:rPr>
          <w:rFonts w:ascii="Times New Roman" w:hAnsi="Times New Roman" w:cs="Times New Roman"/>
          <w:sz w:val="28"/>
          <w:szCs w:val="28"/>
        </w:rPr>
        <w:t xml:space="preserve">Принцип </w:t>
      </w:r>
      <w:r w:rsidRPr="007E0F43">
        <w:rPr>
          <w:rFonts w:ascii="Times New Roman" w:hAnsi="Times New Roman" w:cs="Times New Roman"/>
          <w:i/>
          <w:sz w:val="28"/>
          <w:szCs w:val="28"/>
        </w:rPr>
        <w:t>вариативности</w:t>
      </w:r>
      <w:r w:rsidRPr="007E0F43">
        <w:rPr>
          <w:rFonts w:ascii="Times New Roman" w:hAnsi="Times New Roman" w:cs="Times New Roman"/>
          <w:sz w:val="28"/>
          <w:szCs w:val="28"/>
        </w:rPr>
        <w:t xml:space="preserve"> предполагает создание вариативных программ коррекционной работы с обучающимся с учетом их особых образовательных потребностей и возможностей психофизического развития. </w:t>
      </w:r>
    </w:p>
    <w:p w:rsidR="007E0F43" w:rsidRPr="007E0F43" w:rsidRDefault="007E0F43" w:rsidP="007E0F43">
      <w:pPr>
        <w:ind w:left="-15" w:right="13" w:firstLine="708"/>
        <w:rPr>
          <w:rFonts w:ascii="Times New Roman" w:hAnsi="Times New Roman" w:cs="Times New Roman"/>
          <w:sz w:val="28"/>
          <w:szCs w:val="28"/>
        </w:rPr>
      </w:pPr>
      <w:r w:rsidRPr="007E0F43">
        <w:rPr>
          <w:rFonts w:ascii="Times New Roman" w:hAnsi="Times New Roman" w:cs="Times New Roman"/>
          <w:sz w:val="28"/>
          <w:szCs w:val="28"/>
        </w:rPr>
        <w:t xml:space="preserve">Принцип </w:t>
      </w:r>
      <w:r w:rsidRPr="007E0F43">
        <w:rPr>
          <w:rFonts w:ascii="Times New Roman" w:hAnsi="Times New Roman" w:cs="Times New Roman"/>
          <w:i/>
          <w:sz w:val="28"/>
          <w:szCs w:val="28"/>
        </w:rPr>
        <w:t>единства психолого-педагогических и медицинских средств</w:t>
      </w:r>
      <w:r w:rsidRPr="007E0F43">
        <w:rPr>
          <w:rFonts w:ascii="Times New Roman" w:hAnsi="Times New Roman" w:cs="Times New Roman"/>
          <w:sz w:val="28"/>
          <w:szCs w:val="28"/>
        </w:rPr>
        <w:t xml:space="preserve">, обеспечивающий взаимодействие специалистов психолого-педагогического и </w:t>
      </w:r>
      <w:r w:rsidRPr="007E0F43">
        <w:rPr>
          <w:rFonts w:ascii="Times New Roman" w:hAnsi="Times New Roman" w:cs="Times New Roman"/>
          <w:sz w:val="28"/>
          <w:szCs w:val="28"/>
        </w:rPr>
        <w:lastRenderedPageBreak/>
        <w:t xml:space="preserve">медицинского блока в деятельности по комплексному решению задач коррекционновоспитательной работы. </w:t>
      </w:r>
    </w:p>
    <w:p w:rsidR="007E0F43" w:rsidRPr="007E0F43" w:rsidRDefault="007E0F43" w:rsidP="007E0F43">
      <w:pPr>
        <w:ind w:left="-15" w:right="13" w:firstLine="708"/>
        <w:rPr>
          <w:rFonts w:ascii="Times New Roman" w:hAnsi="Times New Roman" w:cs="Times New Roman"/>
          <w:sz w:val="28"/>
          <w:szCs w:val="28"/>
        </w:rPr>
      </w:pPr>
      <w:r w:rsidRPr="007E0F43">
        <w:rPr>
          <w:rFonts w:ascii="Times New Roman" w:hAnsi="Times New Roman" w:cs="Times New Roman"/>
          <w:sz w:val="28"/>
          <w:szCs w:val="28"/>
        </w:rPr>
        <w:t xml:space="preserve">Принцип </w:t>
      </w:r>
      <w:r w:rsidRPr="007E0F43">
        <w:rPr>
          <w:rFonts w:ascii="Times New Roman" w:hAnsi="Times New Roman" w:cs="Times New Roman"/>
          <w:i/>
          <w:sz w:val="28"/>
          <w:szCs w:val="28"/>
        </w:rPr>
        <w:t>сотрудничества с семьей</w:t>
      </w:r>
      <w:r w:rsidRPr="007E0F43">
        <w:rPr>
          <w:rFonts w:ascii="Times New Roman" w:hAnsi="Times New Roman" w:cs="Times New Roman"/>
          <w:sz w:val="28"/>
          <w:szCs w:val="28"/>
        </w:rPr>
        <w:t xml:space="preserve"> основан на признании семьи как важного участника коррекционной работы, оказывающего существенное влияние на процесс развития ребенка и успешность его интеграции в общество. </w:t>
      </w:r>
    </w:p>
    <w:p w:rsidR="007E0F43" w:rsidRPr="007E0F43" w:rsidRDefault="007E0F43" w:rsidP="007E0F43">
      <w:pPr>
        <w:spacing w:after="31" w:line="256" w:lineRule="auto"/>
        <w:ind w:left="708"/>
        <w:rPr>
          <w:rFonts w:ascii="Times New Roman" w:hAnsi="Times New Roman" w:cs="Times New Roman"/>
          <w:sz w:val="28"/>
          <w:szCs w:val="28"/>
        </w:rPr>
      </w:pPr>
      <w:r w:rsidRPr="007E0F43">
        <w:rPr>
          <w:rFonts w:ascii="Times New Roman" w:hAnsi="Times New Roman" w:cs="Times New Roman"/>
          <w:sz w:val="28"/>
          <w:szCs w:val="28"/>
        </w:rPr>
        <w:t xml:space="preserve"> </w:t>
      </w:r>
    </w:p>
    <w:p w:rsidR="007E0F43" w:rsidRPr="007E0F43" w:rsidRDefault="007E0F43" w:rsidP="000A161E">
      <w:pPr>
        <w:pStyle w:val="1"/>
        <w:numPr>
          <w:ilvl w:val="0"/>
          <w:numId w:val="20"/>
        </w:numPr>
        <w:spacing w:before="0" w:line="256" w:lineRule="auto"/>
        <w:ind w:left="948" w:hanging="240"/>
        <w:rPr>
          <w:rFonts w:ascii="Times New Roman" w:hAnsi="Times New Roman" w:cs="Times New Roman"/>
          <w:sz w:val="28"/>
          <w:szCs w:val="28"/>
        </w:rPr>
      </w:pPr>
      <w:bookmarkStart w:id="20" w:name="_Toc140409"/>
      <w:r w:rsidRPr="007E0F43">
        <w:rPr>
          <w:rFonts w:ascii="Times New Roman" w:hAnsi="Times New Roman" w:cs="Times New Roman"/>
          <w:sz w:val="28"/>
          <w:szCs w:val="28"/>
        </w:rPr>
        <w:t xml:space="preserve">Общая характеристика коррекционно-развивающего курса </w:t>
      </w:r>
      <w:bookmarkEnd w:id="20"/>
    </w:p>
    <w:p w:rsidR="007E0F43" w:rsidRPr="007E0F43" w:rsidRDefault="007E0F43" w:rsidP="007E0F43">
      <w:pPr>
        <w:spacing w:after="0" w:line="256" w:lineRule="auto"/>
        <w:ind w:left="708"/>
        <w:rPr>
          <w:rFonts w:ascii="Times New Roman" w:hAnsi="Times New Roman" w:cs="Times New Roman"/>
          <w:sz w:val="28"/>
          <w:szCs w:val="28"/>
        </w:rPr>
      </w:pPr>
      <w:r w:rsidRPr="007E0F43">
        <w:rPr>
          <w:rFonts w:ascii="Times New Roman" w:hAnsi="Times New Roman" w:cs="Times New Roman"/>
          <w:b/>
          <w:sz w:val="28"/>
          <w:szCs w:val="28"/>
        </w:rPr>
        <w:t xml:space="preserve"> </w:t>
      </w:r>
    </w:p>
    <w:p w:rsidR="007E0F43" w:rsidRPr="007E0F43" w:rsidRDefault="007E0F43" w:rsidP="007E0F43">
      <w:pPr>
        <w:spacing w:after="35"/>
        <w:ind w:left="-15" w:right="13" w:firstLine="708"/>
        <w:rPr>
          <w:rFonts w:ascii="Times New Roman" w:hAnsi="Times New Roman" w:cs="Times New Roman"/>
          <w:sz w:val="28"/>
          <w:szCs w:val="28"/>
        </w:rPr>
      </w:pPr>
      <w:r w:rsidRPr="007E0F43">
        <w:rPr>
          <w:rFonts w:ascii="Times New Roman" w:hAnsi="Times New Roman" w:cs="Times New Roman"/>
          <w:sz w:val="28"/>
          <w:szCs w:val="28"/>
        </w:rPr>
        <w:t>Коррекционный курс «Логопедические занятия» по развитию и формированию устной и письменной речи для работы с детьми с ТНР</w:t>
      </w:r>
      <w:r w:rsidRPr="007E0F43">
        <w:rPr>
          <w:rFonts w:ascii="Times New Roman" w:hAnsi="Times New Roman" w:cs="Times New Roman"/>
          <w:b/>
          <w:sz w:val="28"/>
          <w:szCs w:val="28"/>
        </w:rPr>
        <w:t xml:space="preserve"> </w:t>
      </w:r>
      <w:r w:rsidRPr="007E0F43">
        <w:rPr>
          <w:rFonts w:ascii="Times New Roman" w:hAnsi="Times New Roman" w:cs="Times New Roman"/>
          <w:sz w:val="28"/>
          <w:szCs w:val="28"/>
        </w:rPr>
        <w:t xml:space="preserve">направлен на достижение следующих задач, обеспечивающих реализацию личностноориентированного, когнитивно-коммуникативного, деятельностного подходов:  </w:t>
      </w:r>
    </w:p>
    <w:p w:rsidR="007E0F43" w:rsidRPr="007E0F43" w:rsidRDefault="007E0F43" w:rsidP="000A161E">
      <w:pPr>
        <w:numPr>
          <w:ilvl w:val="0"/>
          <w:numId w:val="22"/>
        </w:numPr>
        <w:spacing w:after="12" w:line="268" w:lineRule="auto"/>
        <w:ind w:right="13" w:firstLine="708"/>
        <w:jc w:val="both"/>
        <w:rPr>
          <w:rFonts w:ascii="Times New Roman" w:hAnsi="Times New Roman" w:cs="Times New Roman"/>
          <w:sz w:val="28"/>
          <w:szCs w:val="28"/>
        </w:rPr>
      </w:pPr>
      <w:r w:rsidRPr="007E0F43">
        <w:rPr>
          <w:rFonts w:ascii="Times New Roman" w:hAnsi="Times New Roman" w:cs="Times New Roman"/>
          <w:sz w:val="28"/>
          <w:szCs w:val="28"/>
        </w:rPr>
        <w:t xml:space="preserve">Развивать психофизиологические механизмы, лежащие в основе устной речи: </w:t>
      </w:r>
    </w:p>
    <w:p w:rsidR="007E0F43" w:rsidRPr="007E0F43" w:rsidRDefault="007E0F43" w:rsidP="007E0F43">
      <w:pPr>
        <w:spacing w:after="33"/>
        <w:ind w:left="-5" w:right="13"/>
        <w:rPr>
          <w:rFonts w:ascii="Times New Roman" w:hAnsi="Times New Roman" w:cs="Times New Roman"/>
          <w:sz w:val="28"/>
          <w:szCs w:val="28"/>
        </w:rPr>
      </w:pPr>
      <w:r w:rsidRPr="007E0F43">
        <w:rPr>
          <w:rFonts w:ascii="Times New Roman" w:hAnsi="Times New Roman" w:cs="Times New Roman"/>
          <w:sz w:val="28"/>
          <w:szCs w:val="28"/>
        </w:rPr>
        <w:t xml:space="preserve">оптимальный для речи тип физиологического дыхания, речевое дыхание, голос, артикуляторную моторику, чувство ритма, слуховое восприятие.  </w:t>
      </w:r>
    </w:p>
    <w:p w:rsidR="007E0F43" w:rsidRPr="007E0F43" w:rsidRDefault="007E0F43" w:rsidP="000A161E">
      <w:pPr>
        <w:numPr>
          <w:ilvl w:val="0"/>
          <w:numId w:val="22"/>
        </w:numPr>
        <w:spacing w:after="33" w:line="268" w:lineRule="auto"/>
        <w:ind w:right="13" w:firstLine="708"/>
        <w:jc w:val="both"/>
        <w:rPr>
          <w:rFonts w:ascii="Times New Roman" w:hAnsi="Times New Roman" w:cs="Times New Roman"/>
          <w:sz w:val="28"/>
          <w:szCs w:val="28"/>
        </w:rPr>
      </w:pPr>
      <w:r w:rsidRPr="007E0F43">
        <w:rPr>
          <w:rFonts w:ascii="Times New Roman" w:hAnsi="Times New Roman" w:cs="Times New Roman"/>
          <w:sz w:val="28"/>
          <w:szCs w:val="28"/>
        </w:rPr>
        <w:t xml:space="preserve">Обучить нормативному (компенсированному) произношению всех звуков русского языка.  </w:t>
      </w:r>
    </w:p>
    <w:p w:rsidR="007E0F43" w:rsidRPr="007E0F43" w:rsidRDefault="007E0F43" w:rsidP="000A161E">
      <w:pPr>
        <w:numPr>
          <w:ilvl w:val="0"/>
          <w:numId w:val="22"/>
        </w:numPr>
        <w:spacing w:after="33" w:line="268" w:lineRule="auto"/>
        <w:ind w:right="13" w:firstLine="708"/>
        <w:jc w:val="both"/>
        <w:rPr>
          <w:rFonts w:ascii="Times New Roman" w:hAnsi="Times New Roman" w:cs="Times New Roman"/>
          <w:sz w:val="28"/>
          <w:szCs w:val="28"/>
        </w:rPr>
      </w:pPr>
      <w:r w:rsidRPr="007E0F43">
        <w:rPr>
          <w:rFonts w:ascii="Times New Roman" w:hAnsi="Times New Roman" w:cs="Times New Roman"/>
          <w:sz w:val="28"/>
          <w:szCs w:val="28"/>
        </w:rPr>
        <w:t xml:space="preserve">Сформировать просодические компоненты речи (темп, ритм, паузацию, интонационную выразительность, логическое ударение).  </w:t>
      </w:r>
    </w:p>
    <w:p w:rsidR="007E0F43" w:rsidRPr="007E0F43" w:rsidRDefault="007E0F43" w:rsidP="000A161E">
      <w:pPr>
        <w:numPr>
          <w:ilvl w:val="0"/>
          <w:numId w:val="22"/>
        </w:numPr>
        <w:spacing w:after="32" w:line="268" w:lineRule="auto"/>
        <w:ind w:right="13" w:firstLine="708"/>
        <w:jc w:val="both"/>
        <w:rPr>
          <w:rFonts w:ascii="Times New Roman" w:hAnsi="Times New Roman" w:cs="Times New Roman"/>
          <w:sz w:val="28"/>
          <w:szCs w:val="28"/>
        </w:rPr>
      </w:pPr>
      <w:r w:rsidRPr="007E0F43">
        <w:rPr>
          <w:rFonts w:ascii="Times New Roman" w:hAnsi="Times New Roman" w:cs="Times New Roman"/>
          <w:sz w:val="28"/>
          <w:szCs w:val="28"/>
        </w:rPr>
        <w:t xml:space="preserve">Развить функции фонематической системы (включающие процессы звукового анализа, синтеза, восприятия и представления).  </w:t>
      </w:r>
    </w:p>
    <w:p w:rsidR="007E0F43" w:rsidRPr="007E0F43" w:rsidRDefault="007E0F43" w:rsidP="000A161E">
      <w:pPr>
        <w:numPr>
          <w:ilvl w:val="0"/>
          <w:numId w:val="22"/>
        </w:numPr>
        <w:spacing w:after="12" w:line="268" w:lineRule="auto"/>
        <w:ind w:right="13" w:firstLine="708"/>
        <w:jc w:val="both"/>
        <w:rPr>
          <w:rFonts w:ascii="Times New Roman" w:hAnsi="Times New Roman" w:cs="Times New Roman"/>
          <w:sz w:val="28"/>
          <w:szCs w:val="28"/>
        </w:rPr>
      </w:pPr>
      <w:r w:rsidRPr="007E0F43">
        <w:rPr>
          <w:rFonts w:ascii="Times New Roman" w:hAnsi="Times New Roman" w:cs="Times New Roman"/>
          <w:sz w:val="28"/>
          <w:szCs w:val="28"/>
        </w:rPr>
        <w:t xml:space="preserve">Способствовать компенсации нарушений звукослоговой структуры слова.  </w:t>
      </w:r>
    </w:p>
    <w:p w:rsidR="007E0F43" w:rsidRPr="007E0F43" w:rsidRDefault="007E0F43" w:rsidP="000A161E">
      <w:pPr>
        <w:numPr>
          <w:ilvl w:val="0"/>
          <w:numId w:val="22"/>
        </w:numPr>
        <w:spacing w:after="12" w:line="268" w:lineRule="auto"/>
        <w:ind w:right="13" w:firstLine="708"/>
        <w:jc w:val="both"/>
        <w:rPr>
          <w:rFonts w:ascii="Times New Roman" w:hAnsi="Times New Roman" w:cs="Times New Roman"/>
          <w:sz w:val="28"/>
          <w:szCs w:val="28"/>
        </w:rPr>
      </w:pPr>
      <w:r w:rsidRPr="007E0F43">
        <w:rPr>
          <w:rFonts w:ascii="Times New Roman" w:hAnsi="Times New Roman" w:cs="Times New Roman"/>
          <w:sz w:val="28"/>
          <w:szCs w:val="28"/>
        </w:rPr>
        <w:t xml:space="preserve">Сформировать, развить и обогатить лексико-грамматический строй речи </w:t>
      </w:r>
    </w:p>
    <w:p w:rsidR="007E0F43" w:rsidRPr="007E0F43" w:rsidRDefault="007E0F43" w:rsidP="007E0F43">
      <w:pPr>
        <w:spacing w:after="33"/>
        <w:ind w:left="-5" w:right="13"/>
        <w:rPr>
          <w:rFonts w:ascii="Times New Roman" w:hAnsi="Times New Roman" w:cs="Times New Roman"/>
          <w:sz w:val="28"/>
          <w:szCs w:val="28"/>
        </w:rPr>
      </w:pPr>
      <w:r w:rsidRPr="007E0F43">
        <w:rPr>
          <w:rFonts w:ascii="Times New Roman" w:hAnsi="Times New Roman" w:cs="Times New Roman"/>
          <w:sz w:val="28"/>
          <w:szCs w:val="28"/>
        </w:rPr>
        <w:t xml:space="preserve">(уточнить значения слов, способствовать овладению продуктивными и непродуктивными способами словоизменения и словообразования, связи слов в предложении, моделями различных синтаксических конструкций предложений).  </w:t>
      </w:r>
    </w:p>
    <w:p w:rsidR="007E0F43" w:rsidRPr="007E0F43" w:rsidRDefault="007E0F43" w:rsidP="000A161E">
      <w:pPr>
        <w:numPr>
          <w:ilvl w:val="0"/>
          <w:numId w:val="22"/>
        </w:numPr>
        <w:spacing w:after="37" w:line="268" w:lineRule="auto"/>
        <w:ind w:right="13" w:firstLine="708"/>
        <w:jc w:val="both"/>
        <w:rPr>
          <w:rFonts w:ascii="Times New Roman" w:hAnsi="Times New Roman" w:cs="Times New Roman"/>
          <w:sz w:val="28"/>
          <w:szCs w:val="28"/>
        </w:rPr>
      </w:pPr>
      <w:r w:rsidRPr="007E0F43">
        <w:rPr>
          <w:rFonts w:ascii="Times New Roman" w:hAnsi="Times New Roman" w:cs="Times New Roman"/>
          <w:sz w:val="28"/>
          <w:szCs w:val="28"/>
        </w:rPr>
        <w:t xml:space="preserve">Развить коммуникативную функцию речи: формировать умение планировать собственное связное высказывание, самостоятельно определять и адекватно использовать языковые средства в соответствии с коммуникативной установкой и задачами коммуникации.  </w:t>
      </w:r>
    </w:p>
    <w:p w:rsidR="007E0F43" w:rsidRPr="007E0F43" w:rsidRDefault="007E0F43" w:rsidP="000A161E">
      <w:pPr>
        <w:numPr>
          <w:ilvl w:val="0"/>
          <w:numId w:val="22"/>
        </w:numPr>
        <w:spacing w:after="12" w:line="268" w:lineRule="auto"/>
        <w:ind w:right="13" w:firstLine="708"/>
        <w:jc w:val="both"/>
        <w:rPr>
          <w:rFonts w:ascii="Times New Roman" w:hAnsi="Times New Roman" w:cs="Times New Roman"/>
          <w:sz w:val="28"/>
          <w:szCs w:val="28"/>
        </w:rPr>
      </w:pPr>
      <w:r w:rsidRPr="007E0F43">
        <w:rPr>
          <w:rFonts w:ascii="Times New Roman" w:hAnsi="Times New Roman" w:cs="Times New Roman"/>
          <w:sz w:val="28"/>
          <w:szCs w:val="28"/>
        </w:rPr>
        <w:t xml:space="preserve">Способствовать компенсации нарушения чтения и письма. </w:t>
      </w:r>
    </w:p>
    <w:p w:rsidR="007E0F43" w:rsidRPr="007E0F43" w:rsidRDefault="007E0F43" w:rsidP="007E0F43">
      <w:pPr>
        <w:spacing w:after="33" w:line="256" w:lineRule="auto"/>
        <w:ind w:left="708"/>
        <w:rPr>
          <w:rFonts w:ascii="Times New Roman" w:hAnsi="Times New Roman" w:cs="Times New Roman"/>
          <w:sz w:val="28"/>
          <w:szCs w:val="28"/>
        </w:rPr>
      </w:pPr>
      <w:r w:rsidRPr="007E0F43">
        <w:rPr>
          <w:rFonts w:ascii="Times New Roman" w:hAnsi="Times New Roman" w:cs="Times New Roman"/>
          <w:sz w:val="28"/>
          <w:szCs w:val="28"/>
        </w:rPr>
        <w:t xml:space="preserve"> </w:t>
      </w:r>
    </w:p>
    <w:p w:rsidR="007E0F43" w:rsidRPr="007E0F43" w:rsidRDefault="007E0F43" w:rsidP="000A161E">
      <w:pPr>
        <w:pStyle w:val="1"/>
        <w:numPr>
          <w:ilvl w:val="0"/>
          <w:numId w:val="20"/>
        </w:numPr>
        <w:spacing w:before="0" w:after="16" w:line="256" w:lineRule="auto"/>
        <w:ind w:left="1373" w:hanging="240"/>
        <w:rPr>
          <w:rFonts w:ascii="Times New Roman" w:hAnsi="Times New Roman" w:cs="Times New Roman"/>
          <w:sz w:val="28"/>
          <w:szCs w:val="28"/>
        </w:rPr>
      </w:pPr>
      <w:bookmarkStart w:id="21" w:name="_Toc140410"/>
      <w:r w:rsidRPr="007E0F43">
        <w:rPr>
          <w:rFonts w:ascii="Times New Roman" w:hAnsi="Times New Roman" w:cs="Times New Roman"/>
          <w:sz w:val="28"/>
          <w:szCs w:val="28"/>
        </w:rPr>
        <w:lastRenderedPageBreak/>
        <w:t xml:space="preserve">Описание места коррекционно-развивающего курса в учебном плане </w:t>
      </w:r>
      <w:bookmarkEnd w:id="21"/>
    </w:p>
    <w:p w:rsidR="007E0F43" w:rsidRPr="007E0F43" w:rsidRDefault="007E0F43" w:rsidP="007E0F43">
      <w:pPr>
        <w:spacing w:after="54" w:line="256" w:lineRule="auto"/>
        <w:ind w:left="720"/>
        <w:rPr>
          <w:rFonts w:ascii="Times New Roman" w:hAnsi="Times New Roman" w:cs="Times New Roman"/>
          <w:sz w:val="28"/>
          <w:szCs w:val="28"/>
        </w:rPr>
      </w:pPr>
      <w:r w:rsidRPr="007E0F43">
        <w:rPr>
          <w:rFonts w:ascii="Times New Roman" w:hAnsi="Times New Roman" w:cs="Times New Roman"/>
          <w:b/>
          <w:sz w:val="28"/>
          <w:szCs w:val="28"/>
        </w:rPr>
        <w:t xml:space="preserve"> </w:t>
      </w:r>
    </w:p>
    <w:p w:rsidR="007E0F43" w:rsidRPr="007E0F43" w:rsidRDefault="007E0F43" w:rsidP="007E0F43">
      <w:pPr>
        <w:ind w:left="-15" w:right="13" w:firstLine="708"/>
        <w:rPr>
          <w:rFonts w:ascii="Times New Roman" w:hAnsi="Times New Roman" w:cs="Times New Roman"/>
          <w:sz w:val="28"/>
          <w:szCs w:val="28"/>
        </w:rPr>
      </w:pPr>
      <w:r w:rsidRPr="007E0F43">
        <w:rPr>
          <w:rFonts w:ascii="Times New Roman" w:hAnsi="Times New Roman" w:cs="Times New Roman"/>
          <w:sz w:val="28"/>
          <w:szCs w:val="28"/>
        </w:rPr>
        <w:t xml:space="preserve">Коррекционно-развивающая программа рассчитана на 4 лет обучения по 3 часа в неделю, 1 класс – 96 часов (32 недели), 2-4 классы по 99 часов (33 недели), всего 393 часа. Занятия проводятся 3 раза в неделю, продолжительность занятий определяется в зависимости от класса и формы проведения. При групповой форме проведения: 1 класс с сентября по октябрь по 30 минут, ноябрь-декабрь – 35 минут, январь-май – 40 минут; 2-4 классы по 40 минут. При индивидуальной форме работы продолжительность занятий 2025 минут. Курс изучения программы рассчитан на детей 1 – 4-х классов, обучающихся по АООП НОО, разработанный на основании специальных (коррекционных) программ для детей с тяжелыми нарушениями речи. </w:t>
      </w:r>
    </w:p>
    <w:p w:rsidR="007E0F43" w:rsidRPr="007E0F43" w:rsidRDefault="007E0F43" w:rsidP="007E0F43">
      <w:pPr>
        <w:spacing w:after="72" w:line="256" w:lineRule="auto"/>
        <w:rPr>
          <w:rFonts w:ascii="Times New Roman" w:hAnsi="Times New Roman" w:cs="Times New Roman"/>
          <w:sz w:val="28"/>
          <w:szCs w:val="28"/>
        </w:rPr>
      </w:pPr>
      <w:r w:rsidRPr="007E0F43">
        <w:rPr>
          <w:rFonts w:ascii="Times New Roman" w:hAnsi="Times New Roman" w:cs="Times New Roman"/>
          <w:sz w:val="28"/>
          <w:szCs w:val="28"/>
        </w:rPr>
        <w:t xml:space="preserve"> </w:t>
      </w:r>
    </w:p>
    <w:p w:rsidR="007E0F43" w:rsidRPr="007E0F43" w:rsidRDefault="007E0F43" w:rsidP="000A161E">
      <w:pPr>
        <w:pStyle w:val="1"/>
        <w:numPr>
          <w:ilvl w:val="0"/>
          <w:numId w:val="20"/>
        </w:numPr>
        <w:spacing w:before="0" w:after="56" w:line="256" w:lineRule="auto"/>
        <w:ind w:left="225" w:hanging="240"/>
        <w:rPr>
          <w:rFonts w:ascii="Times New Roman" w:hAnsi="Times New Roman" w:cs="Times New Roman"/>
          <w:sz w:val="28"/>
          <w:szCs w:val="28"/>
        </w:rPr>
      </w:pPr>
      <w:bookmarkStart w:id="22" w:name="_Toc140411"/>
      <w:r w:rsidRPr="007E0F43">
        <w:rPr>
          <w:rFonts w:ascii="Times New Roman" w:hAnsi="Times New Roman" w:cs="Times New Roman"/>
          <w:sz w:val="28"/>
          <w:szCs w:val="28"/>
        </w:rPr>
        <w:t xml:space="preserve">Описание ценностных ориентиров содержания коррекционно-развивающего курса </w:t>
      </w:r>
      <w:bookmarkEnd w:id="22"/>
    </w:p>
    <w:p w:rsidR="007E0F43" w:rsidRPr="007E0F43" w:rsidRDefault="007E0F43" w:rsidP="007E0F43">
      <w:pPr>
        <w:ind w:left="-15" w:right="13" w:firstLine="708"/>
        <w:rPr>
          <w:rFonts w:ascii="Times New Roman" w:hAnsi="Times New Roman" w:cs="Times New Roman"/>
          <w:sz w:val="28"/>
          <w:szCs w:val="28"/>
        </w:rPr>
      </w:pPr>
      <w:r w:rsidRPr="007E0F43">
        <w:rPr>
          <w:rFonts w:ascii="Times New Roman" w:hAnsi="Times New Roman" w:cs="Times New Roman"/>
          <w:sz w:val="28"/>
          <w:szCs w:val="28"/>
        </w:rPr>
        <w:t xml:space="preserve">Ценность жизни – признание человеческой жизни величайшей ценностью, что реализуется в отношении к другим людям и к природе.  </w:t>
      </w:r>
    </w:p>
    <w:p w:rsidR="007E0F43" w:rsidRPr="007E0F43" w:rsidRDefault="007E0F43" w:rsidP="007E0F43">
      <w:pPr>
        <w:ind w:left="-15" w:right="13" w:firstLine="708"/>
        <w:rPr>
          <w:rFonts w:ascii="Times New Roman" w:hAnsi="Times New Roman" w:cs="Times New Roman"/>
          <w:sz w:val="28"/>
          <w:szCs w:val="28"/>
        </w:rPr>
      </w:pPr>
      <w:r w:rsidRPr="007E0F43">
        <w:rPr>
          <w:rFonts w:ascii="Times New Roman" w:hAnsi="Times New Roman" w:cs="Times New Roman"/>
          <w:sz w:val="28"/>
          <w:szCs w:val="28"/>
        </w:rPr>
        <w:t xml:space="preserve">Ценность добра – направленность на развитие и сохранение жизни через сострадание и милосердие как проявление любви.  </w:t>
      </w:r>
    </w:p>
    <w:p w:rsidR="007E0F43" w:rsidRPr="007E0F43" w:rsidRDefault="007E0F43" w:rsidP="007E0F43">
      <w:pPr>
        <w:ind w:left="-15" w:right="13" w:firstLine="708"/>
        <w:rPr>
          <w:rFonts w:ascii="Times New Roman" w:hAnsi="Times New Roman" w:cs="Times New Roman"/>
          <w:sz w:val="28"/>
          <w:szCs w:val="28"/>
        </w:rPr>
      </w:pPr>
      <w:r w:rsidRPr="007E0F43">
        <w:rPr>
          <w:rFonts w:ascii="Times New Roman" w:hAnsi="Times New Roman" w:cs="Times New Roman"/>
          <w:sz w:val="28"/>
          <w:szCs w:val="28"/>
        </w:rPr>
        <w:t xml:space="preserve">Ценность свободы, чести и достоинства как основа современных принципов и правил межличностных отношений.  </w:t>
      </w:r>
    </w:p>
    <w:p w:rsidR="007E0F43" w:rsidRPr="007E0F43" w:rsidRDefault="007E0F43" w:rsidP="007E0F43">
      <w:pPr>
        <w:ind w:left="-15" w:right="13" w:firstLine="708"/>
        <w:rPr>
          <w:rFonts w:ascii="Times New Roman" w:hAnsi="Times New Roman" w:cs="Times New Roman"/>
          <w:sz w:val="28"/>
          <w:szCs w:val="28"/>
        </w:rPr>
      </w:pPr>
      <w:r w:rsidRPr="007E0F43">
        <w:rPr>
          <w:rFonts w:ascii="Times New Roman" w:hAnsi="Times New Roman" w:cs="Times New Roman"/>
          <w:sz w:val="28"/>
          <w:szCs w:val="28"/>
        </w:rPr>
        <w:t xml:space="preserve">Ценность природы основывается на общечеловеческой ценности жизни, на осознании себя частью природного мира. Любовь к природе – это и бережное отношение к ней как среде обитания человека, и переживание чувства её красоты, гармонии, совершенства. Воспитание любви и бережное отношение к природе через тексты художественных и научно-популярных произведений литературы.  </w:t>
      </w:r>
    </w:p>
    <w:p w:rsidR="007E0F43" w:rsidRPr="007E0F43" w:rsidRDefault="007E0F43" w:rsidP="007E0F43">
      <w:pPr>
        <w:ind w:left="-15" w:right="13" w:firstLine="708"/>
        <w:rPr>
          <w:rFonts w:ascii="Times New Roman" w:hAnsi="Times New Roman" w:cs="Times New Roman"/>
          <w:sz w:val="28"/>
          <w:szCs w:val="28"/>
        </w:rPr>
      </w:pPr>
      <w:r w:rsidRPr="007E0F43">
        <w:rPr>
          <w:rFonts w:ascii="Times New Roman" w:hAnsi="Times New Roman" w:cs="Times New Roman"/>
          <w:sz w:val="28"/>
          <w:szCs w:val="28"/>
        </w:rPr>
        <w:t xml:space="preserve">Ценность красоты и гармонии – основа эстетического воспитания через приобщение ребёнка к литературе как виду искусства. Это ценность стремления к гармонии, к идеалу. </w:t>
      </w:r>
    </w:p>
    <w:p w:rsidR="007E0F43" w:rsidRPr="007E0F43" w:rsidRDefault="007E0F43" w:rsidP="007E0F43">
      <w:pPr>
        <w:ind w:left="-15" w:right="13" w:firstLine="708"/>
        <w:rPr>
          <w:rFonts w:ascii="Times New Roman" w:hAnsi="Times New Roman" w:cs="Times New Roman"/>
          <w:sz w:val="28"/>
          <w:szCs w:val="28"/>
        </w:rPr>
      </w:pPr>
      <w:r w:rsidRPr="007E0F43">
        <w:rPr>
          <w:rFonts w:ascii="Times New Roman" w:hAnsi="Times New Roman" w:cs="Times New Roman"/>
          <w:sz w:val="28"/>
          <w:szCs w:val="28"/>
        </w:rPr>
        <w:t xml:space="preserve">Ценность истины – это ценность научного познания как части культуры человечества, проникновения в суть явлений, понимания закономерностей, лежащих в основе социальных 5 явлений. Приоритетность знания, установления </w:t>
      </w:r>
      <w:r w:rsidRPr="007E0F43">
        <w:rPr>
          <w:rFonts w:ascii="Times New Roman" w:hAnsi="Times New Roman" w:cs="Times New Roman"/>
          <w:sz w:val="28"/>
          <w:szCs w:val="28"/>
        </w:rPr>
        <w:lastRenderedPageBreak/>
        <w:t xml:space="preserve">истины, самопознание как ценность – одна из задач образования, в том числе литературного. </w:t>
      </w:r>
    </w:p>
    <w:p w:rsidR="007E0F43" w:rsidRPr="007E0F43" w:rsidRDefault="007E0F43" w:rsidP="007E0F43">
      <w:pPr>
        <w:ind w:left="-15" w:right="13" w:firstLine="708"/>
        <w:rPr>
          <w:rFonts w:ascii="Times New Roman" w:hAnsi="Times New Roman" w:cs="Times New Roman"/>
          <w:sz w:val="28"/>
          <w:szCs w:val="28"/>
        </w:rPr>
      </w:pPr>
      <w:r w:rsidRPr="007E0F43">
        <w:rPr>
          <w:rFonts w:ascii="Times New Roman" w:hAnsi="Times New Roman" w:cs="Times New Roman"/>
          <w:sz w:val="28"/>
          <w:szCs w:val="28"/>
        </w:rPr>
        <w:t xml:space="preserve">Ценность семьи. Семья – первая и самая значимая для развития социальная и образовательная среда. Содержание литературного образования способствует формированию эмоционально-позитивного отношения к семье, близким, чувства любви, благодарности, взаимной ответственности.  </w:t>
      </w:r>
    </w:p>
    <w:p w:rsidR="007E0F43" w:rsidRPr="007E0F43" w:rsidRDefault="007E0F43" w:rsidP="007E0F43">
      <w:pPr>
        <w:ind w:left="-15" w:right="13" w:firstLine="708"/>
        <w:rPr>
          <w:rFonts w:ascii="Times New Roman" w:hAnsi="Times New Roman" w:cs="Times New Roman"/>
          <w:sz w:val="28"/>
          <w:szCs w:val="28"/>
        </w:rPr>
      </w:pPr>
      <w:r w:rsidRPr="007E0F43">
        <w:rPr>
          <w:rFonts w:ascii="Times New Roman" w:hAnsi="Times New Roman" w:cs="Times New Roman"/>
          <w:sz w:val="28"/>
          <w:szCs w:val="28"/>
        </w:rPr>
        <w:t xml:space="preserve">Ценность труда и творчества. Труд – естественное условие человеческой жизни, состояние нормального человеческого существования. Особую роль в развитии трудолюбия ребёнка играет его учебная деятельность. В процессе её организации средствами учебного предмета у ребёнка развиваются организованность, целеустремлённость, ответственность, самостоятельность, формируется ценностное отношение к труду в целом и к литературному труду в частности.  </w:t>
      </w:r>
    </w:p>
    <w:p w:rsidR="007E0F43" w:rsidRPr="007E0F43" w:rsidRDefault="007E0F43" w:rsidP="007E0F43">
      <w:pPr>
        <w:ind w:left="-15" w:right="13" w:firstLine="708"/>
        <w:rPr>
          <w:rFonts w:ascii="Times New Roman" w:hAnsi="Times New Roman" w:cs="Times New Roman"/>
          <w:sz w:val="28"/>
          <w:szCs w:val="28"/>
        </w:rPr>
      </w:pPr>
      <w:r w:rsidRPr="007E0F43">
        <w:rPr>
          <w:rFonts w:ascii="Times New Roman" w:hAnsi="Times New Roman" w:cs="Times New Roman"/>
          <w:sz w:val="28"/>
          <w:szCs w:val="28"/>
        </w:rPr>
        <w:t xml:space="preserve">Ценность гражданственности – осознание себя как члена общества, народа, страны, государства; чувство ответственности за настоящее и будущее своей страны. Привитие через содержание предмета интереса к своей стране: её истории, языку, культуре, её жизни и её народу.  </w:t>
      </w:r>
    </w:p>
    <w:p w:rsidR="007E0F43" w:rsidRPr="007E0F43" w:rsidRDefault="007E0F43" w:rsidP="007E0F43">
      <w:pPr>
        <w:ind w:left="-15" w:right="13" w:firstLine="708"/>
        <w:rPr>
          <w:rFonts w:ascii="Times New Roman" w:hAnsi="Times New Roman" w:cs="Times New Roman"/>
          <w:sz w:val="28"/>
          <w:szCs w:val="28"/>
        </w:rPr>
      </w:pPr>
      <w:r w:rsidRPr="007E0F43">
        <w:rPr>
          <w:rFonts w:ascii="Times New Roman" w:hAnsi="Times New Roman" w:cs="Times New Roman"/>
          <w:sz w:val="28"/>
          <w:szCs w:val="28"/>
        </w:rPr>
        <w:t xml:space="preserve">Ценность патриотизма. Любовь к России, активный интерес к её прошлому и настоящему, готовность служить ей.  </w:t>
      </w:r>
    </w:p>
    <w:p w:rsidR="007E0F43" w:rsidRPr="007E0F43" w:rsidRDefault="007E0F43" w:rsidP="007E0F43">
      <w:pPr>
        <w:ind w:left="-15" w:right="13" w:firstLine="708"/>
        <w:rPr>
          <w:rFonts w:ascii="Times New Roman" w:hAnsi="Times New Roman" w:cs="Times New Roman"/>
          <w:sz w:val="28"/>
          <w:szCs w:val="28"/>
        </w:rPr>
      </w:pPr>
      <w:r w:rsidRPr="007E0F43">
        <w:rPr>
          <w:rFonts w:ascii="Times New Roman" w:hAnsi="Times New Roman" w:cs="Times New Roman"/>
          <w:sz w:val="28"/>
          <w:szCs w:val="28"/>
        </w:rPr>
        <w:t xml:space="preserve">Ценность человечества. Осознание ребёнком себя не только гражданином России, но и частью мирового сообщества, для существования и прогресса которого необходимы мир, сотрудничество, толерантность, уважение к многообразию иных культур. </w:t>
      </w:r>
    </w:p>
    <w:p w:rsidR="007E0F43" w:rsidRPr="007E0F43" w:rsidRDefault="007E0F43" w:rsidP="007E0F43">
      <w:pPr>
        <w:spacing w:after="24" w:line="256" w:lineRule="auto"/>
        <w:ind w:left="566"/>
        <w:rPr>
          <w:rFonts w:ascii="Times New Roman" w:hAnsi="Times New Roman" w:cs="Times New Roman"/>
          <w:sz w:val="28"/>
          <w:szCs w:val="28"/>
        </w:rPr>
      </w:pPr>
      <w:r w:rsidRPr="007E0F43">
        <w:rPr>
          <w:rFonts w:ascii="Times New Roman" w:hAnsi="Times New Roman" w:cs="Times New Roman"/>
          <w:sz w:val="28"/>
          <w:szCs w:val="28"/>
        </w:rPr>
        <w:t xml:space="preserve"> </w:t>
      </w:r>
    </w:p>
    <w:p w:rsidR="007E0F43" w:rsidRPr="007E0F43" w:rsidRDefault="007E0F43" w:rsidP="000A161E">
      <w:pPr>
        <w:pStyle w:val="1"/>
        <w:numPr>
          <w:ilvl w:val="0"/>
          <w:numId w:val="20"/>
        </w:numPr>
        <w:spacing w:before="0" w:after="56" w:line="256" w:lineRule="auto"/>
        <w:ind w:left="-15" w:firstLine="566"/>
        <w:rPr>
          <w:rFonts w:ascii="Times New Roman" w:hAnsi="Times New Roman" w:cs="Times New Roman"/>
          <w:sz w:val="28"/>
          <w:szCs w:val="28"/>
        </w:rPr>
      </w:pPr>
      <w:bookmarkStart w:id="23" w:name="_Toc140412"/>
      <w:r w:rsidRPr="007E0F43">
        <w:rPr>
          <w:rFonts w:ascii="Times New Roman" w:hAnsi="Times New Roman" w:cs="Times New Roman"/>
          <w:sz w:val="28"/>
          <w:szCs w:val="28"/>
        </w:rPr>
        <w:t xml:space="preserve">Личностные, метапредметные и предметные результаты освоения коррекционно-развивающего курса </w:t>
      </w:r>
      <w:bookmarkEnd w:id="23"/>
    </w:p>
    <w:p w:rsidR="007E0F43" w:rsidRPr="007E0F43" w:rsidRDefault="007E0F43" w:rsidP="007E0F43">
      <w:pPr>
        <w:ind w:left="-15" w:right="13" w:firstLine="708"/>
        <w:rPr>
          <w:rFonts w:ascii="Times New Roman" w:hAnsi="Times New Roman" w:cs="Times New Roman"/>
          <w:sz w:val="28"/>
          <w:szCs w:val="28"/>
        </w:rPr>
      </w:pPr>
      <w:r w:rsidRPr="007E0F43">
        <w:rPr>
          <w:rFonts w:ascii="Times New Roman" w:hAnsi="Times New Roman" w:cs="Times New Roman"/>
          <w:sz w:val="28"/>
          <w:szCs w:val="28"/>
        </w:rPr>
        <w:t xml:space="preserve">В результате освоения курса коррекционно-развивающей области на уровне начального общего образования у обучающихся будут сформированы предметные, метапредметные и личностные универсальные учебные действия.  </w:t>
      </w:r>
      <w:r w:rsidRPr="007E0F43">
        <w:rPr>
          <w:rFonts w:ascii="Times New Roman" w:hAnsi="Times New Roman" w:cs="Times New Roman"/>
          <w:i/>
          <w:sz w:val="28"/>
          <w:szCs w:val="28"/>
        </w:rPr>
        <w:t xml:space="preserve"> </w:t>
      </w:r>
      <w:r w:rsidRPr="007E0F43">
        <w:rPr>
          <w:rFonts w:ascii="Times New Roman" w:hAnsi="Times New Roman" w:cs="Times New Roman"/>
          <w:b/>
          <w:i/>
          <w:sz w:val="28"/>
          <w:szCs w:val="28"/>
        </w:rPr>
        <w:t>Личностные результаты</w:t>
      </w:r>
      <w:r w:rsidRPr="007E0F43">
        <w:rPr>
          <w:rFonts w:ascii="Times New Roman" w:hAnsi="Times New Roman" w:cs="Times New Roman"/>
          <w:b/>
          <w:sz w:val="28"/>
          <w:szCs w:val="28"/>
        </w:rPr>
        <w:t xml:space="preserve">:  </w:t>
      </w:r>
    </w:p>
    <w:p w:rsidR="007E0F43" w:rsidRPr="007E0F43" w:rsidRDefault="007E0F43" w:rsidP="000A161E">
      <w:pPr>
        <w:numPr>
          <w:ilvl w:val="0"/>
          <w:numId w:val="23"/>
        </w:numPr>
        <w:spacing w:after="12" w:line="268" w:lineRule="auto"/>
        <w:ind w:right="13" w:firstLine="708"/>
        <w:jc w:val="both"/>
        <w:rPr>
          <w:rFonts w:ascii="Times New Roman" w:hAnsi="Times New Roman" w:cs="Times New Roman"/>
          <w:sz w:val="28"/>
          <w:szCs w:val="28"/>
        </w:rPr>
      </w:pPr>
      <w:r w:rsidRPr="007E0F43">
        <w:rPr>
          <w:rFonts w:ascii="Times New Roman" w:hAnsi="Times New Roman" w:cs="Times New Roman"/>
          <w:sz w:val="28"/>
          <w:szCs w:val="28"/>
        </w:rPr>
        <w:t xml:space="preserve">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  </w:t>
      </w:r>
    </w:p>
    <w:p w:rsidR="007E0F43" w:rsidRPr="007E0F43" w:rsidRDefault="007E0F43" w:rsidP="000A161E">
      <w:pPr>
        <w:numPr>
          <w:ilvl w:val="0"/>
          <w:numId w:val="23"/>
        </w:numPr>
        <w:spacing w:after="12" w:line="268" w:lineRule="auto"/>
        <w:ind w:right="13" w:firstLine="708"/>
        <w:jc w:val="both"/>
        <w:rPr>
          <w:rFonts w:ascii="Times New Roman" w:hAnsi="Times New Roman" w:cs="Times New Roman"/>
          <w:sz w:val="28"/>
          <w:szCs w:val="28"/>
        </w:rPr>
      </w:pPr>
      <w:r w:rsidRPr="007E0F43">
        <w:rPr>
          <w:rFonts w:ascii="Times New Roman" w:hAnsi="Times New Roman" w:cs="Times New Roman"/>
          <w:sz w:val="28"/>
          <w:szCs w:val="28"/>
        </w:rPr>
        <w:lastRenderedPageBreak/>
        <w:t xml:space="preserve">формирование целостного, социально ориентированного взгляда на мир в его органичном единстве и разнообразии природы, народов, культур и религий;  </w:t>
      </w:r>
    </w:p>
    <w:p w:rsidR="007E0F43" w:rsidRPr="007E0F43" w:rsidRDefault="007E0F43" w:rsidP="000A161E">
      <w:pPr>
        <w:numPr>
          <w:ilvl w:val="0"/>
          <w:numId w:val="23"/>
        </w:numPr>
        <w:spacing w:after="12" w:line="268" w:lineRule="auto"/>
        <w:ind w:right="13" w:firstLine="708"/>
        <w:jc w:val="both"/>
        <w:rPr>
          <w:rFonts w:ascii="Times New Roman" w:hAnsi="Times New Roman" w:cs="Times New Roman"/>
          <w:sz w:val="28"/>
          <w:szCs w:val="28"/>
        </w:rPr>
      </w:pPr>
      <w:r w:rsidRPr="007E0F43">
        <w:rPr>
          <w:rFonts w:ascii="Times New Roman" w:hAnsi="Times New Roman" w:cs="Times New Roman"/>
          <w:sz w:val="28"/>
          <w:szCs w:val="28"/>
        </w:rPr>
        <w:t xml:space="preserve">формирование уважительного отношения к иному мнению, истории и </w:t>
      </w:r>
    </w:p>
    <w:p w:rsidR="007E0F43" w:rsidRPr="007E0F43" w:rsidRDefault="007E0F43" w:rsidP="007E0F43">
      <w:pPr>
        <w:ind w:left="-5" w:right="13"/>
        <w:rPr>
          <w:rFonts w:ascii="Times New Roman" w:hAnsi="Times New Roman" w:cs="Times New Roman"/>
          <w:sz w:val="28"/>
          <w:szCs w:val="28"/>
        </w:rPr>
      </w:pPr>
      <w:r w:rsidRPr="007E0F43">
        <w:rPr>
          <w:rFonts w:ascii="Times New Roman" w:hAnsi="Times New Roman" w:cs="Times New Roman"/>
          <w:sz w:val="28"/>
          <w:szCs w:val="28"/>
        </w:rPr>
        <w:t xml:space="preserve">культуре других народов;  </w:t>
      </w:r>
    </w:p>
    <w:p w:rsidR="007E0F43" w:rsidRPr="007E0F43" w:rsidRDefault="007E0F43" w:rsidP="000A161E">
      <w:pPr>
        <w:numPr>
          <w:ilvl w:val="0"/>
          <w:numId w:val="23"/>
        </w:numPr>
        <w:spacing w:after="12" w:line="268" w:lineRule="auto"/>
        <w:ind w:right="13" w:firstLine="708"/>
        <w:jc w:val="both"/>
        <w:rPr>
          <w:rFonts w:ascii="Times New Roman" w:hAnsi="Times New Roman" w:cs="Times New Roman"/>
          <w:sz w:val="28"/>
          <w:szCs w:val="28"/>
        </w:rPr>
      </w:pPr>
      <w:r w:rsidRPr="007E0F43">
        <w:rPr>
          <w:rFonts w:ascii="Times New Roman" w:hAnsi="Times New Roman" w:cs="Times New Roman"/>
          <w:sz w:val="28"/>
          <w:szCs w:val="28"/>
        </w:rPr>
        <w:t xml:space="preserve">овладение начальными навыками адаптации в динамично изменяющемся и развивающемся мире;  </w:t>
      </w:r>
    </w:p>
    <w:p w:rsidR="007E0F43" w:rsidRPr="007E0F43" w:rsidRDefault="007E0F43" w:rsidP="000A161E">
      <w:pPr>
        <w:numPr>
          <w:ilvl w:val="0"/>
          <w:numId w:val="23"/>
        </w:numPr>
        <w:spacing w:after="12" w:line="268" w:lineRule="auto"/>
        <w:ind w:right="13" w:firstLine="708"/>
        <w:jc w:val="both"/>
        <w:rPr>
          <w:rFonts w:ascii="Times New Roman" w:hAnsi="Times New Roman" w:cs="Times New Roman"/>
          <w:sz w:val="28"/>
          <w:szCs w:val="28"/>
        </w:rPr>
      </w:pPr>
      <w:r w:rsidRPr="007E0F43">
        <w:rPr>
          <w:rFonts w:ascii="Times New Roman" w:hAnsi="Times New Roman" w:cs="Times New Roman"/>
          <w:sz w:val="28"/>
          <w:szCs w:val="28"/>
        </w:rPr>
        <w:t xml:space="preserve">принятие и освоение социальной роли обучающегося, развитие мотивов учебной деятельности и формирование личностного смысла учения;  </w:t>
      </w:r>
    </w:p>
    <w:p w:rsidR="007E0F43" w:rsidRPr="007E0F43" w:rsidRDefault="007E0F43" w:rsidP="000A161E">
      <w:pPr>
        <w:numPr>
          <w:ilvl w:val="0"/>
          <w:numId w:val="23"/>
        </w:numPr>
        <w:spacing w:after="12" w:line="268" w:lineRule="auto"/>
        <w:ind w:right="13" w:firstLine="708"/>
        <w:jc w:val="both"/>
        <w:rPr>
          <w:rFonts w:ascii="Times New Roman" w:hAnsi="Times New Roman" w:cs="Times New Roman"/>
          <w:sz w:val="28"/>
          <w:szCs w:val="28"/>
        </w:rPr>
      </w:pPr>
      <w:r w:rsidRPr="007E0F43">
        <w:rPr>
          <w:rFonts w:ascii="Times New Roman" w:hAnsi="Times New Roman" w:cs="Times New Roman"/>
          <w:sz w:val="28"/>
          <w:szCs w:val="28"/>
        </w:rPr>
        <w:t xml:space="preserve">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 7) формирование эстетических потребностей, ценностей и чувств;  </w:t>
      </w:r>
    </w:p>
    <w:p w:rsidR="007E0F43" w:rsidRPr="007E0F43" w:rsidRDefault="007E0F43" w:rsidP="000A161E">
      <w:pPr>
        <w:numPr>
          <w:ilvl w:val="0"/>
          <w:numId w:val="24"/>
        </w:numPr>
        <w:spacing w:after="12" w:line="268" w:lineRule="auto"/>
        <w:ind w:right="13" w:firstLine="708"/>
        <w:jc w:val="both"/>
        <w:rPr>
          <w:rFonts w:ascii="Times New Roman" w:hAnsi="Times New Roman" w:cs="Times New Roman"/>
          <w:sz w:val="28"/>
          <w:szCs w:val="28"/>
        </w:rPr>
      </w:pPr>
      <w:r w:rsidRPr="007E0F43">
        <w:rPr>
          <w:rFonts w:ascii="Times New Roman" w:hAnsi="Times New Roman" w:cs="Times New Roman"/>
          <w:sz w:val="28"/>
          <w:szCs w:val="28"/>
        </w:rPr>
        <w:t xml:space="preserve">развитие этических чувств, доброжелательности и эмоциональнонравственной отзывчивости, понимания и сопереживания чувствам других людей;  </w:t>
      </w:r>
    </w:p>
    <w:p w:rsidR="007E0F43" w:rsidRPr="007E0F43" w:rsidRDefault="007E0F43" w:rsidP="000A161E">
      <w:pPr>
        <w:numPr>
          <w:ilvl w:val="0"/>
          <w:numId w:val="24"/>
        </w:numPr>
        <w:spacing w:after="12" w:line="268" w:lineRule="auto"/>
        <w:ind w:right="13" w:firstLine="708"/>
        <w:jc w:val="both"/>
        <w:rPr>
          <w:rFonts w:ascii="Times New Roman" w:hAnsi="Times New Roman" w:cs="Times New Roman"/>
          <w:sz w:val="28"/>
          <w:szCs w:val="28"/>
        </w:rPr>
      </w:pPr>
      <w:r w:rsidRPr="007E0F43">
        <w:rPr>
          <w:rFonts w:ascii="Times New Roman" w:hAnsi="Times New Roman" w:cs="Times New Roman"/>
          <w:sz w:val="28"/>
          <w:szCs w:val="28"/>
        </w:rPr>
        <w:t xml:space="preserve">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  </w:t>
      </w:r>
    </w:p>
    <w:p w:rsidR="007E0F43" w:rsidRPr="007E0F43" w:rsidRDefault="007E0F43" w:rsidP="000A161E">
      <w:pPr>
        <w:numPr>
          <w:ilvl w:val="0"/>
          <w:numId w:val="24"/>
        </w:numPr>
        <w:spacing w:after="12" w:line="268" w:lineRule="auto"/>
        <w:ind w:right="13" w:firstLine="708"/>
        <w:jc w:val="both"/>
        <w:rPr>
          <w:rFonts w:ascii="Times New Roman" w:hAnsi="Times New Roman" w:cs="Times New Roman"/>
          <w:sz w:val="28"/>
          <w:szCs w:val="28"/>
        </w:rPr>
      </w:pPr>
      <w:r w:rsidRPr="007E0F43">
        <w:rPr>
          <w:rFonts w:ascii="Times New Roman" w:hAnsi="Times New Roman" w:cs="Times New Roman"/>
          <w:sz w:val="28"/>
          <w:szCs w:val="28"/>
        </w:rPr>
        <w:t xml:space="preserve">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  </w:t>
      </w:r>
    </w:p>
    <w:p w:rsidR="007E0F43" w:rsidRPr="007E0F43" w:rsidRDefault="007E0F43" w:rsidP="007E0F43">
      <w:pPr>
        <w:spacing w:after="3"/>
        <w:ind w:left="718"/>
        <w:rPr>
          <w:rFonts w:ascii="Times New Roman" w:hAnsi="Times New Roman" w:cs="Times New Roman"/>
          <w:sz w:val="28"/>
          <w:szCs w:val="28"/>
        </w:rPr>
      </w:pPr>
      <w:r w:rsidRPr="007E0F43">
        <w:rPr>
          <w:rFonts w:ascii="Times New Roman" w:hAnsi="Times New Roman" w:cs="Times New Roman"/>
          <w:sz w:val="28"/>
          <w:szCs w:val="28"/>
        </w:rPr>
        <w:t xml:space="preserve"> </w:t>
      </w:r>
      <w:r w:rsidRPr="007E0F43">
        <w:rPr>
          <w:rFonts w:ascii="Times New Roman" w:hAnsi="Times New Roman" w:cs="Times New Roman"/>
          <w:b/>
          <w:i/>
          <w:sz w:val="28"/>
          <w:szCs w:val="28"/>
        </w:rPr>
        <w:t xml:space="preserve">Метапредметные результаты: </w:t>
      </w:r>
      <w:r w:rsidRPr="007E0F43">
        <w:rPr>
          <w:rFonts w:ascii="Times New Roman" w:hAnsi="Times New Roman" w:cs="Times New Roman"/>
          <w:b/>
          <w:sz w:val="28"/>
          <w:szCs w:val="28"/>
        </w:rPr>
        <w:t xml:space="preserve"> </w:t>
      </w:r>
    </w:p>
    <w:p w:rsidR="007E0F43" w:rsidRPr="007E0F43" w:rsidRDefault="007E0F43" w:rsidP="000A161E">
      <w:pPr>
        <w:numPr>
          <w:ilvl w:val="0"/>
          <w:numId w:val="25"/>
        </w:numPr>
        <w:spacing w:after="12" w:line="268" w:lineRule="auto"/>
        <w:ind w:right="13" w:firstLine="708"/>
        <w:jc w:val="both"/>
        <w:rPr>
          <w:rFonts w:ascii="Times New Roman" w:hAnsi="Times New Roman" w:cs="Times New Roman"/>
          <w:sz w:val="28"/>
          <w:szCs w:val="28"/>
        </w:rPr>
      </w:pPr>
      <w:r w:rsidRPr="007E0F43">
        <w:rPr>
          <w:rFonts w:ascii="Times New Roman" w:hAnsi="Times New Roman" w:cs="Times New Roman"/>
          <w:sz w:val="28"/>
          <w:szCs w:val="28"/>
        </w:rPr>
        <w:t xml:space="preserve">овладение способностью принимать и сохранять цели и задачи учебной деятельности, поиска средств ее осуществления;  </w:t>
      </w:r>
    </w:p>
    <w:p w:rsidR="007E0F43" w:rsidRPr="007E0F43" w:rsidRDefault="007E0F43" w:rsidP="000A161E">
      <w:pPr>
        <w:numPr>
          <w:ilvl w:val="0"/>
          <w:numId w:val="25"/>
        </w:numPr>
        <w:spacing w:after="12" w:line="268" w:lineRule="auto"/>
        <w:ind w:right="13" w:firstLine="708"/>
        <w:jc w:val="both"/>
        <w:rPr>
          <w:rFonts w:ascii="Times New Roman" w:hAnsi="Times New Roman" w:cs="Times New Roman"/>
          <w:sz w:val="28"/>
          <w:szCs w:val="28"/>
        </w:rPr>
      </w:pPr>
      <w:r w:rsidRPr="007E0F43">
        <w:rPr>
          <w:rFonts w:ascii="Times New Roman" w:hAnsi="Times New Roman" w:cs="Times New Roman"/>
          <w:sz w:val="28"/>
          <w:szCs w:val="28"/>
        </w:rPr>
        <w:t xml:space="preserve">освоение способов решения проблем творческого и поискового характера;  </w:t>
      </w:r>
    </w:p>
    <w:p w:rsidR="007E0F43" w:rsidRPr="007E0F43" w:rsidRDefault="007E0F43" w:rsidP="000A161E">
      <w:pPr>
        <w:numPr>
          <w:ilvl w:val="0"/>
          <w:numId w:val="25"/>
        </w:numPr>
        <w:spacing w:after="12" w:line="268" w:lineRule="auto"/>
        <w:ind w:right="13" w:firstLine="708"/>
        <w:jc w:val="both"/>
        <w:rPr>
          <w:rFonts w:ascii="Times New Roman" w:hAnsi="Times New Roman" w:cs="Times New Roman"/>
          <w:sz w:val="28"/>
          <w:szCs w:val="28"/>
        </w:rPr>
      </w:pPr>
      <w:r w:rsidRPr="007E0F43">
        <w:rPr>
          <w:rFonts w:ascii="Times New Roman" w:hAnsi="Times New Roman" w:cs="Times New Roman"/>
          <w:sz w:val="28"/>
          <w:szCs w:val="28"/>
        </w:rPr>
        <w:t xml:space="preserve">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w:t>
      </w:r>
    </w:p>
    <w:p w:rsidR="007E0F43" w:rsidRPr="007E0F43" w:rsidRDefault="007E0F43" w:rsidP="000A161E">
      <w:pPr>
        <w:numPr>
          <w:ilvl w:val="0"/>
          <w:numId w:val="25"/>
        </w:numPr>
        <w:spacing w:after="12" w:line="268" w:lineRule="auto"/>
        <w:ind w:right="13" w:firstLine="708"/>
        <w:jc w:val="both"/>
        <w:rPr>
          <w:rFonts w:ascii="Times New Roman" w:hAnsi="Times New Roman" w:cs="Times New Roman"/>
          <w:sz w:val="28"/>
          <w:szCs w:val="28"/>
        </w:rPr>
      </w:pPr>
      <w:r w:rsidRPr="007E0F43">
        <w:rPr>
          <w:rFonts w:ascii="Times New Roman" w:hAnsi="Times New Roman" w:cs="Times New Roman"/>
          <w:sz w:val="28"/>
          <w:szCs w:val="28"/>
        </w:rPr>
        <w:t xml:space="preserve">формирование умения понимать причины успеха (неуспеха) учебной </w:t>
      </w:r>
    </w:p>
    <w:p w:rsidR="007E0F43" w:rsidRPr="007E0F43" w:rsidRDefault="007E0F43" w:rsidP="007E0F43">
      <w:pPr>
        <w:ind w:left="-5" w:right="13"/>
        <w:rPr>
          <w:rFonts w:ascii="Times New Roman" w:hAnsi="Times New Roman" w:cs="Times New Roman"/>
          <w:sz w:val="28"/>
          <w:szCs w:val="28"/>
        </w:rPr>
      </w:pPr>
      <w:r w:rsidRPr="007E0F43">
        <w:rPr>
          <w:rFonts w:ascii="Times New Roman" w:hAnsi="Times New Roman" w:cs="Times New Roman"/>
          <w:sz w:val="28"/>
          <w:szCs w:val="28"/>
        </w:rPr>
        <w:t xml:space="preserve">деятельности и способности конструктивно действовать даже в ситуациях неуспеха;  </w:t>
      </w:r>
    </w:p>
    <w:p w:rsidR="007E0F43" w:rsidRPr="007E0F43" w:rsidRDefault="007E0F43" w:rsidP="000A161E">
      <w:pPr>
        <w:numPr>
          <w:ilvl w:val="0"/>
          <w:numId w:val="25"/>
        </w:numPr>
        <w:spacing w:after="12" w:line="268" w:lineRule="auto"/>
        <w:ind w:right="13" w:firstLine="708"/>
        <w:jc w:val="both"/>
        <w:rPr>
          <w:rFonts w:ascii="Times New Roman" w:hAnsi="Times New Roman" w:cs="Times New Roman"/>
          <w:sz w:val="28"/>
          <w:szCs w:val="28"/>
        </w:rPr>
      </w:pPr>
      <w:r w:rsidRPr="007E0F43">
        <w:rPr>
          <w:rFonts w:ascii="Times New Roman" w:hAnsi="Times New Roman" w:cs="Times New Roman"/>
          <w:sz w:val="28"/>
          <w:szCs w:val="28"/>
        </w:rPr>
        <w:t xml:space="preserve">освоение начальных форм познавательной и личностной рефлексии;  </w:t>
      </w:r>
    </w:p>
    <w:p w:rsidR="007E0F43" w:rsidRPr="007E0F43" w:rsidRDefault="007E0F43" w:rsidP="000A161E">
      <w:pPr>
        <w:numPr>
          <w:ilvl w:val="0"/>
          <w:numId w:val="25"/>
        </w:numPr>
        <w:spacing w:after="12" w:line="268" w:lineRule="auto"/>
        <w:ind w:right="13" w:firstLine="708"/>
        <w:jc w:val="both"/>
        <w:rPr>
          <w:rFonts w:ascii="Times New Roman" w:hAnsi="Times New Roman" w:cs="Times New Roman"/>
          <w:sz w:val="28"/>
          <w:szCs w:val="28"/>
        </w:rPr>
      </w:pPr>
      <w:r w:rsidRPr="007E0F43">
        <w:rPr>
          <w:rFonts w:ascii="Times New Roman" w:hAnsi="Times New Roman" w:cs="Times New Roman"/>
          <w:sz w:val="28"/>
          <w:szCs w:val="28"/>
        </w:rPr>
        <w:lastRenderedPageBreak/>
        <w:t xml:space="preserve">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  </w:t>
      </w:r>
    </w:p>
    <w:p w:rsidR="007E0F43" w:rsidRPr="007E0F43" w:rsidRDefault="007E0F43" w:rsidP="000A161E">
      <w:pPr>
        <w:numPr>
          <w:ilvl w:val="0"/>
          <w:numId w:val="25"/>
        </w:numPr>
        <w:spacing w:after="12" w:line="268" w:lineRule="auto"/>
        <w:ind w:right="13" w:firstLine="708"/>
        <w:jc w:val="both"/>
        <w:rPr>
          <w:rFonts w:ascii="Times New Roman" w:hAnsi="Times New Roman" w:cs="Times New Roman"/>
          <w:sz w:val="28"/>
          <w:szCs w:val="28"/>
        </w:rPr>
      </w:pPr>
      <w:r w:rsidRPr="007E0F43">
        <w:rPr>
          <w:rFonts w:ascii="Times New Roman" w:hAnsi="Times New Roman" w:cs="Times New Roman"/>
          <w:sz w:val="28"/>
          <w:szCs w:val="28"/>
        </w:rPr>
        <w:t xml:space="preserve">активное использование речевых средств и средств информационных и коммуникационных технологий для решения коммуникативных и познавательных задач;  </w:t>
      </w:r>
    </w:p>
    <w:p w:rsidR="007E0F43" w:rsidRPr="007E0F43" w:rsidRDefault="007E0F43" w:rsidP="000A161E">
      <w:pPr>
        <w:numPr>
          <w:ilvl w:val="0"/>
          <w:numId w:val="25"/>
        </w:numPr>
        <w:spacing w:after="12" w:line="268" w:lineRule="auto"/>
        <w:ind w:right="13" w:firstLine="708"/>
        <w:jc w:val="both"/>
        <w:rPr>
          <w:rFonts w:ascii="Times New Roman" w:hAnsi="Times New Roman" w:cs="Times New Roman"/>
          <w:sz w:val="28"/>
          <w:szCs w:val="28"/>
        </w:rPr>
      </w:pPr>
      <w:r w:rsidRPr="007E0F43">
        <w:rPr>
          <w:rFonts w:ascii="Times New Roman" w:hAnsi="Times New Roman" w:cs="Times New Roman"/>
          <w:sz w:val="28"/>
          <w:szCs w:val="28"/>
        </w:rPr>
        <w:t xml:space="preserve">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фиксировать (записывать) в цифровой форме измеряемые величины и анализировать изображения,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  </w:t>
      </w:r>
    </w:p>
    <w:p w:rsidR="007E0F43" w:rsidRPr="007E0F43" w:rsidRDefault="007E0F43" w:rsidP="000A161E">
      <w:pPr>
        <w:numPr>
          <w:ilvl w:val="0"/>
          <w:numId w:val="25"/>
        </w:numPr>
        <w:spacing w:after="12" w:line="268" w:lineRule="auto"/>
        <w:ind w:right="13" w:firstLine="708"/>
        <w:jc w:val="both"/>
        <w:rPr>
          <w:rFonts w:ascii="Times New Roman" w:hAnsi="Times New Roman" w:cs="Times New Roman"/>
          <w:sz w:val="28"/>
          <w:szCs w:val="28"/>
        </w:rPr>
      </w:pPr>
      <w:r w:rsidRPr="007E0F43">
        <w:rPr>
          <w:rFonts w:ascii="Times New Roman" w:hAnsi="Times New Roman" w:cs="Times New Roman"/>
          <w:sz w:val="28"/>
          <w:szCs w:val="28"/>
        </w:rPr>
        <w:t xml:space="preserve">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  </w:t>
      </w:r>
    </w:p>
    <w:p w:rsidR="007E0F43" w:rsidRPr="007E0F43" w:rsidRDefault="007E0F43" w:rsidP="000A161E">
      <w:pPr>
        <w:numPr>
          <w:ilvl w:val="0"/>
          <w:numId w:val="25"/>
        </w:numPr>
        <w:spacing w:after="12" w:line="268" w:lineRule="auto"/>
        <w:ind w:right="13" w:firstLine="708"/>
        <w:jc w:val="both"/>
        <w:rPr>
          <w:rFonts w:ascii="Times New Roman" w:hAnsi="Times New Roman" w:cs="Times New Roman"/>
          <w:sz w:val="28"/>
          <w:szCs w:val="28"/>
        </w:rPr>
      </w:pPr>
      <w:r w:rsidRPr="007E0F43">
        <w:rPr>
          <w:rFonts w:ascii="Times New Roman" w:hAnsi="Times New Roman" w:cs="Times New Roman"/>
          <w:sz w:val="28"/>
          <w:szCs w:val="28"/>
        </w:rPr>
        <w:t xml:space="preserve">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w:t>
      </w:r>
    </w:p>
    <w:p w:rsidR="007E0F43" w:rsidRPr="007E0F43" w:rsidRDefault="007E0F43" w:rsidP="000A161E">
      <w:pPr>
        <w:numPr>
          <w:ilvl w:val="0"/>
          <w:numId w:val="25"/>
        </w:numPr>
        <w:spacing w:after="12" w:line="268" w:lineRule="auto"/>
        <w:ind w:right="13" w:firstLine="708"/>
        <w:jc w:val="both"/>
        <w:rPr>
          <w:rFonts w:ascii="Times New Roman" w:hAnsi="Times New Roman" w:cs="Times New Roman"/>
          <w:sz w:val="28"/>
          <w:szCs w:val="28"/>
        </w:rPr>
      </w:pPr>
      <w:r w:rsidRPr="007E0F43">
        <w:rPr>
          <w:rFonts w:ascii="Times New Roman" w:hAnsi="Times New Roman" w:cs="Times New Roman"/>
          <w:sz w:val="28"/>
          <w:szCs w:val="28"/>
        </w:rPr>
        <w:t xml:space="preserve">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  </w:t>
      </w:r>
    </w:p>
    <w:p w:rsidR="007E0F43" w:rsidRPr="007E0F43" w:rsidRDefault="007E0F43" w:rsidP="000A161E">
      <w:pPr>
        <w:numPr>
          <w:ilvl w:val="0"/>
          <w:numId w:val="25"/>
        </w:numPr>
        <w:spacing w:after="12" w:line="268" w:lineRule="auto"/>
        <w:ind w:right="13" w:firstLine="708"/>
        <w:jc w:val="both"/>
        <w:rPr>
          <w:rFonts w:ascii="Times New Roman" w:hAnsi="Times New Roman" w:cs="Times New Roman"/>
          <w:sz w:val="28"/>
          <w:szCs w:val="28"/>
        </w:rPr>
      </w:pPr>
      <w:r w:rsidRPr="007E0F43">
        <w:rPr>
          <w:rFonts w:ascii="Times New Roman" w:hAnsi="Times New Roman" w:cs="Times New Roman"/>
          <w:sz w:val="28"/>
          <w:szCs w:val="28"/>
        </w:rPr>
        <w:t xml:space="preserve">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  </w:t>
      </w:r>
    </w:p>
    <w:p w:rsidR="007E0F43" w:rsidRPr="007E0F43" w:rsidRDefault="007E0F43" w:rsidP="000A161E">
      <w:pPr>
        <w:numPr>
          <w:ilvl w:val="0"/>
          <w:numId w:val="25"/>
        </w:numPr>
        <w:spacing w:after="0" w:line="256" w:lineRule="auto"/>
        <w:ind w:right="13" w:firstLine="708"/>
        <w:jc w:val="both"/>
        <w:rPr>
          <w:rFonts w:ascii="Times New Roman" w:hAnsi="Times New Roman" w:cs="Times New Roman"/>
          <w:sz w:val="28"/>
          <w:szCs w:val="28"/>
        </w:rPr>
      </w:pPr>
      <w:r w:rsidRPr="007E0F43">
        <w:rPr>
          <w:rFonts w:ascii="Times New Roman" w:hAnsi="Times New Roman" w:cs="Times New Roman"/>
          <w:sz w:val="28"/>
          <w:szCs w:val="28"/>
        </w:rPr>
        <w:t xml:space="preserve">готовность </w:t>
      </w:r>
      <w:r w:rsidRPr="007E0F43">
        <w:rPr>
          <w:rFonts w:ascii="Times New Roman" w:hAnsi="Times New Roman" w:cs="Times New Roman"/>
          <w:sz w:val="28"/>
          <w:szCs w:val="28"/>
        </w:rPr>
        <w:tab/>
        <w:t xml:space="preserve">конструктивно </w:t>
      </w:r>
      <w:r w:rsidRPr="007E0F43">
        <w:rPr>
          <w:rFonts w:ascii="Times New Roman" w:hAnsi="Times New Roman" w:cs="Times New Roman"/>
          <w:sz w:val="28"/>
          <w:szCs w:val="28"/>
        </w:rPr>
        <w:tab/>
        <w:t xml:space="preserve">разрешать </w:t>
      </w:r>
      <w:r w:rsidRPr="007E0F43">
        <w:rPr>
          <w:rFonts w:ascii="Times New Roman" w:hAnsi="Times New Roman" w:cs="Times New Roman"/>
          <w:sz w:val="28"/>
          <w:szCs w:val="28"/>
        </w:rPr>
        <w:tab/>
        <w:t xml:space="preserve">конфликты </w:t>
      </w:r>
      <w:r w:rsidRPr="007E0F43">
        <w:rPr>
          <w:rFonts w:ascii="Times New Roman" w:hAnsi="Times New Roman" w:cs="Times New Roman"/>
          <w:sz w:val="28"/>
          <w:szCs w:val="28"/>
        </w:rPr>
        <w:tab/>
        <w:t xml:space="preserve">посредством </w:t>
      </w:r>
      <w:r w:rsidRPr="007E0F43">
        <w:rPr>
          <w:rFonts w:ascii="Times New Roman" w:hAnsi="Times New Roman" w:cs="Times New Roman"/>
          <w:sz w:val="28"/>
          <w:szCs w:val="28"/>
        </w:rPr>
        <w:tab/>
        <w:t xml:space="preserve">учета </w:t>
      </w:r>
    </w:p>
    <w:p w:rsidR="007E0F43" w:rsidRPr="007E0F43" w:rsidRDefault="007E0F43" w:rsidP="007E0F43">
      <w:pPr>
        <w:ind w:left="-5" w:right="13"/>
        <w:rPr>
          <w:rFonts w:ascii="Times New Roman" w:hAnsi="Times New Roman" w:cs="Times New Roman"/>
          <w:sz w:val="28"/>
          <w:szCs w:val="28"/>
        </w:rPr>
      </w:pPr>
      <w:r w:rsidRPr="007E0F43">
        <w:rPr>
          <w:rFonts w:ascii="Times New Roman" w:hAnsi="Times New Roman" w:cs="Times New Roman"/>
          <w:sz w:val="28"/>
          <w:szCs w:val="28"/>
        </w:rPr>
        <w:t xml:space="preserve">интересов сторон и сотрудничества;  </w:t>
      </w:r>
    </w:p>
    <w:p w:rsidR="007E0F43" w:rsidRPr="007E0F43" w:rsidRDefault="007E0F43" w:rsidP="000A161E">
      <w:pPr>
        <w:numPr>
          <w:ilvl w:val="0"/>
          <w:numId w:val="25"/>
        </w:numPr>
        <w:spacing w:after="12" w:line="268" w:lineRule="auto"/>
        <w:ind w:right="13" w:firstLine="708"/>
        <w:jc w:val="both"/>
        <w:rPr>
          <w:rFonts w:ascii="Times New Roman" w:hAnsi="Times New Roman" w:cs="Times New Roman"/>
          <w:sz w:val="28"/>
          <w:szCs w:val="28"/>
        </w:rPr>
      </w:pPr>
      <w:r w:rsidRPr="007E0F43">
        <w:rPr>
          <w:rFonts w:ascii="Times New Roman" w:hAnsi="Times New Roman" w:cs="Times New Roman"/>
          <w:sz w:val="28"/>
          <w:szCs w:val="28"/>
        </w:rPr>
        <w:t xml:space="preserve">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других) в соответствии с содержанием конкретного учебного предмета;  </w:t>
      </w:r>
    </w:p>
    <w:p w:rsidR="007E0F43" w:rsidRPr="007E0F43" w:rsidRDefault="007E0F43" w:rsidP="000A161E">
      <w:pPr>
        <w:numPr>
          <w:ilvl w:val="0"/>
          <w:numId w:val="25"/>
        </w:numPr>
        <w:spacing w:after="12" w:line="268" w:lineRule="auto"/>
        <w:ind w:right="13" w:firstLine="708"/>
        <w:jc w:val="both"/>
        <w:rPr>
          <w:rFonts w:ascii="Times New Roman" w:hAnsi="Times New Roman" w:cs="Times New Roman"/>
          <w:sz w:val="28"/>
          <w:szCs w:val="28"/>
        </w:rPr>
      </w:pPr>
      <w:r w:rsidRPr="007E0F43">
        <w:rPr>
          <w:rFonts w:ascii="Times New Roman" w:hAnsi="Times New Roman" w:cs="Times New Roman"/>
          <w:sz w:val="28"/>
          <w:szCs w:val="28"/>
        </w:rPr>
        <w:lastRenderedPageBreak/>
        <w:t xml:space="preserve">овладение базовыми предметными и межпредметными понятиями, отражающими существенные связи и отношения между объектами и процессами;  </w:t>
      </w:r>
    </w:p>
    <w:p w:rsidR="007E0F43" w:rsidRPr="007E0F43" w:rsidRDefault="007E0F43" w:rsidP="000A161E">
      <w:pPr>
        <w:numPr>
          <w:ilvl w:val="0"/>
          <w:numId w:val="25"/>
        </w:numPr>
        <w:spacing w:after="12" w:line="268" w:lineRule="auto"/>
        <w:ind w:right="13" w:firstLine="708"/>
        <w:jc w:val="both"/>
        <w:rPr>
          <w:rFonts w:ascii="Times New Roman" w:hAnsi="Times New Roman" w:cs="Times New Roman"/>
          <w:sz w:val="28"/>
          <w:szCs w:val="28"/>
        </w:rPr>
      </w:pPr>
      <w:r w:rsidRPr="007E0F43">
        <w:rPr>
          <w:rFonts w:ascii="Times New Roman" w:hAnsi="Times New Roman" w:cs="Times New Roman"/>
          <w:sz w:val="28"/>
          <w:szCs w:val="28"/>
        </w:rPr>
        <w:t xml:space="preserve">умение работать в материальной и информационной среде начального общего образования (в том числе с учебными моделями) в соответствии с содержанием конкретного учебного предмета.  </w:t>
      </w:r>
    </w:p>
    <w:p w:rsidR="007E0F43" w:rsidRPr="007E0F43" w:rsidRDefault="007E0F43" w:rsidP="007E0F43">
      <w:pPr>
        <w:spacing w:after="7"/>
        <w:ind w:left="718"/>
        <w:rPr>
          <w:rFonts w:ascii="Times New Roman" w:hAnsi="Times New Roman" w:cs="Times New Roman"/>
          <w:sz w:val="28"/>
          <w:szCs w:val="28"/>
        </w:rPr>
      </w:pPr>
      <w:r w:rsidRPr="007E0F43">
        <w:rPr>
          <w:rFonts w:ascii="Times New Roman" w:hAnsi="Times New Roman" w:cs="Times New Roman"/>
          <w:b/>
          <w:i/>
          <w:sz w:val="28"/>
          <w:szCs w:val="28"/>
        </w:rPr>
        <w:t xml:space="preserve"> Предметные результаты: </w:t>
      </w:r>
      <w:r w:rsidRPr="007E0F43">
        <w:rPr>
          <w:rFonts w:ascii="Times New Roman" w:hAnsi="Times New Roman" w:cs="Times New Roman"/>
          <w:b/>
          <w:sz w:val="28"/>
          <w:szCs w:val="28"/>
        </w:rPr>
        <w:t xml:space="preserve">  </w:t>
      </w:r>
    </w:p>
    <w:p w:rsidR="007E0F43" w:rsidRPr="007E0F43" w:rsidRDefault="007E0F43" w:rsidP="000A161E">
      <w:pPr>
        <w:numPr>
          <w:ilvl w:val="0"/>
          <w:numId w:val="26"/>
        </w:numPr>
        <w:spacing w:after="12" w:line="268" w:lineRule="auto"/>
        <w:ind w:right="13" w:firstLine="708"/>
        <w:jc w:val="both"/>
        <w:rPr>
          <w:rFonts w:ascii="Times New Roman" w:hAnsi="Times New Roman" w:cs="Times New Roman"/>
          <w:sz w:val="28"/>
          <w:szCs w:val="28"/>
        </w:rPr>
      </w:pPr>
      <w:r w:rsidRPr="007E0F43">
        <w:rPr>
          <w:rFonts w:ascii="Times New Roman" w:hAnsi="Times New Roman" w:cs="Times New Roman"/>
          <w:sz w:val="28"/>
          <w:szCs w:val="28"/>
        </w:rPr>
        <w:t xml:space="preserve">отсутствие дефектов звукопроизношения и умение различать правильное и неправильное произнесение звука;  </w:t>
      </w:r>
    </w:p>
    <w:p w:rsidR="007E0F43" w:rsidRPr="007E0F43" w:rsidRDefault="007E0F43" w:rsidP="000A161E">
      <w:pPr>
        <w:numPr>
          <w:ilvl w:val="0"/>
          <w:numId w:val="26"/>
        </w:numPr>
        <w:spacing w:after="12" w:line="268" w:lineRule="auto"/>
        <w:ind w:right="13" w:firstLine="708"/>
        <w:jc w:val="both"/>
        <w:rPr>
          <w:rFonts w:ascii="Times New Roman" w:hAnsi="Times New Roman" w:cs="Times New Roman"/>
          <w:sz w:val="28"/>
          <w:szCs w:val="28"/>
        </w:rPr>
      </w:pPr>
      <w:r w:rsidRPr="007E0F43">
        <w:rPr>
          <w:rFonts w:ascii="Times New Roman" w:hAnsi="Times New Roman" w:cs="Times New Roman"/>
          <w:sz w:val="28"/>
          <w:szCs w:val="28"/>
        </w:rPr>
        <w:t xml:space="preserve">умение правильно воспроизводить различной сложности звуко-слоговую структуру слов как изолированных, так и в условиях контекста;  </w:t>
      </w:r>
    </w:p>
    <w:p w:rsidR="007E0F43" w:rsidRPr="007E0F43" w:rsidRDefault="007E0F43" w:rsidP="000A161E">
      <w:pPr>
        <w:numPr>
          <w:ilvl w:val="0"/>
          <w:numId w:val="26"/>
        </w:numPr>
        <w:spacing w:after="12" w:line="268" w:lineRule="auto"/>
        <w:ind w:right="13" w:firstLine="708"/>
        <w:jc w:val="both"/>
        <w:rPr>
          <w:rFonts w:ascii="Times New Roman" w:hAnsi="Times New Roman" w:cs="Times New Roman"/>
          <w:sz w:val="28"/>
          <w:szCs w:val="28"/>
        </w:rPr>
      </w:pPr>
      <w:r w:rsidRPr="007E0F43">
        <w:rPr>
          <w:rFonts w:ascii="Times New Roman" w:hAnsi="Times New Roman" w:cs="Times New Roman"/>
          <w:sz w:val="28"/>
          <w:szCs w:val="28"/>
        </w:rPr>
        <w:t xml:space="preserve">правильное восприятие, дифференциация, осознание и адекватное использование интонационных средств выразительной четкой речи;  </w:t>
      </w:r>
    </w:p>
    <w:p w:rsidR="007E0F43" w:rsidRPr="007E0F43" w:rsidRDefault="007E0F43" w:rsidP="000A161E">
      <w:pPr>
        <w:numPr>
          <w:ilvl w:val="0"/>
          <w:numId w:val="26"/>
        </w:numPr>
        <w:spacing w:after="0" w:line="256" w:lineRule="auto"/>
        <w:ind w:right="13" w:firstLine="708"/>
        <w:jc w:val="both"/>
        <w:rPr>
          <w:rFonts w:ascii="Times New Roman" w:hAnsi="Times New Roman" w:cs="Times New Roman"/>
          <w:sz w:val="28"/>
          <w:szCs w:val="28"/>
        </w:rPr>
      </w:pPr>
      <w:r w:rsidRPr="007E0F43">
        <w:rPr>
          <w:rFonts w:ascii="Times New Roman" w:hAnsi="Times New Roman" w:cs="Times New Roman"/>
          <w:sz w:val="28"/>
          <w:szCs w:val="28"/>
        </w:rPr>
        <w:t xml:space="preserve">умение произвольно изменять основные акустические характеристики </w:t>
      </w:r>
    </w:p>
    <w:p w:rsidR="007E0F43" w:rsidRPr="007E0F43" w:rsidRDefault="007E0F43" w:rsidP="007E0F43">
      <w:pPr>
        <w:ind w:left="-5" w:right="13"/>
        <w:rPr>
          <w:rFonts w:ascii="Times New Roman" w:hAnsi="Times New Roman" w:cs="Times New Roman"/>
          <w:sz w:val="28"/>
          <w:szCs w:val="28"/>
        </w:rPr>
      </w:pPr>
      <w:r w:rsidRPr="007E0F43">
        <w:rPr>
          <w:rFonts w:ascii="Times New Roman" w:hAnsi="Times New Roman" w:cs="Times New Roman"/>
          <w:sz w:val="28"/>
          <w:szCs w:val="28"/>
        </w:rPr>
        <w:t xml:space="preserve">голоса;  </w:t>
      </w:r>
    </w:p>
    <w:p w:rsidR="007E0F43" w:rsidRPr="007E0F43" w:rsidRDefault="007E0F43" w:rsidP="000A161E">
      <w:pPr>
        <w:numPr>
          <w:ilvl w:val="0"/>
          <w:numId w:val="26"/>
        </w:numPr>
        <w:spacing w:after="12" w:line="268" w:lineRule="auto"/>
        <w:ind w:right="13" w:firstLine="708"/>
        <w:jc w:val="both"/>
        <w:rPr>
          <w:rFonts w:ascii="Times New Roman" w:hAnsi="Times New Roman" w:cs="Times New Roman"/>
          <w:sz w:val="28"/>
          <w:szCs w:val="28"/>
        </w:rPr>
      </w:pPr>
      <w:r w:rsidRPr="007E0F43">
        <w:rPr>
          <w:rFonts w:ascii="Times New Roman" w:hAnsi="Times New Roman" w:cs="Times New Roman"/>
          <w:sz w:val="28"/>
          <w:szCs w:val="28"/>
        </w:rPr>
        <w:t xml:space="preserve">умение правильно осуществлять членение речевого потока посредством пауз, логического ударения, интонационной интенсивности;  </w:t>
      </w:r>
    </w:p>
    <w:p w:rsidR="007E0F43" w:rsidRPr="007E0F43" w:rsidRDefault="007E0F43" w:rsidP="000A161E">
      <w:pPr>
        <w:numPr>
          <w:ilvl w:val="0"/>
          <w:numId w:val="26"/>
        </w:numPr>
        <w:spacing w:after="12" w:line="268" w:lineRule="auto"/>
        <w:ind w:right="13" w:firstLine="708"/>
        <w:jc w:val="both"/>
        <w:rPr>
          <w:rFonts w:ascii="Times New Roman" w:hAnsi="Times New Roman" w:cs="Times New Roman"/>
          <w:sz w:val="28"/>
          <w:szCs w:val="28"/>
        </w:rPr>
      </w:pPr>
      <w:r w:rsidRPr="007E0F43">
        <w:rPr>
          <w:rFonts w:ascii="Times New Roman" w:hAnsi="Times New Roman" w:cs="Times New Roman"/>
          <w:sz w:val="28"/>
          <w:szCs w:val="28"/>
        </w:rPr>
        <w:t xml:space="preserve">минимизация фонологического дефицита (умение дифференцировать на слух и в произношении звуки, близкие по артикуляторно-акустическим признакам);  </w:t>
      </w:r>
    </w:p>
    <w:p w:rsidR="007E0F43" w:rsidRPr="007E0F43" w:rsidRDefault="007E0F43" w:rsidP="000A161E">
      <w:pPr>
        <w:numPr>
          <w:ilvl w:val="0"/>
          <w:numId w:val="26"/>
        </w:numPr>
        <w:spacing w:after="12" w:line="268" w:lineRule="auto"/>
        <w:ind w:right="13" w:firstLine="708"/>
        <w:jc w:val="both"/>
        <w:rPr>
          <w:rFonts w:ascii="Times New Roman" w:hAnsi="Times New Roman" w:cs="Times New Roman"/>
          <w:sz w:val="28"/>
          <w:szCs w:val="28"/>
        </w:rPr>
      </w:pPr>
      <w:r w:rsidRPr="007E0F43">
        <w:rPr>
          <w:rFonts w:ascii="Times New Roman" w:hAnsi="Times New Roman" w:cs="Times New Roman"/>
          <w:sz w:val="28"/>
          <w:szCs w:val="28"/>
        </w:rPr>
        <w:t xml:space="preserve">умение осуществлять операции языкового анализа и синтеза на уровне предложения и слова;  </w:t>
      </w:r>
    </w:p>
    <w:p w:rsidR="007E0F43" w:rsidRPr="007E0F43" w:rsidRDefault="007E0F43" w:rsidP="000A161E">
      <w:pPr>
        <w:numPr>
          <w:ilvl w:val="0"/>
          <w:numId w:val="26"/>
        </w:numPr>
        <w:spacing w:after="12" w:line="268" w:lineRule="auto"/>
        <w:ind w:right="13" w:firstLine="708"/>
        <w:jc w:val="both"/>
        <w:rPr>
          <w:rFonts w:ascii="Times New Roman" w:hAnsi="Times New Roman" w:cs="Times New Roman"/>
          <w:sz w:val="28"/>
          <w:szCs w:val="28"/>
        </w:rPr>
      </w:pPr>
      <w:r w:rsidRPr="007E0F43">
        <w:rPr>
          <w:rFonts w:ascii="Times New Roman" w:hAnsi="Times New Roman" w:cs="Times New Roman"/>
          <w:sz w:val="28"/>
          <w:szCs w:val="28"/>
        </w:rPr>
        <w:t xml:space="preserve">практическое владение основными закономерностями грамматического и лексического строя речи;  </w:t>
      </w:r>
    </w:p>
    <w:p w:rsidR="007E0F43" w:rsidRPr="007E0F43" w:rsidRDefault="007E0F43" w:rsidP="000A161E">
      <w:pPr>
        <w:numPr>
          <w:ilvl w:val="0"/>
          <w:numId w:val="26"/>
        </w:numPr>
        <w:spacing w:after="12" w:line="268" w:lineRule="auto"/>
        <w:ind w:right="13" w:firstLine="708"/>
        <w:jc w:val="both"/>
        <w:rPr>
          <w:rFonts w:ascii="Times New Roman" w:hAnsi="Times New Roman" w:cs="Times New Roman"/>
          <w:sz w:val="28"/>
          <w:szCs w:val="28"/>
        </w:rPr>
      </w:pPr>
      <w:r w:rsidRPr="007E0F43">
        <w:rPr>
          <w:rFonts w:ascii="Times New Roman" w:hAnsi="Times New Roman" w:cs="Times New Roman"/>
          <w:sz w:val="28"/>
          <w:szCs w:val="28"/>
        </w:rPr>
        <w:t xml:space="preserve">сформированность лексической системности;  </w:t>
      </w:r>
    </w:p>
    <w:p w:rsidR="007E0F43" w:rsidRPr="007E0F43" w:rsidRDefault="007E0F43" w:rsidP="000A161E">
      <w:pPr>
        <w:numPr>
          <w:ilvl w:val="0"/>
          <w:numId w:val="26"/>
        </w:numPr>
        <w:spacing w:after="12" w:line="268" w:lineRule="auto"/>
        <w:ind w:right="13" w:firstLine="708"/>
        <w:jc w:val="both"/>
        <w:rPr>
          <w:rFonts w:ascii="Times New Roman" w:hAnsi="Times New Roman" w:cs="Times New Roman"/>
          <w:sz w:val="28"/>
          <w:szCs w:val="28"/>
        </w:rPr>
      </w:pPr>
      <w:r w:rsidRPr="007E0F43">
        <w:rPr>
          <w:rFonts w:ascii="Times New Roman" w:hAnsi="Times New Roman" w:cs="Times New Roman"/>
          <w:sz w:val="28"/>
          <w:szCs w:val="28"/>
        </w:rPr>
        <w:t xml:space="preserve">умение правильно употреблять грамматические формы слов и пользоваться как продуктивными, так и непродуктивными словообразовательными моделями;  </w:t>
      </w:r>
    </w:p>
    <w:p w:rsidR="007E0F43" w:rsidRPr="007E0F43" w:rsidRDefault="007E0F43" w:rsidP="000A161E">
      <w:pPr>
        <w:numPr>
          <w:ilvl w:val="0"/>
          <w:numId w:val="26"/>
        </w:numPr>
        <w:spacing w:after="12" w:line="268" w:lineRule="auto"/>
        <w:ind w:right="13" w:firstLine="708"/>
        <w:jc w:val="both"/>
        <w:rPr>
          <w:rFonts w:ascii="Times New Roman" w:hAnsi="Times New Roman" w:cs="Times New Roman"/>
          <w:sz w:val="28"/>
          <w:szCs w:val="28"/>
        </w:rPr>
      </w:pPr>
      <w:r w:rsidRPr="007E0F43">
        <w:rPr>
          <w:rFonts w:ascii="Times New Roman" w:hAnsi="Times New Roman" w:cs="Times New Roman"/>
          <w:sz w:val="28"/>
          <w:szCs w:val="28"/>
        </w:rPr>
        <w:t xml:space="preserve">овладение синтаксическими конструкциями различной сложности и их использование;  </w:t>
      </w:r>
    </w:p>
    <w:p w:rsidR="007E0F43" w:rsidRPr="007E0F43" w:rsidRDefault="007E0F43" w:rsidP="000A161E">
      <w:pPr>
        <w:numPr>
          <w:ilvl w:val="0"/>
          <w:numId w:val="26"/>
        </w:numPr>
        <w:spacing w:after="12" w:line="268" w:lineRule="auto"/>
        <w:ind w:right="13" w:firstLine="708"/>
        <w:jc w:val="both"/>
        <w:rPr>
          <w:rFonts w:ascii="Times New Roman" w:hAnsi="Times New Roman" w:cs="Times New Roman"/>
          <w:sz w:val="28"/>
          <w:szCs w:val="28"/>
        </w:rPr>
      </w:pPr>
      <w:r w:rsidRPr="007E0F43">
        <w:rPr>
          <w:rFonts w:ascii="Times New Roman" w:hAnsi="Times New Roman" w:cs="Times New Roman"/>
          <w:sz w:val="28"/>
          <w:szCs w:val="28"/>
        </w:rPr>
        <w:t xml:space="preserve">владение связной речью, соответствующей законам логики, грамматики, композиции, выполняющей коммуникативную функцию;  </w:t>
      </w:r>
    </w:p>
    <w:p w:rsidR="007E0F43" w:rsidRPr="007E0F43" w:rsidRDefault="007E0F43" w:rsidP="000A161E">
      <w:pPr>
        <w:numPr>
          <w:ilvl w:val="0"/>
          <w:numId w:val="26"/>
        </w:numPr>
        <w:spacing w:after="12" w:line="268" w:lineRule="auto"/>
        <w:ind w:right="13" w:firstLine="708"/>
        <w:jc w:val="both"/>
        <w:rPr>
          <w:rFonts w:ascii="Times New Roman" w:hAnsi="Times New Roman" w:cs="Times New Roman"/>
          <w:sz w:val="28"/>
          <w:szCs w:val="28"/>
        </w:rPr>
      </w:pPr>
      <w:r w:rsidRPr="007E0F43">
        <w:rPr>
          <w:rFonts w:ascii="Times New Roman" w:hAnsi="Times New Roman" w:cs="Times New Roman"/>
          <w:sz w:val="28"/>
          <w:szCs w:val="28"/>
        </w:rPr>
        <w:t xml:space="preserve">сформированность языковых операций, необходимых для овладения </w:t>
      </w:r>
    </w:p>
    <w:p w:rsidR="007E0F43" w:rsidRPr="007E0F43" w:rsidRDefault="007E0F43" w:rsidP="007E0F43">
      <w:pPr>
        <w:ind w:left="-5" w:right="13"/>
        <w:rPr>
          <w:rFonts w:ascii="Times New Roman" w:hAnsi="Times New Roman" w:cs="Times New Roman"/>
          <w:sz w:val="28"/>
          <w:szCs w:val="28"/>
        </w:rPr>
      </w:pPr>
      <w:r w:rsidRPr="007E0F43">
        <w:rPr>
          <w:rFonts w:ascii="Times New Roman" w:hAnsi="Times New Roman" w:cs="Times New Roman"/>
          <w:sz w:val="28"/>
          <w:szCs w:val="28"/>
        </w:rPr>
        <w:t xml:space="preserve">чтением и письмом;  </w:t>
      </w:r>
    </w:p>
    <w:p w:rsidR="007E0F43" w:rsidRPr="007E0F43" w:rsidRDefault="007E0F43" w:rsidP="000A161E">
      <w:pPr>
        <w:numPr>
          <w:ilvl w:val="0"/>
          <w:numId w:val="26"/>
        </w:numPr>
        <w:spacing w:after="12" w:line="268" w:lineRule="auto"/>
        <w:ind w:right="13" w:firstLine="708"/>
        <w:jc w:val="both"/>
        <w:rPr>
          <w:rFonts w:ascii="Times New Roman" w:hAnsi="Times New Roman" w:cs="Times New Roman"/>
          <w:sz w:val="28"/>
          <w:szCs w:val="28"/>
        </w:rPr>
      </w:pPr>
      <w:r w:rsidRPr="007E0F43">
        <w:rPr>
          <w:rFonts w:ascii="Times New Roman" w:hAnsi="Times New Roman" w:cs="Times New Roman"/>
          <w:sz w:val="28"/>
          <w:szCs w:val="28"/>
        </w:rPr>
        <w:t xml:space="preserve">сформированность </w:t>
      </w:r>
      <w:r w:rsidRPr="007E0F43">
        <w:rPr>
          <w:rFonts w:ascii="Times New Roman" w:hAnsi="Times New Roman" w:cs="Times New Roman"/>
          <w:sz w:val="28"/>
          <w:szCs w:val="28"/>
        </w:rPr>
        <w:tab/>
        <w:t xml:space="preserve">психофизиологического, </w:t>
      </w:r>
      <w:r w:rsidRPr="007E0F43">
        <w:rPr>
          <w:rFonts w:ascii="Times New Roman" w:hAnsi="Times New Roman" w:cs="Times New Roman"/>
          <w:sz w:val="28"/>
          <w:szCs w:val="28"/>
        </w:rPr>
        <w:tab/>
        <w:t xml:space="preserve">психологического, </w:t>
      </w:r>
    </w:p>
    <w:p w:rsidR="007E0F43" w:rsidRPr="007E0F43" w:rsidRDefault="007E0F43" w:rsidP="007E0F43">
      <w:pPr>
        <w:ind w:left="-5" w:right="13"/>
        <w:rPr>
          <w:rFonts w:ascii="Times New Roman" w:hAnsi="Times New Roman" w:cs="Times New Roman"/>
          <w:sz w:val="28"/>
          <w:szCs w:val="28"/>
        </w:rPr>
      </w:pPr>
      <w:r w:rsidRPr="007E0F43">
        <w:rPr>
          <w:rFonts w:ascii="Times New Roman" w:hAnsi="Times New Roman" w:cs="Times New Roman"/>
          <w:sz w:val="28"/>
          <w:szCs w:val="28"/>
        </w:rPr>
        <w:lastRenderedPageBreak/>
        <w:t xml:space="preserve">лингвистического уровней, обеспечивающих овладение чтением и письмом;  </w:t>
      </w:r>
    </w:p>
    <w:p w:rsidR="007E0F43" w:rsidRPr="007E0F43" w:rsidRDefault="007E0F43" w:rsidP="000A161E">
      <w:pPr>
        <w:numPr>
          <w:ilvl w:val="0"/>
          <w:numId w:val="26"/>
        </w:numPr>
        <w:spacing w:after="12" w:line="268" w:lineRule="auto"/>
        <w:ind w:right="13" w:firstLine="708"/>
        <w:jc w:val="both"/>
        <w:rPr>
          <w:rFonts w:ascii="Times New Roman" w:hAnsi="Times New Roman" w:cs="Times New Roman"/>
          <w:sz w:val="28"/>
          <w:szCs w:val="28"/>
        </w:rPr>
      </w:pPr>
      <w:r w:rsidRPr="007E0F43">
        <w:rPr>
          <w:rFonts w:ascii="Times New Roman" w:hAnsi="Times New Roman" w:cs="Times New Roman"/>
          <w:sz w:val="28"/>
          <w:szCs w:val="28"/>
        </w:rPr>
        <w:t xml:space="preserve">владение письменной формой коммуникации (техническими и смысловыми компонентами чтения и письма);  </w:t>
      </w:r>
    </w:p>
    <w:p w:rsidR="007E0F43" w:rsidRPr="007E0F43" w:rsidRDefault="007E0F43" w:rsidP="000A161E">
      <w:pPr>
        <w:numPr>
          <w:ilvl w:val="0"/>
          <w:numId w:val="26"/>
        </w:numPr>
        <w:spacing w:after="12" w:line="268" w:lineRule="auto"/>
        <w:ind w:right="13" w:firstLine="708"/>
        <w:jc w:val="both"/>
        <w:rPr>
          <w:rFonts w:ascii="Times New Roman" w:hAnsi="Times New Roman" w:cs="Times New Roman"/>
          <w:sz w:val="28"/>
          <w:szCs w:val="28"/>
        </w:rPr>
      </w:pPr>
      <w:r w:rsidRPr="007E0F43">
        <w:rPr>
          <w:rFonts w:ascii="Times New Roman" w:hAnsi="Times New Roman" w:cs="Times New Roman"/>
          <w:sz w:val="28"/>
          <w:szCs w:val="28"/>
        </w:rPr>
        <w:t xml:space="preserve">позитивное отношение и устойчивые мотивы к изучению языка; понимание роли языка в коммуникации, как основного средства человеческого общения.  </w:t>
      </w:r>
    </w:p>
    <w:p w:rsidR="007E0F43" w:rsidRPr="007E0F43" w:rsidRDefault="007E0F43" w:rsidP="007E0F43">
      <w:pPr>
        <w:spacing w:after="24" w:line="256" w:lineRule="auto"/>
        <w:ind w:left="708"/>
        <w:rPr>
          <w:rFonts w:ascii="Times New Roman" w:hAnsi="Times New Roman" w:cs="Times New Roman"/>
          <w:sz w:val="28"/>
          <w:szCs w:val="28"/>
        </w:rPr>
      </w:pPr>
      <w:r w:rsidRPr="007E0F43">
        <w:rPr>
          <w:rFonts w:ascii="Times New Roman" w:hAnsi="Times New Roman" w:cs="Times New Roman"/>
          <w:b/>
          <w:color w:val="00000A"/>
          <w:sz w:val="28"/>
          <w:szCs w:val="28"/>
        </w:rPr>
        <w:t xml:space="preserve"> </w:t>
      </w:r>
      <w:r w:rsidRPr="007E0F43">
        <w:rPr>
          <w:rFonts w:ascii="Times New Roman" w:hAnsi="Times New Roman" w:cs="Times New Roman"/>
          <w:sz w:val="28"/>
          <w:szCs w:val="28"/>
        </w:rPr>
        <w:t xml:space="preserve"> </w:t>
      </w:r>
    </w:p>
    <w:p w:rsidR="007E0F43" w:rsidRPr="007E0F43" w:rsidRDefault="007E0F43" w:rsidP="007E0F43">
      <w:pPr>
        <w:spacing w:after="35"/>
        <w:ind w:left="718" w:right="13"/>
        <w:rPr>
          <w:rFonts w:ascii="Times New Roman" w:hAnsi="Times New Roman" w:cs="Times New Roman"/>
          <w:sz w:val="28"/>
          <w:szCs w:val="28"/>
        </w:rPr>
      </w:pPr>
      <w:r w:rsidRPr="007E0F43">
        <w:rPr>
          <w:rFonts w:ascii="Times New Roman" w:hAnsi="Times New Roman" w:cs="Times New Roman"/>
          <w:sz w:val="28"/>
          <w:szCs w:val="28"/>
        </w:rPr>
        <w:t xml:space="preserve">К концу </w:t>
      </w:r>
      <w:r w:rsidRPr="007E0F43">
        <w:rPr>
          <w:rFonts w:ascii="Times New Roman" w:hAnsi="Times New Roman" w:cs="Times New Roman"/>
          <w:b/>
          <w:sz w:val="28"/>
          <w:szCs w:val="28"/>
        </w:rPr>
        <w:t>первого</w:t>
      </w:r>
      <w:r w:rsidRPr="007E0F43">
        <w:rPr>
          <w:rFonts w:ascii="Times New Roman" w:hAnsi="Times New Roman" w:cs="Times New Roman"/>
          <w:sz w:val="28"/>
          <w:szCs w:val="28"/>
        </w:rPr>
        <w:t xml:space="preserve"> года коррекционной работы</w:t>
      </w:r>
      <w:r w:rsidRPr="007E0F43">
        <w:rPr>
          <w:rFonts w:ascii="Times New Roman" w:hAnsi="Times New Roman" w:cs="Times New Roman"/>
          <w:b/>
          <w:i/>
          <w:sz w:val="28"/>
          <w:szCs w:val="28"/>
        </w:rPr>
        <w:t xml:space="preserve"> обучающиеся должны знать:</w:t>
      </w:r>
      <w:r w:rsidRPr="007E0F43">
        <w:rPr>
          <w:rFonts w:ascii="Times New Roman" w:hAnsi="Times New Roman" w:cs="Times New Roman"/>
          <w:sz w:val="28"/>
          <w:szCs w:val="28"/>
        </w:rPr>
        <w:t xml:space="preserve"> </w:t>
      </w:r>
    </w:p>
    <w:p w:rsidR="007E0F43" w:rsidRPr="007E0F43" w:rsidRDefault="007E0F43" w:rsidP="007E0F43">
      <w:pPr>
        <w:tabs>
          <w:tab w:val="center" w:pos="828"/>
          <w:tab w:val="center" w:pos="3359"/>
        </w:tabs>
        <w:rPr>
          <w:rFonts w:ascii="Times New Roman" w:hAnsi="Times New Roman" w:cs="Times New Roman"/>
          <w:sz w:val="28"/>
          <w:szCs w:val="28"/>
        </w:rPr>
      </w:pPr>
      <w:r w:rsidRPr="007E0F43">
        <w:rPr>
          <w:rFonts w:ascii="Times New Roman" w:eastAsia="Calibri" w:hAnsi="Times New Roman" w:cs="Times New Roman"/>
          <w:sz w:val="28"/>
          <w:szCs w:val="28"/>
        </w:rPr>
        <w:tab/>
      </w:r>
      <w:r w:rsidRPr="007E0F43">
        <w:rPr>
          <w:rFonts w:ascii="Times New Roman" w:eastAsia="Segoe UI Symbol" w:hAnsi="Times New Roman" w:cs="Times New Roman"/>
          <w:sz w:val="28"/>
          <w:szCs w:val="28"/>
        </w:rPr>
        <w:sym w:font="Segoe UI Symbol" w:char="F0BE"/>
      </w:r>
      <w:r w:rsidRPr="007E0F43">
        <w:rPr>
          <w:rFonts w:ascii="Times New Roman" w:eastAsia="Arial" w:hAnsi="Times New Roman" w:cs="Times New Roman"/>
          <w:sz w:val="28"/>
          <w:szCs w:val="28"/>
        </w:rPr>
        <w:t xml:space="preserve"> </w:t>
      </w:r>
      <w:r w:rsidRPr="007E0F43">
        <w:rPr>
          <w:rFonts w:ascii="Times New Roman" w:eastAsia="Arial" w:hAnsi="Times New Roman" w:cs="Times New Roman"/>
          <w:sz w:val="28"/>
          <w:szCs w:val="28"/>
        </w:rPr>
        <w:tab/>
      </w:r>
      <w:r w:rsidRPr="007E0F43">
        <w:rPr>
          <w:rFonts w:ascii="Times New Roman" w:hAnsi="Times New Roman" w:cs="Times New Roman"/>
          <w:sz w:val="28"/>
          <w:szCs w:val="28"/>
        </w:rPr>
        <w:t xml:space="preserve">строение артикуляционного аппарата; </w:t>
      </w:r>
    </w:p>
    <w:p w:rsidR="007E0F43" w:rsidRPr="007E0F43" w:rsidRDefault="007E0F43" w:rsidP="007E0F43">
      <w:pPr>
        <w:tabs>
          <w:tab w:val="center" w:pos="828"/>
          <w:tab w:val="center" w:pos="4261"/>
        </w:tabs>
        <w:rPr>
          <w:rFonts w:ascii="Times New Roman" w:hAnsi="Times New Roman" w:cs="Times New Roman"/>
          <w:sz w:val="28"/>
          <w:szCs w:val="28"/>
        </w:rPr>
      </w:pPr>
      <w:r w:rsidRPr="007E0F43">
        <w:rPr>
          <w:rFonts w:ascii="Times New Roman" w:eastAsia="Calibri" w:hAnsi="Times New Roman" w:cs="Times New Roman"/>
          <w:sz w:val="28"/>
          <w:szCs w:val="28"/>
        </w:rPr>
        <w:tab/>
      </w:r>
      <w:r w:rsidRPr="007E0F43">
        <w:rPr>
          <w:rFonts w:ascii="Times New Roman" w:eastAsia="Segoe UI Symbol" w:hAnsi="Times New Roman" w:cs="Times New Roman"/>
          <w:sz w:val="28"/>
          <w:szCs w:val="28"/>
        </w:rPr>
        <w:sym w:font="Segoe UI Symbol" w:char="F0BE"/>
      </w:r>
      <w:r w:rsidRPr="007E0F43">
        <w:rPr>
          <w:rFonts w:ascii="Times New Roman" w:eastAsia="Arial" w:hAnsi="Times New Roman" w:cs="Times New Roman"/>
          <w:sz w:val="28"/>
          <w:szCs w:val="28"/>
        </w:rPr>
        <w:t xml:space="preserve"> </w:t>
      </w:r>
      <w:r w:rsidRPr="007E0F43">
        <w:rPr>
          <w:rFonts w:ascii="Times New Roman" w:eastAsia="Arial" w:hAnsi="Times New Roman" w:cs="Times New Roman"/>
          <w:sz w:val="28"/>
          <w:szCs w:val="28"/>
        </w:rPr>
        <w:tab/>
      </w:r>
      <w:r w:rsidRPr="007E0F43">
        <w:rPr>
          <w:rFonts w:ascii="Times New Roman" w:hAnsi="Times New Roman" w:cs="Times New Roman"/>
          <w:sz w:val="28"/>
          <w:szCs w:val="28"/>
        </w:rPr>
        <w:t xml:space="preserve">акустико-артикуляционные различия и сходства звуков; </w:t>
      </w:r>
    </w:p>
    <w:p w:rsidR="007E0F43" w:rsidRPr="007E0F43" w:rsidRDefault="007E0F43" w:rsidP="007E0F43">
      <w:pPr>
        <w:tabs>
          <w:tab w:val="center" w:pos="828"/>
          <w:tab w:val="center" w:pos="3046"/>
        </w:tabs>
        <w:rPr>
          <w:rFonts w:ascii="Times New Roman" w:hAnsi="Times New Roman" w:cs="Times New Roman"/>
          <w:sz w:val="28"/>
          <w:szCs w:val="28"/>
        </w:rPr>
      </w:pPr>
      <w:r w:rsidRPr="007E0F43">
        <w:rPr>
          <w:rFonts w:ascii="Times New Roman" w:eastAsia="Calibri" w:hAnsi="Times New Roman" w:cs="Times New Roman"/>
          <w:sz w:val="28"/>
          <w:szCs w:val="28"/>
        </w:rPr>
        <w:tab/>
      </w:r>
      <w:r w:rsidRPr="007E0F43">
        <w:rPr>
          <w:rFonts w:ascii="Times New Roman" w:eastAsia="Segoe UI Symbol" w:hAnsi="Times New Roman" w:cs="Times New Roman"/>
          <w:sz w:val="28"/>
          <w:szCs w:val="28"/>
        </w:rPr>
        <w:sym w:font="Segoe UI Symbol" w:char="F0BE"/>
      </w:r>
      <w:r w:rsidRPr="007E0F43">
        <w:rPr>
          <w:rFonts w:ascii="Times New Roman" w:eastAsia="Arial" w:hAnsi="Times New Roman" w:cs="Times New Roman"/>
          <w:sz w:val="28"/>
          <w:szCs w:val="28"/>
        </w:rPr>
        <w:t xml:space="preserve"> </w:t>
      </w:r>
      <w:r w:rsidRPr="007E0F43">
        <w:rPr>
          <w:rFonts w:ascii="Times New Roman" w:eastAsia="Arial" w:hAnsi="Times New Roman" w:cs="Times New Roman"/>
          <w:sz w:val="28"/>
          <w:szCs w:val="28"/>
        </w:rPr>
        <w:tab/>
      </w:r>
      <w:r w:rsidRPr="007E0F43">
        <w:rPr>
          <w:rFonts w:ascii="Times New Roman" w:hAnsi="Times New Roman" w:cs="Times New Roman"/>
          <w:sz w:val="28"/>
          <w:szCs w:val="28"/>
        </w:rPr>
        <w:t xml:space="preserve">значение правильного дыхания; </w:t>
      </w:r>
    </w:p>
    <w:p w:rsidR="007E0F43" w:rsidRPr="007E0F43" w:rsidRDefault="007E0F43" w:rsidP="007E0F43">
      <w:pPr>
        <w:ind w:left="-15" w:right="13" w:firstLine="708"/>
        <w:rPr>
          <w:rFonts w:ascii="Times New Roman" w:hAnsi="Times New Roman" w:cs="Times New Roman"/>
          <w:sz w:val="28"/>
          <w:szCs w:val="28"/>
        </w:rPr>
      </w:pPr>
      <w:r w:rsidRPr="007E0F43">
        <w:rPr>
          <w:rFonts w:ascii="Times New Roman" w:eastAsia="Segoe UI Symbol" w:hAnsi="Times New Roman" w:cs="Times New Roman"/>
          <w:sz w:val="28"/>
          <w:szCs w:val="28"/>
        </w:rPr>
        <w:sym w:font="Segoe UI Symbol" w:char="F0BE"/>
      </w:r>
      <w:r w:rsidRPr="007E0F43">
        <w:rPr>
          <w:rFonts w:ascii="Times New Roman" w:eastAsia="Arial" w:hAnsi="Times New Roman" w:cs="Times New Roman"/>
          <w:sz w:val="28"/>
          <w:szCs w:val="28"/>
        </w:rPr>
        <w:t xml:space="preserve"> </w:t>
      </w:r>
      <w:r w:rsidRPr="007E0F43">
        <w:rPr>
          <w:rFonts w:ascii="Times New Roman" w:hAnsi="Times New Roman" w:cs="Times New Roman"/>
          <w:sz w:val="28"/>
          <w:szCs w:val="28"/>
        </w:rPr>
        <w:t xml:space="preserve">основные грамматические термины: речь, предложение, словосочетание, слово, слог, ударение, гласные и согласные звуки, звонкие и глухие согласные звуки, твердые и мягкие согласные звуки.     </w:t>
      </w:r>
    </w:p>
    <w:p w:rsidR="007E0F43" w:rsidRPr="007E0F43" w:rsidRDefault="007E0F43" w:rsidP="007E0F43">
      <w:pPr>
        <w:spacing w:after="46"/>
        <w:ind w:left="718"/>
        <w:rPr>
          <w:rFonts w:ascii="Times New Roman" w:hAnsi="Times New Roman" w:cs="Times New Roman"/>
          <w:sz w:val="28"/>
          <w:szCs w:val="28"/>
        </w:rPr>
      </w:pPr>
      <w:r w:rsidRPr="007E0F43">
        <w:rPr>
          <w:rFonts w:ascii="Times New Roman" w:hAnsi="Times New Roman" w:cs="Times New Roman"/>
          <w:sz w:val="28"/>
          <w:szCs w:val="28"/>
        </w:rPr>
        <w:t xml:space="preserve">                  </w:t>
      </w:r>
      <w:r w:rsidRPr="007E0F43">
        <w:rPr>
          <w:rFonts w:ascii="Times New Roman" w:hAnsi="Times New Roman" w:cs="Times New Roman"/>
          <w:i/>
          <w:sz w:val="28"/>
          <w:szCs w:val="28"/>
        </w:rPr>
        <w:t xml:space="preserve"> </w:t>
      </w:r>
      <w:r w:rsidRPr="007E0F43">
        <w:rPr>
          <w:rFonts w:ascii="Times New Roman" w:hAnsi="Times New Roman" w:cs="Times New Roman"/>
          <w:b/>
          <w:i/>
          <w:sz w:val="28"/>
          <w:szCs w:val="28"/>
        </w:rPr>
        <w:t xml:space="preserve"> Обучающиеся должны уметь: </w:t>
      </w:r>
    </w:p>
    <w:p w:rsidR="007E0F43" w:rsidRPr="007E0F43" w:rsidRDefault="007E0F43" w:rsidP="007E0F43">
      <w:pPr>
        <w:tabs>
          <w:tab w:val="center" w:pos="828"/>
          <w:tab w:val="center" w:pos="4609"/>
        </w:tabs>
        <w:rPr>
          <w:rFonts w:ascii="Times New Roman" w:hAnsi="Times New Roman" w:cs="Times New Roman"/>
          <w:sz w:val="28"/>
          <w:szCs w:val="28"/>
        </w:rPr>
      </w:pPr>
      <w:r w:rsidRPr="007E0F43">
        <w:rPr>
          <w:rFonts w:ascii="Times New Roman" w:eastAsia="Calibri" w:hAnsi="Times New Roman" w:cs="Times New Roman"/>
          <w:sz w:val="28"/>
          <w:szCs w:val="28"/>
        </w:rPr>
        <w:tab/>
      </w:r>
      <w:r w:rsidRPr="007E0F43">
        <w:rPr>
          <w:rFonts w:ascii="Times New Roman" w:eastAsia="Segoe UI Symbol" w:hAnsi="Times New Roman" w:cs="Times New Roman"/>
          <w:sz w:val="28"/>
          <w:szCs w:val="28"/>
        </w:rPr>
        <w:sym w:font="Segoe UI Symbol" w:char="F0BE"/>
      </w:r>
      <w:r w:rsidRPr="007E0F43">
        <w:rPr>
          <w:rFonts w:ascii="Times New Roman" w:eastAsia="Arial" w:hAnsi="Times New Roman" w:cs="Times New Roman"/>
          <w:sz w:val="28"/>
          <w:szCs w:val="28"/>
        </w:rPr>
        <w:t xml:space="preserve"> </w:t>
      </w:r>
      <w:r w:rsidRPr="007E0F43">
        <w:rPr>
          <w:rFonts w:ascii="Times New Roman" w:eastAsia="Arial" w:hAnsi="Times New Roman" w:cs="Times New Roman"/>
          <w:sz w:val="28"/>
          <w:szCs w:val="28"/>
        </w:rPr>
        <w:tab/>
      </w:r>
      <w:r w:rsidRPr="007E0F43">
        <w:rPr>
          <w:rFonts w:ascii="Times New Roman" w:hAnsi="Times New Roman" w:cs="Times New Roman"/>
          <w:sz w:val="28"/>
          <w:szCs w:val="28"/>
        </w:rPr>
        <w:t xml:space="preserve">чётко произносить все звуки русского языка в речевом потоке; </w:t>
      </w:r>
    </w:p>
    <w:p w:rsidR="007E0F43" w:rsidRPr="007E0F43" w:rsidRDefault="007E0F43" w:rsidP="007E0F43">
      <w:pPr>
        <w:tabs>
          <w:tab w:val="center" w:pos="828"/>
          <w:tab w:val="center" w:pos="3804"/>
        </w:tabs>
        <w:rPr>
          <w:rFonts w:ascii="Times New Roman" w:hAnsi="Times New Roman" w:cs="Times New Roman"/>
          <w:sz w:val="28"/>
          <w:szCs w:val="28"/>
        </w:rPr>
      </w:pPr>
      <w:r w:rsidRPr="007E0F43">
        <w:rPr>
          <w:rFonts w:ascii="Times New Roman" w:eastAsia="Calibri" w:hAnsi="Times New Roman" w:cs="Times New Roman"/>
          <w:sz w:val="28"/>
          <w:szCs w:val="28"/>
        </w:rPr>
        <w:tab/>
      </w:r>
      <w:r w:rsidRPr="007E0F43">
        <w:rPr>
          <w:rFonts w:ascii="Times New Roman" w:eastAsia="Segoe UI Symbol" w:hAnsi="Times New Roman" w:cs="Times New Roman"/>
          <w:sz w:val="28"/>
          <w:szCs w:val="28"/>
        </w:rPr>
        <w:sym w:font="Segoe UI Symbol" w:char="F0BE"/>
      </w:r>
      <w:r w:rsidRPr="007E0F43">
        <w:rPr>
          <w:rFonts w:ascii="Times New Roman" w:eastAsia="Arial" w:hAnsi="Times New Roman" w:cs="Times New Roman"/>
          <w:sz w:val="28"/>
          <w:szCs w:val="28"/>
        </w:rPr>
        <w:t xml:space="preserve"> </w:t>
      </w:r>
      <w:r w:rsidRPr="007E0F43">
        <w:rPr>
          <w:rFonts w:ascii="Times New Roman" w:eastAsia="Arial" w:hAnsi="Times New Roman" w:cs="Times New Roman"/>
          <w:sz w:val="28"/>
          <w:szCs w:val="28"/>
        </w:rPr>
        <w:tab/>
      </w:r>
      <w:r w:rsidRPr="007E0F43">
        <w:rPr>
          <w:rFonts w:ascii="Times New Roman" w:hAnsi="Times New Roman" w:cs="Times New Roman"/>
          <w:sz w:val="28"/>
          <w:szCs w:val="28"/>
        </w:rPr>
        <w:t xml:space="preserve">называть отличия гласных и согласных звуков; </w:t>
      </w:r>
    </w:p>
    <w:p w:rsidR="007E0F43" w:rsidRPr="007E0F43" w:rsidRDefault="007E0F43" w:rsidP="007E0F43">
      <w:pPr>
        <w:tabs>
          <w:tab w:val="center" w:pos="828"/>
          <w:tab w:val="center" w:pos="3339"/>
        </w:tabs>
        <w:rPr>
          <w:rFonts w:ascii="Times New Roman" w:hAnsi="Times New Roman" w:cs="Times New Roman"/>
          <w:sz w:val="28"/>
          <w:szCs w:val="28"/>
        </w:rPr>
      </w:pPr>
      <w:r w:rsidRPr="007E0F43">
        <w:rPr>
          <w:rFonts w:ascii="Times New Roman" w:eastAsia="Calibri" w:hAnsi="Times New Roman" w:cs="Times New Roman"/>
          <w:sz w:val="28"/>
          <w:szCs w:val="28"/>
        </w:rPr>
        <w:tab/>
      </w:r>
      <w:r w:rsidRPr="007E0F43">
        <w:rPr>
          <w:rFonts w:ascii="Times New Roman" w:eastAsia="Segoe UI Symbol" w:hAnsi="Times New Roman" w:cs="Times New Roman"/>
          <w:sz w:val="28"/>
          <w:szCs w:val="28"/>
        </w:rPr>
        <w:sym w:font="Segoe UI Symbol" w:char="F0BE"/>
      </w:r>
      <w:r w:rsidRPr="007E0F43">
        <w:rPr>
          <w:rFonts w:ascii="Times New Roman" w:eastAsia="Arial" w:hAnsi="Times New Roman" w:cs="Times New Roman"/>
          <w:sz w:val="28"/>
          <w:szCs w:val="28"/>
        </w:rPr>
        <w:t xml:space="preserve"> </w:t>
      </w:r>
      <w:r w:rsidRPr="007E0F43">
        <w:rPr>
          <w:rFonts w:ascii="Times New Roman" w:eastAsia="Arial" w:hAnsi="Times New Roman" w:cs="Times New Roman"/>
          <w:sz w:val="28"/>
          <w:szCs w:val="28"/>
        </w:rPr>
        <w:tab/>
      </w:r>
      <w:r w:rsidRPr="007E0F43">
        <w:rPr>
          <w:rFonts w:ascii="Times New Roman" w:hAnsi="Times New Roman" w:cs="Times New Roman"/>
          <w:sz w:val="28"/>
          <w:szCs w:val="28"/>
        </w:rPr>
        <w:t xml:space="preserve">правильно обозначать звуки буквами; </w:t>
      </w:r>
    </w:p>
    <w:p w:rsidR="007E0F43" w:rsidRPr="007E0F43" w:rsidRDefault="007E0F43" w:rsidP="007E0F43">
      <w:pPr>
        <w:tabs>
          <w:tab w:val="center" w:pos="828"/>
          <w:tab w:val="right" w:pos="9364"/>
        </w:tabs>
        <w:rPr>
          <w:rFonts w:ascii="Times New Roman" w:hAnsi="Times New Roman" w:cs="Times New Roman"/>
          <w:sz w:val="28"/>
          <w:szCs w:val="28"/>
        </w:rPr>
      </w:pPr>
      <w:r w:rsidRPr="007E0F43">
        <w:rPr>
          <w:rFonts w:ascii="Times New Roman" w:eastAsia="Calibri" w:hAnsi="Times New Roman" w:cs="Times New Roman"/>
          <w:sz w:val="28"/>
          <w:szCs w:val="28"/>
        </w:rPr>
        <w:tab/>
      </w:r>
      <w:r w:rsidRPr="007E0F43">
        <w:rPr>
          <w:rFonts w:ascii="Times New Roman" w:eastAsia="Segoe UI Symbol" w:hAnsi="Times New Roman" w:cs="Times New Roman"/>
          <w:sz w:val="28"/>
          <w:szCs w:val="28"/>
        </w:rPr>
        <w:sym w:font="Segoe UI Symbol" w:char="F0BE"/>
      </w:r>
      <w:r w:rsidRPr="007E0F43">
        <w:rPr>
          <w:rFonts w:ascii="Times New Roman" w:eastAsia="Arial" w:hAnsi="Times New Roman" w:cs="Times New Roman"/>
          <w:sz w:val="28"/>
          <w:szCs w:val="28"/>
        </w:rPr>
        <w:t xml:space="preserve"> </w:t>
      </w:r>
      <w:r w:rsidRPr="007E0F43">
        <w:rPr>
          <w:rFonts w:ascii="Times New Roman" w:eastAsia="Arial" w:hAnsi="Times New Roman" w:cs="Times New Roman"/>
          <w:sz w:val="28"/>
          <w:szCs w:val="28"/>
        </w:rPr>
        <w:tab/>
      </w:r>
      <w:r w:rsidRPr="007E0F43">
        <w:rPr>
          <w:rFonts w:ascii="Times New Roman" w:hAnsi="Times New Roman" w:cs="Times New Roman"/>
          <w:sz w:val="28"/>
          <w:szCs w:val="28"/>
        </w:rPr>
        <w:t xml:space="preserve">дифференцировать звуки, имеющие тонкие акустико-артикуляционные </w:t>
      </w:r>
    </w:p>
    <w:p w:rsidR="007E0F43" w:rsidRPr="007E0F43" w:rsidRDefault="007E0F43" w:rsidP="007E0F43">
      <w:pPr>
        <w:spacing w:after="35"/>
        <w:ind w:left="-5" w:right="13"/>
        <w:rPr>
          <w:rFonts w:ascii="Times New Roman" w:hAnsi="Times New Roman" w:cs="Times New Roman"/>
          <w:sz w:val="28"/>
          <w:szCs w:val="28"/>
        </w:rPr>
      </w:pPr>
      <w:r w:rsidRPr="007E0F43">
        <w:rPr>
          <w:rFonts w:ascii="Times New Roman" w:hAnsi="Times New Roman" w:cs="Times New Roman"/>
          <w:sz w:val="28"/>
          <w:szCs w:val="28"/>
        </w:rPr>
        <w:t xml:space="preserve">отличия, правильно обозначать их на письме; </w:t>
      </w:r>
    </w:p>
    <w:p w:rsidR="007E0F43" w:rsidRPr="007E0F43" w:rsidRDefault="007E0F43" w:rsidP="007E0F43">
      <w:pPr>
        <w:tabs>
          <w:tab w:val="center" w:pos="828"/>
          <w:tab w:val="center" w:pos="4136"/>
        </w:tabs>
        <w:rPr>
          <w:rFonts w:ascii="Times New Roman" w:hAnsi="Times New Roman" w:cs="Times New Roman"/>
          <w:sz w:val="28"/>
          <w:szCs w:val="28"/>
        </w:rPr>
      </w:pPr>
      <w:r w:rsidRPr="007E0F43">
        <w:rPr>
          <w:rFonts w:ascii="Times New Roman" w:eastAsia="Calibri" w:hAnsi="Times New Roman" w:cs="Times New Roman"/>
          <w:sz w:val="28"/>
          <w:szCs w:val="28"/>
        </w:rPr>
        <w:tab/>
      </w:r>
      <w:r w:rsidRPr="007E0F43">
        <w:rPr>
          <w:rFonts w:ascii="Times New Roman" w:eastAsia="Segoe UI Symbol" w:hAnsi="Times New Roman" w:cs="Times New Roman"/>
          <w:sz w:val="28"/>
          <w:szCs w:val="28"/>
        </w:rPr>
        <w:sym w:font="Segoe UI Symbol" w:char="F0BE"/>
      </w:r>
      <w:r w:rsidRPr="007E0F43">
        <w:rPr>
          <w:rFonts w:ascii="Times New Roman" w:eastAsia="Arial" w:hAnsi="Times New Roman" w:cs="Times New Roman"/>
          <w:sz w:val="28"/>
          <w:szCs w:val="28"/>
        </w:rPr>
        <w:t xml:space="preserve"> </w:t>
      </w:r>
      <w:r w:rsidRPr="007E0F43">
        <w:rPr>
          <w:rFonts w:ascii="Times New Roman" w:eastAsia="Arial" w:hAnsi="Times New Roman" w:cs="Times New Roman"/>
          <w:sz w:val="28"/>
          <w:szCs w:val="28"/>
        </w:rPr>
        <w:tab/>
      </w:r>
      <w:r w:rsidRPr="007E0F43">
        <w:rPr>
          <w:rFonts w:ascii="Times New Roman" w:hAnsi="Times New Roman" w:cs="Times New Roman"/>
          <w:sz w:val="28"/>
          <w:szCs w:val="28"/>
        </w:rPr>
        <w:t xml:space="preserve">выполнять звуко-буквенный анализ несложных слов; </w:t>
      </w:r>
    </w:p>
    <w:p w:rsidR="007E0F43" w:rsidRPr="007E0F43" w:rsidRDefault="007E0F43" w:rsidP="007E0F43">
      <w:pPr>
        <w:tabs>
          <w:tab w:val="center" w:pos="828"/>
          <w:tab w:val="center" w:pos="3239"/>
        </w:tabs>
        <w:rPr>
          <w:rFonts w:ascii="Times New Roman" w:hAnsi="Times New Roman" w:cs="Times New Roman"/>
          <w:sz w:val="28"/>
          <w:szCs w:val="28"/>
        </w:rPr>
      </w:pPr>
      <w:r w:rsidRPr="007E0F43">
        <w:rPr>
          <w:rFonts w:ascii="Times New Roman" w:eastAsia="Calibri" w:hAnsi="Times New Roman" w:cs="Times New Roman"/>
          <w:sz w:val="28"/>
          <w:szCs w:val="28"/>
        </w:rPr>
        <w:tab/>
      </w:r>
      <w:r w:rsidRPr="007E0F43">
        <w:rPr>
          <w:rFonts w:ascii="Times New Roman" w:eastAsia="Segoe UI Symbol" w:hAnsi="Times New Roman" w:cs="Times New Roman"/>
          <w:sz w:val="28"/>
          <w:szCs w:val="28"/>
        </w:rPr>
        <w:sym w:font="Segoe UI Symbol" w:char="F0BE"/>
      </w:r>
      <w:r w:rsidRPr="007E0F43">
        <w:rPr>
          <w:rFonts w:ascii="Times New Roman" w:eastAsia="Arial" w:hAnsi="Times New Roman" w:cs="Times New Roman"/>
          <w:sz w:val="28"/>
          <w:szCs w:val="28"/>
        </w:rPr>
        <w:t xml:space="preserve"> </w:t>
      </w:r>
      <w:r w:rsidRPr="007E0F43">
        <w:rPr>
          <w:rFonts w:ascii="Times New Roman" w:eastAsia="Arial" w:hAnsi="Times New Roman" w:cs="Times New Roman"/>
          <w:sz w:val="28"/>
          <w:szCs w:val="28"/>
        </w:rPr>
        <w:tab/>
      </w:r>
      <w:r w:rsidRPr="007E0F43">
        <w:rPr>
          <w:rFonts w:ascii="Times New Roman" w:hAnsi="Times New Roman" w:cs="Times New Roman"/>
          <w:sz w:val="28"/>
          <w:szCs w:val="28"/>
        </w:rPr>
        <w:t xml:space="preserve">определять место ударения в слове; </w:t>
      </w:r>
    </w:p>
    <w:p w:rsidR="007E0F43" w:rsidRPr="007E0F43" w:rsidRDefault="007E0F43" w:rsidP="007E0F43">
      <w:pPr>
        <w:ind w:left="-15" w:right="13" w:firstLine="708"/>
        <w:rPr>
          <w:rFonts w:ascii="Times New Roman" w:hAnsi="Times New Roman" w:cs="Times New Roman"/>
          <w:sz w:val="28"/>
          <w:szCs w:val="28"/>
        </w:rPr>
      </w:pPr>
      <w:r w:rsidRPr="007E0F43">
        <w:rPr>
          <w:rFonts w:ascii="Times New Roman" w:eastAsia="Segoe UI Symbol" w:hAnsi="Times New Roman" w:cs="Times New Roman"/>
          <w:sz w:val="28"/>
          <w:szCs w:val="28"/>
        </w:rPr>
        <w:sym w:font="Segoe UI Symbol" w:char="F0BE"/>
      </w:r>
      <w:r w:rsidRPr="007E0F43">
        <w:rPr>
          <w:rFonts w:ascii="Times New Roman" w:eastAsia="Arial" w:hAnsi="Times New Roman" w:cs="Times New Roman"/>
          <w:sz w:val="28"/>
          <w:szCs w:val="28"/>
        </w:rPr>
        <w:t xml:space="preserve"> </w:t>
      </w:r>
      <w:r w:rsidRPr="007E0F43">
        <w:rPr>
          <w:rFonts w:ascii="Times New Roman" w:hAnsi="Times New Roman" w:cs="Times New Roman"/>
          <w:sz w:val="28"/>
          <w:szCs w:val="28"/>
        </w:rPr>
        <w:t>правильно обозначать на письме буквы, имеющие оптико-механическое сходство.</w:t>
      </w:r>
      <w:r w:rsidRPr="007E0F43">
        <w:rPr>
          <w:rFonts w:ascii="Times New Roman" w:hAnsi="Times New Roman" w:cs="Times New Roman"/>
          <w:b/>
          <w:sz w:val="28"/>
          <w:szCs w:val="28"/>
        </w:rPr>
        <w:t xml:space="preserve"> </w:t>
      </w:r>
    </w:p>
    <w:p w:rsidR="007E0F43" w:rsidRPr="007E0F43" w:rsidRDefault="007E0F43" w:rsidP="007E0F43">
      <w:pPr>
        <w:spacing w:after="24" w:line="256" w:lineRule="auto"/>
        <w:ind w:left="708"/>
        <w:rPr>
          <w:rFonts w:ascii="Times New Roman" w:hAnsi="Times New Roman" w:cs="Times New Roman"/>
          <w:sz w:val="28"/>
          <w:szCs w:val="28"/>
        </w:rPr>
      </w:pPr>
      <w:r w:rsidRPr="007E0F43">
        <w:rPr>
          <w:rFonts w:ascii="Times New Roman" w:hAnsi="Times New Roman" w:cs="Times New Roman"/>
          <w:sz w:val="28"/>
          <w:szCs w:val="28"/>
        </w:rPr>
        <w:t xml:space="preserve"> </w:t>
      </w:r>
    </w:p>
    <w:p w:rsidR="007E0F43" w:rsidRPr="007E0F43" w:rsidRDefault="007E0F43" w:rsidP="007E0F43">
      <w:pPr>
        <w:spacing w:after="36"/>
        <w:ind w:left="718" w:right="13"/>
        <w:rPr>
          <w:rFonts w:ascii="Times New Roman" w:hAnsi="Times New Roman" w:cs="Times New Roman"/>
          <w:sz w:val="28"/>
          <w:szCs w:val="28"/>
        </w:rPr>
      </w:pPr>
      <w:r w:rsidRPr="007E0F43">
        <w:rPr>
          <w:rFonts w:ascii="Times New Roman" w:hAnsi="Times New Roman" w:cs="Times New Roman"/>
          <w:sz w:val="28"/>
          <w:szCs w:val="28"/>
        </w:rPr>
        <w:t xml:space="preserve">К концу </w:t>
      </w:r>
      <w:r w:rsidRPr="007E0F43">
        <w:rPr>
          <w:rFonts w:ascii="Times New Roman" w:hAnsi="Times New Roman" w:cs="Times New Roman"/>
          <w:b/>
          <w:sz w:val="28"/>
          <w:szCs w:val="28"/>
        </w:rPr>
        <w:t>второго</w:t>
      </w:r>
      <w:r w:rsidRPr="007E0F43">
        <w:rPr>
          <w:rFonts w:ascii="Times New Roman" w:hAnsi="Times New Roman" w:cs="Times New Roman"/>
          <w:sz w:val="28"/>
          <w:szCs w:val="28"/>
        </w:rPr>
        <w:t xml:space="preserve"> года коррекционной работы </w:t>
      </w:r>
      <w:r w:rsidRPr="007E0F43">
        <w:rPr>
          <w:rFonts w:ascii="Times New Roman" w:hAnsi="Times New Roman" w:cs="Times New Roman"/>
          <w:b/>
          <w:i/>
          <w:sz w:val="28"/>
          <w:szCs w:val="28"/>
        </w:rPr>
        <w:t>обучающиеся должны знать:</w:t>
      </w:r>
      <w:r w:rsidRPr="007E0F43">
        <w:rPr>
          <w:rFonts w:ascii="Times New Roman" w:hAnsi="Times New Roman" w:cs="Times New Roman"/>
          <w:sz w:val="28"/>
          <w:szCs w:val="28"/>
        </w:rPr>
        <w:t xml:space="preserve"> </w:t>
      </w:r>
    </w:p>
    <w:p w:rsidR="007E0F43" w:rsidRPr="007E0F43" w:rsidRDefault="007E0F43" w:rsidP="007E0F43">
      <w:pPr>
        <w:tabs>
          <w:tab w:val="center" w:pos="828"/>
          <w:tab w:val="center" w:pos="5124"/>
        </w:tabs>
        <w:rPr>
          <w:rFonts w:ascii="Times New Roman" w:hAnsi="Times New Roman" w:cs="Times New Roman"/>
          <w:sz w:val="28"/>
          <w:szCs w:val="28"/>
        </w:rPr>
      </w:pPr>
      <w:r w:rsidRPr="007E0F43">
        <w:rPr>
          <w:rFonts w:ascii="Times New Roman" w:eastAsia="Calibri" w:hAnsi="Times New Roman" w:cs="Times New Roman"/>
          <w:sz w:val="28"/>
          <w:szCs w:val="28"/>
        </w:rPr>
        <w:tab/>
      </w:r>
      <w:r w:rsidRPr="007E0F43">
        <w:rPr>
          <w:rFonts w:ascii="Times New Roman" w:eastAsia="Segoe UI Symbol" w:hAnsi="Times New Roman" w:cs="Times New Roman"/>
          <w:sz w:val="28"/>
          <w:szCs w:val="28"/>
        </w:rPr>
        <w:sym w:font="Segoe UI Symbol" w:char="F0BE"/>
      </w:r>
      <w:r w:rsidRPr="007E0F43">
        <w:rPr>
          <w:rFonts w:ascii="Times New Roman" w:eastAsia="Arial" w:hAnsi="Times New Roman" w:cs="Times New Roman"/>
          <w:sz w:val="28"/>
          <w:szCs w:val="28"/>
        </w:rPr>
        <w:t xml:space="preserve"> </w:t>
      </w:r>
      <w:r w:rsidRPr="007E0F43">
        <w:rPr>
          <w:rFonts w:ascii="Times New Roman" w:eastAsia="Arial" w:hAnsi="Times New Roman" w:cs="Times New Roman"/>
          <w:sz w:val="28"/>
          <w:szCs w:val="28"/>
        </w:rPr>
        <w:tab/>
      </w:r>
      <w:r w:rsidRPr="007E0F43">
        <w:rPr>
          <w:rFonts w:ascii="Times New Roman" w:hAnsi="Times New Roman" w:cs="Times New Roman"/>
          <w:sz w:val="28"/>
          <w:szCs w:val="28"/>
        </w:rPr>
        <w:t xml:space="preserve">значения многих лексических единиц (синонимы, антонимы, омонимы); </w:t>
      </w:r>
    </w:p>
    <w:p w:rsidR="007E0F43" w:rsidRPr="007E0F43" w:rsidRDefault="007E0F43" w:rsidP="007E0F43">
      <w:pPr>
        <w:tabs>
          <w:tab w:val="center" w:pos="828"/>
          <w:tab w:val="center" w:pos="3225"/>
        </w:tabs>
        <w:rPr>
          <w:rFonts w:ascii="Times New Roman" w:hAnsi="Times New Roman" w:cs="Times New Roman"/>
          <w:sz w:val="28"/>
          <w:szCs w:val="28"/>
        </w:rPr>
      </w:pPr>
      <w:r w:rsidRPr="007E0F43">
        <w:rPr>
          <w:rFonts w:ascii="Times New Roman" w:eastAsia="Calibri" w:hAnsi="Times New Roman" w:cs="Times New Roman"/>
          <w:sz w:val="28"/>
          <w:szCs w:val="28"/>
        </w:rPr>
        <w:lastRenderedPageBreak/>
        <w:tab/>
      </w:r>
      <w:r w:rsidRPr="007E0F43">
        <w:rPr>
          <w:rFonts w:ascii="Times New Roman" w:eastAsia="Segoe UI Symbol" w:hAnsi="Times New Roman" w:cs="Times New Roman"/>
          <w:sz w:val="28"/>
          <w:szCs w:val="28"/>
        </w:rPr>
        <w:sym w:font="Segoe UI Symbol" w:char="F0BE"/>
      </w:r>
      <w:r w:rsidRPr="007E0F43">
        <w:rPr>
          <w:rFonts w:ascii="Times New Roman" w:eastAsia="Arial" w:hAnsi="Times New Roman" w:cs="Times New Roman"/>
          <w:sz w:val="28"/>
          <w:szCs w:val="28"/>
        </w:rPr>
        <w:t xml:space="preserve"> </w:t>
      </w:r>
      <w:r w:rsidRPr="007E0F43">
        <w:rPr>
          <w:rFonts w:ascii="Times New Roman" w:eastAsia="Arial" w:hAnsi="Times New Roman" w:cs="Times New Roman"/>
          <w:sz w:val="28"/>
          <w:szCs w:val="28"/>
        </w:rPr>
        <w:tab/>
      </w:r>
      <w:r w:rsidRPr="007E0F43">
        <w:rPr>
          <w:rFonts w:ascii="Times New Roman" w:hAnsi="Times New Roman" w:cs="Times New Roman"/>
          <w:sz w:val="28"/>
          <w:szCs w:val="28"/>
        </w:rPr>
        <w:t xml:space="preserve">правила связи слов в предложении; </w:t>
      </w:r>
    </w:p>
    <w:p w:rsidR="007E0F43" w:rsidRPr="007E0F43" w:rsidRDefault="007E0F43" w:rsidP="007E0F43">
      <w:pPr>
        <w:tabs>
          <w:tab w:val="center" w:pos="828"/>
          <w:tab w:val="right" w:pos="9364"/>
        </w:tabs>
        <w:rPr>
          <w:rFonts w:ascii="Times New Roman" w:hAnsi="Times New Roman" w:cs="Times New Roman"/>
          <w:sz w:val="28"/>
          <w:szCs w:val="28"/>
        </w:rPr>
      </w:pPr>
      <w:r w:rsidRPr="007E0F43">
        <w:rPr>
          <w:rFonts w:ascii="Times New Roman" w:eastAsia="Calibri" w:hAnsi="Times New Roman" w:cs="Times New Roman"/>
          <w:sz w:val="28"/>
          <w:szCs w:val="28"/>
        </w:rPr>
        <w:tab/>
      </w:r>
      <w:r w:rsidRPr="007E0F43">
        <w:rPr>
          <w:rFonts w:ascii="Times New Roman" w:eastAsia="Segoe UI Symbol" w:hAnsi="Times New Roman" w:cs="Times New Roman"/>
          <w:sz w:val="28"/>
          <w:szCs w:val="28"/>
        </w:rPr>
        <w:sym w:font="Segoe UI Symbol" w:char="F0BE"/>
      </w:r>
      <w:r w:rsidRPr="007E0F43">
        <w:rPr>
          <w:rFonts w:ascii="Times New Roman" w:eastAsia="Arial" w:hAnsi="Times New Roman" w:cs="Times New Roman"/>
          <w:sz w:val="28"/>
          <w:szCs w:val="28"/>
        </w:rPr>
        <w:t xml:space="preserve"> </w:t>
      </w:r>
      <w:r w:rsidRPr="007E0F43">
        <w:rPr>
          <w:rFonts w:ascii="Times New Roman" w:eastAsia="Arial" w:hAnsi="Times New Roman" w:cs="Times New Roman"/>
          <w:sz w:val="28"/>
          <w:szCs w:val="28"/>
        </w:rPr>
        <w:tab/>
      </w:r>
      <w:r w:rsidRPr="007E0F43">
        <w:rPr>
          <w:rFonts w:ascii="Times New Roman" w:hAnsi="Times New Roman" w:cs="Times New Roman"/>
          <w:sz w:val="28"/>
          <w:szCs w:val="28"/>
        </w:rPr>
        <w:t xml:space="preserve">основные грамматические термины: корень слова, суффикс, приставка, </w:t>
      </w:r>
    </w:p>
    <w:p w:rsidR="007E0F43" w:rsidRPr="007E0F43" w:rsidRDefault="007E0F43" w:rsidP="007E0F43">
      <w:pPr>
        <w:ind w:left="-5" w:right="13"/>
        <w:rPr>
          <w:rFonts w:ascii="Times New Roman" w:hAnsi="Times New Roman" w:cs="Times New Roman"/>
          <w:sz w:val="28"/>
          <w:szCs w:val="28"/>
        </w:rPr>
      </w:pPr>
      <w:r w:rsidRPr="007E0F43">
        <w:rPr>
          <w:rFonts w:ascii="Times New Roman" w:hAnsi="Times New Roman" w:cs="Times New Roman"/>
          <w:sz w:val="28"/>
          <w:szCs w:val="28"/>
        </w:rPr>
        <w:t>окончание;</w:t>
      </w:r>
      <w:r w:rsidRPr="007E0F43">
        <w:rPr>
          <w:rFonts w:ascii="Times New Roman" w:hAnsi="Times New Roman" w:cs="Times New Roman"/>
          <w:b/>
          <w:i/>
          <w:sz w:val="28"/>
          <w:szCs w:val="28"/>
        </w:rPr>
        <w:t xml:space="preserve"> </w:t>
      </w:r>
      <w:r w:rsidRPr="007E0F43">
        <w:rPr>
          <w:rFonts w:ascii="Times New Roman" w:hAnsi="Times New Roman" w:cs="Times New Roman"/>
          <w:sz w:val="28"/>
          <w:szCs w:val="28"/>
        </w:rPr>
        <w:t xml:space="preserve"> </w:t>
      </w:r>
    </w:p>
    <w:p w:rsidR="007E0F43" w:rsidRPr="007E0F43" w:rsidRDefault="007E0F43" w:rsidP="007E0F43">
      <w:pPr>
        <w:spacing w:after="0"/>
        <w:ind w:left="718"/>
        <w:rPr>
          <w:rFonts w:ascii="Times New Roman" w:hAnsi="Times New Roman" w:cs="Times New Roman"/>
          <w:sz w:val="28"/>
          <w:szCs w:val="28"/>
        </w:rPr>
      </w:pPr>
      <w:r w:rsidRPr="007E0F43">
        <w:rPr>
          <w:rFonts w:ascii="Times New Roman" w:hAnsi="Times New Roman" w:cs="Times New Roman"/>
          <w:sz w:val="28"/>
          <w:szCs w:val="28"/>
        </w:rPr>
        <w:t xml:space="preserve">                  </w:t>
      </w:r>
      <w:r w:rsidRPr="007E0F43">
        <w:rPr>
          <w:rFonts w:ascii="Times New Roman" w:hAnsi="Times New Roman" w:cs="Times New Roman"/>
          <w:i/>
          <w:sz w:val="28"/>
          <w:szCs w:val="28"/>
        </w:rPr>
        <w:t xml:space="preserve"> </w:t>
      </w:r>
      <w:r w:rsidRPr="007E0F43">
        <w:rPr>
          <w:rFonts w:ascii="Times New Roman" w:hAnsi="Times New Roman" w:cs="Times New Roman"/>
          <w:b/>
          <w:i/>
          <w:sz w:val="28"/>
          <w:szCs w:val="28"/>
        </w:rPr>
        <w:t xml:space="preserve">Обучающиеся должны уметь: </w:t>
      </w:r>
    </w:p>
    <w:tbl>
      <w:tblPr>
        <w:tblStyle w:val="TableGrid"/>
        <w:tblW w:w="8452" w:type="dxa"/>
        <w:tblInd w:w="708" w:type="dxa"/>
        <w:tblCellMar>
          <w:top w:w="40" w:type="dxa"/>
        </w:tblCellMar>
        <w:tblLook w:val="04A0" w:firstRow="1" w:lastRow="0" w:firstColumn="1" w:lastColumn="0" w:noHBand="0" w:noVBand="1"/>
      </w:tblPr>
      <w:tblGrid>
        <w:gridCol w:w="658"/>
        <w:gridCol w:w="7794"/>
      </w:tblGrid>
      <w:tr w:rsidR="007E0F43" w:rsidRPr="007E0F43" w:rsidTr="007E0F43">
        <w:trPr>
          <w:trHeight w:val="281"/>
        </w:trPr>
        <w:tc>
          <w:tcPr>
            <w:tcW w:w="658" w:type="dxa"/>
            <w:hideMark/>
          </w:tcPr>
          <w:p w:rsidR="007E0F43" w:rsidRPr="007E0F43" w:rsidRDefault="007E0F43">
            <w:pPr>
              <w:spacing w:line="256" w:lineRule="auto"/>
              <w:rPr>
                <w:rFonts w:ascii="Times New Roman" w:hAnsi="Times New Roman" w:cs="Times New Roman"/>
                <w:sz w:val="28"/>
                <w:szCs w:val="28"/>
              </w:rPr>
            </w:pPr>
            <w:r w:rsidRPr="007E0F43">
              <w:rPr>
                <w:rFonts w:ascii="Times New Roman" w:eastAsia="Segoe UI Symbol" w:hAnsi="Times New Roman" w:cs="Times New Roman"/>
                <w:sz w:val="28"/>
                <w:szCs w:val="28"/>
              </w:rPr>
              <w:sym w:font="Segoe UI Symbol" w:char="F0BE"/>
            </w:r>
            <w:r w:rsidRPr="007E0F43">
              <w:rPr>
                <w:rFonts w:ascii="Times New Roman" w:eastAsia="Arial" w:hAnsi="Times New Roman" w:cs="Times New Roman"/>
                <w:sz w:val="28"/>
                <w:szCs w:val="28"/>
              </w:rPr>
              <w:t xml:space="preserve"> </w:t>
            </w:r>
          </w:p>
        </w:tc>
        <w:tc>
          <w:tcPr>
            <w:tcW w:w="7794" w:type="dxa"/>
            <w:hideMark/>
          </w:tcPr>
          <w:p w:rsidR="007E0F43" w:rsidRPr="007E0F43" w:rsidRDefault="007E0F43">
            <w:pPr>
              <w:spacing w:line="256" w:lineRule="auto"/>
              <w:ind w:left="50"/>
              <w:rPr>
                <w:rFonts w:ascii="Times New Roman" w:hAnsi="Times New Roman" w:cs="Times New Roman"/>
                <w:sz w:val="28"/>
                <w:szCs w:val="28"/>
              </w:rPr>
            </w:pPr>
            <w:r w:rsidRPr="007E0F43">
              <w:rPr>
                <w:rFonts w:ascii="Times New Roman" w:hAnsi="Times New Roman" w:cs="Times New Roman"/>
                <w:sz w:val="28"/>
                <w:szCs w:val="28"/>
              </w:rPr>
              <w:t xml:space="preserve">быстро находить нужное слово из заданных слов; </w:t>
            </w:r>
          </w:p>
        </w:tc>
      </w:tr>
      <w:tr w:rsidR="007E0F43" w:rsidRPr="007E0F43" w:rsidTr="007E0F43">
        <w:trPr>
          <w:trHeight w:val="293"/>
        </w:trPr>
        <w:tc>
          <w:tcPr>
            <w:tcW w:w="658" w:type="dxa"/>
            <w:hideMark/>
          </w:tcPr>
          <w:p w:rsidR="007E0F43" w:rsidRPr="007E0F43" w:rsidRDefault="007E0F43">
            <w:pPr>
              <w:spacing w:line="256" w:lineRule="auto"/>
              <w:rPr>
                <w:rFonts w:ascii="Times New Roman" w:hAnsi="Times New Roman" w:cs="Times New Roman"/>
                <w:sz w:val="28"/>
                <w:szCs w:val="28"/>
              </w:rPr>
            </w:pPr>
            <w:r w:rsidRPr="007E0F43">
              <w:rPr>
                <w:rFonts w:ascii="Times New Roman" w:eastAsia="Segoe UI Symbol" w:hAnsi="Times New Roman" w:cs="Times New Roman"/>
                <w:sz w:val="28"/>
                <w:szCs w:val="28"/>
              </w:rPr>
              <w:sym w:font="Segoe UI Symbol" w:char="F0BE"/>
            </w:r>
            <w:r w:rsidRPr="007E0F43">
              <w:rPr>
                <w:rFonts w:ascii="Times New Roman" w:eastAsia="Arial" w:hAnsi="Times New Roman" w:cs="Times New Roman"/>
                <w:sz w:val="28"/>
                <w:szCs w:val="28"/>
              </w:rPr>
              <w:t xml:space="preserve"> </w:t>
            </w:r>
          </w:p>
        </w:tc>
        <w:tc>
          <w:tcPr>
            <w:tcW w:w="7794" w:type="dxa"/>
            <w:hideMark/>
          </w:tcPr>
          <w:p w:rsidR="007E0F43" w:rsidRPr="007E0F43" w:rsidRDefault="007E0F43">
            <w:pPr>
              <w:spacing w:line="256" w:lineRule="auto"/>
              <w:ind w:left="50"/>
              <w:rPr>
                <w:rFonts w:ascii="Times New Roman" w:hAnsi="Times New Roman" w:cs="Times New Roman"/>
                <w:sz w:val="28"/>
                <w:szCs w:val="28"/>
              </w:rPr>
            </w:pPr>
            <w:r w:rsidRPr="007E0F43">
              <w:rPr>
                <w:rFonts w:ascii="Times New Roman" w:hAnsi="Times New Roman" w:cs="Times New Roman"/>
                <w:sz w:val="28"/>
                <w:szCs w:val="28"/>
              </w:rPr>
              <w:t xml:space="preserve">наиболее точно выражать мысль; </w:t>
            </w:r>
          </w:p>
        </w:tc>
      </w:tr>
      <w:tr w:rsidR="007E0F43" w:rsidRPr="007E0F43" w:rsidTr="007E0F43">
        <w:trPr>
          <w:trHeight w:val="293"/>
        </w:trPr>
        <w:tc>
          <w:tcPr>
            <w:tcW w:w="658" w:type="dxa"/>
            <w:hideMark/>
          </w:tcPr>
          <w:p w:rsidR="007E0F43" w:rsidRPr="007E0F43" w:rsidRDefault="007E0F43">
            <w:pPr>
              <w:spacing w:line="256" w:lineRule="auto"/>
              <w:rPr>
                <w:rFonts w:ascii="Times New Roman" w:hAnsi="Times New Roman" w:cs="Times New Roman"/>
                <w:sz w:val="28"/>
                <w:szCs w:val="28"/>
              </w:rPr>
            </w:pPr>
            <w:r w:rsidRPr="007E0F43">
              <w:rPr>
                <w:rFonts w:ascii="Times New Roman" w:eastAsia="Segoe UI Symbol" w:hAnsi="Times New Roman" w:cs="Times New Roman"/>
                <w:sz w:val="28"/>
                <w:szCs w:val="28"/>
              </w:rPr>
              <w:sym w:font="Segoe UI Symbol" w:char="F0BE"/>
            </w:r>
            <w:r w:rsidRPr="007E0F43">
              <w:rPr>
                <w:rFonts w:ascii="Times New Roman" w:eastAsia="Arial" w:hAnsi="Times New Roman" w:cs="Times New Roman"/>
                <w:sz w:val="28"/>
                <w:szCs w:val="28"/>
              </w:rPr>
              <w:t xml:space="preserve"> </w:t>
            </w:r>
          </w:p>
        </w:tc>
        <w:tc>
          <w:tcPr>
            <w:tcW w:w="7794" w:type="dxa"/>
            <w:hideMark/>
          </w:tcPr>
          <w:p w:rsidR="007E0F43" w:rsidRPr="007E0F43" w:rsidRDefault="007E0F43">
            <w:pPr>
              <w:spacing w:line="256" w:lineRule="auto"/>
              <w:ind w:left="50"/>
              <w:rPr>
                <w:rFonts w:ascii="Times New Roman" w:hAnsi="Times New Roman" w:cs="Times New Roman"/>
                <w:sz w:val="28"/>
                <w:szCs w:val="28"/>
              </w:rPr>
            </w:pPr>
            <w:r w:rsidRPr="007E0F43">
              <w:rPr>
                <w:rFonts w:ascii="Times New Roman" w:hAnsi="Times New Roman" w:cs="Times New Roman"/>
                <w:sz w:val="28"/>
                <w:szCs w:val="28"/>
              </w:rPr>
              <w:t xml:space="preserve">пользоваться различными способами словообразования и словоизменения; </w:t>
            </w:r>
          </w:p>
        </w:tc>
      </w:tr>
      <w:tr w:rsidR="007E0F43" w:rsidRPr="007E0F43" w:rsidTr="007E0F43">
        <w:trPr>
          <w:trHeight w:val="293"/>
        </w:trPr>
        <w:tc>
          <w:tcPr>
            <w:tcW w:w="658" w:type="dxa"/>
            <w:hideMark/>
          </w:tcPr>
          <w:p w:rsidR="007E0F43" w:rsidRPr="007E0F43" w:rsidRDefault="007E0F43">
            <w:pPr>
              <w:spacing w:line="256" w:lineRule="auto"/>
              <w:rPr>
                <w:rFonts w:ascii="Times New Roman" w:hAnsi="Times New Roman" w:cs="Times New Roman"/>
                <w:sz w:val="28"/>
                <w:szCs w:val="28"/>
              </w:rPr>
            </w:pPr>
            <w:r w:rsidRPr="007E0F43">
              <w:rPr>
                <w:rFonts w:ascii="Times New Roman" w:eastAsia="Segoe UI Symbol" w:hAnsi="Times New Roman" w:cs="Times New Roman"/>
                <w:sz w:val="28"/>
                <w:szCs w:val="28"/>
              </w:rPr>
              <w:sym w:font="Segoe UI Symbol" w:char="F0BE"/>
            </w:r>
            <w:r w:rsidRPr="007E0F43">
              <w:rPr>
                <w:rFonts w:ascii="Times New Roman" w:eastAsia="Arial" w:hAnsi="Times New Roman" w:cs="Times New Roman"/>
                <w:sz w:val="28"/>
                <w:szCs w:val="28"/>
              </w:rPr>
              <w:t xml:space="preserve"> </w:t>
            </w:r>
          </w:p>
        </w:tc>
        <w:tc>
          <w:tcPr>
            <w:tcW w:w="7794" w:type="dxa"/>
            <w:hideMark/>
          </w:tcPr>
          <w:p w:rsidR="007E0F43" w:rsidRPr="007E0F43" w:rsidRDefault="007E0F43">
            <w:pPr>
              <w:spacing w:line="256" w:lineRule="auto"/>
              <w:ind w:left="50"/>
              <w:rPr>
                <w:rFonts w:ascii="Times New Roman" w:hAnsi="Times New Roman" w:cs="Times New Roman"/>
                <w:sz w:val="28"/>
                <w:szCs w:val="28"/>
              </w:rPr>
            </w:pPr>
            <w:r w:rsidRPr="007E0F43">
              <w:rPr>
                <w:rFonts w:ascii="Times New Roman" w:hAnsi="Times New Roman" w:cs="Times New Roman"/>
                <w:sz w:val="28"/>
                <w:szCs w:val="28"/>
              </w:rPr>
              <w:t xml:space="preserve">осмысленно воспринимать слова в речи, уметь уточнять их значение; </w:t>
            </w:r>
          </w:p>
        </w:tc>
      </w:tr>
      <w:tr w:rsidR="007E0F43" w:rsidRPr="007E0F43" w:rsidTr="007E0F43">
        <w:trPr>
          <w:trHeight w:val="293"/>
        </w:trPr>
        <w:tc>
          <w:tcPr>
            <w:tcW w:w="658" w:type="dxa"/>
            <w:hideMark/>
          </w:tcPr>
          <w:p w:rsidR="007E0F43" w:rsidRPr="007E0F43" w:rsidRDefault="007E0F43">
            <w:pPr>
              <w:spacing w:line="256" w:lineRule="auto"/>
              <w:rPr>
                <w:rFonts w:ascii="Times New Roman" w:hAnsi="Times New Roman" w:cs="Times New Roman"/>
                <w:sz w:val="28"/>
                <w:szCs w:val="28"/>
              </w:rPr>
            </w:pPr>
            <w:r w:rsidRPr="007E0F43">
              <w:rPr>
                <w:rFonts w:ascii="Times New Roman" w:eastAsia="Segoe UI Symbol" w:hAnsi="Times New Roman" w:cs="Times New Roman"/>
                <w:sz w:val="28"/>
                <w:szCs w:val="28"/>
              </w:rPr>
              <w:sym w:font="Segoe UI Symbol" w:char="F0BE"/>
            </w:r>
            <w:r w:rsidRPr="007E0F43">
              <w:rPr>
                <w:rFonts w:ascii="Times New Roman" w:eastAsia="Arial" w:hAnsi="Times New Roman" w:cs="Times New Roman"/>
                <w:sz w:val="28"/>
                <w:szCs w:val="28"/>
              </w:rPr>
              <w:t xml:space="preserve"> </w:t>
            </w:r>
          </w:p>
        </w:tc>
        <w:tc>
          <w:tcPr>
            <w:tcW w:w="7794" w:type="dxa"/>
            <w:hideMark/>
          </w:tcPr>
          <w:p w:rsidR="007E0F43" w:rsidRPr="007E0F43" w:rsidRDefault="007E0F43">
            <w:pPr>
              <w:spacing w:line="256" w:lineRule="auto"/>
              <w:ind w:left="50"/>
              <w:rPr>
                <w:rFonts w:ascii="Times New Roman" w:hAnsi="Times New Roman" w:cs="Times New Roman"/>
                <w:sz w:val="28"/>
                <w:szCs w:val="28"/>
              </w:rPr>
            </w:pPr>
            <w:r w:rsidRPr="007E0F43">
              <w:rPr>
                <w:rFonts w:ascii="Times New Roman" w:hAnsi="Times New Roman" w:cs="Times New Roman"/>
                <w:sz w:val="28"/>
                <w:szCs w:val="28"/>
              </w:rPr>
              <w:t xml:space="preserve">анализировать речь на уровне текста, предложения; </w:t>
            </w:r>
          </w:p>
        </w:tc>
      </w:tr>
      <w:tr w:rsidR="007E0F43" w:rsidRPr="007E0F43" w:rsidTr="007E0F43">
        <w:trPr>
          <w:trHeight w:val="294"/>
        </w:trPr>
        <w:tc>
          <w:tcPr>
            <w:tcW w:w="658" w:type="dxa"/>
            <w:hideMark/>
          </w:tcPr>
          <w:p w:rsidR="007E0F43" w:rsidRPr="007E0F43" w:rsidRDefault="007E0F43">
            <w:pPr>
              <w:spacing w:line="256" w:lineRule="auto"/>
              <w:rPr>
                <w:rFonts w:ascii="Times New Roman" w:hAnsi="Times New Roman" w:cs="Times New Roman"/>
                <w:sz w:val="28"/>
                <w:szCs w:val="28"/>
              </w:rPr>
            </w:pPr>
            <w:r w:rsidRPr="007E0F43">
              <w:rPr>
                <w:rFonts w:ascii="Times New Roman" w:eastAsia="Segoe UI Symbol" w:hAnsi="Times New Roman" w:cs="Times New Roman"/>
                <w:sz w:val="28"/>
                <w:szCs w:val="28"/>
              </w:rPr>
              <w:sym w:font="Segoe UI Symbol" w:char="F0BE"/>
            </w:r>
            <w:r w:rsidRPr="007E0F43">
              <w:rPr>
                <w:rFonts w:ascii="Times New Roman" w:eastAsia="Arial" w:hAnsi="Times New Roman" w:cs="Times New Roman"/>
                <w:sz w:val="28"/>
                <w:szCs w:val="28"/>
              </w:rPr>
              <w:t xml:space="preserve"> </w:t>
            </w:r>
          </w:p>
        </w:tc>
        <w:tc>
          <w:tcPr>
            <w:tcW w:w="7794" w:type="dxa"/>
            <w:hideMark/>
          </w:tcPr>
          <w:p w:rsidR="007E0F43" w:rsidRPr="007E0F43" w:rsidRDefault="007E0F43">
            <w:pPr>
              <w:spacing w:line="256" w:lineRule="auto"/>
              <w:ind w:left="50"/>
              <w:rPr>
                <w:rFonts w:ascii="Times New Roman" w:hAnsi="Times New Roman" w:cs="Times New Roman"/>
                <w:sz w:val="28"/>
                <w:szCs w:val="28"/>
              </w:rPr>
            </w:pPr>
            <w:r w:rsidRPr="007E0F43">
              <w:rPr>
                <w:rFonts w:ascii="Times New Roman" w:hAnsi="Times New Roman" w:cs="Times New Roman"/>
                <w:sz w:val="28"/>
                <w:szCs w:val="28"/>
              </w:rPr>
              <w:t xml:space="preserve">пользоваться различными частями речи при составлении предложения; </w:t>
            </w:r>
          </w:p>
        </w:tc>
      </w:tr>
      <w:tr w:rsidR="007E0F43" w:rsidRPr="007E0F43" w:rsidTr="007E0F43">
        <w:trPr>
          <w:trHeight w:val="283"/>
        </w:trPr>
        <w:tc>
          <w:tcPr>
            <w:tcW w:w="658" w:type="dxa"/>
            <w:hideMark/>
          </w:tcPr>
          <w:p w:rsidR="007E0F43" w:rsidRPr="007E0F43" w:rsidRDefault="007E0F43">
            <w:pPr>
              <w:spacing w:line="256" w:lineRule="auto"/>
              <w:rPr>
                <w:rFonts w:ascii="Times New Roman" w:hAnsi="Times New Roman" w:cs="Times New Roman"/>
                <w:sz w:val="28"/>
                <w:szCs w:val="28"/>
              </w:rPr>
            </w:pPr>
            <w:r w:rsidRPr="007E0F43">
              <w:rPr>
                <w:rFonts w:ascii="Times New Roman" w:eastAsia="Segoe UI Symbol" w:hAnsi="Times New Roman" w:cs="Times New Roman"/>
                <w:sz w:val="28"/>
                <w:szCs w:val="28"/>
              </w:rPr>
              <w:sym w:font="Segoe UI Symbol" w:char="F0BE"/>
            </w:r>
            <w:r w:rsidRPr="007E0F43">
              <w:rPr>
                <w:rFonts w:ascii="Times New Roman" w:eastAsia="Arial" w:hAnsi="Times New Roman" w:cs="Times New Roman"/>
                <w:sz w:val="28"/>
                <w:szCs w:val="28"/>
              </w:rPr>
              <w:t xml:space="preserve"> </w:t>
            </w:r>
          </w:p>
        </w:tc>
        <w:tc>
          <w:tcPr>
            <w:tcW w:w="7794" w:type="dxa"/>
            <w:hideMark/>
          </w:tcPr>
          <w:p w:rsidR="007E0F43" w:rsidRPr="007E0F43" w:rsidRDefault="007E0F43">
            <w:pPr>
              <w:spacing w:line="256" w:lineRule="auto"/>
              <w:ind w:left="50"/>
              <w:rPr>
                <w:rFonts w:ascii="Times New Roman" w:hAnsi="Times New Roman" w:cs="Times New Roman"/>
                <w:sz w:val="28"/>
                <w:szCs w:val="28"/>
              </w:rPr>
            </w:pPr>
            <w:r w:rsidRPr="007E0F43">
              <w:rPr>
                <w:rFonts w:ascii="Times New Roman" w:hAnsi="Times New Roman" w:cs="Times New Roman"/>
                <w:sz w:val="28"/>
                <w:szCs w:val="28"/>
              </w:rPr>
              <w:t xml:space="preserve">составлять текст на определенную тему; </w:t>
            </w:r>
          </w:p>
        </w:tc>
      </w:tr>
    </w:tbl>
    <w:p w:rsidR="007E0F43" w:rsidRPr="007E0F43" w:rsidRDefault="007E0F43" w:rsidP="007E0F43">
      <w:pPr>
        <w:ind w:left="-15" w:right="13" w:firstLine="708"/>
        <w:rPr>
          <w:rFonts w:ascii="Times New Roman" w:eastAsia="Times New Roman" w:hAnsi="Times New Roman" w:cs="Times New Roman"/>
          <w:color w:val="000000"/>
          <w:sz w:val="28"/>
          <w:szCs w:val="28"/>
        </w:rPr>
      </w:pPr>
      <w:r w:rsidRPr="007E0F43">
        <w:rPr>
          <w:rFonts w:ascii="Times New Roman" w:eastAsia="Segoe UI Symbol" w:hAnsi="Times New Roman" w:cs="Times New Roman"/>
          <w:sz w:val="28"/>
          <w:szCs w:val="28"/>
        </w:rPr>
        <w:sym w:font="Segoe UI Symbol" w:char="F0BE"/>
      </w:r>
      <w:r w:rsidRPr="007E0F43">
        <w:rPr>
          <w:rFonts w:ascii="Times New Roman" w:eastAsia="Arial" w:hAnsi="Times New Roman" w:cs="Times New Roman"/>
          <w:sz w:val="28"/>
          <w:szCs w:val="28"/>
        </w:rPr>
        <w:t xml:space="preserve"> </w:t>
      </w:r>
      <w:r w:rsidRPr="007E0F43">
        <w:rPr>
          <w:rFonts w:ascii="Times New Roman" w:hAnsi="Times New Roman" w:cs="Times New Roman"/>
          <w:sz w:val="28"/>
          <w:szCs w:val="28"/>
        </w:rPr>
        <w:t>использовать в речи предложения усложнённых синтаксических конструкций.</w:t>
      </w:r>
      <w:r w:rsidRPr="007E0F43">
        <w:rPr>
          <w:rFonts w:ascii="Times New Roman" w:hAnsi="Times New Roman" w:cs="Times New Roman"/>
          <w:b/>
          <w:sz w:val="28"/>
          <w:szCs w:val="28"/>
        </w:rPr>
        <w:t xml:space="preserve"> </w:t>
      </w:r>
    </w:p>
    <w:p w:rsidR="007E0F43" w:rsidRPr="007E0F43" w:rsidRDefault="007E0F43" w:rsidP="007E0F43">
      <w:pPr>
        <w:spacing w:after="24" w:line="256" w:lineRule="auto"/>
        <w:ind w:left="708"/>
        <w:rPr>
          <w:rFonts w:ascii="Times New Roman" w:hAnsi="Times New Roman" w:cs="Times New Roman"/>
          <w:sz w:val="28"/>
          <w:szCs w:val="28"/>
        </w:rPr>
      </w:pPr>
      <w:r w:rsidRPr="007E0F43">
        <w:rPr>
          <w:rFonts w:ascii="Times New Roman" w:hAnsi="Times New Roman" w:cs="Times New Roman"/>
          <w:sz w:val="28"/>
          <w:szCs w:val="28"/>
        </w:rPr>
        <w:t xml:space="preserve"> </w:t>
      </w:r>
    </w:p>
    <w:p w:rsidR="007E0F43" w:rsidRPr="007E0F43" w:rsidRDefault="007E0F43" w:rsidP="007E0F43">
      <w:pPr>
        <w:tabs>
          <w:tab w:val="center" w:pos="4715"/>
          <w:tab w:val="center" w:pos="9206"/>
        </w:tabs>
        <w:spacing w:after="42"/>
        <w:rPr>
          <w:rFonts w:ascii="Times New Roman" w:hAnsi="Times New Roman" w:cs="Times New Roman"/>
          <w:sz w:val="28"/>
          <w:szCs w:val="28"/>
        </w:rPr>
      </w:pPr>
      <w:r w:rsidRPr="007E0F43">
        <w:rPr>
          <w:rFonts w:ascii="Times New Roman" w:eastAsia="Calibri" w:hAnsi="Times New Roman" w:cs="Times New Roman"/>
          <w:sz w:val="28"/>
          <w:szCs w:val="28"/>
        </w:rPr>
        <w:tab/>
      </w:r>
      <w:r w:rsidRPr="007E0F43">
        <w:rPr>
          <w:rFonts w:ascii="Times New Roman" w:hAnsi="Times New Roman" w:cs="Times New Roman"/>
          <w:sz w:val="28"/>
          <w:szCs w:val="28"/>
        </w:rPr>
        <w:t xml:space="preserve">К концу </w:t>
      </w:r>
      <w:r w:rsidRPr="007E0F43">
        <w:rPr>
          <w:rFonts w:ascii="Times New Roman" w:hAnsi="Times New Roman" w:cs="Times New Roman"/>
          <w:b/>
          <w:sz w:val="28"/>
          <w:szCs w:val="28"/>
        </w:rPr>
        <w:t>третьего</w:t>
      </w:r>
      <w:r w:rsidRPr="007E0F43">
        <w:rPr>
          <w:rFonts w:ascii="Times New Roman" w:hAnsi="Times New Roman" w:cs="Times New Roman"/>
          <w:sz w:val="28"/>
          <w:szCs w:val="28"/>
        </w:rPr>
        <w:t xml:space="preserve"> года коррекционной работы,</w:t>
      </w:r>
      <w:r w:rsidRPr="007E0F43">
        <w:rPr>
          <w:rFonts w:ascii="Times New Roman" w:hAnsi="Times New Roman" w:cs="Times New Roman"/>
          <w:b/>
          <w:i/>
          <w:sz w:val="28"/>
          <w:szCs w:val="28"/>
        </w:rPr>
        <w:t xml:space="preserve"> обучающиеся должны знать:</w:t>
      </w:r>
      <w:r w:rsidRPr="007E0F43">
        <w:rPr>
          <w:rFonts w:ascii="Times New Roman" w:hAnsi="Times New Roman" w:cs="Times New Roman"/>
          <w:sz w:val="28"/>
          <w:szCs w:val="28"/>
        </w:rPr>
        <w:t xml:space="preserve"> </w:t>
      </w:r>
      <w:r w:rsidRPr="007E0F43">
        <w:rPr>
          <w:rFonts w:ascii="Times New Roman" w:hAnsi="Times New Roman" w:cs="Times New Roman"/>
          <w:sz w:val="28"/>
          <w:szCs w:val="28"/>
        </w:rPr>
        <w:tab/>
        <w:t xml:space="preserve"> </w:t>
      </w:r>
    </w:p>
    <w:p w:rsidR="007E0F43" w:rsidRPr="007E0F43" w:rsidRDefault="007E0F43" w:rsidP="007E0F43">
      <w:pPr>
        <w:tabs>
          <w:tab w:val="center" w:pos="828"/>
          <w:tab w:val="center" w:pos="5124"/>
        </w:tabs>
        <w:rPr>
          <w:rFonts w:ascii="Times New Roman" w:hAnsi="Times New Roman" w:cs="Times New Roman"/>
          <w:sz w:val="28"/>
          <w:szCs w:val="28"/>
        </w:rPr>
      </w:pPr>
      <w:r w:rsidRPr="007E0F43">
        <w:rPr>
          <w:rFonts w:ascii="Times New Roman" w:eastAsia="Calibri" w:hAnsi="Times New Roman" w:cs="Times New Roman"/>
          <w:sz w:val="28"/>
          <w:szCs w:val="28"/>
        </w:rPr>
        <w:tab/>
      </w:r>
      <w:r w:rsidRPr="007E0F43">
        <w:rPr>
          <w:rFonts w:ascii="Times New Roman" w:eastAsia="Segoe UI Symbol" w:hAnsi="Times New Roman" w:cs="Times New Roman"/>
          <w:sz w:val="28"/>
          <w:szCs w:val="28"/>
        </w:rPr>
        <w:sym w:font="Segoe UI Symbol" w:char="F0BE"/>
      </w:r>
      <w:r w:rsidRPr="007E0F43">
        <w:rPr>
          <w:rFonts w:ascii="Times New Roman" w:eastAsia="Arial" w:hAnsi="Times New Roman" w:cs="Times New Roman"/>
          <w:sz w:val="28"/>
          <w:szCs w:val="28"/>
        </w:rPr>
        <w:t xml:space="preserve"> </w:t>
      </w:r>
      <w:r w:rsidRPr="007E0F43">
        <w:rPr>
          <w:rFonts w:ascii="Times New Roman" w:eastAsia="Arial" w:hAnsi="Times New Roman" w:cs="Times New Roman"/>
          <w:sz w:val="28"/>
          <w:szCs w:val="28"/>
        </w:rPr>
        <w:tab/>
      </w:r>
      <w:r w:rsidRPr="007E0F43">
        <w:rPr>
          <w:rFonts w:ascii="Times New Roman" w:hAnsi="Times New Roman" w:cs="Times New Roman"/>
          <w:sz w:val="28"/>
          <w:szCs w:val="28"/>
        </w:rPr>
        <w:t xml:space="preserve">значения многих лексических единиц (синонимы, антонимы, омонимы); </w:t>
      </w:r>
    </w:p>
    <w:p w:rsidR="007E0F43" w:rsidRPr="007E0F43" w:rsidRDefault="007E0F43" w:rsidP="007E0F43">
      <w:pPr>
        <w:tabs>
          <w:tab w:val="center" w:pos="828"/>
          <w:tab w:val="center" w:pos="3225"/>
        </w:tabs>
        <w:rPr>
          <w:rFonts w:ascii="Times New Roman" w:hAnsi="Times New Roman" w:cs="Times New Roman"/>
          <w:sz w:val="28"/>
          <w:szCs w:val="28"/>
        </w:rPr>
      </w:pPr>
      <w:r w:rsidRPr="007E0F43">
        <w:rPr>
          <w:rFonts w:ascii="Times New Roman" w:eastAsia="Calibri" w:hAnsi="Times New Roman" w:cs="Times New Roman"/>
          <w:sz w:val="28"/>
          <w:szCs w:val="28"/>
        </w:rPr>
        <w:tab/>
      </w:r>
      <w:r w:rsidRPr="007E0F43">
        <w:rPr>
          <w:rFonts w:ascii="Times New Roman" w:eastAsia="Segoe UI Symbol" w:hAnsi="Times New Roman" w:cs="Times New Roman"/>
          <w:sz w:val="28"/>
          <w:szCs w:val="28"/>
        </w:rPr>
        <w:sym w:font="Segoe UI Symbol" w:char="F0BE"/>
      </w:r>
      <w:r w:rsidRPr="007E0F43">
        <w:rPr>
          <w:rFonts w:ascii="Times New Roman" w:eastAsia="Arial" w:hAnsi="Times New Roman" w:cs="Times New Roman"/>
          <w:sz w:val="28"/>
          <w:szCs w:val="28"/>
        </w:rPr>
        <w:t xml:space="preserve"> </w:t>
      </w:r>
      <w:r w:rsidRPr="007E0F43">
        <w:rPr>
          <w:rFonts w:ascii="Times New Roman" w:eastAsia="Arial" w:hAnsi="Times New Roman" w:cs="Times New Roman"/>
          <w:sz w:val="28"/>
          <w:szCs w:val="28"/>
        </w:rPr>
        <w:tab/>
      </w:r>
      <w:r w:rsidRPr="007E0F43">
        <w:rPr>
          <w:rFonts w:ascii="Times New Roman" w:hAnsi="Times New Roman" w:cs="Times New Roman"/>
          <w:sz w:val="28"/>
          <w:szCs w:val="28"/>
        </w:rPr>
        <w:t xml:space="preserve">правила связи слов в предложении; </w:t>
      </w:r>
    </w:p>
    <w:p w:rsidR="007E0F43" w:rsidRPr="007E0F43" w:rsidRDefault="007E0F43" w:rsidP="007E0F43">
      <w:pPr>
        <w:tabs>
          <w:tab w:val="center" w:pos="828"/>
          <w:tab w:val="right" w:pos="9364"/>
        </w:tabs>
        <w:rPr>
          <w:rFonts w:ascii="Times New Roman" w:hAnsi="Times New Roman" w:cs="Times New Roman"/>
          <w:sz w:val="28"/>
          <w:szCs w:val="28"/>
        </w:rPr>
      </w:pPr>
      <w:r w:rsidRPr="007E0F43">
        <w:rPr>
          <w:rFonts w:ascii="Times New Roman" w:eastAsia="Calibri" w:hAnsi="Times New Roman" w:cs="Times New Roman"/>
          <w:sz w:val="28"/>
          <w:szCs w:val="28"/>
        </w:rPr>
        <w:tab/>
      </w:r>
      <w:r w:rsidRPr="007E0F43">
        <w:rPr>
          <w:rFonts w:ascii="Times New Roman" w:eastAsia="Segoe UI Symbol" w:hAnsi="Times New Roman" w:cs="Times New Roman"/>
          <w:sz w:val="28"/>
          <w:szCs w:val="28"/>
        </w:rPr>
        <w:sym w:font="Segoe UI Symbol" w:char="F0BE"/>
      </w:r>
      <w:r w:rsidRPr="007E0F43">
        <w:rPr>
          <w:rFonts w:ascii="Times New Roman" w:eastAsia="Arial" w:hAnsi="Times New Roman" w:cs="Times New Roman"/>
          <w:sz w:val="28"/>
          <w:szCs w:val="28"/>
        </w:rPr>
        <w:t xml:space="preserve"> </w:t>
      </w:r>
      <w:r w:rsidRPr="007E0F43">
        <w:rPr>
          <w:rFonts w:ascii="Times New Roman" w:eastAsia="Arial" w:hAnsi="Times New Roman" w:cs="Times New Roman"/>
          <w:sz w:val="28"/>
          <w:szCs w:val="28"/>
        </w:rPr>
        <w:tab/>
      </w:r>
      <w:r w:rsidRPr="007E0F43">
        <w:rPr>
          <w:rFonts w:ascii="Times New Roman" w:hAnsi="Times New Roman" w:cs="Times New Roman"/>
          <w:sz w:val="28"/>
          <w:szCs w:val="28"/>
        </w:rPr>
        <w:t xml:space="preserve">основные грамматические термины: корень слова, суффикс, приставка, </w:t>
      </w:r>
    </w:p>
    <w:p w:rsidR="007E0F43" w:rsidRPr="007E0F43" w:rsidRDefault="007E0F43" w:rsidP="007E0F43">
      <w:pPr>
        <w:spacing w:after="36"/>
        <w:ind w:left="-5" w:right="13"/>
        <w:rPr>
          <w:rFonts w:ascii="Times New Roman" w:hAnsi="Times New Roman" w:cs="Times New Roman"/>
          <w:sz w:val="28"/>
          <w:szCs w:val="28"/>
        </w:rPr>
      </w:pPr>
      <w:r w:rsidRPr="007E0F43">
        <w:rPr>
          <w:rFonts w:ascii="Times New Roman" w:hAnsi="Times New Roman" w:cs="Times New Roman"/>
          <w:sz w:val="28"/>
          <w:szCs w:val="28"/>
        </w:rPr>
        <w:t>окончание;</w:t>
      </w:r>
      <w:r w:rsidRPr="007E0F43">
        <w:rPr>
          <w:rFonts w:ascii="Times New Roman" w:hAnsi="Times New Roman" w:cs="Times New Roman"/>
          <w:b/>
          <w:i/>
          <w:sz w:val="28"/>
          <w:szCs w:val="28"/>
        </w:rPr>
        <w:t xml:space="preserve"> </w:t>
      </w:r>
      <w:r w:rsidRPr="007E0F43">
        <w:rPr>
          <w:rFonts w:ascii="Times New Roman" w:hAnsi="Times New Roman" w:cs="Times New Roman"/>
          <w:sz w:val="28"/>
          <w:szCs w:val="28"/>
        </w:rPr>
        <w:t xml:space="preserve"> </w:t>
      </w:r>
    </w:p>
    <w:p w:rsidR="007E0F43" w:rsidRPr="007E0F43" w:rsidRDefault="007E0F43" w:rsidP="007E0F43">
      <w:pPr>
        <w:ind w:left="718" w:right="13"/>
        <w:rPr>
          <w:rFonts w:ascii="Times New Roman" w:hAnsi="Times New Roman" w:cs="Times New Roman"/>
          <w:sz w:val="28"/>
          <w:szCs w:val="28"/>
        </w:rPr>
      </w:pPr>
      <w:r w:rsidRPr="007E0F43">
        <w:rPr>
          <w:rFonts w:ascii="Times New Roman" w:eastAsia="Segoe UI Symbol" w:hAnsi="Times New Roman" w:cs="Times New Roman"/>
          <w:sz w:val="28"/>
          <w:szCs w:val="28"/>
        </w:rPr>
        <w:sym w:font="Segoe UI Symbol" w:char="F0BE"/>
      </w:r>
      <w:r w:rsidRPr="007E0F43">
        <w:rPr>
          <w:rFonts w:ascii="Times New Roman" w:eastAsia="Arial" w:hAnsi="Times New Roman" w:cs="Times New Roman"/>
          <w:sz w:val="28"/>
          <w:szCs w:val="28"/>
        </w:rPr>
        <w:t xml:space="preserve"> </w:t>
      </w:r>
      <w:r w:rsidRPr="007E0F43">
        <w:rPr>
          <w:rFonts w:ascii="Times New Roman" w:eastAsia="Arial" w:hAnsi="Times New Roman" w:cs="Times New Roman"/>
          <w:sz w:val="28"/>
          <w:szCs w:val="28"/>
        </w:rPr>
        <w:tab/>
      </w:r>
      <w:r w:rsidRPr="007E0F43">
        <w:rPr>
          <w:rFonts w:ascii="Times New Roman" w:hAnsi="Times New Roman" w:cs="Times New Roman"/>
          <w:sz w:val="28"/>
          <w:szCs w:val="28"/>
        </w:rPr>
        <w:t xml:space="preserve">части речи (имя существительное, глагол, прилагательное, предлог).                   </w:t>
      </w:r>
      <w:r w:rsidRPr="007E0F43">
        <w:rPr>
          <w:rFonts w:ascii="Times New Roman" w:hAnsi="Times New Roman" w:cs="Times New Roman"/>
          <w:i/>
          <w:sz w:val="28"/>
          <w:szCs w:val="28"/>
        </w:rPr>
        <w:t xml:space="preserve"> </w:t>
      </w:r>
      <w:r w:rsidRPr="007E0F43">
        <w:rPr>
          <w:rFonts w:ascii="Times New Roman" w:hAnsi="Times New Roman" w:cs="Times New Roman"/>
          <w:b/>
          <w:i/>
          <w:sz w:val="28"/>
          <w:szCs w:val="28"/>
        </w:rPr>
        <w:t xml:space="preserve">Обучающиеся должны уметь: </w:t>
      </w:r>
    </w:p>
    <w:tbl>
      <w:tblPr>
        <w:tblStyle w:val="TableGrid"/>
        <w:tblW w:w="8452" w:type="dxa"/>
        <w:tblInd w:w="708" w:type="dxa"/>
        <w:tblCellMar>
          <w:top w:w="40" w:type="dxa"/>
        </w:tblCellMar>
        <w:tblLook w:val="04A0" w:firstRow="1" w:lastRow="0" w:firstColumn="1" w:lastColumn="0" w:noHBand="0" w:noVBand="1"/>
      </w:tblPr>
      <w:tblGrid>
        <w:gridCol w:w="658"/>
        <w:gridCol w:w="7794"/>
      </w:tblGrid>
      <w:tr w:rsidR="007E0F43" w:rsidRPr="007E0F43" w:rsidTr="007E0F43">
        <w:trPr>
          <w:trHeight w:val="281"/>
        </w:trPr>
        <w:tc>
          <w:tcPr>
            <w:tcW w:w="658" w:type="dxa"/>
            <w:hideMark/>
          </w:tcPr>
          <w:p w:rsidR="007E0F43" w:rsidRPr="007E0F43" w:rsidRDefault="007E0F43">
            <w:pPr>
              <w:spacing w:line="256" w:lineRule="auto"/>
              <w:rPr>
                <w:rFonts w:ascii="Times New Roman" w:hAnsi="Times New Roman" w:cs="Times New Roman"/>
                <w:sz w:val="28"/>
                <w:szCs w:val="28"/>
              </w:rPr>
            </w:pPr>
            <w:r w:rsidRPr="007E0F43">
              <w:rPr>
                <w:rFonts w:ascii="Times New Roman" w:eastAsia="Segoe UI Symbol" w:hAnsi="Times New Roman" w:cs="Times New Roman"/>
                <w:sz w:val="28"/>
                <w:szCs w:val="28"/>
              </w:rPr>
              <w:sym w:font="Segoe UI Symbol" w:char="F0BE"/>
            </w:r>
            <w:r w:rsidRPr="007E0F43">
              <w:rPr>
                <w:rFonts w:ascii="Times New Roman" w:eastAsia="Arial" w:hAnsi="Times New Roman" w:cs="Times New Roman"/>
                <w:sz w:val="28"/>
                <w:szCs w:val="28"/>
              </w:rPr>
              <w:t xml:space="preserve"> </w:t>
            </w:r>
          </w:p>
        </w:tc>
        <w:tc>
          <w:tcPr>
            <w:tcW w:w="7794" w:type="dxa"/>
            <w:hideMark/>
          </w:tcPr>
          <w:p w:rsidR="007E0F43" w:rsidRPr="007E0F43" w:rsidRDefault="007E0F43">
            <w:pPr>
              <w:spacing w:line="256" w:lineRule="auto"/>
              <w:ind w:left="50"/>
              <w:rPr>
                <w:rFonts w:ascii="Times New Roman" w:hAnsi="Times New Roman" w:cs="Times New Roman"/>
                <w:sz w:val="28"/>
                <w:szCs w:val="28"/>
              </w:rPr>
            </w:pPr>
            <w:r w:rsidRPr="007E0F43">
              <w:rPr>
                <w:rFonts w:ascii="Times New Roman" w:hAnsi="Times New Roman" w:cs="Times New Roman"/>
                <w:sz w:val="28"/>
                <w:szCs w:val="28"/>
              </w:rPr>
              <w:t xml:space="preserve">быстро находить нужное слово из заданных слов; </w:t>
            </w:r>
          </w:p>
        </w:tc>
      </w:tr>
      <w:tr w:rsidR="007E0F43" w:rsidRPr="007E0F43" w:rsidTr="007E0F43">
        <w:trPr>
          <w:trHeight w:val="293"/>
        </w:trPr>
        <w:tc>
          <w:tcPr>
            <w:tcW w:w="658" w:type="dxa"/>
            <w:hideMark/>
          </w:tcPr>
          <w:p w:rsidR="007E0F43" w:rsidRPr="007E0F43" w:rsidRDefault="007E0F43">
            <w:pPr>
              <w:spacing w:line="256" w:lineRule="auto"/>
              <w:rPr>
                <w:rFonts w:ascii="Times New Roman" w:hAnsi="Times New Roman" w:cs="Times New Roman"/>
                <w:sz w:val="28"/>
                <w:szCs w:val="28"/>
              </w:rPr>
            </w:pPr>
            <w:r w:rsidRPr="007E0F43">
              <w:rPr>
                <w:rFonts w:ascii="Times New Roman" w:eastAsia="Segoe UI Symbol" w:hAnsi="Times New Roman" w:cs="Times New Roman"/>
                <w:sz w:val="28"/>
                <w:szCs w:val="28"/>
              </w:rPr>
              <w:sym w:font="Segoe UI Symbol" w:char="F0BE"/>
            </w:r>
            <w:r w:rsidRPr="007E0F43">
              <w:rPr>
                <w:rFonts w:ascii="Times New Roman" w:eastAsia="Arial" w:hAnsi="Times New Roman" w:cs="Times New Roman"/>
                <w:sz w:val="28"/>
                <w:szCs w:val="28"/>
              </w:rPr>
              <w:t xml:space="preserve"> </w:t>
            </w:r>
          </w:p>
        </w:tc>
        <w:tc>
          <w:tcPr>
            <w:tcW w:w="7794" w:type="dxa"/>
            <w:hideMark/>
          </w:tcPr>
          <w:p w:rsidR="007E0F43" w:rsidRPr="007E0F43" w:rsidRDefault="007E0F43">
            <w:pPr>
              <w:spacing w:line="256" w:lineRule="auto"/>
              <w:ind w:left="50"/>
              <w:rPr>
                <w:rFonts w:ascii="Times New Roman" w:hAnsi="Times New Roman" w:cs="Times New Roman"/>
                <w:sz w:val="28"/>
                <w:szCs w:val="28"/>
              </w:rPr>
            </w:pPr>
            <w:r w:rsidRPr="007E0F43">
              <w:rPr>
                <w:rFonts w:ascii="Times New Roman" w:hAnsi="Times New Roman" w:cs="Times New Roman"/>
                <w:sz w:val="28"/>
                <w:szCs w:val="28"/>
              </w:rPr>
              <w:t xml:space="preserve">наиболее точно выражать мысль; </w:t>
            </w:r>
          </w:p>
        </w:tc>
      </w:tr>
      <w:tr w:rsidR="007E0F43" w:rsidRPr="007E0F43" w:rsidTr="007E0F43">
        <w:trPr>
          <w:trHeight w:val="294"/>
        </w:trPr>
        <w:tc>
          <w:tcPr>
            <w:tcW w:w="658" w:type="dxa"/>
            <w:hideMark/>
          </w:tcPr>
          <w:p w:rsidR="007E0F43" w:rsidRPr="007E0F43" w:rsidRDefault="007E0F43">
            <w:pPr>
              <w:spacing w:line="256" w:lineRule="auto"/>
              <w:rPr>
                <w:rFonts w:ascii="Times New Roman" w:hAnsi="Times New Roman" w:cs="Times New Roman"/>
                <w:sz w:val="28"/>
                <w:szCs w:val="28"/>
              </w:rPr>
            </w:pPr>
            <w:r w:rsidRPr="007E0F43">
              <w:rPr>
                <w:rFonts w:ascii="Times New Roman" w:eastAsia="Segoe UI Symbol" w:hAnsi="Times New Roman" w:cs="Times New Roman"/>
                <w:sz w:val="28"/>
                <w:szCs w:val="28"/>
              </w:rPr>
              <w:sym w:font="Segoe UI Symbol" w:char="F0BE"/>
            </w:r>
            <w:r w:rsidRPr="007E0F43">
              <w:rPr>
                <w:rFonts w:ascii="Times New Roman" w:eastAsia="Arial" w:hAnsi="Times New Roman" w:cs="Times New Roman"/>
                <w:sz w:val="28"/>
                <w:szCs w:val="28"/>
              </w:rPr>
              <w:t xml:space="preserve"> </w:t>
            </w:r>
          </w:p>
        </w:tc>
        <w:tc>
          <w:tcPr>
            <w:tcW w:w="7794" w:type="dxa"/>
            <w:hideMark/>
          </w:tcPr>
          <w:p w:rsidR="007E0F43" w:rsidRPr="007E0F43" w:rsidRDefault="007E0F43">
            <w:pPr>
              <w:spacing w:line="256" w:lineRule="auto"/>
              <w:ind w:left="50"/>
              <w:rPr>
                <w:rFonts w:ascii="Times New Roman" w:hAnsi="Times New Roman" w:cs="Times New Roman"/>
                <w:sz w:val="28"/>
                <w:szCs w:val="28"/>
              </w:rPr>
            </w:pPr>
            <w:r w:rsidRPr="007E0F43">
              <w:rPr>
                <w:rFonts w:ascii="Times New Roman" w:hAnsi="Times New Roman" w:cs="Times New Roman"/>
                <w:sz w:val="28"/>
                <w:szCs w:val="28"/>
              </w:rPr>
              <w:t xml:space="preserve">определять морфемный состав слова; </w:t>
            </w:r>
          </w:p>
        </w:tc>
      </w:tr>
      <w:tr w:rsidR="007E0F43" w:rsidRPr="007E0F43" w:rsidTr="007E0F43">
        <w:trPr>
          <w:trHeight w:val="294"/>
        </w:trPr>
        <w:tc>
          <w:tcPr>
            <w:tcW w:w="658" w:type="dxa"/>
            <w:hideMark/>
          </w:tcPr>
          <w:p w:rsidR="007E0F43" w:rsidRPr="007E0F43" w:rsidRDefault="007E0F43">
            <w:pPr>
              <w:spacing w:line="256" w:lineRule="auto"/>
              <w:rPr>
                <w:rFonts w:ascii="Times New Roman" w:hAnsi="Times New Roman" w:cs="Times New Roman"/>
                <w:sz w:val="28"/>
                <w:szCs w:val="28"/>
              </w:rPr>
            </w:pPr>
            <w:r w:rsidRPr="007E0F43">
              <w:rPr>
                <w:rFonts w:ascii="Times New Roman" w:eastAsia="Segoe UI Symbol" w:hAnsi="Times New Roman" w:cs="Times New Roman"/>
                <w:sz w:val="28"/>
                <w:szCs w:val="28"/>
              </w:rPr>
              <w:sym w:font="Segoe UI Symbol" w:char="F0BE"/>
            </w:r>
            <w:r w:rsidRPr="007E0F43">
              <w:rPr>
                <w:rFonts w:ascii="Times New Roman" w:eastAsia="Arial" w:hAnsi="Times New Roman" w:cs="Times New Roman"/>
                <w:sz w:val="28"/>
                <w:szCs w:val="28"/>
              </w:rPr>
              <w:t xml:space="preserve"> </w:t>
            </w:r>
          </w:p>
        </w:tc>
        <w:tc>
          <w:tcPr>
            <w:tcW w:w="7794" w:type="dxa"/>
            <w:hideMark/>
          </w:tcPr>
          <w:p w:rsidR="007E0F43" w:rsidRPr="007E0F43" w:rsidRDefault="007E0F43">
            <w:pPr>
              <w:spacing w:line="256" w:lineRule="auto"/>
              <w:ind w:left="50"/>
              <w:rPr>
                <w:rFonts w:ascii="Times New Roman" w:hAnsi="Times New Roman" w:cs="Times New Roman"/>
                <w:sz w:val="28"/>
                <w:szCs w:val="28"/>
              </w:rPr>
            </w:pPr>
            <w:r w:rsidRPr="007E0F43">
              <w:rPr>
                <w:rFonts w:ascii="Times New Roman" w:hAnsi="Times New Roman" w:cs="Times New Roman"/>
                <w:sz w:val="28"/>
                <w:szCs w:val="28"/>
              </w:rPr>
              <w:t xml:space="preserve">пользоваться различными способами словообразования и словоизменения; </w:t>
            </w:r>
          </w:p>
        </w:tc>
      </w:tr>
      <w:tr w:rsidR="007E0F43" w:rsidRPr="007E0F43" w:rsidTr="007E0F43">
        <w:trPr>
          <w:trHeight w:val="293"/>
        </w:trPr>
        <w:tc>
          <w:tcPr>
            <w:tcW w:w="658" w:type="dxa"/>
            <w:hideMark/>
          </w:tcPr>
          <w:p w:rsidR="007E0F43" w:rsidRPr="007E0F43" w:rsidRDefault="007E0F43">
            <w:pPr>
              <w:spacing w:line="256" w:lineRule="auto"/>
              <w:rPr>
                <w:rFonts w:ascii="Times New Roman" w:hAnsi="Times New Roman" w:cs="Times New Roman"/>
                <w:sz w:val="28"/>
                <w:szCs w:val="28"/>
              </w:rPr>
            </w:pPr>
            <w:r w:rsidRPr="007E0F43">
              <w:rPr>
                <w:rFonts w:ascii="Times New Roman" w:eastAsia="Segoe UI Symbol" w:hAnsi="Times New Roman" w:cs="Times New Roman"/>
                <w:sz w:val="28"/>
                <w:szCs w:val="28"/>
              </w:rPr>
              <w:sym w:font="Segoe UI Symbol" w:char="F0BE"/>
            </w:r>
            <w:r w:rsidRPr="007E0F43">
              <w:rPr>
                <w:rFonts w:ascii="Times New Roman" w:eastAsia="Arial" w:hAnsi="Times New Roman" w:cs="Times New Roman"/>
                <w:sz w:val="28"/>
                <w:szCs w:val="28"/>
              </w:rPr>
              <w:t xml:space="preserve"> </w:t>
            </w:r>
          </w:p>
        </w:tc>
        <w:tc>
          <w:tcPr>
            <w:tcW w:w="7794" w:type="dxa"/>
            <w:hideMark/>
          </w:tcPr>
          <w:p w:rsidR="007E0F43" w:rsidRPr="007E0F43" w:rsidRDefault="007E0F43">
            <w:pPr>
              <w:spacing w:line="256" w:lineRule="auto"/>
              <w:ind w:left="50"/>
              <w:rPr>
                <w:rFonts w:ascii="Times New Roman" w:hAnsi="Times New Roman" w:cs="Times New Roman"/>
                <w:sz w:val="28"/>
                <w:szCs w:val="28"/>
              </w:rPr>
            </w:pPr>
            <w:r w:rsidRPr="007E0F43">
              <w:rPr>
                <w:rFonts w:ascii="Times New Roman" w:hAnsi="Times New Roman" w:cs="Times New Roman"/>
                <w:sz w:val="28"/>
                <w:szCs w:val="28"/>
              </w:rPr>
              <w:t>осмысленно воспринимать слова в речи, уметь уточнять их зна</w:t>
            </w:r>
            <w:r w:rsidRPr="007E0F43">
              <w:rPr>
                <w:rFonts w:ascii="Times New Roman" w:hAnsi="Times New Roman" w:cs="Times New Roman"/>
                <w:sz w:val="28"/>
                <w:szCs w:val="28"/>
              </w:rPr>
              <w:lastRenderedPageBreak/>
              <w:t xml:space="preserve">чение; </w:t>
            </w:r>
          </w:p>
        </w:tc>
      </w:tr>
      <w:tr w:rsidR="007E0F43" w:rsidRPr="007E0F43" w:rsidTr="007E0F43">
        <w:trPr>
          <w:trHeight w:val="293"/>
        </w:trPr>
        <w:tc>
          <w:tcPr>
            <w:tcW w:w="658" w:type="dxa"/>
            <w:hideMark/>
          </w:tcPr>
          <w:p w:rsidR="007E0F43" w:rsidRPr="007E0F43" w:rsidRDefault="007E0F43">
            <w:pPr>
              <w:spacing w:line="256" w:lineRule="auto"/>
              <w:rPr>
                <w:rFonts w:ascii="Times New Roman" w:hAnsi="Times New Roman" w:cs="Times New Roman"/>
                <w:sz w:val="28"/>
                <w:szCs w:val="28"/>
              </w:rPr>
            </w:pPr>
            <w:r w:rsidRPr="007E0F43">
              <w:rPr>
                <w:rFonts w:ascii="Times New Roman" w:eastAsia="Segoe UI Symbol" w:hAnsi="Times New Roman" w:cs="Times New Roman"/>
                <w:sz w:val="28"/>
                <w:szCs w:val="28"/>
              </w:rPr>
              <w:lastRenderedPageBreak/>
              <w:sym w:font="Segoe UI Symbol" w:char="F0BE"/>
            </w:r>
            <w:r w:rsidRPr="007E0F43">
              <w:rPr>
                <w:rFonts w:ascii="Times New Roman" w:eastAsia="Arial" w:hAnsi="Times New Roman" w:cs="Times New Roman"/>
                <w:sz w:val="28"/>
                <w:szCs w:val="28"/>
              </w:rPr>
              <w:t xml:space="preserve"> </w:t>
            </w:r>
          </w:p>
        </w:tc>
        <w:tc>
          <w:tcPr>
            <w:tcW w:w="7794" w:type="dxa"/>
            <w:hideMark/>
          </w:tcPr>
          <w:p w:rsidR="007E0F43" w:rsidRPr="007E0F43" w:rsidRDefault="007E0F43">
            <w:pPr>
              <w:spacing w:line="256" w:lineRule="auto"/>
              <w:ind w:left="50"/>
              <w:rPr>
                <w:rFonts w:ascii="Times New Roman" w:hAnsi="Times New Roman" w:cs="Times New Roman"/>
                <w:sz w:val="28"/>
                <w:szCs w:val="28"/>
              </w:rPr>
            </w:pPr>
            <w:r w:rsidRPr="007E0F43">
              <w:rPr>
                <w:rFonts w:ascii="Times New Roman" w:hAnsi="Times New Roman" w:cs="Times New Roman"/>
                <w:sz w:val="28"/>
                <w:szCs w:val="28"/>
              </w:rPr>
              <w:t xml:space="preserve">анализировать речь на уровне текста, предложения; </w:t>
            </w:r>
          </w:p>
        </w:tc>
      </w:tr>
      <w:tr w:rsidR="007E0F43" w:rsidRPr="007E0F43" w:rsidTr="007E0F43">
        <w:trPr>
          <w:trHeight w:val="293"/>
        </w:trPr>
        <w:tc>
          <w:tcPr>
            <w:tcW w:w="658" w:type="dxa"/>
            <w:hideMark/>
          </w:tcPr>
          <w:p w:rsidR="007E0F43" w:rsidRPr="007E0F43" w:rsidRDefault="007E0F43">
            <w:pPr>
              <w:spacing w:line="256" w:lineRule="auto"/>
              <w:rPr>
                <w:rFonts w:ascii="Times New Roman" w:hAnsi="Times New Roman" w:cs="Times New Roman"/>
                <w:sz w:val="28"/>
                <w:szCs w:val="28"/>
              </w:rPr>
            </w:pPr>
            <w:r w:rsidRPr="007E0F43">
              <w:rPr>
                <w:rFonts w:ascii="Times New Roman" w:eastAsia="Segoe UI Symbol" w:hAnsi="Times New Roman" w:cs="Times New Roman"/>
                <w:sz w:val="28"/>
                <w:szCs w:val="28"/>
              </w:rPr>
              <w:sym w:font="Segoe UI Symbol" w:char="F0BE"/>
            </w:r>
            <w:r w:rsidRPr="007E0F43">
              <w:rPr>
                <w:rFonts w:ascii="Times New Roman" w:eastAsia="Arial" w:hAnsi="Times New Roman" w:cs="Times New Roman"/>
                <w:sz w:val="28"/>
                <w:szCs w:val="28"/>
              </w:rPr>
              <w:t xml:space="preserve"> </w:t>
            </w:r>
          </w:p>
        </w:tc>
        <w:tc>
          <w:tcPr>
            <w:tcW w:w="7794" w:type="dxa"/>
            <w:hideMark/>
          </w:tcPr>
          <w:p w:rsidR="007E0F43" w:rsidRPr="007E0F43" w:rsidRDefault="007E0F43">
            <w:pPr>
              <w:spacing w:line="256" w:lineRule="auto"/>
              <w:ind w:left="50"/>
              <w:rPr>
                <w:rFonts w:ascii="Times New Roman" w:hAnsi="Times New Roman" w:cs="Times New Roman"/>
                <w:sz w:val="28"/>
                <w:szCs w:val="28"/>
              </w:rPr>
            </w:pPr>
            <w:r w:rsidRPr="007E0F43">
              <w:rPr>
                <w:rFonts w:ascii="Times New Roman" w:hAnsi="Times New Roman" w:cs="Times New Roman"/>
                <w:sz w:val="28"/>
                <w:szCs w:val="28"/>
              </w:rPr>
              <w:t xml:space="preserve">пользоваться различными частями речи при составлении предложения; </w:t>
            </w:r>
          </w:p>
        </w:tc>
      </w:tr>
      <w:tr w:rsidR="007E0F43" w:rsidRPr="007E0F43" w:rsidTr="007E0F43">
        <w:trPr>
          <w:trHeight w:val="282"/>
        </w:trPr>
        <w:tc>
          <w:tcPr>
            <w:tcW w:w="658" w:type="dxa"/>
            <w:hideMark/>
          </w:tcPr>
          <w:p w:rsidR="007E0F43" w:rsidRPr="007E0F43" w:rsidRDefault="007E0F43">
            <w:pPr>
              <w:spacing w:line="256" w:lineRule="auto"/>
              <w:rPr>
                <w:rFonts w:ascii="Times New Roman" w:hAnsi="Times New Roman" w:cs="Times New Roman"/>
                <w:sz w:val="28"/>
                <w:szCs w:val="28"/>
              </w:rPr>
            </w:pPr>
            <w:r w:rsidRPr="007E0F43">
              <w:rPr>
                <w:rFonts w:ascii="Times New Roman" w:eastAsia="Segoe UI Symbol" w:hAnsi="Times New Roman" w:cs="Times New Roman"/>
                <w:sz w:val="28"/>
                <w:szCs w:val="28"/>
              </w:rPr>
              <w:sym w:font="Segoe UI Symbol" w:char="F0BE"/>
            </w:r>
            <w:r w:rsidRPr="007E0F43">
              <w:rPr>
                <w:rFonts w:ascii="Times New Roman" w:eastAsia="Arial" w:hAnsi="Times New Roman" w:cs="Times New Roman"/>
                <w:sz w:val="28"/>
                <w:szCs w:val="28"/>
              </w:rPr>
              <w:t xml:space="preserve"> </w:t>
            </w:r>
          </w:p>
        </w:tc>
        <w:tc>
          <w:tcPr>
            <w:tcW w:w="7794" w:type="dxa"/>
            <w:hideMark/>
          </w:tcPr>
          <w:p w:rsidR="007E0F43" w:rsidRPr="007E0F43" w:rsidRDefault="007E0F43">
            <w:pPr>
              <w:spacing w:line="256" w:lineRule="auto"/>
              <w:ind w:left="50"/>
              <w:rPr>
                <w:rFonts w:ascii="Times New Roman" w:hAnsi="Times New Roman" w:cs="Times New Roman"/>
                <w:sz w:val="28"/>
                <w:szCs w:val="28"/>
              </w:rPr>
            </w:pPr>
            <w:r w:rsidRPr="007E0F43">
              <w:rPr>
                <w:rFonts w:ascii="Times New Roman" w:hAnsi="Times New Roman" w:cs="Times New Roman"/>
                <w:sz w:val="28"/>
                <w:szCs w:val="28"/>
              </w:rPr>
              <w:t xml:space="preserve">составлять текст на определенную тему; </w:t>
            </w:r>
          </w:p>
        </w:tc>
      </w:tr>
    </w:tbl>
    <w:p w:rsidR="007E0F43" w:rsidRPr="007E0F43" w:rsidRDefault="007E0F43" w:rsidP="007E0F43">
      <w:pPr>
        <w:ind w:left="-15" w:right="13" w:firstLine="708"/>
        <w:rPr>
          <w:rFonts w:ascii="Times New Roman" w:eastAsia="Times New Roman" w:hAnsi="Times New Roman" w:cs="Times New Roman"/>
          <w:color w:val="000000"/>
          <w:sz w:val="28"/>
          <w:szCs w:val="28"/>
        </w:rPr>
      </w:pPr>
      <w:r w:rsidRPr="007E0F43">
        <w:rPr>
          <w:rFonts w:ascii="Times New Roman" w:eastAsia="Segoe UI Symbol" w:hAnsi="Times New Roman" w:cs="Times New Roman"/>
          <w:sz w:val="28"/>
          <w:szCs w:val="28"/>
        </w:rPr>
        <w:sym w:font="Segoe UI Symbol" w:char="F0BE"/>
      </w:r>
      <w:r w:rsidRPr="007E0F43">
        <w:rPr>
          <w:rFonts w:ascii="Times New Roman" w:eastAsia="Arial" w:hAnsi="Times New Roman" w:cs="Times New Roman"/>
          <w:sz w:val="28"/>
          <w:szCs w:val="28"/>
        </w:rPr>
        <w:t xml:space="preserve"> </w:t>
      </w:r>
      <w:r w:rsidRPr="007E0F43">
        <w:rPr>
          <w:rFonts w:ascii="Times New Roman" w:hAnsi="Times New Roman" w:cs="Times New Roman"/>
          <w:sz w:val="28"/>
          <w:szCs w:val="28"/>
        </w:rPr>
        <w:t xml:space="preserve">использовать в речи предложения усложнённых синтаксических конструкций. </w:t>
      </w:r>
    </w:p>
    <w:p w:rsidR="007E0F43" w:rsidRPr="007E0F43" w:rsidRDefault="007E0F43" w:rsidP="007E0F43">
      <w:pPr>
        <w:spacing w:after="25" w:line="256" w:lineRule="auto"/>
        <w:ind w:left="708"/>
        <w:rPr>
          <w:rFonts w:ascii="Times New Roman" w:hAnsi="Times New Roman" w:cs="Times New Roman"/>
          <w:sz w:val="28"/>
          <w:szCs w:val="28"/>
        </w:rPr>
      </w:pPr>
      <w:r w:rsidRPr="007E0F43">
        <w:rPr>
          <w:rFonts w:ascii="Times New Roman" w:hAnsi="Times New Roman" w:cs="Times New Roman"/>
          <w:sz w:val="28"/>
          <w:szCs w:val="28"/>
        </w:rPr>
        <w:t xml:space="preserve"> </w:t>
      </w:r>
    </w:p>
    <w:p w:rsidR="007E0F43" w:rsidRPr="007E0F43" w:rsidRDefault="007E0F43" w:rsidP="007E0F43">
      <w:pPr>
        <w:spacing w:after="36"/>
        <w:ind w:left="718" w:right="13"/>
        <w:rPr>
          <w:rFonts w:ascii="Times New Roman" w:hAnsi="Times New Roman" w:cs="Times New Roman"/>
          <w:sz w:val="28"/>
          <w:szCs w:val="28"/>
        </w:rPr>
      </w:pPr>
      <w:r w:rsidRPr="007E0F43">
        <w:rPr>
          <w:rFonts w:ascii="Times New Roman" w:hAnsi="Times New Roman" w:cs="Times New Roman"/>
          <w:sz w:val="28"/>
          <w:szCs w:val="28"/>
        </w:rPr>
        <w:t xml:space="preserve">К концу </w:t>
      </w:r>
      <w:r w:rsidRPr="007E0F43">
        <w:rPr>
          <w:rFonts w:ascii="Times New Roman" w:hAnsi="Times New Roman" w:cs="Times New Roman"/>
          <w:b/>
          <w:sz w:val="28"/>
          <w:szCs w:val="28"/>
        </w:rPr>
        <w:t xml:space="preserve">четвертого </w:t>
      </w:r>
      <w:r w:rsidRPr="007E0F43">
        <w:rPr>
          <w:rFonts w:ascii="Times New Roman" w:hAnsi="Times New Roman" w:cs="Times New Roman"/>
          <w:sz w:val="28"/>
          <w:szCs w:val="28"/>
        </w:rPr>
        <w:t xml:space="preserve">года коррекционной работы </w:t>
      </w:r>
      <w:r w:rsidRPr="007E0F43">
        <w:rPr>
          <w:rFonts w:ascii="Times New Roman" w:hAnsi="Times New Roman" w:cs="Times New Roman"/>
          <w:b/>
          <w:i/>
          <w:sz w:val="28"/>
          <w:szCs w:val="28"/>
        </w:rPr>
        <w:t>обучающиеся должны знать:</w:t>
      </w:r>
      <w:r w:rsidRPr="007E0F43">
        <w:rPr>
          <w:rFonts w:ascii="Times New Roman" w:hAnsi="Times New Roman" w:cs="Times New Roman"/>
          <w:sz w:val="28"/>
          <w:szCs w:val="28"/>
        </w:rPr>
        <w:t xml:space="preserve"> </w:t>
      </w:r>
    </w:p>
    <w:p w:rsidR="007E0F43" w:rsidRPr="007E0F43" w:rsidRDefault="007E0F43" w:rsidP="007E0F43">
      <w:pPr>
        <w:tabs>
          <w:tab w:val="center" w:pos="828"/>
          <w:tab w:val="center" w:pos="5124"/>
        </w:tabs>
        <w:rPr>
          <w:rFonts w:ascii="Times New Roman" w:hAnsi="Times New Roman" w:cs="Times New Roman"/>
          <w:sz w:val="28"/>
          <w:szCs w:val="28"/>
        </w:rPr>
      </w:pPr>
      <w:r w:rsidRPr="007E0F43">
        <w:rPr>
          <w:rFonts w:ascii="Times New Roman" w:eastAsia="Calibri" w:hAnsi="Times New Roman" w:cs="Times New Roman"/>
          <w:sz w:val="28"/>
          <w:szCs w:val="28"/>
        </w:rPr>
        <w:tab/>
      </w:r>
      <w:r w:rsidRPr="007E0F43">
        <w:rPr>
          <w:rFonts w:ascii="Times New Roman" w:eastAsia="Segoe UI Symbol" w:hAnsi="Times New Roman" w:cs="Times New Roman"/>
          <w:sz w:val="28"/>
          <w:szCs w:val="28"/>
        </w:rPr>
        <w:sym w:font="Segoe UI Symbol" w:char="F0BE"/>
      </w:r>
      <w:r w:rsidRPr="007E0F43">
        <w:rPr>
          <w:rFonts w:ascii="Times New Roman" w:eastAsia="Arial" w:hAnsi="Times New Roman" w:cs="Times New Roman"/>
          <w:sz w:val="28"/>
          <w:szCs w:val="28"/>
        </w:rPr>
        <w:t xml:space="preserve"> </w:t>
      </w:r>
      <w:r w:rsidRPr="007E0F43">
        <w:rPr>
          <w:rFonts w:ascii="Times New Roman" w:eastAsia="Arial" w:hAnsi="Times New Roman" w:cs="Times New Roman"/>
          <w:sz w:val="28"/>
          <w:szCs w:val="28"/>
        </w:rPr>
        <w:tab/>
      </w:r>
      <w:r w:rsidRPr="007E0F43">
        <w:rPr>
          <w:rFonts w:ascii="Times New Roman" w:hAnsi="Times New Roman" w:cs="Times New Roman"/>
          <w:sz w:val="28"/>
          <w:szCs w:val="28"/>
        </w:rPr>
        <w:t xml:space="preserve">значения многих лексических единиц (синонимы, антонимы, омонимы); </w:t>
      </w:r>
    </w:p>
    <w:p w:rsidR="007E0F43" w:rsidRPr="007E0F43" w:rsidRDefault="007E0F43" w:rsidP="007E0F43">
      <w:pPr>
        <w:tabs>
          <w:tab w:val="center" w:pos="828"/>
          <w:tab w:val="center" w:pos="3225"/>
        </w:tabs>
        <w:rPr>
          <w:rFonts w:ascii="Times New Roman" w:hAnsi="Times New Roman" w:cs="Times New Roman"/>
          <w:sz w:val="28"/>
          <w:szCs w:val="28"/>
        </w:rPr>
      </w:pPr>
      <w:r w:rsidRPr="007E0F43">
        <w:rPr>
          <w:rFonts w:ascii="Times New Roman" w:eastAsia="Calibri" w:hAnsi="Times New Roman" w:cs="Times New Roman"/>
          <w:sz w:val="28"/>
          <w:szCs w:val="28"/>
        </w:rPr>
        <w:tab/>
      </w:r>
      <w:r w:rsidRPr="007E0F43">
        <w:rPr>
          <w:rFonts w:ascii="Times New Roman" w:eastAsia="Segoe UI Symbol" w:hAnsi="Times New Roman" w:cs="Times New Roman"/>
          <w:sz w:val="28"/>
          <w:szCs w:val="28"/>
        </w:rPr>
        <w:sym w:font="Segoe UI Symbol" w:char="F0BE"/>
      </w:r>
      <w:r w:rsidRPr="007E0F43">
        <w:rPr>
          <w:rFonts w:ascii="Times New Roman" w:eastAsia="Arial" w:hAnsi="Times New Roman" w:cs="Times New Roman"/>
          <w:sz w:val="28"/>
          <w:szCs w:val="28"/>
        </w:rPr>
        <w:t xml:space="preserve"> </w:t>
      </w:r>
      <w:r w:rsidRPr="007E0F43">
        <w:rPr>
          <w:rFonts w:ascii="Times New Roman" w:eastAsia="Arial" w:hAnsi="Times New Roman" w:cs="Times New Roman"/>
          <w:sz w:val="28"/>
          <w:szCs w:val="28"/>
        </w:rPr>
        <w:tab/>
      </w:r>
      <w:r w:rsidRPr="007E0F43">
        <w:rPr>
          <w:rFonts w:ascii="Times New Roman" w:hAnsi="Times New Roman" w:cs="Times New Roman"/>
          <w:sz w:val="28"/>
          <w:szCs w:val="28"/>
        </w:rPr>
        <w:t xml:space="preserve">правила связи слов в предложении; </w:t>
      </w:r>
    </w:p>
    <w:p w:rsidR="007E0F43" w:rsidRPr="007E0F43" w:rsidRDefault="007E0F43" w:rsidP="007E0F43">
      <w:pPr>
        <w:tabs>
          <w:tab w:val="center" w:pos="828"/>
          <w:tab w:val="right" w:pos="9364"/>
        </w:tabs>
        <w:rPr>
          <w:rFonts w:ascii="Times New Roman" w:hAnsi="Times New Roman" w:cs="Times New Roman"/>
          <w:sz w:val="28"/>
          <w:szCs w:val="28"/>
        </w:rPr>
      </w:pPr>
      <w:r w:rsidRPr="007E0F43">
        <w:rPr>
          <w:rFonts w:ascii="Times New Roman" w:eastAsia="Calibri" w:hAnsi="Times New Roman" w:cs="Times New Roman"/>
          <w:sz w:val="28"/>
          <w:szCs w:val="28"/>
        </w:rPr>
        <w:tab/>
      </w:r>
      <w:r w:rsidRPr="007E0F43">
        <w:rPr>
          <w:rFonts w:ascii="Times New Roman" w:eastAsia="Segoe UI Symbol" w:hAnsi="Times New Roman" w:cs="Times New Roman"/>
          <w:sz w:val="28"/>
          <w:szCs w:val="28"/>
        </w:rPr>
        <w:sym w:font="Segoe UI Symbol" w:char="F0BE"/>
      </w:r>
      <w:r w:rsidRPr="007E0F43">
        <w:rPr>
          <w:rFonts w:ascii="Times New Roman" w:eastAsia="Arial" w:hAnsi="Times New Roman" w:cs="Times New Roman"/>
          <w:sz w:val="28"/>
          <w:szCs w:val="28"/>
        </w:rPr>
        <w:t xml:space="preserve"> </w:t>
      </w:r>
      <w:r w:rsidRPr="007E0F43">
        <w:rPr>
          <w:rFonts w:ascii="Times New Roman" w:eastAsia="Arial" w:hAnsi="Times New Roman" w:cs="Times New Roman"/>
          <w:sz w:val="28"/>
          <w:szCs w:val="28"/>
        </w:rPr>
        <w:tab/>
      </w:r>
      <w:r w:rsidRPr="007E0F43">
        <w:rPr>
          <w:rFonts w:ascii="Times New Roman" w:hAnsi="Times New Roman" w:cs="Times New Roman"/>
          <w:sz w:val="28"/>
          <w:szCs w:val="28"/>
        </w:rPr>
        <w:t xml:space="preserve">основные грамматические термины: корень слова, суффикс, приставка, </w:t>
      </w:r>
    </w:p>
    <w:p w:rsidR="007E0F43" w:rsidRPr="007E0F43" w:rsidRDefault="007E0F43" w:rsidP="007E0F43">
      <w:pPr>
        <w:spacing w:after="36"/>
        <w:ind w:left="-5" w:right="13"/>
        <w:rPr>
          <w:rFonts w:ascii="Times New Roman" w:hAnsi="Times New Roman" w:cs="Times New Roman"/>
          <w:sz w:val="28"/>
          <w:szCs w:val="28"/>
        </w:rPr>
      </w:pPr>
      <w:r w:rsidRPr="007E0F43">
        <w:rPr>
          <w:rFonts w:ascii="Times New Roman" w:hAnsi="Times New Roman" w:cs="Times New Roman"/>
          <w:sz w:val="28"/>
          <w:szCs w:val="28"/>
        </w:rPr>
        <w:t>окончание;</w:t>
      </w:r>
      <w:r w:rsidRPr="007E0F43">
        <w:rPr>
          <w:rFonts w:ascii="Times New Roman" w:hAnsi="Times New Roman" w:cs="Times New Roman"/>
          <w:b/>
          <w:i/>
          <w:sz w:val="28"/>
          <w:szCs w:val="28"/>
        </w:rPr>
        <w:t xml:space="preserve"> </w:t>
      </w:r>
      <w:r w:rsidRPr="007E0F43">
        <w:rPr>
          <w:rFonts w:ascii="Times New Roman" w:hAnsi="Times New Roman" w:cs="Times New Roman"/>
          <w:sz w:val="28"/>
          <w:szCs w:val="28"/>
        </w:rPr>
        <w:t xml:space="preserve"> </w:t>
      </w:r>
    </w:p>
    <w:p w:rsidR="007E0F43" w:rsidRPr="007E0F43" w:rsidRDefault="007E0F43" w:rsidP="007E0F43">
      <w:pPr>
        <w:ind w:left="718" w:right="13"/>
        <w:rPr>
          <w:rFonts w:ascii="Times New Roman" w:hAnsi="Times New Roman" w:cs="Times New Roman"/>
          <w:sz w:val="28"/>
          <w:szCs w:val="28"/>
        </w:rPr>
      </w:pPr>
      <w:r w:rsidRPr="007E0F43">
        <w:rPr>
          <w:rFonts w:ascii="Times New Roman" w:eastAsia="Segoe UI Symbol" w:hAnsi="Times New Roman" w:cs="Times New Roman"/>
          <w:sz w:val="28"/>
          <w:szCs w:val="28"/>
        </w:rPr>
        <w:sym w:font="Segoe UI Symbol" w:char="F0BE"/>
      </w:r>
      <w:r w:rsidRPr="007E0F43">
        <w:rPr>
          <w:rFonts w:ascii="Times New Roman" w:eastAsia="Arial" w:hAnsi="Times New Roman" w:cs="Times New Roman"/>
          <w:sz w:val="28"/>
          <w:szCs w:val="28"/>
        </w:rPr>
        <w:t xml:space="preserve"> </w:t>
      </w:r>
      <w:r w:rsidRPr="007E0F43">
        <w:rPr>
          <w:rFonts w:ascii="Times New Roman" w:eastAsia="Arial" w:hAnsi="Times New Roman" w:cs="Times New Roman"/>
          <w:sz w:val="28"/>
          <w:szCs w:val="28"/>
        </w:rPr>
        <w:tab/>
      </w:r>
      <w:r w:rsidRPr="007E0F43">
        <w:rPr>
          <w:rFonts w:ascii="Times New Roman" w:hAnsi="Times New Roman" w:cs="Times New Roman"/>
          <w:sz w:val="28"/>
          <w:szCs w:val="28"/>
        </w:rPr>
        <w:t xml:space="preserve">части речи (имя существительное, глагол, прилагательное, предлог).                   </w:t>
      </w:r>
      <w:r w:rsidRPr="007E0F43">
        <w:rPr>
          <w:rFonts w:ascii="Times New Roman" w:hAnsi="Times New Roman" w:cs="Times New Roman"/>
          <w:i/>
          <w:sz w:val="28"/>
          <w:szCs w:val="28"/>
        </w:rPr>
        <w:t xml:space="preserve"> </w:t>
      </w:r>
      <w:r w:rsidRPr="007E0F43">
        <w:rPr>
          <w:rFonts w:ascii="Times New Roman" w:hAnsi="Times New Roman" w:cs="Times New Roman"/>
          <w:b/>
          <w:i/>
          <w:sz w:val="28"/>
          <w:szCs w:val="28"/>
        </w:rPr>
        <w:t xml:space="preserve">Обучающиеся должны уметь: </w:t>
      </w:r>
    </w:p>
    <w:tbl>
      <w:tblPr>
        <w:tblStyle w:val="TableGrid"/>
        <w:tblW w:w="8452" w:type="dxa"/>
        <w:tblInd w:w="708" w:type="dxa"/>
        <w:tblCellMar>
          <w:top w:w="40" w:type="dxa"/>
        </w:tblCellMar>
        <w:tblLook w:val="04A0" w:firstRow="1" w:lastRow="0" w:firstColumn="1" w:lastColumn="0" w:noHBand="0" w:noVBand="1"/>
      </w:tblPr>
      <w:tblGrid>
        <w:gridCol w:w="658"/>
        <w:gridCol w:w="7794"/>
      </w:tblGrid>
      <w:tr w:rsidR="007E0F43" w:rsidRPr="007E0F43" w:rsidTr="007E0F43">
        <w:trPr>
          <w:trHeight w:val="281"/>
        </w:trPr>
        <w:tc>
          <w:tcPr>
            <w:tcW w:w="658" w:type="dxa"/>
            <w:hideMark/>
          </w:tcPr>
          <w:p w:rsidR="007E0F43" w:rsidRPr="007E0F43" w:rsidRDefault="007E0F43">
            <w:pPr>
              <w:spacing w:line="256" w:lineRule="auto"/>
              <w:rPr>
                <w:rFonts w:ascii="Times New Roman" w:hAnsi="Times New Roman" w:cs="Times New Roman"/>
                <w:sz w:val="28"/>
                <w:szCs w:val="28"/>
              </w:rPr>
            </w:pPr>
            <w:r w:rsidRPr="007E0F43">
              <w:rPr>
                <w:rFonts w:ascii="Times New Roman" w:eastAsia="Segoe UI Symbol" w:hAnsi="Times New Roman" w:cs="Times New Roman"/>
                <w:sz w:val="28"/>
                <w:szCs w:val="28"/>
              </w:rPr>
              <w:sym w:font="Segoe UI Symbol" w:char="F0BE"/>
            </w:r>
            <w:r w:rsidRPr="007E0F43">
              <w:rPr>
                <w:rFonts w:ascii="Times New Roman" w:eastAsia="Arial" w:hAnsi="Times New Roman" w:cs="Times New Roman"/>
                <w:sz w:val="28"/>
                <w:szCs w:val="28"/>
              </w:rPr>
              <w:t xml:space="preserve"> </w:t>
            </w:r>
          </w:p>
        </w:tc>
        <w:tc>
          <w:tcPr>
            <w:tcW w:w="7794" w:type="dxa"/>
            <w:hideMark/>
          </w:tcPr>
          <w:p w:rsidR="007E0F43" w:rsidRPr="007E0F43" w:rsidRDefault="007E0F43">
            <w:pPr>
              <w:spacing w:line="256" w:lineRule="auto"/>
              <w:ind w:left="50"/>
              <w:rPr>
                <w:rFonts w:ascii="Times New Roman" w:hAnsi="Times New Roman" w:cs="Times New Roman"/>
                <w:sz w:val="28"/>
                <w:szCs w:val="28"/>
              </w:rPr>
            </w:pPr>
            <w:r w:rsidRPr="007E0F43">
              <w:rPr>
                <w:rFonts w:ascii="Times New Roman" w:hAnsi="Times New Roman" w:cs="Times New Roman"/>
                <w:sz w:val="28"/>
                <w:szCs w:val="28"/>
              </w:rPr>
              <w:t xml:space="preserve">быстро находить нужное слово из заданных слов; </w:t>
            </w:r>
          </w:p>
        </w:tc>
      </w:tr>
      <w:tr w:rsidR="007E0F43" w:rsidRPr="007E0F43" w:rsidTr="007E0F43">
        <w:trPr>
          <w:trHeight w:val="294"/>
        </w:trPr>
        <w:tc>
          <w:tcPr>
            <w:tcW w:w="658" w:type="dxa"/>
            <w:hideMark/>
          </w:tcPr>
          <w:p w:rsidR="007E0F43" w:rsidRPr="007E0F43" w:rsidRDefault="007E0F43">
            <w:pPr>
              <w:spacing w:line="256" w:lineRule="auto"/>
              <w:rPr>
                <w:rFonts w:ascii="Times New Roman" w:hAnsi="Times New Roman" w:cs="Times New Roman"/>
                <w:sz w:val="28"/>
                <w:szCs w:val="28"/>
              </w:rPr>
            </w:pPr>
            <w:r w:rsidRPr="007E0F43">
              <w:rPr>
                <w:rFonts w:ascii="Times New Roman" w:eastAsia="Segoe UI Symbol" w:hAnsi="Times New Roman" w:cs="Times New Roman"/>
                <w:sz w:val="28"/>
                <w:szCs w:val="28"/>
              </w:rPr>
              <w:sym w:font="Segoe UI Symbol" w:char="F0BE"/>
            </w:r>
            <w:r w:rsidRPr="007E0F43">
              <w:rPr>
                <w:rFonts w:ascii="Times New Roman" w:eastAsia="Arial" w:hAnsi="Times New Roman" w:cs="Times New Roman"/>
                <w:sz w:val="28"/>
                <w:szCs w:val="28"/>
              </w:rPr>
              <w:t xml:space="preserve"> </w:t>
            </w:r>
          </w:p>
        </w:tc>
        <w:tc>
          <w:tcPr>
            <w:tcW w:w="7794" w:type="dxa"/>
            <w:hideMark/>
          </w:tcPr>
          <w:p w:rsidR="007E0F43" w:rsidRPr="007E0F43" w:rsidRDefault="007E0F43">
            <w:pPr>
              <w:spacing w:line="256" w:lineRule="auto"/>
              <w:ind w:left="50"/>
              <w:rPr>
                <w:rFonts w:ascii="Times New Roman" w:hAnsi="Times New Roman" w:cs="Times New Roman"/>
                <w:sz w:val="28"/>
                <w:szCs w:val="28"/>
              </w:rPr>
            </w:pPr>
            <w:r w:rsidRPr="007E0F43">
              <w:rPr>
                <w:rFonts w:ascii="Times New Roman" w:hAnsi="Times New Roman" w:cs="Times New Roman"/>
                <w:sz w:val="28"/>
                <w:szCs w:val="28"/>
              </w:rPr>
              <w:t xml:space="preserve">наиболее точно выражать мысль; </w:t>
            </w:r>
          </w:p>
        </w:tc>
      </w:tr>
      <w:tr w:rsidR="007E0F43" w:rsidRPr="007E0F43" w:rsidTr="007E0F43">
        <w:trPr>
          <w:trHeight w:val="294"/>
        </w:trPr>
        <w:tc>
          <w:tcPr>
            <w:tcW w:w="658" w:type="dxa"/>
            <w:hideMark/>
          </w:tcPr>
          <w:p w:rsidR="007E0F43" w:rsidRPr="007E0F43" w:rsidRDefault="007E0F43">
            <w:pPr>
              <w:spacing w:line="256" w:lineRule="auto"/>
              <w:rPr>
                <w:rFonts w:ascii="Times New Roman" w:hAnsi="Times New Roman" w:cs="Times New Roman"/>
                <w:sz w:val="28"/>
                <w:szCs w:val="28"/>
              </w:rPr>
            </w:pPr>
            <w:r w:rsidRPr="007E0F43">
              <w:rPr>
                <w:rFonts w:ascii="Times New Roman" w:eastAsia="Segoe UI Symbol" w:hAnsi="Times New Roman" w:cs="Times New Roman"/>
                <w:sz w:val="28"/>
                <w:szCs w:val="28"/>
              </w:rPr>
              <w:sym w:font="Segoe UI Symbol" w:char="F0BE"/>
            </w:r>
            <w:r w:rsidRPr="007E0F43">
              <w:rPr>
                <w:rFonts w:ascii="Times New Roman" w:eastAsia="Arial" w:hAnsi="Times New Roman" w:cs="Times New Roman"/>
                <w:sz w:val="28"/>
                <w:szCs w:val="28"/>
              </w:rPr>
              <w:t xml:space="preserve"> </w:t>
            </w:r>
          </w:p>
        </w:tc>
        <w:tc>
          <w:tcPr>
            <w:tcW w:w="7794" w:type="dxa"/>
            <w:hideMark/>
          </w:tcPr>
          <w:p w:rsidR="007E0F43" w:rsidRPr="007E0F43" w:rsidRDefault="007E0F43">
            <w:pPr>
              <w:spacing w:line="256" w:lineRule="auto"/>
              <w:ind w:left="50"/>
              <w:rPr>
                <w:rFonts w:ascii="Times New Roman" w:hAnsi="Times New Roman" w:cs="Times New Roman"/>
                <w:sz w:val="28"/>
                <w:szCs w:val="28"/>
              </w:rPr>
            </w:pPr>
            <w:r w:rsidRPr="007E0F43">
              <w:rPr>
                <w:rFonts w:ascii="Times New Roman" w:hAnsi="Times New Roman" w:cs="Times New Roman"/>
                <w:sz w:val="28"/>
                <w:szCs w:val="28"/>
              </w:rPr>
              <w:t xml:space="preserve">пользоваться различными способами словообразования и словоизменения; </w:t>
            </w:r>
          </w:p>
        </w:tc>
      </w:tr>
      <w:tr w:rsidR="007E0F43" w:rsidRPr="007E0F43" w:rsidTr="007E0F43">
        <w:trPr>
          <w:trHeight w:val="293"/>
        </w:trPr>
        <w:tc>
          <w:tcPr>
            <w:tcW w:w="658" w:type="dxa"/>
            <w:hideMark/>
          </w:tcPr>
          <w:p w:rsidR="007E0F43" w:rsidRPr="007E0F43" w:rsidRDefault="007E0F43">
            <w:pPr>
              <w:spacing w:line="256" w:lineRule="auto"/>
              <w:rPr>
                <w:rFonts w:ascii="Times New Roman" w:hAnsi="Times New Roman" w:cs="Times New Roman"/>
                <w:sz w:val="28"/>
                <w:szCs w:val="28"/>
              </w:rPr>
            </w:pPr>
            <w:r w:rsidRPr="007E0F43">
              <w:rPr>
                <w:rFonts w:ascii="Times New Roman" w:eastAsia="Segoe UI Symbol" w:hAnsi="Times New Roman" w:cs="Times New Roman"/>
                <w:sz w:val="28"/>
                <w:szCs w:val="28"/>
              </w:rPr>
              <w:sym w:font="Segoe UI Symbol" w:char="F0BE"/>
            </w:r>
            <w:r w:rsidRPr="007E0F43">
              <w:rPr>
                <w:rFonts w:ascii="Times New Roman" w:eastAsia="Arial" w:hAnsi="Times New Roman" w:cs="Times New Roman"/>
                <w:sz w:val="28"/>
                <w:szCs w:val="28"/>
              </w:rPr>
              <w:t xml:space="preserve"> </w:t>
            </w:r>
          </w:p>
        </w:tc>
        <w:tc>
          <w:tcPr>
            <w:tcW w:w="7794" w:type="dxa"/>
            <w:hideMark/>
          </w:tcPr>
          <w:p w:rsidR="007E0F43" w:rsidRPr="007E0F43" w:rsidRDefault="007E0F43">
            <w:pPr>
              <w:spacing w:line="256" w:lineRule="auto"/>
              <w:ind w:left="50"/>
              <w:rPr>
                <w:rFonts w:ascii="Times New Roman" w:hAnsi="Times New Roman" w:cs="Times New Roman"/>
                <w:sz w:val="28"/>
                <w:szCs w:val="28"/>
              </w:rPr>
            </w:pPr>
            <w:r w:rsidRPr="007E0F43">
              <w:rPr>
                <w:rFonts w:ascii="Times New Roman" w:hAnsi="Times New Roman" w:cs="Times New Roman"/>
                <w:sz w:val="28"/>
                <w:szCs w:val="28"/>
              </w:rPr>
              <w:t xml:space="preserve">осмысленно воспринимать слова в речи, уметь уточнять их значение; </w:t>
            </w:r>
          </w:p>
        </w:tc>
      </w:tr>
      <w:tr w:rsidR="007E0F43" w:rsidRPr="007E0F43" w:rsidTr="007E0F43">
        <w:trPr>
          <w:trHeight w:val="293"/>
        </w:trPr>
        <w:tc>
          <w:tcPr>
            <w:tcW w:w="658" w:type="dxa"/>
            <w:hideMark/>
          </w:tcPr>
          <w:p w:rsidR="007E0F43" w:rsidRPr="007E0F43" w:rsidRDefault="007E0F43">
            <w:pPr>
              <w:spacing w:line="256" w:lineRule="auto"/>
              <w:rPr>
                <w:rFonts w:ascii="Times New Roman" w:hAnsi="Times New Roman" w:cs="Times New Roman"/>
                <w:sz w:val="28"/>
                <w:szCs w:val="28"/>
              </w:rPr>
            </w:pPr>
            <w:r w:rsidRPr="007E0F43">
              <w:rPr>
                <w:rFonts w:ascii="Times New Roman" w:eastAsia="Segoe UI Symbol" w:hAnsi="Times New Roman" w:cs="Times New Roman"/>
                <w:sz w:val="28"/>
                <w:szCs w:val="28"/>
              </w:rPr>
              <w:sym w:font="Segoe UI Symbol" w:char="F0BE"/>
            </w:r>
            <w:r w:rsidRPr="007E0F43">
              <w:rPr>
                <w:rFonts w:ascii="Times New Roman" w:eastAsia="Arial" w:hAnsi="Times New Roman" w:cs="Times New Roman"/>
                <w:sz w:val="28"/>
                <w:szCs w:val="28"/>
              </w:rPr>
              <w:t xml:space="preserve"> </w:t>
            </w:r>
          </w:p>
        </w:tc>
        <w:tc>
          <w:tcPr>
            <w:tcW w:w="7794" w:type="dxa"/>
            <w:hideMark/>
          </w:tcPr>
          <w:p w:rsidR="007E0F43" w:rsidRPr="007E0F43" w:rsidRDefault="007E0F43">
            <w:pPr>
              <w:spacing w:line="256" w:lineRule="auto"/>
              <w:ind w:left="50"/>
              <w:rPr>
                <w:rFonts w:ascii="Times New Roman" w:hAnsi="Times New Roman" w:cs="Times New Roman"/>
                <w:sz w:val="28"/>
                <w:szCs w:val="28"/>
              </w:rPr>
            </w:pPr>
            <w:r w:rsidRPr="007E0F43">
              <w:rPr>
                <w:rFonts w:ascii="Times New Roman" w:hAnsi="Times New Roman" w:cs="Times New Roman"/>
                <w:sz w:val="28"/>
                <w:szCs w:val="28"/>
              </w:rPr>
              <w:t xml:space="preserve">анализировать речь на уровне текста, предложения; </w:t>
            </w:r>
          </w:p>
        </w:tc>
      </w:tr>
      <w:tr w:rsidR="007E0F43" w:rsidRPr="007E0F43" w:rsidTr="007E0F43">
        <w:trPr>
          <w:trHeight w:val="293"/>
        </w:trPr>
        <w:tc>
          <w:tcPr>
            <w:tcW w:w="658" w:type="dxa"/>
            <w:hideMark/>
          </w:tcPr>
          <w:p w:rsidR="007E0F43" w:rsidRPr="007E0F43" w:rsidRDefault="007E0F43">
            <w:pPr>
              <w:spacing w:line="256" w:lineRule="auto"/>
              <w:rPr>
                <w:rFonts w:ascii="Times New Roman" w:hAnsi="Times New Roman" w:cs="Times New Roman"/>
                <w:sz w:val="28"/>
                <w:szCs w:val="28"/>
              </w:rPr>
            </w:pPr>
            <w:r w:rsidRPr="007E0F43">
              <w:rPr>
                <w:rFonts w:ascii="Times New Roman" w:eastAsia="Segoe UI Symbol" w:hAnsi="Times New Roman" w:cs="Times New Roman"/>
                <w:sz w:val="28"/>
                <w:szCs w:val="28"/>
              </w:rPr>
              <w:sym w:font="Segoe UI Symbol" w:char="F0BE"/>
            </w:r>
            <w:r w:rsidRPr="007E0F43">
              <w:rPr>
                <w:rFonts w:ascii="Times New Roman" w:eastAsia="Arial" w:hAnsi="Times New Roman" w:cs="Times New Roman"/>
                <w:sz w:val="28"/>
                <w:szCs w:val="28"/>
              </w:rPr>
              <w:t xml:space="preserve"> </w:t>
            </w:r>
          </w:p>
        </w:tc>
        <w:tc>
          <w:tcPr>
            <w:tcW w:w="7794" w:type="dxa"/>
            <w:hideMark/>
          </w:tcPr>
          <w:p w:rsidR="007E0F43" w:rsidRPr="007E0F43" w:rsidRDefault="007E0F43">
            <w:pPr>
              <w:spacing w:line="256" w:lineRule="auto"/>
              <w:ind w:left="50"/>
              <w:rPr>
                <w:rFonts w:ascii="Times New Roman" w:hAnsi="Times New Roman" w:cs="Times New Roman"/>
                <w:sz w:val="28"/>
                <w:szCs w:val="28"/>
              </w:rPr>
            </w:pPr>
            <w:r w:rsidRPr="007E0F43">
              <w:rPr>
                <w:rFonts w:ascii="Times New Roman" w:hAnsi="Times New Roman" w:cs="Times New Roman"/>
                <w:sz w:val="28"/>
                <w:szCs w:val="28"/>
              </w:rPr>
              <w:t xml:space="preserve">пользоваться различными частями речи при составлении предложения; </w:t>
            </w:r>
          </w:p>
        </w:tc>
      </w:tr>
      <w:tr w:rsidR="007E0F43" w:rsidRPr="007E0F43" w:rsidTr="007E0F43">
        <w:trPr>
          <w:trHeight w:val="281"/>
        </w:trPr>
        <w:tc>
          <w:tcPr>
            <w:tcW w:w="658" w:type="dxa"/>
            <w:hideMark/>
          </w:tcPr>
          <w:p w:rsidR="007E0F43" w:rsidRPr="007E0F43" w:rsidRDefault="007E0F43">
            <w:pPr>
              <w:spacing w:line="256" w:lineRule="auto"/>
              <w:rPr>
                <w:rFonts w:ascii="Times New Roman" w:hAnsi="Times New Roman" w:cs="Times New Roman"/>
                <w:sz w:val="28"/>
                <w:szCs w:val="28"/>
              </w:rPr>
            </w:pPr>
            <w:r w:rsidRPr="007E0F43">
              <w:rPr>
                <w:rFonts w:ascii="Times New Roman" w:eastAsia="Segoe UI Symbol" w:hAnsi="Times New Roman" w:cs="Times New Roman"/>
                <w:sz w:val="28"/>
                <w:szCs w:val="28"/>
              </w:rPr>
              <w:sym w:font="Segoe UI Symbol" w:char="F0BE"/>
            </w:r>
            <w:r w:rsidRPr="007E0F43">
              <w:rPr>
                <w:rFonts w:ascii="Times New Roman" w:eastAsia="Arial" w:hAnsi="Times New Roman" w:cs="Times New Roman"/>
                <w:sz w:val="28"/>
                <w:szCs w:val="28"/>
              </w:rPr>
              <w:t xml:space="preserve"> </w:t>
            </w:r>
          </w:p>
        </w:tc>
        <w:tc>
          <w:tcPr>
            <w:tcW w:w="7794" w:type="dxa"/>
            <w:hideMark/>
          </w:tcPr>
          <w:p w:rsidR="007E0F43" w:rsidRPr="007E0F43" w:rsidRDefault="007E0F43">
            <w:pPr>
              <w:spacing w:line="256" w:lineRule="auto"/>
              <w:ind w:left="50"/>
              <w:rPr>
                <w:rFonts w:ascii="Times New Roman" w:hAnsi="Times New Roman" w:cs="Times New Roman"/>
                <w:sz w:val="28"/>
                <w:szCs w:val="28"/>
              </w:rPr>
            </w:pPr>
            <w:r w:rsidRPr="007E0F43">
              <w:rPr>
                <w:rFonts w:ascii="Times New Roman" w:hAnsi="Times New Roman" w:cs="Times New Roman"/>
                <w:sz w:val="28"/>
                <w:szCs w:val="28"/>
              </w:rPr>
              <w:t xml:space="preserve">составлять текст на определенную тему; </w:t>
            </w:r>
          </w:p>
        </w:tc>
      </w:tr>
    </w:tbl>
    <w:p w:rsidR="007E0F43" w:rsidRPr="007E0F43" w:rsidRDefault="007E0F43" w:rsidP="007E0F43">
      <w:pPr>
        <w:ind w:left="-15" w:right="13" w:firstLine="708"/>
        <w:rPr>
          <w:rFonts w:ascii="Times New Roman" w:eastAsia="Times New Roman" w:hAnsi="Times New Roman" w:cs="Times New Roman"/>
          <w:color w:val="000000"/>
          <w:sz w:val="28"/>
          <w:szCs w:val="28"/>
        </w:rPr>
      </w:pPr>
      <w:r w:rsidRPr="007E0F43">
        <w:rPr>
          <w:rFonts w:ascii="Times New Roman" w:eastAsia="Segoe UI Symbol" w:hAnsi="Times New Roman" w:cs="Times New Roman"/>
          <w:sz w:val="28"/>
          <w:szCs w:val="28"/>
        </w:rPr>
        <w:sym w:font="Segoe UI Symbol" w:char="F0BE"/>
      </w:r>
      <w:r w:rsidRPr="007E0F43">
        <w:rPr>
          <w:rFonts w:ascii="Times New Roman" w:eastAsia="Arial" w:hAnsi="Times New Roman" w:cs="Times New Roman"/>
          <w:sz w:val="28"/>
          <w:szCs w:val="28"/>
        </w:rPr>
        <w:t xml:space="preserve"> </w:t>
      </w:r>
      <w:r w:rsidRPr="007E0F43">
        <w:rPr>
          <w:rFonts w:ascii="Times New Roman" w:hAnsi="Times New Roman" w:cs="Times New Roman"/>
          <w:sz w:val="28"/>
          <w:szCs w:val="28"/>
        </w:rPr>
        <w:t xml:space="preserve">использовать в речи предложения усложнённых синтаксических конструкций. </w:t>
      </w:r>
    </w:p>
    <w:p w:rsidR="007E0F43" w:rsidRPr="007E0F43" w:rsidRDefault="007E0F43" w:rsidP="007E0F43">
      <w:pPr>
        <w:spacing w:after="0" w:line="256" w:lineRule="auto"/>
        <w:ind w:left="708"/>
        <w:rPr>
          <w:rFonts w:ascii="Times New Roman" w:hAnsi="Times New Roman" w:cs="Times New Roman"/>
          <w:sz w:val="28"/>
          <w:szCs w:val="28"/>
        </w:rPr>
      </w:pPr>
      <w:r w:rsidRPr="007E0F43">
        <w:rPr>
          <w:rFonts w:ascii="Times New Roman" w:hAnsi="Times New Roman" w:cs="Times New Roman"/>
          <w:color w:val="00000A"/>
          <w:sz w:val="28"/>
          <w:szCs w:val="28"/>
        </w:rPr>
        <w:t xml:space="preserve"> </w:t>
      </w:r>
    </w:p>
    <w:p w:rsidR="007E0F43" w:rsidRPr="007E0F43" w:rsidRDefault="007E0F43" w:rsidP="007E0F43">
      <w:pPr>
        <w:spacing w:after="17" w:line="256" w:lineRule="auto"/>
        <w:ind w:right="9" w:firstLine="708"/>
        <w:rPr>
          <w:rFonts w:ascii="Times New Roman" w:hAnsi="Times New Roman" w:cs="Times New Roman"/>
          <w:sz w:val="28"/>
          <w:szCs w:val="28"/>
        </w:rPr>
      </w:pPr>
      <w:r w:rsidRPr="007E0F43">
        <w:rPr>
          <w:rFonts w:ascii="Times New Roman" w:hAnsi="Times New Roman" w:cs="Times New Roman"/>
          <w:b/>
          <w:i/>
          <w:color w:val="00000A"/>
          <w:sz w:val="28"/>
          <w:szCs w:val="28"/>
        </w:rPr>
        <w:t>Планируемые результаты освоения обучающимися с тяжелыми нарушениями речи адаптированной основной общеобразовательной программы начального общего образования.</w:t>
      </w:r>
      <w:r w:rsidRPr="007E0F43">
        <w:rPr>
          <w:rFonts w:ascii="Times New Roman" w:hAnsi="Times New Roman" w:cs="Times New Roman"/>
          <w:b/>
          <w:i/>
          <w:sz w:val="28"/>
          <w:szCs w:val="28"/>
        </w:rPr>
        <w:t xml:space="preserve">  </w:t>
      </w:r>
      <w:r w:rsidRPr="007E0F43">
        <w:rPr>
          <w:rFonts w:ascii="Times New Roman" w:hAnsi="Times New Roman" w:cs="Times New Roman"/>
          <w:i/>
          <w:sz w:val="28"/>
          <w:szCs w:val="28"/>
        </w:rPr>
        <w:t xml:space="preserve"> </w:t>
      </w:r>
    </w:p>
    <w:p w:rsidR="007E0F43" w:rsidRPr="007E0F43" w:rsidRDefault="007E0F43" w:rsidP="007E0F43">
      <w:pPr>
        <w:ind w:left="-15" w:right="13" w:firstLine="708"/>
        <w:rPr>
          <w:rFonts w:ascii="Times New Roman" w:hAnsi="Times New Roman" w:cs="Times New Roman"/>
          <w:sz w:val="28"/>
          <w:szCs w:val="28"/>
        </w:rPr>
      </w:pPr>
      <w:r w:rsidRPr="007E0F43">
        <w:rPr>
          <w:rFonts w:ascii="Times New Roman" w:hAnsi="Times New Roman" w:cs="Times New Roman"/>
          <w:sz w:val="28"/>
          <w:szCs w:val="28"/>
        </w:rPr>
        <w:lastRenderedPageBreak/>
        <w:t xml:space="preserve">Достижение уровня речевого развития, оптимального для обучающегося при реализации вариативных форм логопедического воздействия (подгрупповые, индивидуальные логопедические занятия) с сохранением базового объема знаний и умений в области общеобразовательной подготовки.  </w:t>
      </w:r>
    </w:p>
    <w:p w:rsidR="007E0F43" w:rsidRPr="007E0F43" w:rsidRDefault="007E0F43" w:rsidP="007E0F43">
      <w:pPr>
        <w:spacing w:after="71" w:line="256" w:lineRule="auto"/>
        <w:ind w:left="566"/>
        <w:rPr>
          <w:rFonts w:ascii="Times New Roman" w:hAnsi="Times New Roman" w:cs="Times New Roman"/>
          <w:sz w:val="28"/>
          <w:szCs w:val="28"/>
        </w:rPr>
      </w:pPr>
      <w:r w:rsidRPr="007E0F43">
        <w:rPr>
          <w:rFonts w:ascii="Times New Roman" w:hAnsi="Times New Roman" w:cs="Times New Roman"/>
          <w:sz w:val="28"/>
          <w:szCs w:val="28"/>
        </w:rPr>
        <w:t xml:space="preserve"> </w:t>
      </w:r>
    </w:p>
    <w:p w:rsidR="007E0F43" w:rsidRPr="007E0F43" w:rsidRDefault="007E0F43" w:rsidP="000A161E">
      <w:pPr>
        <w:pStyle w:val="1"/>
        <w:numPr>
          <w:ilvl w:val="0"/>
          <w:numId w:val="20"/>
        </w:numPr>
        <w:spacing w:before="0" w:after="56" w:line="256" w:lineRule="auto"/>
        <w:ind w:left="806" w:hanging="240"/>
        <w:rPr>
          <w:rFonts w:ascii="Times New Roman" w:hAnsi="Times New Roman" w:cs="Times New Roman"/>
          <w:sz w:val="28"/>
          <w:szCs w:val="28"/>
        </w:rPr>
      </w:pPr>
      <w:bookmarkStart w:id="24" w:name="_Toc140413"/>
      <w:r w:rsidRPr="007E0F43">
        <w:rPr>
          <w:rFonts w:ascii="Times New Roman" w:hAnsi="Times New Roman" w:cs="Times New Roman"/>
          <w:sz w:val="28"/>
          <w:szCs w:val="28"/>
        </w:rPr>
        <w:t xml:space="preserve">Содержание коррекционно-развивающего курса </w:t>
      </w:r>
      <w:bookmarkEnd w:id="24"/>
    </w:p>
    <w:p w:rsidR="007E0F43" w:rsidRPr="007E0F43" w:rsidRDefault="007E0F43" w:rsidP="007E0F43">
      <w:pPr>
        <w:spacing w:after="44"/>
        <w:ind w:left="-15" w:right="13" w:firstLine="566"/>
        <w:rPr>
          <w:rFonts w:ascii="Times New Roman" w:hAnsi="Times New Roman" w:cs="Times New Roman"/>
          <w:sz w:val="28"/>
          <w:szCs w:val="28"/>
        </w:rPr>
      </w:pPr>
      <w:r w:rsidRPr="007E0F43">
        <w:rPr>
          <w:rFonts w:ascii="Times New Roman" w:hAnsi="Times New Roman" w:cs="Times New Roman"/>
          <w:sz w:val="28"/>
          <w:szCs w:val="28"/>
        </w:rPr>
        <w:t xml:space="preserve">Содержание коррекционно-развивающей логопедической работы для каждого обучающегося определяется с учетом его особых образовательных потребностей на основе рекомендаций психолого-медико-педагогической комиссии, индивидуальной программы реабилитации.  </w:t>
      </w:r>
    </w:p>
    <w:p w:rsidR="007E0F43" w:rsidRPr="007E0F43" w:rsidRDefault="007E0F43" w:rsidP="007E0F43">
      <w:pPr>
        <w:spacing w:after="44"/>
        <w:ind w:left="-15" w:right="13" w:firstLine="566"/>
        <w:rPr>
          <w:rFonts w:ascii="Times New Roman" w:hAnsi="Times New Roman" w:cs="Times New Roman"/>
          <w:sz w:val="28"/>
          <w:szCs w:val="28"/>
        </w:rPr>
      </w:pPr>
      <w:r w:rsidRPr="007E0F43">
        <w:rPr>
          <w:rFonts w:ascii="Times New Roman" w:hAnsi="Times New Roman" w:cs="Times New Roman"/>
          <w:sz w:val="28"/>
          <w:szCs w:val="28"/>
        </w:rPr>
        <w:t xml:space="preserve">Программа коррекционной работы должна обеспечивать осуществление специальной поддержки освоения коррекционно-развивающей логопедической программы.  </w:t>
      </w:r>
    </w:p>
    <w:p w:rsidR="007E0F43" w:rsidRPr="007E0F43" w:rsidRDefault="007E0F43" w:rsidP="007E0F43">
      <w:pPr>
        <w:spacing w:after="44"/>
        <w:ind w:left="-15" w:right="13" w:firstLine="566"/>
        <w:rPr>
          <w:rFonts w:ascii="Times New Roman" w:hAnsi="Times New Roman" w:cs="Times New Roman"/>
          <w:sz w:val="28"/>
          <w:szCs w:val="28"/>
        </w:rPr>
      </w:pPr>
      <w:r w:rsidRPr="007E0F43">
        <w:rPr>
          <w:rFonts w:ascii="Times New Roman" w:hAnsi="Times New Roman" w:cs="Times New Roman"/>
          <w:sz w:val="28"/>
          <w:szCs w:val="28"/>
        </w:rPr>
        <w:t xml:space="preserve">Специальная поддержка освоения коррекционно-развивающей логопедической программы, адаптированной для детей с ТНР осуществляется в ходе всего учебнообразовательного процесса.  </w:t>
      </w:r>
    </w:p>
    <w:p w:rsidR="007E0F43" w:rsidRPr="007E0F43" w:rsidRDefault="007E0F43" w:rsidP="007E0F43">
      <w:pPr>
        <w:spacing w:after="63"/>
        <w:ind w:left="-15" w:right="13" w:firstLine="566"/>
        <w:rPr>
          <w:rFonts w:ascii="Times New Roman" w:hAnsi="Times New Roman" w:cs="Times New Roman"/>
          <w:sz w:val="28"/>
          <w:szCs w:val="28"/>
        </w:rPr>
      </w:pPr>
      <w:r w:rsidRPr="007E0F43">
        <w:rPr>
          <w:rFonts w:ascii="Times New Roman" w:hAnsi="Times New Roman" w:cs="Times New Roman"/>
          <w:sz w:val="28"/>
          <w:szCs w:val="28"/>
        </w:rPr>
        <w:t xml:space="preserve">Основными образовательными направлениями в специальной поддержке освоения коррекционно-развивающей логопедической программы являются:  </w:t>
      </w:r>
    </w:p>
    <w:p w:rsidR="007E0F43" w:rsidRPr="007E0F43" w:rsidRDefault="007E0F43" w:rsidP="007E0F43">
      <w:pPr>
        <w:spacing w:after="64"/>
        <w:ind w:left="427" w:right="13" w:hanging="350"/>
        <w:rPr>
          <w:rFonts w:ascii="Times New Roman" w:hAnsi="Times New Roman" w:cs="Times New Roman"/>
          <w:sz w:val="28"/>
          <w:szCs w:val="28"/>
        </w:rPr>
      </w:pPr>
      <w:r w:rsidRPr="007E0F43">
        <w:rPr>
          <w:rFonts w:ascii="Times New Roman" w:eastAsia="Segoe UI Symbol" w:hAnsi="Times New Roman" w:cs="Times New Roman"/>
          <w:sz w:val="28"/>
          <w:szCs w:val="28"/>
        </w:rPr>
        <w:sym w:font="Segoe UI Symbol" w:char="F0BE"/>
      </w:r>
      <w:r w:rsidRPr="007E0F43">
        <w:rPr>
          <w:rFonts w:ascii="Times New Roman" w:eastAsia="Arial" w:hAnsi="Times New Roman" w:cs="Times New Roman"/>
          <w:sz w:val="28"/>
          <w:szCs w:val="28"/>
        </w:rPr>
        <w:t xml:space="preserve"> </w:t>
      </w:r>
      <w:r w:rsidRPr="007E0F43">
        <w:rPr>
          <w:rFonts w:ascii="Times New Roman" w:hAnsi="Times New Roman" w:cs="Times New Roman"/>
          <w:sz w:val="28"/>
          <w:szCs w:val="28"/>
        </w:rPr>
        <w:t xml:space="preserve">коррекция нарушений устной речи, коррекция и профилактика нарушений чтения и письма;  </w:t>
      </w:r>
    </w:p>
    <w:p w:rsidR="007E0F43" w:rsidRPr="007E0F43" w:rsidRDefault="007E0F43" w:rsidP="007E0F43">
      <w:pPr>
        <w:spacing w:after="63"/>
        <w:ind w:left="427" w:right="13" w:hanging="350"/>
        <w:rPr>
          <w:rFonts w:ascii="Times New Roman" w:hAnsi="Times New Roman" w:cs="Times New Roman"/>
          <w:sz w:val="28"/>
          <w:szCs w:val="28"/>
        </w:rPr>
      </w:pPr>
      <w:r w:rsidRPr="007E0F43">
        <w:rPr>
          <w:rFonts w:ascii="Times New Roman" w:eastAsia="Segoe UI Symbol" w:hAnsi="Times New Roman" w:cs="Times New Roman"/>
          <w:sz w:val="28"/>
          <w:szCs w:val="28"/>
        </w:rPr>
        <w:sym w:font="Segoe UI Symbol" w:char="F0BE"/>
      </w:r>
      <w:r w:rsidRPr="007E0F43">
        <w:rPr>
          <w:rFonts w:ascii="Times New Roman" w:eastAsia="Arial" w:hAnsi="Times New Roman" w:cs="Times New Roman"/>
          <w:sz w:val="28"/>
          <w:szCs w:val="28"/>
        </w:rPr>
        <w:t xml:space="preserve"> </w:t>
      </w:r>
      <w:r w:rsidRPr="007E0F43">
        <w:rPr>
          <w:rFonts w:ascii="Times New Roman" w:hAnsi="Times New Roman" w:cs="Times New Roman"/>
          <w:sz w:val="28"/>
          <w:szCs w:val="28"/>
        </w:rPr>
        <w:t xml:space="preserve">развитие сознательного использования языковых средств в различных коммуникативных ситуациях с целью реализации полноценных социальных контактов с окружающими;  </w:t>
      </w:r>
    </w:p>
    <w:p w:rsidR="007E0F43" w:rsidRPr="007E0F43" w:rsidRDefault="007E0F43" w:rsidP="007E0F43">
      <w:pPr>
        <w:spacing w:after="44"/>
        <w:ind w:left="427" w:right="13" w:hanging="350"/>
        <w:rPr>
          <w:rFonts w:ascii="Times New Roman" w:hAnsi="Times New Roman" w:cs="Times New Roman"/>
          <w:sz w:val="28"/>
          <w:szCs w:val="28"/>
        </w:rPr>
      </w:pPr>
      <w:r w:rsidRPr="007E0F43">
        <w:rPr>
          <w:rFonts w:ascii="Times New Roman" w:eastAsia="Segoe UI Symbol" w:hAnsi="Times New Roman" w:cs="Times New Roman"/>
          <w:sz w:val="28"/>
          <w:szCs w:val="28"/>
        </w:rPr>
        <w:sym w:font="Segoe UI Symbol" w:char="F0BE"/>
      </w:r>
      <w:r w:rsidRPr="007E0F43">
        <w:rPr>
          <w:rFonts w:ascii="Times New Roman" w:eastAsia="Arial" w:hAnsi="Times New Roman" w:cs="Times New Roman"/>
          <w:sz w:val="28"/>
          <w:szCs w:val="28"/>
        </w:rPr>
        <w:t xml:space="preserve"> </w:t>
      </w:r>
      <w:r w:rsidRPr="007E0F43">
        <w:rPr>
          <w:rFonts w:ascii="Times New Roman" w:hAnsi="Times New Roman" w:cs="Times New Roman"/>
          <w:sz w:val="28"/>
          <w:szCs w:val="28"/>
        </w:rPr>
        <w:t xml:space="preserve">обеспечение обучающимся успеха в различных видах деятельности с целью предупреждения негативного отношения к учебе, ситуации школьного обучения в целом, повышения мотивации к школьному обучению.   </w:t>
      </w:r>
    </w:p>
    <w:p w:rsidR="007E0F43" w:rsidRPr="007E0F43" w:rsidRDefault="007E0F43" w:rsidP="007E0F43">
      <w:pPr>
        <w:ind w:left="-15" w:right="13" w:firstLine="566"/>
        <w:rPr>
          <w:rFonts w:ascii="Times New Roman" w:hAnsi="Times New Roman" w:cs="Times New Roman"/>
          <w:sz w:val="28"/>
          <w:szCs w:val="28"/>
        </w:rPr>
      </w:pPr>
      <w:r w:rsidRPr="007E0F43">
        <w:rPr>
          <w:rFonts w:ascii="Times New Roman" w:hAnsi="Times New Roman" w:cs="Times New Roman"/>
          <w:sz w:val="28"/>
          <w:szCs w:val="28"/>
        </w:rPr>
        <w:t xml:space="preserve">В целях удовлетворения особых образовательных потребностей обучающихся с ТНР в программе индивидуально-ориентированного коррекционно-логопедического воздействия, сквозными направлениями выступают:  </w:t>
      </w:r>
    </w:p>
    <w:tbl>
      <w:tblPr>
        <w:tblStyle w:val="TableGrid"/>
        <w:tblW w:w="9340" w:type="dxa"/>
        <w:tblInd w:w="77" w:type="dxa"/>
        <w:tblCellMar>
          <w:top w:w="40" w:type="dxa"/>
        </w:tblCellMar>
        <w:tblLook w:val="04A0" w:firstRow="1" w:lastRow="0" w:firstColumn="1" w:lastColumn="0" w:noHBand="0" w:noVBand="1"/>
      </w:tblPr>
      <w:tblGrid>
        <w:gridCol w:w="486"/>
        <w:gridCol w:w="7902"/>
        <w:gridCol w:w="952"/>
      </w:tblGrid>
      <w:tr w:rsidR="007E0F43" w:rsidRPr="007E0F43" w:rsidTr="007E0F43">
        <w:trPr>
          <w:trHeight w:val="618"/>
        </w:trPr>
        <w:tc>
          <w:tcPr>
            <w:tcW w:w="490" w:type="dxa"/>
            <w:hideMark/>
          </w:tcPr>
          <w:p w:rsidR="007E0F43" w:rsidRPr="007E0F43" w:rsidRDefault="007E0F43">
            <w:pPr>
              <w:spacing w:line="256" w:lineRule="auto"/>
              <w:rPr>
                <w:rFonts w:ascii="Times New Roman" w:hAnsi="Times New Roman" w:cs="Times New Roman"/>
                <w:sz w:val="28"/>
                <w:szCs w:val="28"/>
              </w:rPr>
            </w:pPr>
            <w:r w:rsidRPr="007E0F43">
              <w:rPr>
                <w:rFonts w:ascii="Times New Roman" w:eastAsia="Segoe UI Symbol" w:hAnsi="Times New Roman" w:cs="Times New Roman"/>
                <w:sz w:val="28"/>
                <w:szCs w:val="28"/>
              </w:rPr>
              <w:sym w:font="Segoe UI Symbol" w:char="F0BE"/>
            </w:r>
            <w:r w:rsidRPr="007E0F43">
              <w:rPr>
                <w:rFonts w:ascii="Times New Roman" w:eastAsia="Arial" w:hAnsi="Times New Roman" w:cs="Times New Roman"/>
                <w:sz w:val="28"/>
                <w:szCs w:val="28"/>
              </w:rPr>
              <w:t xml:space="preserve"> </w:t>
            </w:r>
          </w:p>
        </w:tc>
        <w:tc>
          <w:tcPr>
            <w:tcW w:w="7977" w:type="dxa"/>
            <w:hideMark/>
          </w:tcPr>
          <w:p w:rsidR="007E0F43" w:rsidRPr="007E0F43" w:rsidRDefault="007E0F43">
            <w:pPr>
              <w:spacing w:line="256" w:lineRule="auto"/>
              <w:rPr>
                <w:rFonts w:ascii="Times New Roman" w:hAnsi="Times New Roman" w:cs="Times New Roman"/>
                <w:sz w:val="28"/>
                <w:szCs w:val="28"/>
              </w:rPr>
            </w:pPr>
            <w:r w:rsidRPr="007E0F43">
              <w:rPr>
                <w:rFonts w:ascii="Times New Roman" w:hAnsi="Times New Roman" w:cs="Times New Roman"/>
                <w:sz w:val="28"/>
                <w:szCs w:val="28"/>
              </w:rPr>
              <w:t xml:space="preserve">работа </w:t>
            </w:r>
            <w:r w:rsidRPr="007E0F43">
              <w:rPr>
                <w:rFonts w:ascii="Times New Roman" w:hAnsi="Times New Roman" w:cs="Times New Roman"/>
                <w:sz w:val="28"/>
                <w:szCs w:val="28"/>
              </w:rPr>
              <w:tab/>
              <w:t xml:space="preserve">по </w:t>
            </w:r>
            <w:r w:rsidRPr="007E0F43">
              <w:rPr>
                <w:rFonts w:ascii="Times New Roman" w:hAnsi="Times New Roman" w:cs="Times New Roman"/>
                <w:sz w:val="28"/>
                <w:szCs w:val="28"/>
              </w:rPr>
              <w:tab/>
              <w:t xml:space="preserve">преодолению </w:t>
            </w:r>
            <w:r w:rsidRPr="007E0F43">
              <w:rPr>
                <w:rFonts w:ascii="Times New Roman" w:hAnsi="Times New Roman" w:cs="Times New Roman"/>
                <w:sz w:val="28"/>
                <w:szCs w:val="28"/>
              </w:rPr>
              <w:tab/>
              <w:t xml:space="preserve">нарушений </w:t>
            </w:r>
            <w:r w:rsidRPr="007E0F43">
              <w:rPr>
                <w:rFonts w:ascii="Times New Roman" w:hAnsi="Times New Roman" w:cs="Times New Roman"/>
                <w:sz w:val="28"/>
                <w:szCs w:val="28"/>
              </w:rPr>
              <w:tab/>
              <w:t xml:space="preserve">фонетического </w:t>
            </w:r>
            <w:r w:rsidRPr="007E0F43">
              <w:rPr>
                <w:rFonts w:ascii="Times New Roman" w:hAnsi="Times New Roman" w:cs="Times New Roman"/>
                <w:sz w:val="28"/>
                <w:szCs w:val="28"/>
              </w:rPr>
              <w:tab/>
              <w:t xml:space="preserve">компонента функциональной системы;  </w:t>
            </w:r>
          </w:p>
        </w:tc>
        <w:tc>
          <w:tcPr>
            <w:tcW w:w="874" w:type="dxa"/>
            <w:hideMark/>
          </w:tcPr>
          <w:p w:rsidR="007E0F43" w:rsidRPr="007E0F43" w:rsidRDefault="007E0F43">
            <w:pPr>
              <w:spacing w:line="256" w:lineRule="auto"/>
              <w:rPr>
                <w:rFonts w:ascii="Times New Roman" w:hAnsi="Times New Roman" w:cs="Times New Roman"/>
                <w:sz w:val="28"/>
                <w:szCs w:val="28"/>
              </w:rPr>
            </w:pPr>
            <w:r w:rsidRPr="007E0F43">
              <w:rPr>
                <w:rFonts w:ascii="Times New Roman" w:hAnsi="Times New Roman" w:cs="Times New Roman"/>
                <w:sz w:val="28"/>
                <w:szCs w:val="28"/>
              </w:rPr>
              <w:t xml:space="preserve">речевой </w:t>
            </w:r>
          </w:p>
        </w:tc>
      </w:tr>
      <w:tr w:rsidR="007E0F43" w:rsidRPr="007E0F43" w:rsidTr="007E0F43">
        <w:trPr>
          <w:trHeight w:val="335"/>
        </w:trPr>
        <w:tc>
          <w:tcPr>
            <w:tcW w:w="490" w:type="dxa"/>
            <w:hideMark/>
          </w:tcPr>
          <w:p w:rsidR="007E0F43" w:rsidRPr="007E0F43" w:rsidRDefault="007E0F43">
            <w:pPr>
              <w:spacing w:line="256" w:lineRule="auto"/>
              <w:rPr>
                <w:rFonts w:ascii="Times New Roman" w:hAnsi="Times New Roman" w:cs="Times New Roman"/>
                <w:sz w:val="28"/>
                <w:szCs w:val="28"/>
              </w:rPr>
            </w:pPr>
            <w:r w:rsidRPr="007E0F43">
              <w:rPr>
                <w:rFonts w:ascii="Times New Roman" w:eastAsia="Segoe UI Symbol" w:hAnsi="Times New Roman" w:cs="Times New Roman"/>
                <w:sz w:val="28"/>
                <w:szCs w:val="28"/>
              </w:rPr>
              <w:sym w:font="Segoe UI Symbol" w:char="F0BE"/>
            </w:r>
            <w:r w:rsidRPr="007E0F43">
              <w:rPr>
                <w:rFonts w:ascii="Times New Roman" w:eastAsia="Arial" w:hAnsi="Times New Roman" w:cs="Times New Roman"/>
                <w:sz w:val="28"/>
                <w:szCs w:val="28"/>
              </w:rPr>
              <w:t xml:space="preserve"> </w:t>
            </w:r>
          </w:p>
        </w:tc>
        <w:tc>
          <w:tcPr>
            <w:tcW w:w="7977" w:type="dxa"/>
            <w:hideMark/>
          </w:tcPr>
          <w:p w:rsidR="007E0F43" w:rsidRPr="007E0F43" w:rsidRDefault="007E0F43">
            <w:pPr>
              <w:spacing w:line="256" w:lineRule="auto"/>
              <w:rPr>
                <w:rFonts w:ascii="Times New Roman" w:hAnsi="Times New Roman" w:cs="Times New Roman"/>
                <w:sz w:val="28"/>
                <w:szCs w:val="28"/>
              </w:rPr>
            </w:pPr>
            <w:r w:rsidRPr="007E0F43">
              <w:rPr>
                <w:rFonts w:ascii="Times New Roman" w:hAnsi="Times New Roman" w:cs="Times New Roman"/>
                <w:sz w:val="28"/>
                <w:szCs w:val="28"/>
              </w:rPr>
              <w:t xml:space="preserve">фонологического дефицита;  </w:t>
            </w:r>
          </w:p>
        </w:tc>
        <w:tc>
          <w:tcPr>
            <w:tcW w:w="874" w:type="dxa"/>
          </w:tcPr>
          <w:p w:rsidR="007E0F43" w:rsidRPr="007E0F43" w:rsidRDefault="007E0F43">
            <w:pPr>
              <w:spacing w:after="160" w:line="256" w:lineRule="auto"/>
              <w:rPr>
                <w:rFonts w:ascii="Times New Roman" w:hAnsi="Times New Roman" w:cs="Times New Roman"/>
                <w:sz w:val="28"/>
                <w:szCs w:val="28"/>
              </w:rPr>
            </w:pPr>
          </w:p>
        </w:tc>
      </w:tr>
      <w:tr w:rsidR="007E0F43" w:rsidRPr="007E0F43" w:rsidTr="007E0F43">
        <w:trPr>
          <w:trHeight w:val="335"/>
        </w:trPr>
        <w:tc>
          <w:tcPr>
            <w:tcW w:w="490" w:type="dxa"/>
            <w:hideMark/>
          </w:tcPr>
          <w:p w:rsidR="007E0F43" w:rsidRPr="007E0F43" w:rsidRDefault="007E0F43">
            <w:pPr>
              <w:spacing w:line="256" w:lineRule="auto"/>
              <w:rPr>
                <w:rFonts w:ascii="Times New Roman" w:hAnsi="Times New Roman" w:cs="Times New Roman"/>
                <w:sz w:val="28"/>
                <w:szCs w:val="28"/>
              </w:rPr>
            </w:pPr>
            <w:r w:rsidRPr="007E0F43">
              <w:rPr>
                <w:rFonts w:ascii="Times New Roman" w:eastAsia="Segoe UI Symbol" w:hAnsi="Times New Roman" w:cs="Times New Roman"/>
                <w:sz w:val="28"/>
                <w:szCs w:val="28"/>
              </w:rPr>
              <w:sym w:font="Segoe UI Symbol" w:char="F0BE"/>
            </w:r>
            <w:r w:rsidRPr="007E0F43">
              <w:rPr>
                <w:rFonts w:ascii="Times New Roman" w:eastAsia="Arial" w:hAnsi="Times New Roman" w:cs="Times New Roman"/>
                <w:sz w:val="28"/>
                <w:szCs w:val="28"/>
              </w:rPr>
              <w:t xml:space="preserve"> </w:t>
            </w:r>
          </w:p>
        </w:tc>
        <w:tc>
          <w:tcPr>
            <w:tcW w:w="7977" w:type="dxa"/>
            <w:hideMark/>
          </w:tcPr>
          <w:p w:rsidR="007E0F43" w:rsidRPr="007E0F43" w:rsidRDefault="007E0F43">
            <w:pPr>
              <w:spacing w:line="256" w:lineRule="auto"/>
              <w:rPr>
                <w:rFonts w:ascii="Times New Roman" w:hAnsi="Times New Roman" w:cs="Times New Roman"/>
                <w:sz w:val="28"/>
                <w:szCs w:val="28"/>
              </w:rPr>
            </w:pPr>
            <w:r w:rsidRPr="007E0F43">
              <w:rPr>
                <w:rFonts w:ascii="Times New Roman" w:hAnsi="Times New Roman" w:cs="Times New Roman"/>
                <w:sz w:val="28"/>
                <w:szCs w:val="28"/>
              </w:rPr>
              <w:t xml:space="preserve">совершенствованию лексико-грамматического строя речи, связной речи,  </w:t>
            </w:r>
          </w:p>
        </w:tc>
        <w:tc>
          <w:tcPr>
            <w:tcW w:w="874" w:type="dxa"/>
          </w:tcPr>
          <w:p w:rsidR="007E0F43" w:rsidRPr="007E0F43" w:rsidRDefault="007E0F43">
            <w:pPr>
              <w:spacing w:after="160" w:line="256" w:lineRule="auto"/>
              <w:rPr>
                <w:rFonts w:ascii="Times New Roman" w:hAnsi="Times New Roman" w:cs="Times New Roman"/>
                <w:sz w:val="28"/>
                <w:szCs w:val="28"/>
              </w:rPr>
            </w:pPr>
          </w:p>
        </w:tc>
      </w:tr>
      <w:tr w:rsidR="007E0F43" w:rsidRPr="007E0F43" w:rsidTr="007E0F43">
        <w:trPr>
          <w:trHeight w:val="334"/>
        </w:trPr>
        <w:tc>
          <w:tcPr>
            <w:tcW w:w="490" w:type="dxa"/>
            <w:hideMark/>
          </w:tcPr>
          <w:p w:rsidR="007E0F43" w:rsidRPr="007E0F43" w:rsidRDefault="007E0F43">
            <w:pPr>
              <w:spacing w:line="256" w:lineRule="auto"/>
              <w:rPr>
                <w:rFonts w:ascii="Times New Roman" w:hAnsi="Times New Roman" w:cs="Times New Roman"/>
                <w:sz w:val="28"/>
                <w:szCs w:val="28"/>
              </w:rPr>
            </w:pPr>
            <w:r w:rsidRPr="007E0F43">
              <w:rPr>
                <w:rFonts w:ascii="Times New Roman" w:eastAsia="Segoe UI Symbol" w:hAnsi="Times New Roman" w:cs="Times New Roman"/>
                <w:sz w:val="28"/>
                <w:szCs w:val="28"/>
              </w:rPr>
              <w:sym w:font="Segoe UI Symbol" w:char="F0BE"/>
            </w:r>
            <w:r w:rsidRPr="007E0F43">
              <w:rPr>
                <w:rFonts w:ascii="Times New Roman" w:eastAsia="Arial" w:hAnsi="Times New Roman" w:cs="Times New Roman"/>
                <w:sz w:val="28"/>
                <w:szCs w:val="28"/>
              </w:rPr>
              <w:t xml:space="preserve"> </w:t>
            </w:r>
          </w:p>
        </w:tc>
        <w:tc>
          <w:tcPr>
            <w:tcW w:w="7977" w:type="dxa"/>
            <w:hideMark/>
          </w:tcPr>
          <w:p w:rsidR="007E0F43" w:rsidRPr="007E0F43" w:rsidRDefault="007E0F43">
            <w:pPr>
              <w:spacing w:line="256" w:lineRule="auto"/>
              <w:rPr>
                <w:rFonts w:ascii="Times New Roman" w:hAnsi="Times New Roman" w:cs="Times New Roman"/>
                <w:sz w:val="28"/>
                <w:szCs w:val="28"/>
              </w:rPr>
            </w:pPr>
            <w:r w:rsidRPr="007E0F43">
              <w:rPr>
                <w:rFonts w:ascii="Times New Roman" w:hAnsi="Times New Roman" w:cs="Times New Roman"/>
                <w:sz w:val="28"/>
                <w:szCs w:val="28"/>
              </w:rPr>
              <w:t xml:space="preserve">по профилактике и коррекции нарушений чтения и письма,  </w:t>
            </w:r>
          </w:p>
        </w:tc>
        <w:tc>
          <w:tcPr>
            <w:tcW w:w="874" w:type="dxa"/>
          </w:tcPr>
          <w:p w:rsidR="007E0F43" w:rsidRPr="007E0F43" w:rsidRDefault="007E0F43">
            <w:pPr>
              <w:spacing w:after="160" w:line="256" w:lineRule="auto"/>
              <w:rPr>
                <w:rFonts w:ascii="Times New Roman" w:hAnsi="Times New Roman" w:cs="Times New Roman"/>
                <w:sz w:val="28"/>
                <w:szCs w:val="28"/>
              </w:rPr>
            </w:pPr>
          </w:p>
        </w:tc>
      </w:tr>
      <w:tr w:rsidR="007E0F43" w:rsidRPr="007E0F43" w:rsidTr="007E0F43">
        <w:trPr>
          <w:trHeight w:val="302"/>
        </w:trPr>
        <w:tc>
          <w:tcPr>
            <w:tcW w:w="490" w:type="dxa"/>
            <w:hideMark/>
          </w:tcPr>
          <w:p w:rsidR="007E0F43" w:rsidRPr="007E0F43" w:rsidRDefault="007E0F43">
            <w:pPr>
              <w:spacing w:line="256" w:lineRule="auto"/>
              <w:rPr>
                <w:rFonts w:ascii="Times New Roman" w:hAnsi="Times New Roman" w:cs="Times New Roman"/>
                <w:sz w:val="28"/>
                <w:szCs w:val="28"/>
              </w:rPr>
            </w:pPr>
            <w:r w:rsidRPr="007E0F43">
              <w:rPr>
                <w:rFonts w:ascii="Times New Roman" w:eastAsia="Segoe UI Symbol" w:hAnsi="Times New Roman" w:cs="Times New Roman"/>
                <w:sz w:val="28"/>
                <w:szCs w:val="28"/>
              </w:rPr>
              <w:lastRenderedPageBreak/>
              <w:sym w:font="Segoe UI Symbol" w:char="F0BE"/>
            </w:r>
            <w:r w:rsidRPr="007E0F43">
              <w:rPr>
                <w:rFonts w:ascii="Times New Roman" w:eastAsia="Arial" w:hAnsi="Times New Roman" w:cs="Times New Roman"/>
                <w:sz w:val="28"/>
                <w:szCs w:val="28"/>
              </w:rPr>
              <w:t xml:space="preserve"> </w:t>
            </w:r>
          </w:p>
        </w:tc>
        <w:tc>
          <w:tcPr>
            <w:tcW w:w="7977" w:type="dxa"/>
            <w:hideMark/>
          </w:tcPr>
          <w:p w:rsidR="007E0F43" w:rsidRPr="007E0F43" w:rsidRDefault="007E0F43">
            <w:pPr>
              <w:spacing w:line="256" w:lineRule="auto"/>
              <w:rPr>
                <w:rFonts w:ascii="Times New Roman" w:hAnsi="Times New Roman" w:cs="Times New Roman"/>
                <w:sz w:val="28"/>
                <w:szCs w:val="28"/>
              </w:rPr>
            </w:pPr>
            <w:r w:rsidRPr="007E0F43">
              <w:rPr>
                <w:rFonts w:ascii="Times New Roman" w:hAnsi="Times New Roman" w:cs="Times New Roman"/>
                <w:sz w:val="28"/>
                <w:szCs w:val="28"/>
              </w:rPr>
              <w:t xml:space="preserve">по развитию коммуникативных навыков.  </w:t>
            </w:r>
          </w:p>
        </w:tc>
        <w:tc>
          <w:tcPr>
            <w:tcW w:w="874" w:type="dxa"/>
            <w:vAlign w:val="bottom"/>
          </w:tcPr>
          <w:p w:rsidR="007E0F43" w:rsidRPr="007E0F43" w:rsidRDefault="007E0F43">
            <w:pPr>
              <w:spacing w:after="160" w:line="256" w:lineRule="auto"/>
              <w:rPr>
                <w:rFonts w:ascii="Times New Roman" w:hAnsi="Times New Roman" w:cs="Times New Roman"/>
                <w:sz w:val="28"/>
                <w:szCs w:val="28"/>
              </w:rPr>
            </w:pPr>
          </w:p>
        </w:tc>
      </w:tr>
    </w:tbl>
    <w:p w:rsidR="007E0F43" w:rsidRPr="007E0F43" w:rsidRDefault="007E0F43" w:rsidP="007E0F43">
      <w:pPr>
        <w:spacing w:after="43"/>
        <w:ind w:left="-15" w:right="13" w:firstLine="566"/>
        <w:rPr>
          <w:rFonts w:ascii="Times New Roman" w:eastAsia="Times New Roman" w:hAnsi="Times New Roman" w:cs="Times New Roman"/>
          <w:color w:val="000000"/>
          <w:sz w:val="28"/>
          <w:szCs w:val="28"/>
        </w:rPr>
      </w:pPr>
      <w:r w:rsidRPr="007E0F43">
        <w:rPr>
          <w:rFonts w:ascii="Times New Roman" w:hAnsi="Times New Roman" w:cs="Times New Roman"/>
          <w:sz w:val="28"/>
          <w:szCs w:val="28"/>
        </w:rPr>
        <w:t xml:space="preserve">Коррекционно-развивающая работа реализуется поэтапно, ориентируясь на основные дидактические принципы общей педагогики (научность, систематичность и последовательность, доступность и наглядность, учет возрастных и индивидуальных особенностей, формирование сознательности и активности ученика). Последовательность этапов и их адресность создают необходимые предпосылки для предупреждения и устранения нарушений речи у детей с ОВЗ.  </w:t>
      </w:r>
    </w:p>
    <w:p w:rsidR="007E0F43" w:rsidRPr="007E0F43" w:rsidRDefault="007E0F43" w:rsidP="007E0F43">
      <w:pPr>
        <w:spacing w:after="60" w:line="256" w:lineRule="auto"/>
        <w:ind w:left="-15" w:firstLine="566"/>
        <w:rPr>
          <w:rFonts w:ascii="Times New Roman" w:hAnsi="Times New Roman" w:cs="Times New Roman"/>
          <w:sz w:val="28"/>
          <w:szCs w:val="28"/>
        </w:rPr>
      </w:pPr>
      <w:r w:rsidRPr="007E0F43">
        <w:rPr>
          <w:rFonts w:ascii="Times New Roman" w:hAnsi="Times New Roman" w:cs="Times New Roman"/>
          <w:sz w:val="28"/>
          <w:szCs w:val="28"/>
        </w:rPr>
        <w:t xml:space="preserve">На каждом году обучения, можно выделить следующие основные </w:t>
      </w:r>
      <w:r w:rsidRPr="007E0F43">
        <w:rPr>
          <w:rFonts w:ascii="Times New Roman" w:hAnsi="Times New Roman" w:cs="Times New Roman"/>
          <w:i/>
          <w:sz w:val="28"/>
          <w:szCs w:val="28"/>
        </w:rPr>
        <w:t>этапы</w:t>
      </w:r>
      <w:r w:rsidRPr="007E0F43">
        <w:rPr>
          <w:rFonts w:ascii="Times New Roman" w:hAnsi="Times New Roman" w:cs="Times New Roman"/>
          <w:sz w:val="28"/>
          <w:szCs w:val="28"/>
        </w:rPr>
        <w:t xml:space="preserve">: </w:t>
      </w:r>
      <w:r w:rsidRPr="007E0F43">
        <w:rPr>
          <w:rFonts w:ascii="Times New Roman" w:hAnsi="Times New Roman" w:cs="Times New Roman"/>
          <w:i/>
          <w:sz w:val="28"/>
          <w:szCs w:val="28"/>
        </w:rPr>
        <w:t xml:space="preserve">диагностический, подготовительный, коррекционно-развивающий, оценочный. </w:t>
      </w:r>
      <w:r w:rsidRPr="007E0F43">
        <w:rPr>
          <w:rFonts w:ascii="Times New Roman" w:hAnsi="Times New Roman" w:cs="Times New Roman"/>
          <w:sz w:val="28"/>
          <w:szCs w:val="28"/>
        </w:rPr>
        <w:t xml:space="preserve"> </w:t>
      </w:r>
    </w:p>
    <w:p w:rsidR="007E0F43" w:rsidRPr="007E0F43" w:rsidRDefault="007E0F43" w:rsidP="007E0F43">
      <w:pPr>
        <w:spacing w:after="43"/>
        <w:ind w:left="-15" w:right="13" w:firstLine="566"/>
        <w:rPr>
          <w:rFonts w:ascii="Times New Roman" w:hAnsi="Times New Roman" w:cs="Times New Roman"/>
          <w:sz w:val="28"/>
          <w:szCs w:val="28"/>
        </w:rPr>
      </w:pPr>
      <w:r w:rsidRPr="007E0F43">
        <w:rPr>
          <w:rFonts w:ascii="Times New Roman" w:hAnsi="Times New Roman" w:cs="Times New Roman"/>
          <w:sz w:val="28"/>
          <w:szCs w:val="28"/>
        </w:rPr>
        <w:t xml:space="preserve">На </w:t>
      </w:r>
      <w:r w:rsidRPr="007E0F43">
        <w:rPr>
          <w:rFonts w:ascii="Times New Roman" w:hAnsi="Times New Roman" w:cs="Times New Roman"/>
          <w:b/>
          <w:i/>
          <w:sz w:val="28"/>
          <w:szCs w:val="28"/>
        </w:rPr>
        <w:t>диагностическом этапе</w:t>
      </w:r>
      <w:r w:rsidRPr="007E0F43">
        <w:rPr>
          <w:rFonts w:ascii="Times New Roman" w:hAnsi="Times New Roman" w:cs="Times New Roman"/>
          <w:sz w:val="28"/>
          <w:szCs w:val="28"/>
        </w:rPr>
        <w:t xml:space="preserve"> происходит систематизация сведений о педагогическом и психологическом статусе ребенка. У школьников с ОВЗ исследуются все структурные компоненты языковой системы, общая, артикуляционная моторика, состояние дыхательной и голосовой функций, чтение и письмо. Далее определяются причины возникновения нарушений письменной речи, особенности развития устной речи, зона ближайшего развития ребенка и содержание коррекционной помощи. За учебный год проводится входная, промежуточная (при необходимости) и итоговая диагностика. Такая работа позволяет определить стратегию поведения: педагог – логопед – родитель, как необходимое условие для достижения максимального результата коррекционной деятельности. По результатам диагностики, на основании однородности нарушений речи, формируются группы или подгруппы детей, наполняемость которых зависит от тяжести речевого дефекта и особенностей психического развития каждого ребенка.  </w:t>
      </w:r>
    </w:p>
    <w:p w:rsidR="007E0F43" w:rsidRPr="007E0F43" w:rsidRDefault="007E0F43" w:rsidP="007E0F43">
      <w:pPr>
        <w:spacing w:after="57"/>
        <w:ind w:left="-15" w:right="13" w:firstLine="566"/>
        <w:rPr>
          <w:rFonts w:ascii="Times New Roman" w:hAnsi="Times New Roman" w:cs="Times New Roman"/>
          <w:sz w:val="28"/>
          <w:szCs w:val="28"/>
        </w:rPr>
      </w:pPr>
      <w:r w:rsidRPr="007E0F43">
        <w:rPr>
          <w:rFonts w:ascii="Times New Roman" w:hAnsi="Times New Roman" w:cs="Times New Roman"/>
          <w:sz w:val="28"/>
          <w:szCs w:val="28"/>
        </w:rPr>
        <w:t xml:space="preserve">В соответствии с АООП для перечисленных показателей рекомендовано использовать шкалу, понятную всем членам экспертной группы:  </w:t>
      </w:r>
    </w:p>
    <w:p w:rsidR="007E0F43" w:rsidRPr="007E0F43" w:rsidRDefault="007E0F43" w:rsidP="007E0F43">
      <w:pPr>
        <w:spacing w:after="80"/>
        <w:ind w:left="-15" w:right="13" w:firstLine="566"/>
        <w:rPr>
          <w:rFonts w:ascii="Times New Roman" w:hAnsi="Times New Roman" w:cs="Times New Roman"/>
          <w:sz w:val="28"/>
          <w:szCs w:val="28"/>
        </w:rPr>
      </w:pPr>
      <w:r w:rsidRPr="007E0F43">
        <w:rPr>
          <w:rFonts w:ascii="Times New Roman" w:hAnsi="Times New Roman" w:cs="Times New Roman"/>
          <w:sz w:val="28"/>
          <w:szCs w:val="28"/>
        </w:rPr>
        <w:t xml:space="preserve">0 баллов – нет продвижения; 1 балл – минимальное продвижение; 2 балла – среднее продвижение; 3 балла – значительное продвижение.  Помимо формирования сферы жизненной компетенции по вышеперечисленным параметрам, постоянному </w:t>
      </w:r>
      <w:r w:rsidRPr="007E0F43">
        <w:rPr>
          <w:rFonts w:ascii="Times New Roman" w:hAnsi="Times New Roman" w:cs="Times New Roman"/>
          <w:b/>
          <w:sz w:val="28"/>
          <w:szCs w:val="28"/>
        </w:rPr>
        <w:t>мониторингу</w:t>
      </w:r>
      <w:r w:rsidRPr="007E0F43">
        <w:rPr>
          <w:rFonts w:ascii="Times New Roman" w:hAnsi="Times New Roman" w:cs="Times New Roman"/>
          <w:sz w:val="28"/>
          <w:szCs w:val="28"/>
        </w:rPr>
        <w:t xml:space="preserve"> подлежат:  </w:t>
      </w:r>
    </w:p>
    <w:p w:rsidR="007E0F43" w:rsidRPr="007E0F43" w:rsidRDefault="007E0F43" w:rsidP="007E0F43">
      <w:pPr>
        <w:tabs>
          <w:tab w:val="center" w:pos="1224"/>
          <w:tab w:val="center" w:pos="2490"/>
          <w:tab w:val="center" w:pos="3672"/>
          <w:tab w:val="center" w:pos="4627"/>
          <w:tab w:val="center" w:pos="5315"/>
          <w:tab w:val="center" w:pos="6413"/>
          <w:tab w:val="center" w:pos="7571"/>
          <w:tab w:val="right" w:pos="9364"/>
        </w:tabs>
        <w:rPr>
          <w:rFonts w:ascii="Times New Roman" w:hAnsi="Times New Roman" w:cs="Times New Roman"/>
          <w:sz w:val="28"/>
          <w:szCs w:val="28"/>
        </w:rPr>
      </w:pPr>
      <w:r w:rsidRPr="007E0F43">
        <w:rPr>
          <w:rFonts w:ascii="Times New Roman" w:eastAsia="Segoe UI Symbol" w:hAnsi="Times New Roman" w:cs="Times New Roman"/>
          <w:sz w:val="28"/>
          <w:szCs w:val="28"/>
        </w:rPr>
        <w:sym w:font="Segoe UI Symbol" w:char="F0BE"/>
      </w:r>
      <w:r w:rsidRPr="007E0F43">
        <w:rPr>
          <w:rFonts w:ascii="Times New Roman" w:eastAsia="Arial" w:hAnsi="Times New Roman" w:cs="Times New Roman"/>
          <w:sz w:val="28"/>
          <w:szCs w:val="28"/>
        </w:rPr>
        <w:t xml:space="preserve"> </w:t>
      </w:r>
      <w:r w:rsidRPr="007E0F43">
        <w:rPr>
          <w:rFonts w:ascii="Times New Roman" w:eastAsia="Arial" w:hAnsi="Times New Roman" w:cs="Times New Roman"/>
          <w:sz w:val="28"/>
          <w:szCs w:val="28"/>
        </w:rPr>
        <w:tab/>
      </w:r>
      <w:r w:rsidRPr="007E0F43">
        <w:rPr>
          <w:rFonts w:ascii="Times New Roman" w:hAnsi="Times New Roman" w:cs="Times New Roman"/>
          <w:sz w:val="28"/>
          <w:szCs w:val="28"/>
        </w:rPr>
        <w:t xml:space="preserve">состояние </w:t>
      </w:r>
      <w:r w:rsidRPr="007E0F43">
        <w:rPr>
          <w:rFonts w:ascii="Times New Roman" w:hAnsi="Times New Roman" w:cs="Times New Roman"/>
          <w:sz w:val="28"/>
          <w:szCs w:val="28"/>
        </w:rPr>
        <w:tab/>
        <w:t xml:space="preserve">звуковой </w:t>
      </w:r>
      <w:r w:rsidRPr="007E0F43">
        <w:rPr>
          <w:rFonts w:ascii="Times New Roman" w:hAnsi="Times New Roman" w:cs="Times New Roman"/>
          <w:sz w:val="28"/>
          <w:szCs w:val="28"/>
        </w:rPr>
        <w:tab/>
        <w:t xml:space="preserve">стороны </w:t>
      </w:r>
      <w:r w:rsidRPr="007E0F43">
        <w:rPr>
          <w:rFonts w:ascii="Times New Roman" w:hAnsi="Times New Roman" w:cs="Times New Roman"/>
          <w:sz w:val="28"/>
          <w:szCs w:val="28"/>
        </w:rPr>
        <w:tab/>
        <w:t xml:space="preserve">речи </w:t>
      </w:r>
      <w:r w:rsidRPr="007E0F43">
        <w:rPr>
          <w:rFonts w:ascii="Times New Roman" w:hAnsi="Times New Roman" w:cs="Times New Roman"/>
          <w:sz w:val="28"/>
          <w:szCs w:val="28"/>
        </w:rPr>
        <w:tab/>
        <w:t xml:space="preserve">(до </w:t>
      </w:r>
      <w:r w:rsidRPr="007E0F43">
        <w:rPr>
          <w:rFonts w:ascii="Times New Roman" w:hAnsi="Times New Roman" w:cs="Times New Roman"/>
          <w:sz w:val="28"/>
          <w:szCs w:val="28"/>
        </w:rPr>
        <w:tab/>
        <w:t xml:space="preserve">исправления </w:t>
      </w:r>
      <w:r w:rsidRPr="007E0F43">
        <w:rPr>
          <w:rFonts w:ascii="Times New Roman" w:hAnsi="Times New Roman" w:cs="Times New Roman"/>
          <w:sz w:val="28"/>
          <w:szCs w:val="28"/>
        </w:rPr>
        <w:tab/>
        <w:t xml:space="preserve">всех </w:t>
      </w:r>
      <w:r w:rsidRPr="007E0F43">
        <w:rPr>
          <w:rFonts w:ascii="Times New Roman" w:hAnsi="Times New Roman" w:cs="Times New Roman"/>
          <w:sz w:val="28"/>
          <w:szCs w:val="28"/>
        </w:rPr>
        <w:tab/>
        <w:t xml:space="preserve">недостатков </w:t>
      </w:r>
    </w:p>
    <w:p w:rsidR="007E0F43" w:rsidRPr="007E0F43" w:rsidRDefault="007E0F43" w:rsidP="007E0F43">
      <w:pPr>
        <w:spacing w:after="73"/>
        <w:ind w:left="152" w:right="13"/>
        <w:rPr>
          <w:rFonts w:ascii="Times New Roman" w:hAnsi="Times New Roman" w:cs="Times New Roman"/>
          <w:sz w:val="28"/>
          <w:szCs w:val="28"/>
        </w:rPr>
      </w:pPr>
      <w:r w:rsidRPr="007E0F43">
        <w:rPr>
          <w:rFonts w:ascii="Times New Roman" w:hAnsi="Times New Roman" w:cs="Times New Roman"/>
          <w:sz w:val="28"/>
          <w:szCs w:val="28"/>
        </w:rPr>
        <w:t xml:space="preserve">звукопроизношения); </w:t>
      </w:r>
    </w:p>
    <w:p w:rsidR="007E0F43" w:rsidRPr="007E0F43" w:rsidRDefault="007E0F43" w:rsidP="007E0F43">
      <w:pPr>
        <w:tabs>
          <w:tab w:val="center" w:pos="3647"/>
        </w:tabs>
        <w:spacing w:after="39"/>
        <w:rPr>
          <w:rFonts w:ascii="Times New Roman" w:hAnsi="Times New Roman" w:cs="Times New Roman"/>
          <w:sz w:val="28"/>
          <w:szCs w:val="28"/>
        </w:rPr>
      </w:pPr>
      <w:r w:rsidRPr="007E0F43">
        <w:rPr>
          <w:rFonts w:ascii="Times New Roman" w:eastAsia="Segoe UI Symbol" w:hAnsi="Times New Roman" w:cs="Times New Roman"/>
          <w:sz w:val="28"/>
          <w:szCs w:val="28"/>
        </w:rPr>
        <w:sym w:font="Segoe UI Symbol" w:char="F0BE"/>
      </w:r>
      <w:r w:rsidRPr="007E0F43">
        <w:rPr>
          <w:rFonts w:ascii="Times New Roman" w:eastAsia="Arial" w:hAnsi="Times New Roman" w:cs="Times New Roman"/>
          <w:sz w:val="28"/>
          <w:szCs w:val="28"/>
        </w:rPr>
        <w:t xml:space="preserve"> </w:t>
      </w:r>
      <w:r w:rsidRPr="007E0F43">
        <w:rPr>
          <w:rFonts w:ascii="Times New Roman" w:eastAsia="Arial" w:hAnsi="Times New Roman" w:cs="Times New Roman"/>
          <w:sz w:val="28"/>
          <w:szCs w:val="28"/>
        </w:rPr>
        <w:tab/>
      </w:r>
      <w:r w:rsidRPr="007E0F43">
        <w:rPr>
          <w:rFonts w:ascii="Times New Roman" w:hAnsi="Times New Roman" w:cs="Times New Roman"/>
          <w:sz w:val="28"/>
          <w:szCs w:val="28"/>
        </w:rPr>
        <w:t xml:space="preserve"> состояние активного словаря, понимание значений слов;  </w:t>
      </w:r>
    </w:p>
    <w:p w:rsidR="007E0F43" w:rsidRPr="007E0F43" w:rsidRDefault="007E0F43" w:rsidP="007E0F43">
      <w:pPr>
        <w:spacing w:line="316" w:lineRule="auto"/>
        <w:ind w:left="152" w:right="13"/>
        <w:rPr>
          <w:rFonts w:ascii="Times New Roman" w:hAnsi="Times New Roman" w:cs="Times New Roman"/>
          <w:sz w:val="28"/>
          <w:szCs w:val="28"/>
        </w:rPr>
      </w:pPr>
      <w:r w:rsidRPr="007E0F43">
        <w:rPr>
          <w:rFonts w:ascii="Times New Roman" w:eastAsia="Segoe UI Symbol" w:hAnsi="Times New Roman" w:cs="Times New Roman"/>
          <w:sz w:val="28"/>
          <w:szCs w:val="28"/>
        </w:rPr>
        <w:sym w:font="Segoe UI Symbol" w:char="F0BE"/>
      </w:r>
      <w:r w:rsidRPr="007E0F43">
        <w:rPr>
          <w:rFonts w:ascii="Times New Roman" w:eastAsia="Arial" w:hAnsi="Times New Roman" w:cs="Times New Roman"/>
          <w:sz w:val="28"/>
          <w:szCs w:val="28"/>
        </w:rPr>
        <w:t xml:space="preserve"> </w:t>
      </w:r>
      <w:r w:rsidRPr="007E0F43">
        <w:rPr>
          <w:rFonts w:ascii="Times New Roman" w:eastAsia="Arial" w:hAnsi="Times New Roman" w:cs="Times New Roman"/>
          <w:sz w:val="28"/>
          <w:szCs w:val="28"/>
        </w:rPr>
        <w:tab/>
      </w:r>
      <w:r w:rsidRPr="007E0F43">
        <w:rPr>
          <w:rFonts w:ascii="Times New Roman" w:hAnsi="Times New Roman" w:cs="Times New Roman"/>
          <w:sz w:val="28"/>
          <w:szCs w:val="28"/>
        </w:rPr>
        <w:t xml:space="preserve">овладение </w:t>
      </w:r>
      <w:r w:rsidRPr="007E0F43">
        <w:rPr>
          <w:rFonts w:ascii="Times New Roman" w:hAnsi="Times New Roman" w:cs="Times New Roman"/>
          <w:sz w:val="28"/>
          <w:szCs w:val="28"/>
        </w:rPr>
        <w:tab/>
        <w:t xml:space="preserve">словообразованием </w:t>
      </w:r>
      <w:r w:rsidRPr="007E0F43">
        <w:rPr>
          <w:rFonts w:ascii="Times New Roman" w:hAnsi="Times New Roman" w:cs="Times New Roman"/>
          <w:sz w:val="28"/>
          <w:szCs w:val="28"/>
        </w:rPr>
        <w:tab/>
        <w:t xml:space="preserve">и </w:t>
      </w:r>
      <w:r w:rsidRPr="007E0F43">
        <w:rPr>
          <w:rFonts w:ascii="Times New Roman" w:hAnsi="Times New Roman" w:cs="Times New Roman"/>
          <w:sz w:val="28"/>
          <w:szCs w:val="28"/>
        </w:rPr>
        <w:tab/>
        <w:t xml:space="preserve">словоизменением; </w:t>
      </w:r>
      <w:r w:rsidRPr="007E0F43">
        <w:rPr>
          <w:rFonts w:ascii="Times New Roman" w:hAnsi="Times New Roman" w:cs="Times New Roman"/>
          <w:sz w:val="28"/>
          <w:szCs w:val="28"/>
        </w:rPr>
        <w:tab/>
        <w:t xml:space="preserve">уровень </w:t>
      </w:r>
      <w:r w:rsidRPr="007E0F43">
        <w:rPr>
          <w:rFonts w:ascii="Times New Roman" w:hAnsi="Times New Roman" w:cs="Times New Roman"/>
          <w:sz w:val="28"/>
          <w:szCs w:val="28"/>
        </w:rPr>
        <w:tab/>
        <w:t xml:space="preserve">связного высказывания;  </w:t>
      </w:r>
    </w:p>
    <w:p w:rsidR="007E0F43" w:rsidRPr="007E0F43" w:rsidRDefault="007E0F43" w:rsidP="007E0F43">
      <w:pPr>
        <w:tabs>
          <w:tab w:val="center" w:pos="2488"/>
        </w:tabs>
        <w:spacing w:after="37"/>
        <w:rPr>
          <w:rFonts w:ascii="Times New Roman" w:hAnsi="Times New Roman" w:cs="Times New Roman"/>
          <w:sz w:val="28"/>
          <w:szCs w:val="28"/>
        </w:rPr>
      </w:pPr>
      <w:r w:rsidRPr="007E0F43">
        <w:rPr>
          <w:rFonts w:ascii="Times New Roman" w:eastAsia="Segoe UI Symbol" w:hAnsi="Times New Roman" w:cs="Times New Roman"/>
          <w:sz w:val="28"/>
          <w:szCs w:val="28"/>
        </w:rPr>
        <w:sym w:font="Segoe UI Symbol" w:char="F0BE"/>
      </w:r>
      <w:r w:rsidRPr="007E0F43">
        <w:rPr>
          <w:rFonts w:ascii="Times New Roman" w:eastAsia="Arial" w:hAnsi="Times New Roman" w:cs="Times New Roman"/>
          <w:sz w:val="28"/>
          <w:szCs w:val="28"/>
        </w:rPr>
        <w:t xml:space="preserve"> </w:t>
      </w:r>
      <w:r w:rsidRPr="007E0F43">
        <w:rPr>
          <w:rFonts w:ascii="Times New Roman" w:eastAsia="Arial" w:hAnsi="Times New Roman" w:cs="Times New Roman"/>
          <w:sz w:val="28"/>
          <w:szCs w:val="28"/>
        </w:rPr>
        <w:tab/>
      </w:r>
      <w:r w:rsidRPr="007E0F43">
        <w:rPr>
          <w:rFonts w:ascii="Times New Roman" w:hAnsi="Times New Roman" w:cs="Times New Roman"/>
          <w:sz w:val="28"/>
          <w:szCs w:val="28"/>
        </w:rPr>
        <w:t xml:space="preserve">состояние речевой коммуникации;  </w:t>
      </w:r>
    </w:p>
    <w:p w:rsidR="007E0F43" w:rsidRPr="007E0F43" w:rsidRDefault="007E0F43" w:rsidP="007E0F43">
      <w:pPr>
        <w:tabs>
          <w:tab w:val="center" w:pos="1733"/>
        </w:tabs>
        <w:spacing w:after="35"/>
        <w:rPr>
          <w:rFonts w:ascii="Times New Roman" w:hAnsi="Times New Roman" w:cs="Times New Roman"/>
          <w:sz w:val="28"/>
          <w:szCs w:val="28"/>
        </w:rPr>
      </w:pPr>
      <w:r w:rsidRPr="007E0F43">
        <w:rPr>
          <w:rFonts w:ascii="Times New Roman" w:eastAsia="Segoe UI Symbol" w:hAnsi="Times New Roman" w:cs="Times New Roman"/>
          <w:sz w:val="28"/>
          <w:szCs w:val="28"/>
        </w:rPr>
        <w:lastRenderedPageBreak/>
        <w:sym w:font="Segoe UI Symbol" w:char="F0BE"/>
      </w:r>
      <w:r w:rsidRPr="007E0F43">
        <w:rPr>
          <w:rFonts w:ascii="Times New Roman" w:eastAsia="Arial" w:hAnsi="Times New Roman" w:cs="Times New Roman"/>
          <w:sz w:val="28"/>
          <w:szCs w:val="28"/>
        </w:rPr>
        <w:t xml:space="preserve"> </w:t>
      </w:r>
      <w:r w:rsidRPr="007E0F43">
        <w:rPr>
          <w:rFonts w:ascii="Times New Roman" w:eastAsia="Arial" w:hAnsi="Times New Roman" w:cs="Times New Roman"/>
          <w:sz w:val="28"/>
          <w:szCs w:val="28"/>
        </w:rPr>
        <w:tab/>
      </w:r>
      <w:r w:rsidRPr="007E0F43">
        <w:rPr>
          <w:rFonts w:ascii="Times New Roman" w:hAnsi="Times New Roman" w:cs="Times New Roman"/>
          <w:sz w:val="28"/>
          <w:szCs w:val="28"/>
        </w:rPr>
        <w:t xml:space="preserve">речевая активность;  </w:t>
      </w:r>
    </w:p>
    <w:p w:rsidR="007E0F43" w:rsidRPr="007E0F43" w:rsidRDefault="007E0F43" w:rsidP="007E0F43">
      <w:pPr>
        <w:ind w:left="152" w:right="3987"/>
        <w:rPr>
          <w:rFonts w:ascii="Times New Roman" w:hAnsi="Times New Roman" w:cs="Times New Roman"/>
          <w:sz w:val="28"/>
          <w:szCs w:val="28"/>
        </w:rPr>
      </w:pPr>
      <w:r w:rsidRPr="007E0F43">
        <w:rPr>
          <w:rFonts w:ascii="Times New Roman" w:eastAsia="Segoe UI Symbol" w:hAnsi="Times New Roman" w:cs="Times New Roman"/>
          <w:sz w:val="28"/>
          <w:szCs w:val="28"/>
        </w:rPr>
        <w:sym w:font="Segoe UI Symbol" w:char="F0BE"/>
      </w:r>
      <w:r w:rsidRPr="007E0F43">
        <w:rPr>
          <w:rFonts w:ascii="Times New Roman" w:eastAsia="Arial" w:hAnsi="Times New Roman" w:cs="Times New Roman"/>
          <w:sz w:val="28"/>
          <w:szCs w:val="28"/>
        </w:rPr>
        <w:t xml:space="preserve"> </w:t>
      </w:r>
      <w:r w:rsidRPr="007E0F43">
        <w:rPr>
          <w:rFonts w:ascii="Times New Roman" w:eastAsia="Arial" w:hAnsi="Times New Roman" w:cs="Times New Roman"/>
          <w:sz w:val="28"/>
          <w:szCs w:val="28"/>
        </w:rPr>
        <w:tab/>
      </w:r>
      <w:r w:rsidRPr="007E0F43">
        <w:rPr>
          <w:rFonts w:ascii="Times New Roman" w:hAnsi="Times New Roman" w:cs="Times New Roman"/>
          <w:sz w:val="28"/>
          <w:szCs w:val="28"/>
        </w:rPr>
        <w:t xml:space="preserve">состояние познавательных функций речи;  </w:t>
      </w:r>
      <w:r w:rsidRPr="007E0F43">
        <w:rPr>
          <w:rFonts w:ascii="Times New Roman" w:eastAsia="Segoe UI Symbol" w:hAnsi="Times New Roman" w:cs="Times New Roman"/>
          <w:sz w:val="28"/>
          <w:szCs w:val="28"/>
        </w:rPr>
        <w:sym w:font="Segoe UI Symbol" w:char="F0BE"/>
      </w:r>
      <w:r w:rsidRPr="007E0F43">
        <w:rPr>
          <w:rFonts w:ascii="Times New Roman" w:eastAsia="Arial" w:hAnsi="Times New Roman" w:cs="Times New Roman"/>
          <w:sz w:val="28"/>
          <w:szCs w:val="28"/>
        </w:rPr>
        <w:t xml:space="preserve"> </w:t>
      </w:r>
      <w:r w:rsidRPr="007E0F43">
        <w:rPr>
          <w:rFonts w:ascii="Times New Roman" w:eastAsia="Arial" w:hAnsi="Times New Roman" w:cs="Times New Roman"/>
          <w:sz w:val="28"/>
          <w:szCs w:val="28"/>
        </w:rPr>
        <w:tab/>
      </w:r>
      <w:r w:rsidRPr="007E0F43">
        <w:rPr>
          <w:rFonts w:ascii="Times New Roman" w:hAnsi="Times New Roman" w:cs="Times New Roman"/>
          <w:sz w:val="28"/>
          <w:szCs w:val="28"/>
        </w:rPr>
        <w:t xml:space="preserve">состояние навыков чтения и письма.  </w:t>
      </w:r>
    </w:p>
    <w:p w:rsidR="007E0F43" w:rsidRPr="007E0F43" w:rsidRDefault="007E0F43" w:rsidP="007E0F43">
      <w:pPr>
        <w:ind w:left="-15" w:right="13" w:firstLine="566"/>
        <w:rPr>
          <w:rFonts w:ascii="Times New Roman" w:hAnsi="Times New Roman" w:cs="Times New Roman"/>
          <w:sz w:val="28"/>
          <w:szCs w:val="28"/>
        </w:rPr>
      </w:pPr>
      <w:r w:rsidRPr="007E0F43">
        <w:rPr>
          <w:rFonts w:ascii="Times New Roman" w:hAnsi="Times New Roman" w:cs="Times New Roman"/>
          <w:sz w:val="28"/>
          <w:szCs w:val="28"/>
        </w:rPr>
        <w:t xml:space="preserve">Средствами для решения задач мониторинга является стандартная логопедическая диагностика и включенное (на логопедических занятиях) наблюдение, а также успешность усвоения программного материала на уроках русского языка и чтения, экспертная оценка, полученная от родителей или других лиц, взаимодействующих с ребенком.  </w:t>
      </w:r>
    </w:p>
    <w:p w:rsidR="007E0F43" w:rsidRPr="007E0F43" w:rsidRDefault="007E0F43" w:rsidP="007E0F43">
      <w:pPr>
        <w:spacing w:after="44"/>
        <w:ind w:left="-15" w:right="13" w:firstLine="566"/>
        <w:rPr>
          <w:rFonts w:ascii="Times New Roman" w:hAnsi="Times New Roman" w:cs="Times New Roman"/>
          <w:sz w:val="28"/>
          <w:szCs w:val="28"/>
        </w:rPr>
      </w:pPr>
      <w:r w:rsidRPr="007E0F43">
        <w:rPr>
          <w:rFonts w:ascii="Times New Roman" w:hAnsi="Times New Roman" w:cs="Times New Roman"/>
          <w:sz w:val="28"/>
          <w:szCs w:val="28"/>
        </w:rPr>
        <w:t xml:space="preserve">Каждый показатель, подлежащий оценке, следует представить в форме, дающей возможность достаточно однозначно интерпретировать полученные результаты. Можно использовать качественно-количественные шкалы, где точкой отсчета становится первоначальный уровень сформированности того или иного навыка. Например, звукопроизношение (для каждого отсутствующего или неверно произносимого звука) предполагает следующие качественные градации:  </w:t>
      </w:r>
    </w:p>
    <w:p w:rsidR="007E0F43" w:rsidRPr="007E0F43" w:rsidRDefault="007E0F43" w:rsidP="000A161E">
      <w:pPr>
        <w:numPr>
          <w:ilvl w:val="0"/>
          <w:numId w:val="27"/>
        </w:numPr>
        <w:spacing w:after="58" w:line="268" w:lineRule="auto"/>
        <w:ind w:right="13" w:hanging="566"/>
        <w:jc w:val="both"/>
        <w:rPr>
          <w:rFonts w:ascii="Times New Roman" w:hAnsi="Times New Roman" w:cs="Times New Roman"/>
          <w:sz w:val="28"/>
          <w:szCs w:val="28"/>
        </w:rPr>
      </w:pPr>
      <w:r w:rsidRPr="007E0F43">
        <w:rPr>
          <w:rFonts w:ascii="Times New Roman" w:hAnsi="Times New Roman" w:cs="Times New Roman"/>
          <w:sz w:val="28"/>
          <w:szCs w:val="28"/>
        </w:rPr>
        <w:t xml:space="preserve">баллов – без динамики;  </w:t>
      </w:r>
    </w:p>
    <w:p w:rsidR="007E0F43" w:rsidRPr="007E0F43" w:rsidRDefault="007E0F43" w:rsidP="000A161E">
      <w:pPr>
        <w:numPr>
          <w:ilvl w:val="0"/>
          <w:numId w:val="27"/>
        </w:numPr>
        <w:spacing w:after="58" w:line="268" w:lineRule="auto"/>
        <w:ind w:right="13" w:hanging="566"/>
        <w:jc w:val="both"/>
        <w:rPr>
          <w:rFonts w:ascii="Times New Roman" w:hAnsi="Times New Roman" w:cs="Times New Roman"/>
          <w:sz w:val="28"/>
          <w:szCs w:val="28"/>
        </w:rPr>
      </w:pPr>
      <w:r w:rsidRPr="007E0F43">
        <w:rPr>
          <w:rFonts w:ascii="Times New Roman" w:hAnsi="Times New Roman" w:cs="Times New Roman"/>
          <w:sz w:val="28"/>
          <w:szCs w:val="28"/>
        </w:rPr>
        <w:t xml:space="preserve">балл – поставлен изолированный звук;  </w:t>
      </w:r>
    </w:p>
    <w:p w:rsidR="007E0F43" w:rsidRPr="007E0F43" w:rsidRDefault="007E0F43" w:rsidP="000A161E">
      <w:pPr>
        <w:numPr>
          <w:ilvl w:val="0"/>
          <w:numId w:val="27"/>
        </w:numPr>
        <w:spacing w:after="59" w:line="268" w:lineRule="auto"/>
        <w:ind w:right="13" w:hanging="566"/>
        <w:jc w:val="both"/>
        <w:rPr>
          <w:rFonts w:ascii="Times New Roman" w:hAnsi="Times New Roman" w:cs="Times New Roman"/>
          <w:sz w:val="28"/>
          <w:szCs w:val="28"/>
        </w:rPr>
      </w:pPr>
      <w:r w:rsidRPr="007E0F43">
        <w:rPr>
          <w:rFonts w:ascii="Times New Roman" w:hAnsi="Times New Roman" w:cs="Times New Roman"/>
          <w:sz w:val="28"/>
          <w:szCs w:val="28"/>
        </w:rPr>
        <w:t xml:space="preserve">балла – правильное произношение нестабильно;  </w:t>
      </w:r>
    </w:p>
    <w:p w:rsidR="007E0F43" w:rsidRPr="007E0F43" w:rsidRDefault="007E0F43" w:rsidP="000A161E">
      <w:pPr>
        <w:numPr>
          <w:ilvl w:val="0"/>
          <w:numId w:val="27"/>
        </w:numPr>
        <w:spacing w:after="46" w:line="268" w:lineRule="auto"/>
        <w:ind w:right="13" w:hanging="566"/>
        <w:jc w:val="both"/>
        <w:rPr>
          <w:rFonts w:ascii="Times New Roman" w:hAnsi="Times New Roman" w:cs="Times New Roman"/>
          <w:sz w:val="28"/>
          <w:szCs w:val="28"/>
        </w:rPr>
      </w:pPr>
      <w:r w:rsidRPr="007E0F43">
        <w:rPr>
          <w:rFonts w:ascii="Times New Roman" w:hAnsi="Times New Roman" w:cs="Times New Roman"/>
          <w:sz w:val="28"/>
          <w:szCs w:val="28"/>
        </w:rPr>
        <w:t xml:space="preserve">балла – неправильное произношение иногда отмечается в речевом потоке;  4 балла – в кабинете логопеда всегда говорит правильно, за его пределами не всегда контролирует произношение;  </w:t>
      </w:r>
    </w:p>
    <w:p w:rsidR="007E0F43" w:rsidRPr="007E0F43" w:rsidRDefault="007E0F43" w:rsidP="007E0F43">
      <w:pPr>
        <w:tabs>
          <w:tab w:val="center" w:pos="3140"/>
        </w:tabs>
        <w:rPr>
          <w:rFonts w:ascii="Times New Roman" w:hAnsi="Times New Roman" w:cs="Times New Roman"/>
          <w:sz w:val="28"/>
          <w:szCs w:val="28"/>
        </w:rPr>
      </w:pPr>
      <w:r w:rsidRPr="007E0F43">
        <w:rPr>
          <w:rFonts w:ascii="Times New Roman" w:hAnsi="Times New Roman" w:cs="Times New Roman"/>
          <w:sz w:val="28"/>
          <w:szCs w:val="28"/>
        </w:rPr>
        <w:t xml:space="preserve">5 </w:t>
      </w:r>
      <w:r w:rsidRPr="007E0F43">
        <w:rPr>
          <w:rFonts w:ascii="Times New Roman" w:hAnsi="Times New Roman" w:cs="Times New Roman"/>
          <w:sz w:val="28"/>
          <w:szCs w:val="28"/>
        </w:rPr>
        <w:tab/>
        <w:t xml:space="preserve">баллов – правильное произношение постоянно. </w:t>
      </w:r>
    </w:p>
    <w:p w:rsidR="007E0F43" w:rsidRPr="007E0F43" w:rsidRDefault="007E0F43" w:rsidP="007E0F43">
      <w:pPr>
        <w:ind w:left="-15" w:right="13" w:firstLine="566"/>
        <w:rPr>
          <w:rFonts w:ascii="Times New Roman" w:hAnsi="Times New Roman" w:cs="Times New Roman"/>
          <w:sz w:val="28"/>
          <w:szCs w:val="28"/>
        </w:rPr>
      </w:pPr>
      <w:r w:rsidRPr="007E0F43">
        <w:rPr>
          <w:rFonts w:ascii="Times New Roman" w:hAnsi="Times New Roman" w:cs="Times New Roman"/>
          <w:sz w:val="28"/>
          <w:szCs w:val="28"/>
        </w:rPr>
        <w:t xml:space="preserve">Общее количество баллов наглядно иллюстрирует успешность работы над звукопроизношением. Рассмотрим возможные подходы к оценке динамики по выделенным выше параметрам. Выбор конкретных диагностических мероприятий, методик и собственно речевого материала останется за образовательной организацией. Например, следует оценить изменения по параметру «Состояние активного словаря и понимание значений слов».   </w:t>
      </w:r>
    </w:p>
    <w:p w:rsidR="007E0F43" w:rsidRPr="007E0F43" w:rsidRDefault="007E0F43" w:rsidP="007E0F43">
      <w:pPr>
        <w:spacing w:after="45"/>
        <w:ind w:left="-15" w:right="13" w:firstLine="566"/>
        <w:rPr>
          <w:rFonts w:ascii="Times New Roman" w:hAnsi="Times New Roman" w:cs="Times New Roman"/>
          <w:sz w:val="28"/>
          <w:szCs w:val="28"/>
        </w:rPr>
      </w:pPr>
      <w:r w:rsidRPr="007E0F43">
        <w:rPr>
          <w:rFonts w:ascii="Times New Roman" w:hAnsi="Times New Roman" w:cs="Times New Roman"/>
          <w:sz w:val="28"/>
          <w:szCs w:val="28"/>
        </w:rPr>
        <w:t xml:space="preserve">Для оценки состояния активного словаря можно использовать результаты выполнения следующих заданий (Г.В. Чиркина):  </w:t>
      </w:r>
    </w:p>
    <w:p w:rsidR="007E0F43" w:rsidRPr="007E0F43" w:rsidRDefault="007E0F43" w:rsidP="000A161E">
      <w:pPr>
        <w:numPr>
          <w:ilvl w:val="0"/>
          <w:numId w:val="28"/>
        </w:numPr>
        <w:spacing w:after="57" w:line="268" w:lineRule="auto"/>
        <w:ind w:left="428" w:right="13" w:hanging="286"/>
        <w:jc w:val="both"/>
        <w:rPr>
          <w:rFonts w:ascii="Times New Roman" w:hAnsi="Times New Roman" w:cs="Times New Roman"/>
          <w:sz w:val="28"/>
          <w:szCs w:val="28"/>
        </w:rPr>
      </w:pPr>
      <w:r w:rsidRPr="007E0F43">
        <w:rPr>
          <w:rFonts w:ascii="Times New Roman" w:hAnsi="Times New Roman" w:cs="Times New Roman"/>
          <w:sz w:val="28"/>
          <w:szCs w:val="28"/>
        </w:rPr>
        <w:t xml:space="preserve">Подбор слов к вопросам, к предметам.  </w:t>
      </w:r>
    </w:p>
    <w:p w:rsidR="007E0F43" w:rsidRPr="007E0F43" w:rsidRDefault="007E0F43" w:rsidP="000A161E">
      <w:pPr>
        <w:numPr>
          <w:ilvl w:val="0"/>
          <w:numId w:val="28"/>
        </w:numPr>
        <w:spacing w:after="57" w:line="268" w:lineRule="auto"/>
        <w:ind w:left="428" w:right="13" w:hanging="286"/>
        <w:jc w:val="both"/>
        <w:rPr>
          <w:rFonts w:ascii="Times New Roman" w:hAnsi="Times New Roman" w:cs="Times New Roman"/>
          <w:sz w:val="28"/>
          <w:szCs w:val="28"/>
        </w:rPr>
      </w:pPr>
      <w:r w:rsidRPr="007E0F43">
        <w:rPr>
          <w:rFonts w:ascii="Times New Roman" w:hAnsi="Times New Roman" w:cs="Times New Roman"/>
          <w:sz w:val="28"/>
          <w:szCs w:val="28"/>
        </w:rPr>
        <w:t xml:space="preserve">Подбор синонимов, антонимов, нахождение омонимов.  </w:t>
      </w:r>
    </w:p>
    <w:p w:rsidR="007E0F43" w:rsidRPr="007E0F43" w:rsidRDefault="007E0F43" w:rsidP="000A161E">
      <w:pPr>
        <w:numPr>
          <w:ilvl w:val="0"/>
          <w:numId w:val="28"/>
        </w:numPr>
        <w:spacing w:after="43" w:line="268" w:lineRule="auto"/>
        <w:ind w:left="428" w:right="13" w:hanging="286"/>
        <w:jc w:val="both"/>
        <w:rPr>
          <w:rFonts w:ascii="Times New Roman" w:hAnsi="Times New Roman" w:cs="Times New Roman"/>
          <w:sz w:val="28"/>
          <w:szCs w:val="28"/>
        </w:rPr>
      </w:pPr>
      <w:r w:rsidRPr="007E0F43">
        <w:rPr>
          <w:rFonts w:ascii="Times New Roman" w:hAnsi="Times New Roman" w:cs="Times New Roman"/>
          <w:sz w:val="28"/>
          <w:szCs w:val="28"/>
        </w:rPr>
        <w:t xml:space="preserve">Метод направленной ассоциации (ребенок выбирает из ряда слов подходящие к слову-стимулу).  </w:t>
      </w:r>
    </w:p>
    <w:p w:rsidR="007E0F43" w:rsidRPr="007E0F43" w:rsidRDefault="007E0F43" w:rsidP="000A161E">
      <w:pPr>
        <w:numPr>
          <w:ilvl w:val="0"/>
          <w:numId w:val="28"/>
        </w:numPr>
        <w:spacing w:after="58" w:line="268" w:lineRule="auto"/>
        <w:ind w:left="428" w:right="13" w:hanging="286"/>
        <w:jc w:val="both"/>
        <w:rPr>
          <w:rFonts w:ascii="Times New Roman" w:hAnsi="Times New Roman" w:cs="Times New Roman"/>
          <w:sz w:val="28"/>
          <w:szCs w:val="28"/>
        </w:rPr>
      </w:pPr>
      <w:r w:rsidRPr="007E0F43">
        <w:rPr>
          <w:rFonts w:ascii="Times New Roman" w:hAnsi="Times New Roman" w:cs="Times New Roman"/>
          <w:sz w:val="28"/>
          <w:szCs w:val="28"/>
        </w:rPr>
        <w:lastRenderedPageBreak/>
        <w:t xml:space="preserve">Называние предмета по описанию.  </w:t>
      </w:r>
    </w:p>
    <w:p w:rsidR="007E0F43" w:rsidRPr="007E0F43" w:rsidRDefault="007E0F43" w:rsidP="000A161E">
      <w:pPr>
        <w:numPr>
          <w:ilvl w:val="0"/>
          <w:numId w:val="28"/>
        </w:numPr>
        <w:spacing w:after="55" w:line="268" w:lineRule="auto"/>
        <w:ind w:left="428" w:right="13" w:hanging="286"/>
        <w:jc w:val="both"/>
        <w:rPr>
          <w:rFonts w:ascii="Times New Roman" w:hAnsi="Times New Roman" w:cs="Times New Roman"/>
          <w:sz w:val="28"/>
          <w:szCs w:val="28"/>
        </w:rPr>
      </w:pPr>
      <w:r w:rsidRPr="007E0F43">
        <w:rPr>
          <w:rFonts w:ascii="Times New Roman" w:hAnsi="Times New Roman" w:cs="Times New Roman"/>
          <w:sz w:val="28"/>
          <w:szCs w:val="28"/>
        </w:rPr>
        <w:t xml:space="preserve">Понимание значений слов с переносным смыслом.  </w:t>
      </w:r>
    </w:p>
    <w:p w:rsidR="007E0F43" w:rsidRPr="007E0F43" w:rsidRDefault="007E0F43" w:rsidP="007E0F43">
      <w:pPr>
        <w:ind w:left="-5" w:right="13"/>
        <w:rPr>
          <w:rFonts w:ascii="Times New Roman" w:hAnsi="Times New Roman" w:cs="Times New Roman"/>
          <w:sz w:val="28"/>
          <w:szCs w:val="28"/>
        </w:rPr>
      </w:pPr>
      <w:r w:rsidRPr="007E0F43">
        <w:rPr>
          <w:rFonts w:ascii="Times New Roman" w:hAnsi="Times New Roman" w:cs="Times New Roman"/>
          <w:sz w:val="28"/>
          <w:szCs w:val="28"/>
        </w:rPr>
        <w:t xml:space="preserve">В приведенном примере задания ранжируются от простого к сложному.   </w:t>
      </w:r>
    </w:p>
    <w:p w:rsidR="007E0F43" w:rsidRPr="007E0F43" w:rsidRDefault="007E0F43" w:rsidP="007E0F43">
      <w:pPr>
        <w:spacing w:after="62"/>
        <w:ind w:left="-15" w:right="13" w:firstLine="566"/>
        <w:rPr>
          <w:rFonts w:ascii="Times New Roman" w:hAnsi="Times New Roman" w:cs="Times New Roman"/>
          <w:sz w:val="28"/>
          <w:szCs w:val="28"/>
        </w:rPr>
      </w:pPr>
      <w:r w:rsidRPr="007E0F43">
        <w:rPr>
          <w:rFonts w:ascii="Times New Roman" w:hAnsi="Times New Roman" w:cs="Times New Roman"/>
          <w:sz w:val="28"/>
          <w:szCs w:val="28"/>
        </w:rPr>
        <w:t xml:space="preserve">Предположим, на каждое задание предлагается две конкретных пробы, а каждое слово, названное ребенком, оценивается в 1 балл. От логопеда потребуется лишь четкая (желательно с помощью диктофона) фиксация детских ответов в начале и конце учебного года. Тогда по каждой пробе можно оценить конкретный прирост (количественный показатель), а затем провести качественную оценку.  </w:t>
      </w:r>
    </w:p>
    <w:p w:rsidR="007E0F43" w:rsidRPr="007E0F43" w:rsidRDefault="007E0F43" w:rsidP="007E0F43">
      <w:pPr>
        <w:spacing w:after="71"/>
        <w:ind w:left="576" w:right="13"/>
        <w:rPr>
          <w:rFonts w:ascii="Times New Roman" w:hAnsi="Times New Roman" w:cs="Times New Roman"/>
          <w:sz w:val="28"/>
          <w:szCs w:val="28"/>
        </w:rPr>
      </w:pPr>
      <w:r w:rsidRPr="007E0F43">
        <w:rPr>
          <w:rFonts w:ascii="Times New Roman" w:hAnsi="Times New Roman" w:cs="Times New Roman"/>
          <w:sz w:val="28"/>
          <w:szCs w:val="28"/>
        </w:rPr>
        <w:t xml:space="preserve">Качественная оценка строится аналогично:  </w:t>
      </w:r>
    </w:p>
    <w:p w:rsidR="007E0F43" w:rsidRPr="007E0F43" w:rsidRDefault="007E0F43" w:rsidP="000A161E">
      <w:pPr>
        <w:numPr>
          <w:ilvl w:val="1"/>
          <w:numId w:val="28"/>
        </w:numPr>
        <w:spacing w:after="66" w:line="268" w:lineRule="auto"/>
        <w:ind w:right="13" w:hanging="10"/>
        <w:jc w:val="both"/>
        <w:rPr>
          <w:rFonts w:ascii="Times New Roman" w:hAnsi="Times New Roman" w:cs="Times New Roman"/>
          <w:sz w:val="28"/>
          <w:szCs w:val="28"/>
        </w:rPr>
      </w:pPr>
      <w:r w:rsidRPr="007E0F43">
        <w:rPr>
          <w:rFonts w:ascii="Times New Roman" w:hAnsi="Times New Roman" w:cs="Times New Roman"/>
          <w:sz w:val="28"/>
          <w:szCs w:val="28"/>
        </w:rPr>
        <w:t xml:space="preserve">балл – бедность словаря проявляется существенными затруднениями в выполнении диагностических заданий, низким индексом лексического разнообразия по результатам анализа зафиксированного свободного высказывания.  </w:t>
      </w:r>
    </w:p>
    <w:p w:rsidR="007E0F43" w:rsidRPr="007E0F43" w:rsidRDefault="007E0F43" w:rsidP="000A161E">
      <w:pPr>
        <w:numPr>
          <w:ilvl w:val="1"/>
          <w:numId w:val="28"/>
        </w:numPr>
        <w:spacing w:after="60" w:line="268" w:lineRule="auto"/>
        <w:ind w:right="13" w:hanging="10"/>
        <w:jc w:val="both"/>
        <w:rPr>
          <w:rFonts w:ascii="Times New Roman" w:hAnsi="Times New Roman" w:cs="Times New Roman"/>
          <w:sz w:val="28"/>
          <w:szCs w:val="28"/>
        </w:rPr>
      </w:pPr>
      <w:r w:rsidRPr="007E0F43">
        <w:rPr>
          <w:rFonts w:ascii="Times New Roman" w:hAnsi="Times New Roman" w:cs="Times New Roman"/>
          <w:sz w:val="28"/>
          <w:szCs w:val="28"/>
        </w:rPr>
        <w:t>балла – количество правильно выполненных проб в диагностических заданиях выросло не более чем на 20 %, индекс лексического разнообразия не изменился.  3</w:t>
      </w:r>
      <w:r w:rsidRPr="007E0F43">
        <w:rPr>
          <w:rFonts w:ascii="Times New Roman" w:eastAsia="Arial" w:hAnsi="Times New Roman" w:cs="Times New Roman"/>
          <w:sz w:val="28"/>
          <w:szCs w:val="28"/>
        </w:rPr>
        <w:t xml:space="preserve"> </w:t>
      </w:r>
      <w:r w:rsidRPr="007E0F43">
        <w:rPr>
          <w:rFonts w:ascii="Times New Roman" w:hAnsi="Times New Roman" w:cs="Times New Roman"/>
          <w:sz w:val="28"/>
          <w:szCs w:val="28"/>
        </w:rPr>
        <w:t>балла – количество правильно выполненных проб в диагностических заданиях увеличилось на 30-40 %, индекс лексического разнообразия незначительно вырос.  4</w:t>
      </w:r>
      <w:r w:rsidRPr="007E0F43">
        <w:rPr>
          <w:rFonts w:ascii="Times New Roman" w:eastAsia="Arial" w:hAnsi="Times New Roman" w:cs="Times New Roman"/>
          <w:sz w:val="28"/>
          <w:szCs w:val="28"/>
        </w:rPr>
        <w:t xml:space="preserve"> </w:t>
      </w:r>
      <w:r w:rsidRPr="007E0F43">
        <w:rPr>
          <w:rFonts w:ascii="Times New Roman" w:hAnsi="Times New Roman" w:cs="Times New Roman"/>
          <w:sz w:val="28"/>
          <w:szCs w:val="28"/>
        </w:rPr>
        <w:t xml:space="preserve">балла – количество правильно выполненных проб в диагностических заданиях увеличилось на 50-60 %, индекс лексического разнообразия достоверно увеличился, некоторые участники сопровождения фиксируют качественное улучшение лексического запаса.  </w:t>
      </w:r>
    </w:p>
    <w:p w:rsidR="007E0F43" w:rsidRPr="007E0F43" w:rsidRDefault="007E0F43" w:rsidP="007E0F43">
      <w:pPr>
        <w:ind w:left="356" w:right="13"/>
        <w:rPr>
          <w:rFonts w:ascii="Times New Roman" w:hAnsi="Times New Roman" w:cs="Times New Roman"/>
          <w:sz w:val="28"/>
          <w:szCs w:val="28"/>
        </w:rPr>
      </w:pPr>
      <w:r w:rsidRPr="007E0F43">
        <w:rPr>
          <w:rFonts w:ascii="Times New Roman" w:hAnsi="Times New Roman" w:cs="Times New Roman"/>
          <w:sz w:val="28"/>
          <w:szCs w:val="28"/>
        </w:rPr>
        <w:t>5</w:t>
      </w:r>
      <w:r w:rsidRPr="007E0F43">
        <w:rPr>
          <w:rFonts w:ascii="Times New Roman" w:eastAsia="Arial" w:hAnsi="Times New Roman" w:cs="Times New Roman"/>
          <w:sz w:val="28"/>
          <w:szCs w:val="28"/>
        </w:rPr>
        <w:t xml:space="preserve"> </w:t>
      </w:r>
      <w:r w:rsidRPr="007E0F43">
        <w:rPr>
          <w:rFonts w:ascii="Times New Roman" w:hAnsi="Times New Roman" w:cs="Times New Roman"/>
          <w:sz w:val="28"/>
          <w:szCs w:val="28"/>
        </w:rPr>
        <w:t xml:space="preserve">баллов – справляется с предложенными заданиями с незначительной стимулирующей и организующей помощью, все участники сопровождения фиксируют качественное улучшение лексического запаса.  </w:t>
      </w:r>
    </w:p>
    <w:p w:rsidR="007E0F43" w:rsidRPr="007E0F43" w:rsidRDefault="007E0F43" w:rsidP="007E0F43">
      <w:pPr>
        <w:ind w:left="-15" w:right="13" w:firstLine="708"/>
        <w:rPr>
          <w:rFonts w:ascii="Times New Roman" w:hAnsi="Times New Roman" w:cs="Times New Roman"/>
          <w:sz w:val="28"/>
          <w:szCs w:val="28"/>
        </w:rPr>
      </w:pPr>
      <w:r w:rsidRPr="007E0F43">
        <w:rPr>
          <w:rFonts w:ascii="Times New Roman" w:hAnsi="Times New Roman" w:cs="Times New Roman"/>
          <w:sz w:val="28"/>
          <w:szCs w:val="28"/>
        </w:rPr>
        <w:t xml:space="preserve">В соответствии с требованиями ФГОС НОО обучающихся с ОВЗ и АООП НОО обучающихся с ЗПР в случаях стойкого отсутствия положительной динамики в преодолении речевых недостатков обучающегося при согласии родителей (законных представителей) необходимо направить на расширенное психолого-медикопедагогическое обследование для получения необходимой информации, позволяющей внести коррективы в организацию и содержание логопедической работы.   </w:t>
      </w:r>
    </w:p>
    <w:p w:rsidR="007E0F43" w:rsidRPr="007E0F43" w:rsidRDefault="007E0F43" w:rsidP="007E0F43">
      <w:pPr>
        <w:spacing w:after="62" w:line="256" w:lineRule="auto"/>
        <w:ind w:left="566"/>
        <w:rPr>
          <w:rFonts w:ascii="Times New Roman" w:hAnsi="Times New Roman" w:cs="Times New Roman"/>
          <w:sz w:val="28"/>
          <w:szCs w:val="28"/>
        </w:rPr>
      </w:pPr>
      <w:r w:rsidRPr="007E0F43">
        <w:rPr>
          <w:rFonts w:ascii="Times New Roman" w:hAnsi="Times New Roman" w:cs="Times New Roman"/>
          <w:sz w:val="28"/>
          <w:szCs w:val="28"/>
        </w:rPr>
        <w:t xml:space="preserve"> </w:t>
      </w:r>
    </w:p>
    <w:p w:rsidR="007E0F43" w:rsidRPr="007E0F43" w:rsidRDefault="007E0F43" w:rsidP="007E0F43">
      <w:pPr>
        <w:spacing w:after="45"/>
        <w:ind w:left="-15" w:right="13" w:firstLine="566"/>
        <w:rPr>
          <w:rFonts w:ascii="Times New Roman" w:hAnsi="Times New Roman" w:cs="Times New Roman"/>
          <w:sz w:val="28"/>
          <w:szCs w:val="28"/>
        </w:rPr>
      </w:pPr>
      <w:r w:rsidRPr="007E0F43">
        <w:rPr>
          <w:rFonts w:ascii="Times New Roman" w:hAnsi="Times New Roman" w:cs="Times New Roman"/>
          <w:sz w:val="28"/>
          <w:szCs w:val="28"/>
        </w:rPr>
        <w:t xml:space="preserve">На </w:t>
      </w:r>
      <w:r w:rsidRPr="007E0F43">
        <w:rPr>
          <w:rFonts w:ascii="Times New Roman" w:hAnsi="Times New Roman" w:cs="Times New Roman"/>
          <w:b/>
          <w:i/>
          <w:sz w:val="28"/>
          <w:szCs w:val="28"/>
        </w:rPr>
        <w:t>подготовительном этапе</w:t>
      </w:r>
      <w:r w:rsidRPr="007E0F43">
        <w:rPr>
          <w:rFonts w:ascii="Times New Roman" w:hAnsi="Times New Roman" w:cs="Times New Roman"/>
          <w:sz w:val="28"/>
          <w:szCs w:val="28"/>
        </w:rPr>
        <w:t xml:space="preserve"> основными задачами являются: развитие или уточнение созданных в процессе обучения предпосылок овладения орфо</w:t>
      </w:r>
      <w:r w:rsidRPr="007E0F43">
        <w:rPr>
          <w:rFonts w:ascii="Times New Roman" w:hAnsi="Times New Roman" w:cs="Times New Roman"/>
          <w:sz w:val="28"/>
          <w:szCs w:val="28"/>
        </w:rPr>
        <w:lastRenderedPageBreak/>
        <w:t xml:space="preserve">графией, формирование готовности школьников к коррекционно-развивающей работе.   </w:t>
      </w:r>
    </w:p>
    <w:p w:rsidR="007E0F43" w:rsidRPr="007E0F43" w:rsidRDefault="007E0F43" w:rsidP="007E0F43">
      <w:pPr>
        <w:spacing w:after="43"/>
        <w:ind w:left="-15" w:right="13" w:firstLine="566"/>
        <w:rPr>
          <w:rFonts w:ascii="Times New Roman" w:hAnsi="Times New Roman" w:cs="Times New Roman"/>
          <w:sz w:val="28"/>
          <w:szCs w:val="28"/>
        </w:rPr>
      </w:pPr>
      <w:r w:rsidRPr="007E0F43">
        <w:rPr>
          <w:rFonts w:ascii="Times New Roman" w:hAnsi="Times New Roman" w:cs="Times New Roman"/>
          <w:sz w:val="28"/>
          <w:szCs w:val="28"/>
        </w:rPr>
        <w:t xml:space="preserve">В соответствии с возрастными особенностями детей на </w:t>
      </w:r>
      <w:r w:rsidRPr="007E0F43">
        <w:rPr>
          <w:rFonts w:ascii="Times New Roman" w:hAnsi="Times New Roman" w:cs="Times New Roman"/>
          <w:b/>
          <w:i/>
          <w:sz w:val="28"/>
          <w:szCs w:val="28"/>
        </w:rPr>
        <w:t>коррекционно-развивающем этапе</w:t>
      </w:r>
      <w:r w:rsidRPr="007E0F43">
        <w:rPr>
          <w:rFonts w:ascii="Times New Roman" w:hAnsi="Times New Roman" w:cs="Times New Roman"/>
          <w:b/>
          <w:sz w:val="28"/>
          <w:szCs w:val="28"/>
        </w:rPr>
        <w:t xml:space="preserve"> </w:t>
      </w:r>
      <w:r w:rsidRPr="007E0F43">
        <w:rPr>
          <w:rFonts w:ascii="Times New Roman" w:hAnsi="Times New Roman" w:cs="Times New Roman"/>
          <w:sz w:val="28"/>
          <w:szCs w:val="28"/>
        </w:rPr>
        <w:t xml:space="preserve">ведется работа, направленная на предупреждение и преодоление нарушений речи. Логопедическая работа должна начинаться как можно раньше, быть чётко спланирована и организована, должна носить не только коррекционный, но и предупреждающий вторичные дефекты характер. Коррекционно-развивающая работа включает различные виды логопедического воздействия по развитию и коррекции речевых и неречевых функций, что способствует нормализации устной речи и созданию базы для успешного усвоения письма и чтения. Выбор приемов и средств обучения, рассчитан на вовлечение в активное условно-речевое общение, на развитие умения планировать учебное сотрудничество, учитывать интересы других и т.д. Так, предполагая вовлечение обучающихся в активную речевую деятельность, логопедическая работа имеет ярко выраженную коммуникативную направленность, что способствует развитию у них коммуникативных учебных действий и речемыслительных способностей.   </w:t>
      </w:r>
    </w:p>
    <w:p w:rsidR="007E0F43" w:rsidRPr="007E0F43" w:rsidRDefault="007E0F43" w:rsidP="007E0F43">
      <w:pPr>
        <w:spacing w:after="45"/>
        <w:ind w:left="-15" w:right="13" w:firstLine="566"/>
        <w:rPr>
          <w:rFonts w:ascii="Times New Roman" w:hAnsi="Times New Roman" w:cs="Times New Roman"/>
          <w:sz w:val="28"/>
          <w:szCs w:val="28"/>
        </w:rPr>
      </w:pPr>
      <w:r w:rsidRPr="007E0F43">
        <w:rPr>
          <w:rFonts w:ascii="Times New Roman" w:hAnsi="Times New Roman" w:cs="Times New Roman"/>
          <w:sz w:val="28"/>
          <w:szCs w:val="28"/>
        </w:rPr>
        <w:t xml:space="preserve">Особенностью логопедической работы с обучающимися с ОВЗ, является наличие на данном этапе регулятивно-корректировочной деятельности, что подразумевает внесение необходимых изменений в образовательный процесс и корректировку условий и форм обучения, методов и приёмов работы.  </w:t>
      </w:r>
    </w:p>
    <w:p w:rsidR="007E0F43" w:rsidRPr="007E0F43" w:rsidRDefault="007E0F43" w:rsidP="007E0F43">
      <w:pPr>
        <w:spacing w:after="62"/>
        <w:ind w:left="-15" w:right="13" w:firstLine="566"/>
        <w:rPr>
          <w:rFonts w:ascii="Times New Roman" w:hAnsi="Times New Roman" w:cs="Times New Roman"/>
          <w:sz w:val="28"/>
          <w:szCs w:val="28"/>
        </w:rPr>
      </w:pPr>
      <w:r w:rsidRPr="007E0F43">
        <w:rPr>
          <w:rFonts w:ascii="Times New Roman" w:hAnsi="Times New Roman" w:cs="Times New Roman"/>
          <w:sz w:val="28"/>
          <w:szCs w:val="28"/>
        </w:rPr>
        <w:t xml:space="preserve">На </w:t>
      </w:r>
      <w:r w:rsidRPr="007E0F43">
        <w:rPr>
          <w:rFonts w:ascii="Times New Roman" w:hAnsi="Times New Roman" w:cs="Times New Roman"/>
          <w:b/>
          <w:i/>
          <w:sz w:val="28"/>
          <w:szCs w:val="28"/>
        </w:rPr>
        <w:t>оценочном этапе</w:t>
      </w:r>
      <w:r w:rsidRPr="007E0F43">
        <w:rPr>
          <w:rFonts w:ascii="Times New Roman" w:hAnsi="Times New Roman" w:cs="Times New Roman"/>
          <w:sz w:val="28"/>
          <w:szCs w:val="28"/>
        </w:rPr>
        <w:t xml:space="preserve"> отслеживается эффективность проведенной коррекционноразвивающей работы, проводится повторная проверка уровня развития устной речи, навыков письма, анализируются различные виды письменных работ детей. Оптимальным способом оценки могут служить проверочные работы, включающие в себя:  </w:t>
      </w:r>
    </w:p>
    <w:p w:rsidR="007E0F43" w:rsidRPr="007E0F43" w:rsidRDefault="007E0F43" w:rsidP="007E0F43">
      <w:pPr>
        <w:ind w:left="87" w:right="13"/>
        <w:rPr>
          <w:rFonts w:ascii="Times New Roman" w:hAnsi="Times New Roman" w:cs="Times New Roman"/>
          <w:sz w:val="28"/>
          <w:szCs w:val="28"/>
        </w:rPr>
      </w:pPr>
      <w:r w:rsidRPr="007E0F43">
        <w:rPr>
          <w:rFonts w:ascii="Times New Roman" w:eastAsia="Segoe UI Symbol" w:hAnsi="Times New Roman" w:cs="Times New Roman"/>
          <w:sz w:val="28"/>
          <w:szCs w:val="28"/>
        </w:rPr>
        <w:sym w:font="Segoe UI Symbol" w:char="F0BE"/>
      </w:r>
      <w:r w:rsidRPr="007E0F43">
        <w:rPr>
          <w:rFonts w:ascii="Times New Roman" w:eastAsia="Arial" w:hAnsi="Times New Roman" w:cs="Times New Roman"/>
          <w:sz w:val="28"/>
          <w:szCs w:val="28"/>
        </w:rPr>
        <w:t xml:space="preserve"> </w:t>
      </w:r>
      <w:r w:rsidRPr="007E0F43">
        <w:rPr>
          <w:rFonts w:ascii="Times New Roman" w:hAnsi="Times New Roman" w:cs="Times New Roman"/>
          <w:sz w:val="28"/>
          <w:szCs w:val="28"/>
        </w:rPr>
        <w:t xml:space="preserve">зрительные, слуховые диктанты с грамматическими заданиями;  </w:t>
      </w:r>
    </w:p>
    <w:p w:rsidR="007E0F43" w:rsidRPr="007E0F43" w:rsidRDefault="007E0F43" w:rsidP="007E0F43">
      <w:pPr>
        <w:spacing w:after="62"/>
        <w:ind w:left="567" w:right="13" w:hanging="490"/>
        <w:rPr>
          <w:rFonts w:ascii="Times New Roman" w:hAnsi="Times New Roman" w:cs="Times New Roman"/>
          <w:sz w:val="28"/>
          <w:szCs w:val="28"/>
        </w:rPr>
      </w:pPr>
      <w:r w:rsidRPr="007E0F43">
        <w:rPr>
          <w:rFonts w:ascii="Times New Roman" w:eastAsia="Segoe UI Symbol" w:hAnsi="Times New Roman" w:cs="Times New Roman"/>
          <w:sz w:val="28"/>
          <w:szCs w:val="28"/>
        </w:rPr>
        <w:sym w:font="Segoe UI Symbol" w:char="F0BE"/>
      </w:r>
      <w:r w:rsidRPr="007E0F43">
        <w:rPr>
          <w:rFonts w:ascii="Times New Roman" w:eastAsia="Arial" w:hAnsi="Times New Roman" w:cs="Times New Roman"/>
          <w:sz w:val="28"/>
          <w:szCs w:val="28"/>
        </w:rPr>
        <w:t xml:space="preserve"> </w:t>
      </w:r>
      <w:r w:rsidRPr="007E0F43">
        <w:rPr>
          <w:rFonts w:ascii="Times New Roman" w:hAnsi="Times New Roman" w:cs="Times New Roman"/>
          <w:sz w:val="28"/>
          <w:szCs w:val="28"/>
        </w:rPr>
        <w:t xml:space="preserve">задания, по которым оценивается уровень сформированности пространственновременных представлений, усвоение учебной терминологии и состояние лексикограмматической стороны речи;  </w:t>
      </w:r>
    </w:p>
    <w:p w:rsidR="007E0F43" w:rsidRPr="007E0F43" w:rsidRDefault="007E0F43" w:rsidP="007E0F43">
      <w:pPr>
        <w:spacing w:after="45"/>
        <w:ind w:left="567" w:right="13" w:hanging="490"/>
        <w:rPr>
          <w:rFonts w:ascii="Times New Roman" w:hAnsi="Times New Roman" w:cs="Times New Roman"/>
          <w:sz w:val="28"/>
          <w:szCs w:val="28"/>
        </w:rPr>
      </w:pPr>
      <w:r w:rsidRPr="007E0F43">
        <w:rPr>
          <w:rFonts w:ascii="Times New Roman" w:eastAsia="Segoe UI Symbol" w:hAnsi="Times New Roman" w:cs="Times New Roman"/>
          <w:sz w:val="28"/>
          <w:szCs w:val="28"/>
        </w:rPr>
        <w:sym w:font="Segoe UI Symbol" w:char="F0BE"/>
      </w:r>
      <w:r w:rsidRPr="007E0F43">
        <w:rPr>
          <w:rFonts w:ascii="Times New Roman" w:eastAsia="Arial" w:hAnsi="Times New Roman" w:cs="Times New Roman"/>
          <w:sz w:val="28"/>
          <w:szCs w:val="28"/>
        </w:rPr>
        <w:t xml:space="preserve"> </w:t>
      </w:r>
      <w:r w:rsidRPr="007E0F43">
        <w:rPr>
          <w:rFonts w:ascii="Times New Roman" w:hAnsi="Times New Roman" w:cs="Times New Roman"/>
          <w:sz w:val="28"/>
          <w:szCs w:val="28"/>
        </w:rPr>
        <w:t xml:space="preserve">устный опрос, позволяющий оценить состояние связной речи и наличия в ней аграмматизмов; наблюдение в ходе какой-либо деятельности.  </w:t>
      </w:r>
    </w:p>
    <w:p w:rsidR="007E0F43" w:rsidRPr="007E0F43" w:rsidRDefault="007E0F43" w:rsidP="007E0F43">
      <w:pPr>
        <w:spacing w:after="69" w:line="256" w:lineRule="auto"/>
        <w:rPr>
          <w:rFonts w:ascii="Times New Roman" w:hAnsi="Times New Roman" w:cs="Times New Roman"/>
          <w:sz w:val="28"/>
          <w:szCs w:val="28"/>
        </w:rPr>
      </w:pPr>
      <w:r w:rsidRPr="007E0F43">
        <w:rPr>
          <w:rFonts w:ascii="Times New Roman" w:hAnsi="Times New Roman" w:cs="Times New Roman"/>
          <w:sz w:val="28"/>
          <w:szCs w:val="28"/>
        </w:rPr>
        <w:t xml:space="preserve"> </w:t>
      </w:r>
    </w:p>
    <w:p w:rsidR="007E0F43" w:rsidRPr="007E0F43" w:rsidRDefault="007E0F43" w:rsidP="007E0F43">
      <w:pPr>
        <w:spacing w:after="46"/>
        <w:ind w:left="-5"/>
        <w:rPr>
          <w:rFonts w:ascii="Times New Roman" w:hAnsi="Times New Roman" w:cs="Times New Roman"/>
          <w:sz w:val="28"/>
          <w:szCs w:val="28"/>
        </w:rPr>
      </w:pPr>
      <w:r w:rsidRPr="007E0F43">
        <w:rPr>
          <w:rFonts w:ascii="Times New Roman" w:hAnsi="Times New Roman" w:cs="Times New Roman"/>
          <w:b/>
          <w:i/>
          <w:sz w:val="28"/>
          <w:szCs w:val="28"/>
        </w:rPr>
        <w:t xml:space="preserve">Особенности организации учебного процесса.  </w:t>
      </w:r>
    </w:p>
    <w:p w:rsidR="007E0F43" w:rsidRPr="007E0F43" w:rsidRDefault="007E0F43" w:rsidP="007E0F43">
      <w:pPr>
        <w:spacing w:after="68"/>
        <w:ind w:left="-5" w:right="13"/>
        <w:rPr>
          <w:rFonts w:ascii="Times New Roman" w:hAnsi="Times New Roman" w:cs="Times New Roman"/>
          <w:sz w:val="28"/>
          <w:szCs w:val="28"/>
        </w:rPr>
      </w:pPr>
      <w:r w:rsidRPr="007E0F43">
        <w:rPr>
          <w:rFonts w:ascii="Times New Roman" w:hAnsi="Times New Roman" w:cs="Times New Roman"/>
          <w:i/>
          <w:sz w:val="28"/>
          <w:szCs w:val="28"/>
        </w:rPr>
        <w:t>Основные методы</w:t>
      </w:r>
      <w:r w:rsidRPr="007E0F43">
        <w:rPr>
          <w:rFonts w:ascii="Times New Roman" w:hAnsi="Times New Roman" w:cs="Times New Roman"/>
          <w:sz w:val="28"/>
          <w:szCs w:val="28"/>
        </w:rPr>
        <w:t xml:space="preserve"> работы на занятии - методы обучения в группе:  </w:t>
      </w:r>
    </w:p>
    <w:p w:rsidR="007E0F43" w:rsidRPr="007E0F43" w:rsidRDefault="007E0F43" w:rsidP="007E0F43">
      <w:pPr>
        <w:tabs>
          <w:tab w:val="center" w:pos="1023"/>
        </w:tabs>
        <w:spacing w:after="32"/>
        <w:ind w:left="-15"/>
        <w:rPr>
          <w:rFonts w:ascii="Times New Roman" w:hAnsi="Times New Roman" w:cs="Times New Roman"/>
          <w:sz w:val="28"/>
          <w:szCs w:val="28"/>
        </w:rPr>
      </w:pPr>
      <w:r w:rsidRPr="007E0F43">
        <w:rPr>
          <w:rFonts w:ascii="Times New Roman" w:eastAsia="Segoe UI Symbol" w:hAnsi="Times New Roman" w:cs="Times New Roman"/>
          <w:sz w:val="28"/>
          <w:szCs w:val="28"/>
        </w:rPr>
        <w:sym w:font="Segoe UI Symbol" w:char="F0BE"/>
      </w:r>
      <w:r w:rsidRPr="007E0F43">
        <w:rPr>
          <w:rFonts w:ascii="Times New Roman" w:eastAsia="Arial" w:hAnsi="Times New Roman" w:cs="Times New Roman"/>
          <w:sz w:val="28"/>
          <w:szCs w:val="28"/>
        </w:rPr>
        <w:t xml:space="preserve"> </w:t>
      </w:r>
      <w:r w:rsidRPr="007E0F43">
        <w:rPr>
          <w:rFonts w:ascii="Times New Roman" w:eastAsia="Arial" w:hAnsi="Times New Roman" w:cs="Times New Roman"/>
          <w:sz w:val="28"/>
          <w:szCs w:val="28"/>
        </w:rPr>
        <w:tab/>
      </w:r>
      <w:r w:rsidRPr="007E0F43">
        <w:rPr>
          <w:rFonts w:ascii="Times New Roman" w:hAnsi="Times New Roman" w:cs="Times New Roman"/>
          <w:sz w:val="28"/>
          <w:szCs w:val="28"/>
        </w:rPr>
        <w:t xml:space="preserve">игровые;  </w:t>
      </w:r>
    </w:p>
    <w:p w:rsidR="007E0F43" w:rsidRPr="007E0F43" w:rsidRDefault="007E0F43" w:rsidP="007E0F43">
      <w:pPr>
        <w:tabs>
          <w:tab w:val="center" w:pos="2092"/>
        </w:tabs>
        <w:ind w:left="-15"/>
        <w:rPr>
          <w:rFonts w:ascii="Times New Roman" w:hAnsi="Times New Roman" w:cs="Times New Roman"/>
          <w:sz w:val="28"/>
          <w:szCs w:val="28"/>
        </w:rPr>
      </w:pPr>
      <w:r w:rsidRPr="007E0F43">
        <w:rPr>
          <w:rFonts w:ascii="Times New Roman" w:eastAsia="Segoe UI Symbol" w:hAnsi="Times New Roman" w:cs="Times New Roman"/>
          <w:sz w:val="28"/>
          <w:szCs w:val="28"/>
        </w:rPr>
        <w:lastRenderedPageBreak/>
        <w:sym w:font="Segoe UI Symbol" w:char="F0BE"/>
      </w:r>
      <w:r w:rsidRPr="007E0F43">
        <w:rPr>
          <w:rFonts w:ascii="Times New Roman" w:eastAsia="Arial" w:hAnsi="Times New Roman" w:cs="Times New Roman"/>
          <w:sz w:val="28"/>
          <w:szCs w:val="28"/>
        </w:rPr>
        <w:t xml:space="preserve"> </w:t>
      </w:r>
      <w:r w:rsidRPr="007E0F43">
        <w:rPr>
          <w:rFonts w:ascii="Times New Roman" w:eastAsia="Arial" w:hAnsi="Times New Roman" w:cs="Times New Roman"/>
          <w:sz w:val="28"/>
          <w:szCs w:val="28"/>
        </w:rPr>
        <w:tab/>
      </w:r>
      <w:r w:rsidRPr="007E0F43">
        <w:rPr>
          <w:rFonts w:ascii="Times New Roman" w:hAnsi="Times New Roman" w:cs="Times New Roman"/>
          <w:sz w:val="28"/>
          <w:szCs w:val="28"/>
        </w:rPr>
        <w:t xml:space="preserve">наглядно-демонстрационные;  </w:t>
      </w:r>
    </w:p>
    <w:p w:rsidR="007E0F43" w:rsidRPr="007E0F43" w:rsidRDefault="007E0F43" w:rsidP="007E0F43">
      <w:pPr>
        <w:tabs>
          <w:tab w:val="center" w:pos="1296"/>
        </w:tabs>
        <w:ind w:left="-15"/>
        <w:rPr>
          <w:rFonts w:ascii="Times New Roman" w:hAnsi="Times New Roman" w:cs="Times New Roman"/>
          <w:sz w:val="28"/>
          <w:szCs w:val="28"/>
        </w:rPr>
      </w:pPr>
      <w:r w:rsidRPr="007E0F43">
        <w:rPr>
          <w:rFonts w:ascii="Times New Roman" w:eastAsia="Segoe UI Symbol" w:hAnsi="Times New Roman" w:cs="Times New Roman"/>
          <w:sz w:val="28"/>
          <w:szCs w:val="28"/>
        </w:rPr>
        <w:sym w:font="Segoe UI Symbol" w:char="F0BE"/>
      </w:r>
      <w:r w:rsidRPr="007E0F43">
        <w:rPr>
          <w:rFonts w:ascii="Times New Roman" w:eastAsia="Arial" w:hAnsi="Times New Roman" w:cs="Times New Roman"/>
          <w:sz w:val="28"/>
          <w:szCs w:val="28"/>
        </w:rPr>
        <w:t xml:space="preserve"> </w:t>
      </w:r>
      <w:r w:rsidRPr="007E0F43">
        <w:rPr>
          <w:rFonts w:ascii="Times New Roman" w:eastAsia="Arial" w:hAnsi="Times New Roman" w:cs="Times New Roman"/>
          <w:sz w:val="28"/>
          <w:szCs w:val="28"/>
        </w:rPr>
        <w:tab/>
      </w:r>
      <w:r w:rsidRPr="007E0F43">
        <w:rPr>
          <w:rFonts w:ascii="Times New Roman" w:hAnsi="Times New Roman" w:cs="Times New Roman"/>
          <w:sz w:val="28"/>
          <w:szCs w:val="28"/>
        </w:rPr>
        <w:t xml:space="preserve">практические;  </w:t>
      </w:r>
    </w:p>
    <w:p w:rsidR="007E0F43" w:rsidRPr="007E0F43" w:rsidRDefault="007E0F43" w:rsidP="007E0F43">
      <w:pPr>
        <w:tabs>
          <w:tab w:val="center" w:pos="1132"/>
        </w:tabs>
        <w:ind w:left="-15"/>
        <w:rPr>
          <w:rFonts w:ascii="Times New Roman" w:hAnsi="Times New Roman" w:cs="Times New Roman"/>
          <w:sz w:val="28"/>
          <w:szCs w:val="28"/>
        </w:rPr>
      </w:pPr>
      <w:r w:rsidRPr="007E0F43">
        <w:rPr>
          <w:rFonts w:ascii="Times New Roman" w:eastAsia="Segoe UI Symbol" w:hAnsi="Times New Roman" w:cs="Times New Roman"/>
          <w:sz w:val="28"/>
          <w:szCs w:val="28"/>
        </w:rPr>
        <w:sym w:font="Segoe UI Symbol" w:char="F0BE"/>
      </w:r>
      <w:r w:rsidRPr="007E0F43">
        <w:rPr>
          <w:rFonts w:ascii="Times New Roman" w:eastAsia="Arial" w:hAnsi="Times New Roman" w:cs="Times New Roman"/>
          <w:sz w:val="28"/>
          <w:szCs w:val="28"/>
        </w:rPr>
        <w:t xml:space="preserve"> </w:t>
      </w:r>
      <w:r w:rsidRPr="007E0F43">
        <w:rPr>
          <w:rFonts w:ascii="Times New Roman" w:eastAsia="Arial" w:hAnsi="Times New Roman" w:cs="Times New Roman"/>
          <w:sz w:val="28"/>
          <w:szCs w:val="28"/>
        </w:rPr>
        <w:tab/>
      </w:r>
      <w:r w:rsidRPr="007E0F43">
        <w:rPr>
          <w:rFonts w:ascii="Times New Roman" w:hAnsi="Times New Roman" w:cs="Times New Roman"/>
          <w:sz w:val="28"/>
          <w:szCs w:val="28"/>
        </w:rPr>
        <w:t xml:space="preserve">словесные;  </w:t>
      </w:r>
    </w:p>
    <w:p w:rsidR="007E0F43" w:rsidRPr="007E0F43" w:rsidRDefault="007E0F43" w:rsidP="007E0F43">
      <w:pPr>
        <w:spacing w:after="67"/>
        <w:ind w:left="-5" w:right="13"/>
        <w:rPr>
          <w:rFonts w:ascii="Times New Roman" w:hAnsi="Times New Roman" w:cs="Times New Roman"/>
          <w:sz w:val="28"/>
          <w:szCs w:val="28"/>
        </w:rPr>
      </w:pPr>
      <w:r w:rsidRPr="007E0F43">
        <w:rPr>
          <w:rFonts w:ascii="Times New Roman" w:hAnsi="Times New Roman" w:cs="Times New Roman"/>
          <w:sz w:val="28"/>
          <w:szCs w:val="28"/>
        </w:rPr>
        <w:t xml:space="preserve">Формы организации деятельности обучающихся:  </w:t>
      </w:r>
    </w:p>
    <w:p w:rsidR="007E0F43" w:rsidRPr="007E0F43" w:rsidRDefault="007E0F43" w:rsidP="007E0F43">
      <w:pPr>
        <w:ind w:left="-5" w:right="13"/>
        <w:rPr>
          <w:rFonts w:ascii="Times New Roman" w:hAnsi="Times New Roman" w:cs="Times New Roman"/>
          <w:sz w:val="28"/>
          <w:szCs w:val="28"/>
        </w:rPr>
      </w:pPr>
      <w:r w:rsidRPr="007E0F43">
        <w:rPr>
          <w:rFonts w:ascii="Times New Roman" w:eastAsia="Segoe UI Symbol" w:hAnsi="Times New Roman" w:cs="Times New Roman"/>
          <w:sz w:val="28"/>
          <w:szCs w:val="28"/>
        </w:rPr>
        <w:sym w:font="Segoe UI Symbol" w:char="F0BE"/>
      </w:r>
      <w:r w:rsidRPr="007E0F43">
        <w:rPr>
          <w:rFonts w:ascii="Times New Roman" w:eastAsia="Arial" w:hAnsi="Times New Roman" w:cs="Times New Roman"/>
          <w:sz w:val="28"/>
          <w:szCs w:val="28"/>
        </w:rPr>
        <w:t xml:space="preserve"> </w:t>
      </w:r>
      <w:r w:rsidRPr="007E0F43">
        <w:rPr>
          <w:rFonts w:ascii="Times New Roman" w:hAnsi="Times New Roman" w:cs="Times New Roman"/>
          <w:sz w:val="28"/>
          <w:szCs w:val="28"/>
        </w:rPr>
        <w:t xml:space="preserve">групповая;  </w:t>
      </w:r>
    </w:p>
    <w:p w:rsidR="007E0F43" w:rsidRPr="007E0F43" w:rsidRDefault="007E0F43" w:rsidP="007E0F43">
      <w:pPr>
        <w:ind w:left="-5" w:right="6875"/>
        <w:rPr>
          <w:rFonts w:ascii="Times New Roman" w:hAnsi="Times New Roman" w:cs="Times New Roman"/>
          <w:sz w:val="28"/>
          <w:szCs w:val="28"/>
        </w:rPr>
      </w:pPr>
      <w:r w:rsidRPr="007E0F43">
        <w:rPr>
          <w:rFonts w:ascii="Times New Roman" w:eastAsia="Segoe UI Symbol" w:hAnsi="Times New Roman" w:cs="Times New Roman"/>
          <w:sz w:val="28"/>
          <w:szCs w:val="28"/>
        </w:rPr>
        <w:sym w:font="Segoe UI Symbol" w:char="F0BE"/>
      </w:r>
      <w:r w:rsidRPr="007E0F43">
        <w:rPr>
          <w:rFonts w:ascii="Times New Roman" w:eastAsia="Arial" w:hAnsi="Times New Roman" w:cs="Times New Roman"/>
          <w:sz w:val="28"/>
          <w:szCs w:val="28"/>
        </w:rPr>
        <w:t xml:space="preserve"> </w:t>
      </w:r>
      <w:r w:rsidRPr="007E0F43">
        <w:rPr>
          <w:rFonts w:ascii="Times New Roman" w:hAnsi="Times New Roman" w:cs="Times New Roman"/>
          <w:sz w:val="28"/>
          <w:szCs w:val="28"/>
        </w:rPr>
        <w:t xml:space="preserve">работа в парах;  </w:t>
      </w:r>
      <w:r w:rsidRPr="007E0F43">
        <w:rPr>
          <w:rFonts w:ascii="Times New Roman" w:eastAsia="Segoe UI Symbol" w:hAnsi="Times New Roman" w:cs="Times New Roman"/>
          <w:sz w:val="28"/>
          <w:szCs w:val="28"/>
        </w:rPr>
        <w:sym w:font="Segoe UI Symbol" w:char="F0BE"/>
      </w:r>
      <w:r w:rsidRPr="007E0F43">
        <w:rPr>
          <w:rFonts w:ascii="Times New Roman" w:eastAsia="Arial" w:hAnsi="Times New Roman" w:cs="Times New Roman"/>
          <w:sz w:val="28"/>
          <w:szCs w:val="28"/>
        </w:rPr>
        <w:t xml:space="preserve"> </w:t>
      </w:r>
      <w:r w:rsidRPr="007E0F43">
        <w:rPr>
          <w:rFonts w:ascii="Times New Roman" w:hAnsi="Times New Roman" w:cs="Times New Roman"/>
          <w:sz w:val="28"/>
          <w:szCs w:val="28"/>
        </w:rPr>
        <w:t xml:space="preserve">индивидуальная.  </w:t>
      </w:r>
    </w:p>
    <w:p w:rsidR="007E0F43" w:rsidRPr="007E0F43" w:rsidRDefault="007E0F43" w:rsidP="007E0F43">
      <w:pPr>
        <w:spacing w:after="60" w:line="256" w:lineRule="auto"/>
        <w:ind w:left="-5"/>
        <w:rPr>
          <w:rFonts w:ascii="Times New Roman" w:hAnsi="Times New Roman" w:cs="Times New Roman"/>
          <w:sz w:val="28"/>
          <w:szCs w:val="28"/>
        </w:rPr>
      </w:pPr>
      <w:r w:rsidRPr="007E0F43">
        <w:rPr>
          <w:rFonts w:ascii="Times New Roman" w:hAnsi="Times New Roman" w:cs="Times New Roman"/>
          <w:i/>
          <w:sz w:val="28"/>
          <w:szCs w:val="28"/>
        </w:rPr>
        <w:t xml:space="preserve">Формы и средства контроля </w:t>
      </w:r>
      <w:r w:rsidRPr="007E0F43">
        <w:rPr>
          <w:rFonts w:ascii="Times New Roman" w:hAnsi="Times New Roman" w:cs="Times New Roman"/>
          <w:sz w:val="28"/>
          <w:szCs w:val="28"/>
        </w:rPr>
        <w:t xml:space="preserve"> </w:t>
      </w:r>
    </w:p>
    <w:p w:rsidR="007E0F43" w:rsidRPr="007E0F43" w:rsidRDefault="007E0F43" w:rsidP="007E0F43">
      <w:pPr>
        <w:spacing w:after="43"/>
        <w:ind w:left="-15" w:right="13" w:firstLine="566"/>
        <w:rPr>
          <w:rFonts w:ascii="Times New Roman" w:hAnsi="Times New Roman" w:cs="Times New Roman"/>
          <w:sz w:val="28"/>
          <w:szCs w:val="28"/>
        </w:rPr>
      </w:pPr>
      <w:r w:rsidRPr="007E0F43">
        <w:rPr>
          <w:rFonts w:ascii="Times New Roman" w:hAnsi="Times New Roman" w:cs="Times New Roman"/>
          <w:sz w:val="28"/>
          <w:szCs w:val="28"/>
        </w:rPr>
        <w:t xml:space="preserve">Поурочный контроль ведется в виде устного опроса обучающихся по основным направлениям изученного материала. Тематический контроль проходит в конце каждого раздела, который направлен на обобщение полученных знаний и выявление уровня усвоения пройденного материала.  </w:t>
      </w:r>
    </w:p>
    <w:p w:rsidR="007E0F43" w:rsidRPr="007E0F43" w:rsidRDefault="007E0F43" w:rsidP="007E0F43">
      <w:pPr>
        <w:spacing w:after="42"/>
        <w:ind w:left="-15" w:right="13" w:firstLine="566"/>
        <w:rPr>
          <w:rFonts w:ascii="Times New Roman" w:hAnsi="Times New Roman" w:cs="Times New Roman"/>
          <w:sz w:val="28"/>
          <w:szCs w:val="28"/>
        </w:rPr>
      </w:pPr>
      <w:r w:rsidRPr="007E0F43">
        <w:rPr>
          <w:rFonts w:ascii="Times New Roman" w:hAnsi="Times New Roman" w:cs="Times New Roman"/>
          <w:sz w:val="28"/>
          <w:szCs w:val="28"/>
        </w:rPr>
        <w:t xml:space="preserve">В конце изучения программы учащимся предлагаются контрольные задания (диктант и списывание), целью которых является выявление не только уровня полученных знаний, умений и навыков, но и наличия либо отсутствия ошибок в письменной речи.  </w:t>
      </w:r>
    </w:p>
    <w:p w:rsidR="007E0F43" w:rsidRPr="007E0F43" w:rsidRDefault="007E0F43" w:rsidP="007E0F43">
      <w:pPr>
        <w:spacing w:after="67" w:line="256" w:lineRule="auto"/>
        <w:rPr>
          <w:rFonts w:ascii="Times New Roman" w:hAnsi="Times New Roman" w:cs="Times New Roman"/>
          <w:sz w:val="28"/>
          <w:szCs w:val="28"/>
        </w:rPr>
      </w:pPr>
      <w:r w:rsidRPr="007E0F43">
        <w:rPr>
          <w:rFonts w:ascii="Times New Roman" w:hAnsi="Times New Roman" w:cs="Times New Roman"/>
          <w:b/>
          <w:sz w:val="28"/>
          <w:szCs w:val="28"/>
        </w:rPr>
        <w:t xml:space="preserve"> </w:t>
      </w:r>
    </w:p>
    <w:p w:rsidR="007E0F43" w:rsidRPr="007E0F43" w:rsidRDefault="007E0F43" w:rsidP="007E0F43">
      <w:pPr>
        <w:spacing w:after="56" w:line="256" w:lineRule="auto"/>
        <w:ind w:left="-5"/>
        <w:rPr>
          <w:rFonts w:ascii="Times New Roman" w:hAnsi="Times New Roman" w:cs="Times New Roman"/>
          <w:sz w:val="28"/>
          <w:szCs w:val="28"/>
        </w:rPr>
      </w:pPr>
      <w:r w:rsidRPr="007E0F43">
        <w:rPr>
          <w:rFonts w:ascii="Times New Roman" w:hAnsi="Times New Roman" w:cs="Times New Roman"/>
          <w:b/>
          <w:sz w:val="28"/>
          <w:szCs w:val="28"/>
        </w:rPr>
        <w:t xml:space="preserve">Коррекционная работа делится на четыре этапа: </w:t>
      </w:r>
      <w:r w:rsidRPr="007E0F43">
        <w:rPr>
          <w:rFonts w:ascii="Times New Roman" w:hAnsi="Times New Roman" w:cs="Times New Roman"/>
          <w:sz w:val="28"/>
          <w:szCs w:val="28"/>
        </w:rPr>
        <w:t xml:space="preserve"> </w:t>
      </w:r>
    </w:p>
    <w:p w:rsidR="007E0F43" w:rsidRPr="007E0F43" w:rsidRDefault="007E0F43" w:rsidP="007E0F43">
      <w:pPr>
        <w:spacing w:after="52"/>
        <w:ind w:left="-5" w:right="13"/>
        <w:rPr>
          <w:rFonts w:ascii="Times New Roman" w:hAnsi="Times New Roman" w:cs="Times New Roman"/>
          <w:sz w:val="28"/>
          <w:szCs w:val="28"/>
        </w:rPr>
      </w:pPr>
      <w:r w:rsidRPr="007E0F43">
        <w:rPr>
          <w:rFonts w:ascii="Times New Roman" w:hAnsi="Times New Roman" w:cs="Times New Roman"/>
          <w:b/>
          <w:sz w:val="28"/>
          <w:szCs w:val="28"/>
        </w:rPr>
        <w:t xml:space="preserve">Индивидуальные </w:t>
      </w:r>
      <w:r w:rsidRPr="007E0F43">
        <w:rPr>
          <w:rFonts w:ascii="Times New Roman" w:hAnsi="Times New Roman" w:cs="Times New Roman"/>
          <w:sz w:val="28"/>
          <w:szCs w:val="28"/>
        </w:rPr>
        <w:t xml:space="preserve">занятия проводятся на протяжении всего учебного года обучения.  </w:t>
      </w:r>
    </w:p>
    <w:p w:rsidR="007E0F43" w:rsidRPr="007E0F43" w:rsidRDefault="007E0F43" w:rsidP="007E0F43">
      <w:pPr>
        <w:spacing w:after="47"/>
        <w:ind w:left="-5" w:right="13"/>
        <w:rPr>
          <w:rFonts w:ascii="Times New Roman" w:hAnsi="Times New Roman" w:cs="Times New Roman"/>
          <w:sz w:val="28"/>
          <w:szCs w:val="28"/>
        </w:rPr>
      </w:pPr>
      <w:r w:rsidRPr="007E0F43">
        <w:rPr>
          <w:rFonts w:ascii="Times New Roman" w:hAnsi="Times New Roman" w:cs="Times New Roman"/>
          <w:sz w:val="28"/>
          <w:szCs w:val="28"/>
        </w:rPr>
        <w:t xml:space="preserve">Развитие артикуляторной моторики. Коррекция индивидуальных недостатков звукопроизношения. Развитие дикции, эмоциональной выразительности речи. Автоматизация и дифференциация поставленных звуков в слогах, словах, предложениях, тексте.  </w:t>
      </w:r>
    </w:p>
    <w:p w:rsidR="007E0F43" w:rsidRPr="007E0F43" w:rsidRDefault="007E0F43" w:rsidP="007E0F43">
      <w:pPr>
        <w:spacing w:after="46"/>
        <w:ind w:left="-5"/>
        <w:rPr>
          <w:rFonts w:ascii="Times New Roman" w:hAnsi="Times New Roman" w:cs="Times New Roman"/>
          <w:sz w:val="28"/>
          <w:szCs w:val="28"/>
        </w:rPr>
      </w:pPr>
      <w:r w:rsidRPr="007E0F43">
        <w:rPr>
          <w:rFonts w:ascii="Times New Roman" w:hAnsi="Times New Roman" w:cs="Times New Roman"/>
          <w:b/>
          <w:sz w:val="28"/>
          <w:szCs w:val="28"/>
        </w:rPr>
        <w:t xml:space="preserve"> </w:t>
      </w:r>
      <w:r w:rsidRPr="007E0F43">
        <w:rPr>
          <w:rFonts w:ascii="Times New Roman" w:hAnsi="Times New Roman" w:cs="Times New Roman"/>
          <w:b/>
          <w:i/>
          <w:sz w:val="28"/>
          <w:szCs w:val="28"/>
        </w:rPr>
        <w:t>Подготовительный этап</w:t>
      </w:r>
      <w:r w:rsidRPr="007E0F43">
        <w:rPr>
          <w:rFonts w:ascii="Times New Roman" w:hAnsi="Times New Roman" w:cs="Times New Roman"/>
          <w:b/>
          <w:sz w:val="28"/>
          <w:szCs w:val="28"/>
        </w:rPr>
        <w:t xml:space="preserve"> (1 класс):  </w:t>
      </w:r>
    </w:p>
    <w:p w:rsidR="007E0F43" w:rsidRPr="007E0F43" w:rsidRDefault="007E0F43" w:rsidP="007E0F43">
      <w:pPr>
        <w:spacing w:after="43"/>
        <w:ind w:left="-5" w:right="13"/>
        <w:rPr>
          <w:rFonts w:ascii="Times New Roman" w:hAnsi="Times New Roman" w:cs="Times New Roman"/>
          <w:sz w:val="28"/>
          <w:szCs w:val="28"/>
        </w:rPr>
      </w:pPr>
      <w:r w:rsidRPr="007E0F43">
        <w:rPr>
          <w:rFonts w:ascii="Times New Roman" w:hAnsi="Times New Roman" w:cs="Times New Roman"/>
          <w:sz w:val="28"/>
          <w:szCs w:val="28"/>
        </w:rPr>
        <w:t xml:space="preserve"> </w:t>
      </w:r>
      <w:r w:rsidRPr="007E0F43">
        <w:rPr>
          <w:rFonts w:ascii="Times New Roman" w:hAnsi="Times New Roman" w:cs="Times New Roman"/>
          <w:i/>
          <w:sz w:val="28"/>
          <w:szCs w:val="28"/>
        </w:rPr>
        <w:t>Цель</w:t>
      </w:r>
      <w:r w:rsidRPr="007E0F43">
        <w:rPr>
          <w:rFonts w:ascii="Times New Roman" w:hAnsi="Times New Roman" w:cs="Times New Roman"/>
          <w:sz w:val="28"/>
          <w:szCs w:val="28"/>
        </w:rPr>
        <w:t xml:space="preserve">: развитие и совершенствование сенсомоторных функций, психологических предпосылок и коммуникативной готовности к обучению. Учителя-логопеды по своему усмотрению проводят данные занятия в начале коррекционной логопедической работы, учитывая особенности развития детей и характер их речевых нарушений.  </w:t>
      </w:r>
    </w:p>
    <w:p w:rsidR="007E0F43" w:rsidRPr="007E0F43" w:rsidRDefault="007E0F43" w:rsidP="007E0F43">
      <w:pPr>
        <w:spacing w:after="60" w:line="256" w:lineRule="auto"/>
        <w:ind w:left="-5"/>
        <w:rPr>
          <w:rFonts w:ascii="Times New Roman" w:hAnsi="Times New Roman" w:cs="Times New Roman"/>
          <w:sz w:val="28"/>
          <w:szCs w:val="28"/>
        </w:rPr>
      </w:pPr>
      <w:r w:rsidRPr="007E0F43">
        <w:rPr>
          <w:rFonts w:ascii="Times New Roman" w:hAnsi="Times New Roman" w:cs="Times New Roman"/>
          <w:i/>
          <w:sz w:val="28"/>
          <w:szCs w:val="28"/>
        </w:rPr>
        <w:t xml:space="preserve">I этап: индивидуальные занятия </w:t>
      </w:r>
      <w:r w:rsidRPr="007E0F43">
        <w:rPr>
          <w:rFonts w:ascii="Times New Roman" w:hAnsi="Times New Roman" w:cs="Times New Roman"/>
          <w:sz w:val="28"/>
          <w:szCs w:val="28"/>
        </w:rPr>
        <w:t xml:space="preserve"> </w:t>
      </w:r>
    </w:p>
    <w:p w:rsidR="007E0F43" w:rsidRPr="007E0F43" w:rsidRDefault="007E0F43" w:rsidP="007E0F43">
      <w:pPr>
        <w:ind w:left="-5" w:right="13"/>
        <w:rPr>
          <w:rFonts w:ascii="Times New Roman" w:hAnsi="Times New Roman" w:cs="Times New Roman"/>
          <w:sz w:val="28"/>
          <w:szCs w:val="28"/>
        </w:rPr>
      </w:pPr>
      <w:r w:rsidRPr="007E0F43">
        <w:rPr>
          <w:rFonts w:ascii="Times New Roman" w:eastAsia="Segoe UI Symbol" w:hAnsi="Times New Roman" w:cs="Times New Roman"/>
          <w:sz w:val="28"/>
          <w:szCs w:val="28"/>
        </w:rPr>
        <w:sym w:font="Segoe UI Symbol" w:char="F0BE"/>
      </w:r>
      <w:r w:rsidRPr="007E0F43">
        <w:rPr>
          <w:rFonts w:ascii="Times New Roman" w:eastAsia="Arial" w:hAnsi="Times New Roman" w:cs="Times New Roman"/>
          <w:sz w:val="28"/>
          <w:szCs w:val="28"/>
        </w:rPr>
        <w:t xml:space="preserve"> </w:t>
      </w:r>
      <w:r w:rsidRPr="007E0F43">
        <w:rPr>
          <w:rFonts w:ascii="Times New Roman" w:hAnsi="Times New Roman" w:cs="Times New Roman"/>
          <w:sz w:val="28"/>
          <w:szCs w:val="28"/>
        </w:rPr>
        <w:t xml:space="preserve">коррекция дефектов произношения;  </w:t>
      </w:r>
    </w:p>
    <w:p w:rsidR="007E0F43" w:rsidRPr="007E0F43" w:rsidRDefault="007E0F43" w:rsidP="007E0F43">
      <w:pPr>
        <w:spacing w:after="63"/>
        <w:ind w:left="-15" w:right="13" w:firstLine="67"/>
        <w:rPr>
          <w:rFonts w:ascii="Times New Roman" w:hAnsi="Times New Roman" w:cs="Times New Roman"/>
          <w:sz w:val="28"/>
          <w:szCs w:val="28"/>
        </w:rPr>
      </w:pPr>
      <w:r w:rsidRPr="007E0F43">
        <w:rPr>
          <w:rFonts w:ascii="Times New Roman" w:eastAsia="Segoe UI Symbol" w:hAnsi="Times New Roman" w:cs="Times New Roman"/>
          <w:sz w:val="28"/>
          <w:szCs w:val="28"/>
        </w:rPr>
        <w:lastRenderedPageBreak/>
        <w:sym w:font="Segoe UI Symbol" w:char="F0BE"/>
      </w:r>
      <w:r w:rsidRPr="007E0F43">
        <w:rPr>
          <w:rFonts w:ascii="Times New Roman" w:eastAsia="Arial" w:hAnsi="Times New Roman" w:cs="Times New Roman"/>
          <w:sz w:val="28"/>
          <w:szCs w:val="28"/>
        </w:rPr>
        <w:t xml:space="preserve"> </w:t>
      </w:r>
      <w:r w:rsidRPr="007E0F43">
        <w:rPr>
          <w:rFonts w:ascii="Times New Roman" w:hAnsi="Times New Roman" w:cs="Times New Roman"/>
          <w:sz w:val="28"/>
          <w:szCs w:val="28"/>
        </w:rPr>
        <w:t xml:space="preserve">формирование полноценных фонетических представлений (на базе развития фонематического восприятия) и совершенствование звуковых обобщений в процессе упражнений в звуковом анализе и синтезе.  </w:t>
      </w:r>
      <w:r w:rsidRPr="007E0F43">
        <w:rPr>
          <w:rFonts w:ascii="Times New Roman" w:hAnsi="Times New Roman" w:cs="Times New Roman"/>
          <w:i/>
          <w:sz w:val="28"/>
          <w:szCs w:val="28"/>
        </w:rPr>
        <w:t xml:space="preserve">II этап: </w:t>
      </w:r>
      <w:r w:rsidRPr="007E0F43">
        <w:rPr>
          <w:rFonts w:ascii="Times New Roman" w:hAnsi="Times New Roman" w:cs="Times New Roman"/>
          <w:sz w:val="28"/>
          <w:szCs w:val="28"/>
        </w:rPr>
        <w:t xml:space="preserve"> </w:t>
      </w:r>
    </w:p>
    <w:p w:rsidR="007E0F43" w:rsidRPr="007E0F43" w:rsidRDefault="007E0F43" w:rsidP="007E0F43">
      <w:pPr>
        <w:spacing w:after="63"/>
        <w:ind w:left="345" w:right="13" w:hanging="360"/>
        <w:rPr>
          <w:rFonts w:ascii="Times New Roman" w:hAnsi="Times New Roman" w:cs="Times New Roman"/>
          <w:sz w:val="28"/>
          <w:szCs w:val="28"/>
        </w:rPr>
      </w:pPr>
      <w:r w:rsidRPr="007E0F43">
        <w:rPr>
          <w:rFonts w:ascii="Times New Roman" w:eastAsia="Segoe UI Symbol" w:hAnsi="Times New Roman" w:cs="Times New Roman"/>
          <w:sz w:val="28"/>
          <w:szCs w:val="28"/>
        </w:rPr>
        <w:sym w:font="Segoe UI Symbol" w:char="F0BE"/>
      </w:r>
      <w:r w:rsidRPr="007E0F43">
        <w:rPr>
          <w:rFonts w:ascii="Times New Roman" w:eastAsia="Arial" w:hAnsi="Times New Roman" w:cs="Times New Roman"/>
          <w:sz w:val="28"/>
          <w:szCs w:val="28"/>
        </w:rPr>
        <w:t xml:space="preserve"> </w:t>
      </w:r>
      <w:r w:rsidRPr="007E0F43">
        <w:rPr>
          <w:rFonts w:ascii="Times New Roman" w:hAnsi="Times New Roman" w:cs="Times New Roman"/>
          <w:sz w:val="28"/>
          <w:szCs w:val="28"/>
        </w:rPr>
        <w:t xml:space="preserve">уточнение значений имеющихся у детей слов и дальнейшее обогащение словарного запаса путём накопления новых слов, относящихся к различным частям речи;  </w:t>
      </w:r>
    </w:p>
    <w:p w:rsidR="007E0F43" w:rsidRPr="007E0F43" w:rsidRDefault="007E0F43" w:rsidP="007E0F43">
      <w:pPr>
        <w:spacing w:after="62"/>
        <w:ind w:left="345" w:right="13" w:hanging="360"/>
        <w:rPr>
          <w:rFonts w:ascii="Times New Roman" w:hAnsi="Times New Roman" w:cs="Times New Roman"/>
          <w:sz w:val="28"/>
          <w:szCs w:val="28"/>
        </w:rPr>
      </w:pPr>
      <w:r w:rsidRPr="007E0F43">
        <w:rPr>
          <w:rFonts w:ascii="Times New Roman" w:eastAsia="Segoe UI Symbol" w:hAnsi="Times New Roman" w:cs="Times New Roman"/>
          <w:sz w:val="28"/>
          <w:szCs w:val="28"/>
        </w:rPr>
        <w:sym w:font="Segoe UI Symbol" w:char="F0BE"/>
      </w:r>
      <w:r w:rsidRPr="007E0F43">
        <w:rPr>
          <w:rFonts w:ascii="Times New Roman" w:eastAsia="Arial" w:hAnsi="Times New Roman" w:cs="Times New Roman"/>
          <w:sz w:val="28"/>
          <w:szCs w:val="28"/>
        </w:rPr>
        <w:t xml:space="preserve"> </w:t>
      </w:r>
      <w:r w:rsidRPr="007E0F43">
        <w:rPr>
          <w:rFonts w:ascii="Times New Roman" w:hAnsi="Times New Roman" w:cs="Times New Roman"/>
          <w:sz w:val="28"/>
          <w:szCs w:val="28"/>
        </w:rPr>
        <w:t xml:space="preserve">за счёт развития у детей умения активно пользоваться различными способами словообразования;  </w:t>
      </w:r>
    </w:p>
    <w:p w:rsidR="007E0F43" w:rsidRPr="007E0F43" w:rsidRDefault="007E0F43" w:rsidP="007E0F43">
      <w:pPr>
        <w:spacing w:after="70"/>
        <w:ind w:left="-15" w:right="489" w:firstLine="67"/>
        <w:rPr>
          <w:rFonts w:ascii="Times New Roman" w:hAnsi="Times New Roman" w:cs="Times New Roman"/>
          <w:sz w:val="28"/>
          <w:szCs w:val="28"/>
        </w:rPr>
      </w:pPr>
      <w:r w:rsidRPr="007E0F43">
        <w:rPr>
          <w:rFonts w:ascii="Times New Roman" w:eastAsia="Segoe UI Symbol" w:hAnsi="Times New Roman" w:cs="Times New Roman"/>
          <w:sz w:val="28"/>
          <w:szCs w:val="28"/>
        </w:rPr>
        <w:sym w:font="Segoe UI Symbol" w:char="F0BE"/>
      </w:r>
      <w:r w:rsidRPr="007E0F43">
        <w:rPr>
          <w:rFonts w:ascii="Times New Roman" w:eastAsia="Arial" w:hAnsi="Times New Roman" w:cs="Times New Roman"/>
          <w:sz w:val="28"/>
          <w:szCs w:val="28"/>
        </w:rPr>
        <w:t xml:space="preserve"> </w:t>
      </w:r>
      <w:r w:rsidRPr="007E0F43">
        <w:rPr>
          <w:rFonts w:ascii="Times New Roman" w:hAnsi="Times New Roman" w:cs="Times New Roman"/>
          <w:sz w:val="28"/>
          <w:szCs w:val="28"/>
        </w:rPr>
        <w:t xml:space="preserve">уточнение, развитие и совершенствование грамматического оформления речи.  </w:t>
      </w:r>
      <w:r w:rsidRPr="007E0F43">
        <w:rPr>
          <w:rFonts w:ascii="Times New Roman" w:hAnsi="Times New Roman" w:cs="Times New Roman"/>
          <w:i/>
          <w:sz w:val="28"/>
          <w:szCs w:val="28"/>
        </w:rPr>
        <w:t xml:space="preserve">III этап:  </w:t>
      </w:r>
    </w:p>
    <w:p w:rsidR="007E0F43" w:rsidRPr="007E0F43" w:rsidRDefault="007E0F43" w:rsidP="007E0F43">
      <w:pPr>
        <w:spacing w:after="43"/>
        <w:ind w:left="345" w:right="13" w:hanging="360"/>
        <w:rPr>
          <w:rFonts w:ascii="Times New Roman" w:hAnsi="Times New Roman" w:cs="Times New Roman"/>
          <w:sz w:val="28"/>
          <w:szCs w:val="28"/>
        </w:rPr>
      </w:pPr>
      <w:r w:rsidRPr="007E0F43">
        <w:rPr>
          <w:rFonts w:ascii="Times New Roman" w:eastAsia="Segoe UI Symbol" w:hAnsi="Times New Roman" w:cs="Times New Roman"/>
          <w:sz w:val="28"/>
          <w:szCs w:val="28"/>
        </w:rPr>
        <w:sym w:font="Segoe UI Symbol" w:char="F0BE"/>
      </w:r>
      <w:r w:rsidRPr="007E0F43">
        <w:rPr>
          <w:rFonts w:ascii="Times New Roman" w:eastAsia="Arial" w:hAnsi="Times New Roman" w:cs="Times New Roman"/>
          <w:sz w:val="28"/>
          <w:szCs w:val="28"/>
        </w:rPr>
        <w:t xml:space="preserve"> </w:t>
      </w:r>
      <w:r w:rsidRPr="007E0F43">
        <w:rPr>
          <w:rFonts w:ascii="Times New Roman" w:hAnsi="Times New Roman" w:cs="Times New Roman"/>
          <w:sz w:val="28"/>
          <w:szCs w:val="28"/>
        </w:rPr>
        <w:t xml:space="preserve">совершенствование предложений различных синтаксических конструкций, различных видов текстов.  </w:t>
      </w:r>
    </w:p>
    <w:p w:rsidR="007E0F43" w:rsidRPr="007E0F43" w:rsidRDefault="007E0F43" w:rsidP="007E0F43">
      <w:pPr>
        <w:spacing w:after="43"/>
        <w:ind w:left="-15" w:right="13" w:firstLine="566"/>
        <w:rPr>
          <w:rFonts w:ascii="Times New Roman" w:hAnsi="Times New Roman" w:cs="Times New Roman"/>
          <w:sz w:val="28"/>
          <w:szCs w:val="28"/>
        </w:rPr>
      </w:pPr>
      <w:r w:rsidRPr="007E0F43">
        <w:rPr>
          <w:rFonts w:ascii="Times New Roman" w:hAnsi="Times New Roman" w:cs="Times New Roman"/>
          <w:sz w:val="28"/>
          <w:szCs w:val="28"/>
        </w:rPr>
        <w:t xml:space="preserve">Все перечисленные направления работы осуществляются одновременно, то есть на одном занятии должна идти работа как по коррекции пробелов в развитии звуковой стороны речи, так и по обогащению словаря и развития грамматического строя.  </w:t>
      </w:r>
    </w:p>
    <w:p w:rsidR="007E0F43" w:rsidRPr="007E0F43" w:rsidRDefault="007E0F43" w:rsidP="007E0F43">
      <w:pPr>
        <w:spacing w:after="44"/>
        <w:ind w:left="-15" w:right="13" w:firstLine="566"/>
        <w:rPr>
          <w:rFonts w:ascii="Times New Roman" w:hAnsi="Times New Roman" w:cs="Times New Roman"/>
          <w:sz w:val="28"/>
          <w:szCs w:val="28"/>
        </w:rPr>
      </w:pPr>
      <w:r w:rsidRPr="007E0F43">
        <w:rPr>
          <w:rFonts w:ascii="Times New Roman" w:hAnsi="Times New Roman" w:cs="Times New Roman"/>
          <w:sz w:val="28"/>
          <w:szCs w:val="28"/>
        </w:rPr>
        <w:t xml:space="preserve">Грамматические темы вводятся в занятия интегрировано, выбор темы зависит от рассматриваемого лексического материала. Предполагается чисто практическое усвоение грамматического материала, без использования избыточной терминологии, хотя вводится понятие «предлог».  </w:t>
      </w:r>
    </w:p>
    <w:p w:rsidR="007E0F43" w:rsidRPr="007E0F43" w:rsidRDefault="007E0F43" w:rsidP="007E0F43">
      <w:pPr>
        <w:spacing w:after="71" w:line="256" w:lineRule="auto"/>
        <w:rPr>
          <w:rFonts w:ascii="Times New Roman" w:hAnsi="Times New Roman" w:cs="Times New Roman"/>
          <w:sz w:val="28"/>
          <w:szCs w:val="28"/>
        </w:rPr>
      </w:pPr>
      <w:r w:rsidRPr="007E0F43">
        <w:rPr>
          <w:rFonts w:ascii="Times New Roman" w:hAnsi="Times New Roman" w:cs="Times New Roman"/>
          <w:i/>
          <w:sz w:val="28"/>
          <w:szCs w:val="28"/>
        </w:rPr>
        <w:t xml:space="preserve"> </w:t>
      </w:r>
      <w:r w:rsidRPr="007E0F43">
        <w:rPr>
          <w:rFonts w:ascii="Times New Roman" w:hAnsi="Times New Roman" w:cs="Times New Roman"/>
          <w:sz w:val="28"/>
          <w:szCs w:val="28"/>
        </w:rPr>
        <w:t xml:space="preserve"> </w:t>
      </w:r>
    </w:p>
    <w:p w:rsidR="007E0F43" w:rsidRPr="007E0F43" w:rsidRDefault="007E0F43" w:rsidP="007E0F43">
      <w:pPr>
        <w:spacing w:after="46"/>
        <w:ind w:left="-5"/>
        <w:rPr>
          <w:rFonts w:ascii="Times New Roman" w:hAnsi="Times New Roman" w:cs="Times New Roman"/>
          <w:sz w:val="28"/>
          <w:szCs w:val="28"/>
        </w:rPr>
      </w:pPr>
      <w:r w:rsidRPr="007E0F43">
        <w:rPr>
          <w:rFonts w:ascii="Times New Roman" w:hAnsi="Times New Roman" w:cs="Times New Roman"/>
          <w:b/>
          <w:i/>
          <w:sz w:val="28"/>
          <w:szCs w:val="28"/>
        </w:rPr>
        <w:t xml:space="preserve">2 этап (2 класс) </w:t>
      </w:r>
      <w:r w:rsidRPr="007E0F43">
        <w:rPr>
          <w:rFonts w:ascii="Times New Roman" w:hAnsi="Times New Roman" w:cs="Times New Roman"/>
          <w:b/>
          <w:sz w:val="28"/>
          <w:szCs w:val="28"/>
        </w:rPr>
        <w:t xml:space="preserve"> </w:t>
      </w:r>
    </w:p>
    <w:p w:rsidR="007E0F43" w:rsidRPr="007E0F43" w:rsidRDefault="007E0F43" w:rsidP="007E0F43">
      <w:pPr>
        <w:spacing w:after="46"/>
        <w:ind w:left="-5" w:right="13"/>
        <w:rPr>
          <w:rFonts w:ascii="Times New Roman" w:hAnsi="Times New Roman" w:cs="Times New Roman"/>
          <w:sz w:val="28"/>
          <w:szCs w:val="28"/>
        </w:rPr>
      </w:pPr>
      <w:r w:rsidRPr="007E0F43">
        <w:rPr>
          <w:rFonts w:ascii="Times New Roman" w:hAnsi="Times New Roman" w:cs="Times New Roman"/>
          <w:i/>
          <w:sz w:val="28"/>
          <w:szCs w:val="28"/>
        </w:rPr>
        <w:t>Цель</w:t>
      </w:r>
      <w:r w:rsidRPr="007E0F43">
        <w:rPr>
          <w:rFonts w:ascii="Times New Roman" w:hAnsi="Times New Roman" w:cs="Times New Roman"/>
          <w:sz w:val="28"/>
          <w:szCs w:val="28"/>
        </w:rPr>
        <w:t xml:space="preserve">: предупреждение неуспеваемости, обусловленной различными нарушениями устной и письменной речи обучающихся 2 класса.  </w:t>
      </w:r>
    </w:p>
    <w:p w:rsidR="007E0F43" w:rsidRPr="007E0F43" w:rsidRDefault="007E0F43" w:rsidP="007E0F43">
      <w:pPr>
        <w:spacing w:after="60" w:line="256" w:lineRule="auto"/>
        <w:ind w:left="-5"/>
        <w:rPr>
          <w:rFonts w:ascii="Times New Roman" w:hAnsi="Times New Roman" w:cs="Times New Roman"/>
          <w:sz w:val="28"/>
          <w:szCs w:val="28"/>
        </w:rPr>
      </w:pPr>
      <w:r w:rsidRPr="007E0F43">
        <w:rPr>
          <w:rFonts w:ascii="Times New Roman" w:hAnsi="Times New Roman" w:cs="Times New Roman"/>
          <w:i/>
          <w:sz w:val="28"/>
          <w:szCs w:val="28"/>
        </w:rPr>
        <w:t xml:space="preserve">Коррекционная работа на этом этапе ведется в трех основных направлениях: </w:t>
      </w:r>
      <w:r w:rsidRPr="007E0F43">
        <w:rPr>
          <w:rFonts w:ascii="Times New Roman" w:hAnsi="Times New Roman" w:cs="Times New Roman"/>
          <w:sz w:val="28"/>
          <w:szCs w:val="28"/>
        </w:rPr>
        <w:t xml:space="preserve"> </w:t>
      </w:r>
    </w:p>
    <w:p w:rsidR="007E0F43" w:rsidRPr="007E0F43" w:rsidRDefault="007E0F43" w:rsidP="000A161E">
      <w:pPr>
        <w:numPr>
          <w:ilvl w:val="0"/>
          <w:numId w:val="29"/>
        </w:numPr>
        <w:spacing w:after="57" w:line="268" w:lineRule="auto"/>
        <w:ind w:right="2375" w:hanging="523"/>
        <w:jc w:val="both"/>
        <w:rPr>
          <w:rFonts w:ascii="Times New Roman" w:hAnsi="Times New Roman" w:cs="Times New Roman"/>
          <w:sz w:val="28"/>
          <w:szCs w:val="28"/>
        </w:rPr>
      </w:pPr>
      <w:r w:rsidRPr="007E0F43">
        <w:rPr>
          <w:rFonts w:ascii="Times New Roman" w:hAnsi="Times New Roman" w:cs="Times New Roman"/>
          <w:sz w:val="28"/>
          <w:szCs w:val="28"/>
        </w:rPr>
        <w:t xml:space="preserve">На фонетическом уровне;  </w:t>
      </w:r>
    </w:p>
    <w:p w:rsidR="007E0F43" w:rsidRPr="007E0F43" w:rsidRDefault="007E0F43" w:rsidP="000A161E">
      <w:pPr>
        <w:numPr>
          <w:ilvl w:val="0"/>
          <w:numId w:val="29"/>
        </w:numPr>
        <w:spacing w:after="44" w:line="268" w:lineRule="auto"/>
        <w:ind w:right="2375" w:hanging="523"/>
        <w:jc w:val="both"/>
        <w:rPr>
          <w:rFonts w:ascii="Times New Roman" w:hAnsi="Times New Roman" w:cs="Times New Roman"/>
          <w:sz w:val="28"/>
          <w:szCs w:val="28"/>
        </w:rPr>
      </w:pPr>
      <w:r w:rsidRPr="007E0F43">
        <w:rPr>
          <w:rFonts w:ascii="Times New Roman" w:hAnsi="Times New Roman" w:cs="Times New Roman"/>
          <w:sz w:val="28"/>
          <w:szCs w:val="28"/>
        </w:rPr>
        <w:t>На лексико-грамматическом уровне;  3.</w:t>
      </w:r>
      <w:r w:rsidRPr="007E0F43">
        <w:rPr>
          <w:rFonts w:ascii="Times New Roman" w:eastAsia="Arial" w:hAnsi="Times New Roman" w:cs="Times New Roman"/>
          <w:sz w:val="28"/>
          <w:szCs w:val="28"/>
        </w:rPr>
        <w:t xml:space="preserve"> </w:t>
      </w:r>
      <w:r w:rsidRPr="007E0F43">
        <w:rPr>
          <w:rFonts w:ascii="Times New Roman" w:hAnsi="Times New Roman" w:cs="Times New Roman"/>
          <w:sz w:val="28"/>
          <w:szCs w:val="28"/>
        </w:rPr>
        <w:t xml:space="preserve">На синтаксическом уровне.  </w:t>
      </w:r>
    </w:p>
    <w:p w:rsidR="007E0F43" w:rsidRPr="007E0F43" w:rsidRDefault="007E0F43" w:rsidP="007E0F43">
      <w:pPr>
        <w:spacing w:after="44"/>
        <w:ind w:left="-5" w:right="13"/>
        <w:rPr>
          <w:rFonts w:ascii="Times New Roman" w:hAnsi="Times New Roman" w:cs="Times New Roman"/>
          <w:sz w:val="28"/>
          <w:szCs w:val="28"/>
        </w:rPr>
      </w:pPr>
      <w:r w:rsidRPr="007E0F43">
        <w:rPr>
          <w:rFonts w:ascii="Times New Roman" w:hAnsi="Times New Roman" w:cs="Times New Roman"/>
          <w:i/>
          <w:sz w:val="28"/>
          <w:szCs w:val="28"/>
        </w:rPr>
        <w:t>Коррекционная работа на фонетическом уровне:</w:t>
      </w:r>
      <w:r w:rsidRPr="007E0F43">
        <w:rPr>
          <w:rFonts w:ascii="Times New Roman" w:hAnsi="Times New Roman" w:cs="Times New Roman"/>
          <w:sz w:val="28"/>
          <w:szCs w:val="28"/>
        </w:rPr>
        <w:t xml:space="preserve"> o коррекция дефектов произношения;(индивидуальные занятия) o формирование полноценных фонетических представлений на базе развития фонематического восприятия, o совершенствование звуковых обобщений в процессе упражнений в звуковом анализе и синтезе.  </w:t>
      </w:r>
    </w:p>
    <w:p w:rsidR="007E0F43" w:rsidRPr="007E0F43" w:rsidRDefault="007E0F43" w:rsidP="007E0F43">
      <w:pPr>
        <w:spacing w:after="46"/>
        <w:ind w:left="-5" w:right="13"/>
        <w:rPr>
          <w:rFonts w:ascii="Times New Roman" w:hAnsi="Times New Roman" w:cs="Times New Roman"/>
          <w:sz w:val="28"/>
          <w:szCs w:val="28"/>
        </w:rPr>
      </w:pPr>
      <w:r w:rsidRPr="007E0F43">
        <w:rPr>
          <w:rFonts w:ascii="Times New Roman" w:hAnsi="Times New Roman" w:cs="Times New Roman"/>
          <w:i/>
          <w:sz w:val="28"/>
          <w:szCs w:val="28"/>
        </w:rPr>
        <w:t xml:space="preserve">Коррекционная работа на лексико-грамматическом уровне: </w:t>
      </w:r>
      <w:r w:rsidRPr="007E0F43">
        <w:rPr>
          <w:rFonts w:ascii="Times New Roman" w:hAnsi="Times New Roman" w:cs="Times New Roman"/>
          <w:sz w:val="28"/>
          <w:szCs w:val="28"/>
        </w:rPr>
        <w:t>o уточнение значений имеющихся в словарном запасе детей слов; o дальнейшее обогащение словарного запаса путем накопления новых слов, относящихся к различным ча</w:t>
      </w:r>
      <w:r w:rsidRPr="007E0F43">
        <w:rPr>
          <w:rFonts w:ascii="Times New Roman" w:hAnsi="Times New Roman" w:cs="Times New Roman"/>
          <w:sz w:val="28"/>
          <w:szCs w:val="28"/>
        </w:rPr>
        <w:lastRenderedPageBreak/>
        <w:t xml:space="preserve">стям речи; o формирование представлений о морфологических элементах слова, навыков морфемного анализа и синтеза слов.  </w:t>
      </w:r>
    </w:p>
    <w:p w:rsidR="007E0F43" w:rsidRPr="007E0F43" w:rsidRDefault="007E0F43" w:rsidP="007E0F43">
      <w:pPr>
        <w:spacing w:after="60" w:line="256" w:lineRule="auto"/>
        <w:ind w:left="-5"/>
        <w:rPr>
          <w:rFonts w:ascii="Times New Roman" w:hAnsi="Times New Roman" w:cs="Times New Roman"/>
          <w:sz w:val="28"/>
          <w:szCs w:val="28"/>
        </w:rPr>
      </w:pPr>
      <w:r w:rsidRPr="007E0F43">
        <w:rPr>
          <w:rFonts w:ascii="Times New Roman" w:hAnsi="Times New Roman" w:cs="Times New Roman"/>
          <w:i/>
          <w:sz w:val="28"/>
          <w:szCs w:val="28"/>
        </w:rPr>
        <w:t xml:space="preserve">Коррекционная работа на синтаксическом уровне: </w:t>
      </w:r>
      <w:r w:rsidRPr="007E0F43">
        <w:rPr>
          <w:rFonts w:ascii="Times New Roman" w:hAnsi="Times New Roman" w:cs="Times New Roman"/>
          <w:sz w:val="28"/>
          <w:szCs w:val="28"/>
        </w:rPr>
        <w:t xml:space="preserve"> </w:t>
      </w:r>
    </w:p>
    <w:p w:rsidR="007E0F43" w:rsidRPr="007E0F43" w:rsidRDefault="007E0F43" w:rsidP="007E0F43">
      <w:pPr>
        <w:spacing w:after="46"/>
        <w:ind w:left="566" w:right="13" w:hanging="360"/>
        <w:rPr>
          <w:rFonts w:ascii="Times New Roman" w:hAnsi="Times New Roman" w:cs="Times New Roman"/>
          <w:sz w:val="28"/>
          <w:szCs w:val="28"/>
        </w:rPr>
      </w:pPr>
      <w:r w:rsidRPr="007E0F43">
        <w:rPr>
          <w:rFonts w:ascii="Times New Roman" w:eastAsia="Segoe UI Symbol" w:hAnsi="Times New Roman" w:cs="Times New Roman"/>
          <w:sz w:val="28"/>
          <w:szCs w:val="28"/>
        </w:rPr>
        <w:sym w:font="Segoe UI Symbol" w:char="F0BE"/>
      </w:r>
      <w:r w:rsidRPr="007E0F43">
        <w:rPr>
          <w:rFonts w:ascii="Times New Roman" w:eastAsia="Arial" w:hAnsi="Times New Roman" w:cs="Times New Roman"/>
          <w:sz w:val="28"/>
          <w:szCs w:val="28"/>
        </w:rPr>
        <w:t xml:space="preserve"> </w:t>
      </w:r>
      <w:r w:rsidRPr="007E0F43">
        <w:rPr>
          <w:rFonts w:ascii="Times New Roman" w:hAnsi="Times New Roman" w:cs="Times New Roman"/>
          <w:sz w:val="28"/>
          <w:szCs w:val="28"/>
        </w:rPr>
        <w:t xml:space="preserve">уточнение, развитие, совершенствование грамматического оформления речи путем овладения моделями различных синтаксических конструкций.  </w:t>
      </w:r>
    </w:p>
    <w:p w:rsidR="007E0F43" w:rsidRPr="007E0F43" w:rsidRDefault="007E0F43" w:rsidP="007E0F43">
      <w:pPr>
        <w:spacing w:after="47"/>
        <w:ind w:left="566" w:right="13" w:hanging="360"/>
        <w:rPr>
          <w:rFonts w:ascii="Times New Roman" w:hAnsi="Times New Roman" w:cs="Times New Roman"/>
          <w:sz w:val="28"/>
          <w:szCs w:val="28"/>
        </w:rPr>
      </w:pPr>
      <w:r w:rsidRPr="007E0F43">
        <w:rPr>
          <w:rFonts w:ascii="Times New Roman" w:eastAsia="Segoe UI Symbol" w:hAnsi="Times New Roman" w:cs="Times New Roman"/>
          <w:sz w:val="28"/>
          <w:szCs w:val="28"/>
        </w:rPr>
        <w:sym w:font="Segoe UI Symbol" w:char="F0BE"/>
      </w:r>
      <w:r w:rsidRPr="007E0F43">
        <w:rPr>
          <w:rFonts w:ascii="Times New Roman" w:eastAsia="Arial" w:hAnsi="Times New Roman" w:cs="Times New Roman"/>
          <w:sz w:val="28"/>
          <w:szCs w:val="28"/>
        </w:rPr>
        <w:t xml:space="preserve"> </w:t>
      </w:r>
      <w:r w:rsidRPr="007E0F43">
        <w:rPr>
          <w:rFonts w:ascii="Times New Roman" w:hAnsi="Times New Roman" w:cs="Times New Roman"/>
          <w:sz w:val="28"/>
          <w:szCs w:val="28"/>
        </w:rPr>
        <w:t xml:space="preserve">развитие навыков самостоятельного высказывания, путем установления последовательности высказывания, отбора языковых средств, совершенствования навыка строить и перестраивать предложения по заданным образцам.  </w:t>
      </w:r>
    </w:p>
    <w:p w:rsidR="007E0F43" w:rsidRPr="007E0F43" w:rsidRDefault="007E0F43" w:rsidP="007E0F43">
      <w:pPr>
        <w:spacing w:after="73" w:line="256" w:lineRule="auto"/>
        <w:rPr>
          <w:rFonts w:ascii="Times New Roman" w:hAnsi="Times New Roman" w:cs="Times New Roman"/>
          <w:sz w:val="28"/>
          <w:szCs w:val="28"/>
        </w:rPr>
      </w:pPr>
      <w:r w:rsidRPr="007E0F43">
        <w:rPr>
          <w:rFonts w:ascii="Times New Roman" w:hAnsi="Times New Roman" w:cs="Times New Roman"/>
          <w:sz w:val="28"/>
          <w:szCs w:val="28"/>
        </w:rPr>
        <w:t xml:space="preserve">  </w:t>
      </w:r>
    </w:p>
    <w:p w:rsidR="007E0F43" w:rsidRPr="007E0F43" w:rsidRDefault="007E0F43" w:rsidP="007E0F43">
      <w:pPr>
        <w:spacing w:after="46"/>
        <w:ind w:left="-5"/>
        <w:rPr>
          <w:rFonts w:ascii="Times New Roman" w:hAnsi="Times New Roman" w:cs="Times New Roman"/>
          <w:sz w:val="28"/>
          <w:szCs w:val="28"/>
        </w:rPr>
      </w:pPr>
      <w:r w:rsidRPr="007E0F43">
        <w:rPr>
          <w:rFonts w:ascii="Times New Roman" w:hAnsi="Times New Roman" w:cs="Times New Roman"/>
          <w:b/>
          <w:i/>
          <w:sz w:val="28"/>
          <w:szCs w:val="28"/>
        </w:rPr>
        <w:t xml:space="preserve">3 этап (3 класс) </w:t>
      </w:r>
      <w:r w:rsidRPr="007E0F43">
        <w:rPr>
          <w:rFonts w:ascii="Times New Roman" w:hAnsi="Times New Roman" w:cs="Times New Roman"/>
          <w:b/>
          <w:sz w:val="28"/>
          <w:szCs w:val="28"/>
        </w:rPr>
        <w:t xml:space="preserve"> </w:t>
      </w:r>
    </w:p>
    <w:p w:rsidR="007E0F43" w:rsidRPr="007E0F43" w:rsidRDefault="007E0F43" w:rsidP="007E0F43">
      <w:pPr>
        <w:ind w:left="-5" w:right="13"/>
        <w:rPr>
          <w:rFonts w:ascii="Times New Roman" w:hAnsi="Times New Roman" w:cs="Times New Roman"/>
          <w:sz w:val="28"/>
          <w:szCs w:val="28"/>
        </w:rPr>
      </w:pPr>
      <w:r w:rsidRPr="007E0F43">
        <w:rPr>
          <w:rFonts w:ascii="Times New Roman" w:hAnsi="Times New Roman" w:cs="Times New Roman"/>
          <w:i/>
          <w:sz w:val="28"/>
          <w:szCs w:val="28"/>
        </w:rPr>
        <w:t>Цель:</w:t>
      </w:r>
      <w:r w:rsidRPr="007E0F43">
        <w:rPr>
          <w:rFonts w:ascii="Times New Roman" w:hAnsi="Times New Roman" w:cs="Times New Roman"/>
          <w:sz w:val="28"/>
          <w:szCs w:val="28"/>
        </w:rPr>
        <w:t xml:space="preserve"> развитие лексического запаса и грамматического строя речи  </w:t>
      </w:r>
    </w:p>
    <w:p w:rsidR="007E0F43" w:rsidRPr="007E0F43" w:rsidRDefault="007E0F43" w:rsidP="007E0F43">
      <w:pPr>
        <w:spacing w:after="63" w:line="256" w:lineRule="auto"/>
        <w:rPr>
          <w:rFonts w:ascii="Times New Roman" w:hAnsi="Times New Roman" w:cs="Times New Roman"/>
          <w:sz w:val="28"/>
          <w:szCs w:val="28"/>
        </w:rPr>
      </w:pPr>
      <w:r w:rsidRPr="007E0F43">
        <w:rPr>
          <w:rFonts w:ascii="Times New Roman" w:hAnsi="Times New Roman" w:cs="Times New Roman"/>
          <w:b/>
          <w:sz w:val="28"/>
          <w:szCs w:val="28"/>
        </w:rPr>
        <w:t xml:space="preserve"> </w:t>
      </w:r>
      <w:r w:rsidRPr="007E0F43">
        <w:rPr>
          <w:rFonts w:ascii="Times New Roman" w:hAnsi="Times New Roman" w:cs="Times New Roman"/>
          <w:sz w:val="28"/>
          <w:szCs w:val="28"/>
        </w:rPr>
        <w:t xml:space="preserve"> </w:t>
      </w:r>
    </w:p>
    <w:p w:rsidR="007E0F43" w:rsidRPr="007E0F43" w:rsidRDefault="007E0F43" w:rsidP="000A161E">
      <w:pPr>
        <w:numPr>
          <w:ilvl w:val="0"/>
          <w:numId w:val="30"/>
        </w:numPr>
        <w:spacing w:after="45" w:line="268" w:lineRule="auto"/>
        <w:ind w:right="13" w:hanging="360"/>
        <w:jc w:val="both"/>
        <w:rPr>
          <w:rFonts w:ascii="Times New Roman" w:hAnsi="Times New Roman" w:cs="Times New Roman"/>
          <w:sz w:val="28"/>
          <w:szCs w:val="28"/>
        </w:rPr>
      </w:pPr>
      <w:r w:rsidRPr="007E0F43">
        <w:rPr>
          <w:rFonts w:ascii="Times New Roman" w:hAnsi="Times New Roman" w:cs="Times New Roman"/>
          <w:sz w:val="28"/>
          <w:szCs w:val="28"/>
        </w:rPr>
        <w:t>Формирование полноценных представлений о предложении, его структуре, грамматическом и интонационном оформлении;</w:t>
      </w:r>
      <w:r w:rsidRPr="007E0F43">
        <w:rPr>
          <w:rFonts w:ascii="Times New Roman" w:hAnsi="Times New Roman" w:cs="Times New Roman"/>
          <w:b/>
          <w:sz w:val="28"/>
          <w:szCs w:val="28"/>
        </w:rPr>
        <w:t xml:space="preserve"> </w:t>
      </w:r>
      <w:r w:rsidRPr="007E0F43">
        <w:rPr>
          <w:rFonts w:ascii="Times New Roman" w:hAnsi="Times New Roman" w:cs="Times New Roman"/>
          <w:sz w:val="28"/>
          <w:szCs w:val="28"/>
        </w:rPr>
        <w:t xml:space="preserve"> </w:t>
      </w:r>
    </w:p>
    <w:p w:rsidR="007E0F43" w:rsidRPr="007E0F43" w:rsidRDefault="007E0F43" w:rsidP="000A161E">
      <w:pPr>
        <w:numPr>
          <w:ilvl w:val="0"/>
          <w:numId w:val="30"/>
        </w:numPr>
        <w:spacing w:after="45" w:line="268" w:lineRule="auto"/>
        <w:ind w:right="13" w:hanging="360"/>
        <w:jc w:val="both"/>
        <w:rPr>
          <w:rFonts w:ascii="Times New Roman" w:hAnsi="Times New Roman" w:cs="Times New Roman"/>
          <w:sz w:val="28"/>
          <w:szCs w:val="28"/>
        </w:rPr>
      </w:pPr>
      <w:r w:rsidRPr="007E0F43">
        <w:rPr>
          <w:rFonts w:ascii="Times New Roman" w:hAnsi="Times New Roman" w:cs="Times New Roman"/>
          <w:sz w:val="28"/>
          <w:szCs w:val="28"/>
        </w:rPr>
        <w:t>Уточнение и обогащение словарного запаса путём накопления новых слов, относящихся к различным частям речи;</w:t>
      </w:r>
      <w:r w:rsidRPr="007E0F43">
        <w:rPr>
          <w:rFonts w:ascii="Times New Roman" w:hAnsi="Times New Roman" w:cs="Times New Roman"/>
          <w:b/>
          <w:sz w:val="28"/>
          <w:szCs w:val="28"/>
        </w:rPr>
        <w:t xml:space="preserve"> </w:t>
      </w:r>
      <w:r w:rsidRPr="007E0F43">
        <w:rPr>
          <w:rFonts w:ascii="Times New Roman" w:hAnsi="Times New Roman" w:cs="Times New Roman"/>
          <w:sz w:val="28"/>
          <w:szCs w:val="28"/>
        </w:rPr>
        <w:t xml:space="preserve"> </w:t>
      </w:r>
    </w:p>
    <w:p w:rsidR="007E0F43" w:rsidRPr="007E0F43" w:rsidRDefault="007E0F43" w:rsidP="000A161E">
      <w:pPr>
        <w:numPr>
          <w:ilvl w:val="0"/>
          <w:numId w:val="30"/>
        </w:numPr>
        <w:spacing w:after="53" w:line="268" w:lineRule="auto"/>
        <w:ind w:right="13" w:hanging="360"/>
        <w:jc w:val="both"/>
        <w:rPr>
          <w:rFonts w:ascii="Times New Roman" w:hAnsi="Times New Roman" w:cs="Times New Roman"/>
          <w:sz w:val="28"/>
          <w:szCs w:val="28"/>
        </w:rPr>
      </w:pPr>
      <w:r w:rsidRPr="007E0F43">
        <w:rPr>
          <w:rFonts w:ascii="Times New Roman" w:hAnsi="Times New Roman" w:cs="Times New Roman"/>
          <w:sz w:val="28"/>
          <w:szCs w:val="28"/>
        </w:rPr>
        <w:t>Формирование представлений о морфологическом составе слова;</w:t>
      </w:r>
      <w:r w:rsidRPr="007E0F43">
        <w:rPr>
          <w:rFonts w:ascii="Times New Roman" w:hAnsi="Times New Roman" w:cs="Times New Roman"/>
          <w:b/>
          <w:sz w:val="28"/>
          <w:szCs w:val="28"/>
        </w:rPr>
        <w:t xml:space="preserve"> </w:t>
      </w:r>
      <w:r w:rsidRPr="007E0F43">
        <w:rPr>
          <w:rFonts w:ascii="Times New Roman" w:hAnsi="Times New Roman" w:cs="Times New Roman"/>
          <w:sz w:val="28"/>
          <w:szCs w:val="28"/>
        </w:rPr>
        <w:t xml:space="preserve"> </w:t>
      </w:r>
    </w:p>
    <w:p w:rsidR="007E0F43" w:rsidRPr="007E0F43" w:rsidRDefault="007E0F43" w:rsidP="000A161E">
      <w:pPr>
        <w:numPr>
          <w:ilvl w:val="0"/>
          <w:numId w:val="30"/>
        </w:numPr>
        <w:spacing w:after="44" w:line="268" w:lineRule="auto"/>
        <w:ind w:right="13" w:hanging="360"/>
        <w:jc w:val="both"/>
        <w:rPr>
          <w:rFonts w:ascii="Times New Roman" w:hAnsi="Times New Roman" w:cs="Times New Roman"/>
          <w:sz w:val="28"/>
          <w:szCs w:val="28"/>
        </w:rPr>
      </w:pPr>
      <w:r w:rsidRPr="007E0F43">
        <w:rPr>
          <w:rFonts w:ascii="Times New Roman" w:hAnsi="Times New Roman" w:cs="Times New Roman"/>
          <w:sz w:val="28"/>
          <w:szCs w:val="28"/>
        </w:rPr>
        <w:t>Развитие у обучающихся умений дифференцировать гласные 1 и 2 ряда, а также дифференцировать согласные</w:t>
      </w:r>
      <w:r w:rsidRPr="007E0F43">
        <w:rPr>
          <w:rFonts w:ascii="Times New Roman" w:hAnsi="Times New Roman" w:cs="Times New Roman"/>
          <w:b/>
          <w:sz w:val="28"/>
          <w:szCs w:val="28"/>
        </w:rPr>
        <w:t>.</w:t>
      </w:r>
      <w:r w:rsidRPr="007E0F43">
        <w:rPr>
          <w:rFonts w:ascii="Times New Roman" w:hAnsi="Times New Roman" w:cs="Times New Roman"/>
          <w:sz w:val="28"/>
          <w:szCs w:val="28"/>
        </w:rPr>
        <w:t xml:space="preserve"> </w:t>
      </w:r>
    </w:p>
    <w:p w:rsidR="007E0F43" w:rsidRPr="007E0F43" w:rsidRDefault="007E0F43" w:rsidP="007E0F43">
      <w:pPr>
        <w:spacing w:after="71" w:line="256" w:lineRule="auto"/>
        <w:rPr>
          <w:rFonts w:ascii="Times New Roman" w:hAnsi="Times New Roman" w:cs="Times New Roman"/>
          <w:sz w:val="28"/>
          <w:szCs w:val="28"/>
        </w:rPr>
      </w:pPr>
      <w:r w:rsidRPr="007E0F43">
        <w:rPr>
          <w:rFonts w:ascii="Times New Roman" w:hAnsi="Times New Roman" w:cs="Times New Roman"/>
          <w:i/>
          <w:sz w:val="28"/>
          <w:szCs w:val="28"/>
        </w:rPr>
        <w:t xml:space="preserve"> </w:t>
      </w:r>
      <w:r w:rsidRPr="007E0F43">
        <w:rPr>
          <w:rFonts w:ascii="Times New Roman" w:hAnsi="Times New Roman" w:cs="Times New Roman"/>
          <w:sz w:val="28"/>
          <w:szCs w:val="28"/>
        </w:rPr>
        <w:t xml:space="preserve"> </w:t>
      </w:r>
    </w:p>
    <w:p w:rsidR="007E0F43" w:rsidRPr="007E0F43" w:rsidRDefault="007E0F43" w:rsidP="007E0F43">
      <w:pPr>
        <w:spacing w:after="46"/>
        <w:ind w:left="-5"/>
        <w:rPr>
          <w:rFonts w:ascii="Times New Roman" w:hAnsi="Times New Roman" w:cs="Times New Roman"/>
          <w:sz w:val="28"/>
          <w:szCs w:val="28"/>
        </w:rPr>
      </w:pPr>
      <w:r w:rsidRPr="007E0F43">
        <w:rPr>
          <w:rFonts w:ascii="Times New Roman" w:hAnsi="Times New Roman" w:cs="Times New Roman"/>
          <w:b/>
          <w:i/>
          <w:sz w:val="28"/>
          <w:szCs w:val="28"/>
        </w:rPr>
        <w:t xml:space="preserve">4 этап (4 класс) </w:t>
      </w:r>
      <w:r w:rsidRPr="007E0F43">
        <w:rPr>
          <w:rFonts w:ascii="Times New Roman" w:hAnsi="Times New Roman" w:cs="Times New Roman"/>
          <w:b/>
          <w:sz w:val="28"/>
          <w:szCs w:val="28"/>
        </w:rPr>
        <w:t xml:space="preserve"> </w:t>
      </w:r>
    </w:p>
    <w:p w:rsidR="007E0F43" w:rsidRPr="007E0F43" w:rsidRDefault="007E0F43" w:rsidP="007E0F43">
      <w:pPr>
        <w:spacing w:after="45"/>
        <w:ind w:left="-5" w:right="13"/>
        <w:rPr>
          <w:rFonts w:ascii="Times New Roman" w:hAnsi="Times New Roman" w:cs="Times New Roman"/>
          <w:sz w:val="28"/>
          <w:szCs w:val="28"/>
        </w:rPr>
      </w:pPr>
      <w:r w:rsidRPr="007E0F43">
        <w:rPr>
          <w:rFonts w:ascii="Times New Roman" w:hAnsi="Times New Roman" w:cs="Times New Roman"/>
          <w:i/>
          <w:sz w:val="28"/>
          <w:szCs w:val="28"/>
        </w:rPr>
        <w:t>Цель:</w:t>
      </w:r>
      <w:r w:rsidRPr="007E0F43">
        <w:rPr>
          <w:rFonts w:ascii="Times New Roman" w:hAnsi="Times New Roman" w:cs="Times New Roman"/>
          <w:sz w:val="28"/>
          <w:szCs w:val="28"/>
        </w:rPr>
        <w:t xml:space="preserve"> восполнение пробелов в развитии звуковой стороны речи, в области овладения лексикой и грамматикой и формировании связной речи.  </w:t>
      </w:r>
    </w:p>
    <w:p w:rsidR="007E0F43" w:rsidRPr="007E0F43" w:rsidRDefault="007E0F43" w:rsidP="007E0F43">
      <w:pPr>
        <w:spacing w:after="60" w:line="256" w:lineRule="auto"/>
        <w:ind w:left="-5"/>
        <w:rPr>
          <w:rFonts w:ascii="Times New Roman" w:hAnsi="Times New Roman" w:cs="Times New Roman"/>
          <w:sz w:val="28"/>
          <w:szCs w:val="28"/>
        </w:rPr>
      </w:pPr>
      <w:r w:rsidRPr="007E0F43">
        <w:rPr>
          <w:rFonts w:ascii="Times New Roman" w:hAnsi="Times New Roman" w:cs="Times New Roman"/>
          <w:sz w:val="28"/>
          <w:szCs w:val="28"/>
        </w:rPr>
        <w:t xml:space="preserve">  </w:t>
      </w:r>
      <w:r w:rsidRPr="007E0F43">
        <w:rPr>
          <w:rFonts w:ascii="Times New Roman" w:hAnsi="Times New Roman" w:cs="Times New Roman"/>
          <w:i/>
          <w:sz w:val="28"/>
          <w:szCs w:val="28"/>
        </w:rPr>
        <w:t xml:space="preserve">Коррекционная работа на этом этапе ведется в 7 основных направлениях: </w:t>
      </w:r>
      <w:r w:rsidRPr="007E0F43">
        <w:rPr>
          <w:rFonts w:ascii="Times New Roman" w:hAnsi="Times New Roman" w:cs="Times New Roman"/>
          <w:sz w:val="28"/>
          <w:szCs w:val="28"/>
        </w:rPr>
        <w:t xml:space="preserve"> </w:t>
      </w:r>
    </w:p>
    <w:p w:rsidR="007E0F43" w:rsidRPr="007E0F43" w:rsidRDefault="007E0F43" w:rsidP="000A161E">
      <w:pPr>
        <w:numPr>
          <w:ilvl w:val="0"/>
          <w:numId w:val="31"/>
        </w:numPr>
        <w:spacing w:after="47" w:line="268" w:lineRule="auto"/>
        <w:ind w:right="13" w:hanging="523"/>
        <w:jc w:val="both"/>
        <w:rPr>
          <w:rFonts w:ascii="Times New Roman" w:hAnsi="Times New Roman" w:cs="Times New Roman"/>
          <w:sz w:val="28"/>
          <w:szCs w:val="28"/>
        </w:rPr>
      </w:pPr>
      <w:r w:rsidRPr="007E0F43">
        <w:rPr>
          <w:rFonts w:ascii="Times New Roman" w:hAnsi="Times New Roman" w:cs="Times New Roman"/>
          <w:sz w:val="28"/>
          <w:szCs w:val="28"/>
        </w:rPr>
        <w:t xml:space="preserve">Формирование полноценных фонетических представлений и совершенствование звуковых обобщений в процессе упражнений в звуковом анализе и синтезе;  </w:t>
      </w:r>
    </w:p>
    <w:p w:rsidR="007E0F43" w:rsidRPr="007E0F43" w:rsidRDefault="007E0F43" w:rsidP="000A161E">
      <w:pPr>
        <w:numPr>
          <w:ilvl w:val="0"/>
          <w:numId w:val="31"/>
        </w:numPr>
        <w:spacing w:after="45" w:line="268" w:lineRule="auto"/>
        <w:ind w:right="13" w:hanging="523"/>
        <w:jc w:val="both"/>
        <w:rPr>
          <w:rFonts w:ascii="Times New Roman" w:hAnsi="Times New Roman" w:cs="Times New Roman"/>
          <w:sz w:val="28"/>
          <w:szCs w:val="28"/>
        </w:rPr>
      </w:pPr>
      <w:r w:rsidRPr="007E0F43">
        <w:rPr>
          <w:rFonts w:ascii="Times New Roman" w:hAnsi="Times New Roman" w:cs="Times New Roman"/>
          <w:sz w:val="28"/>
          <w:szCs w:val="28"/>
        </w:rPr>
        <w:t xml:space="preserve">Уточнение значений слов, имеющихся у детей и дальнейшее обогащение словарного запаса путём накопления новых слов, относящихся к различным частям речи, то есть формирование морфологических обобщений;  </w:t>
      </w:r>
    </w:p>
    <w:p w:rsidR="007E0F43" w:rsidRPr="007E0F43" w:rsidRDefault="007E0F43" w:rsidP="000A161E">
      <w:pPr>
        <w:numPr>
          <w:ilvl w:val="0"/>
          <w:numId w:val="31"/>
        </w:numPr>
        <w:spacing w:after="61" w:line="268" w:lineRule="auto"/>
        <w:ind w:right="13" w:hanging="523"/>
        <w:jc w:val="both"/>
        <w:rPr>
          <w:rFonts w:ascii="Times New Roman" w:hAnsi="Times New Roman" w:cs="Times New Roman"/>
          <w:sz w:val="28"/>
          <w:szCs w:val="28"/>
        </w:rPr>
      </w:pPr>
      <w:r w:rsidRPr="007E0F43">
        <w:rPr>
          <w:rFonts w:ascii="Times New Roman" w:hAnsi="Times New Roman" w:cs="Times New Roman"/>
          <w:sz w:val="28"/>
          <w:szCs w:val="28"/>
        </w:rPr>
        <w:t xml:space="preserve">Развитие и совершенствование грамматического оформления речи;  </w:t>
      </w:r>
    </w:p>
    <w:p w:rsidR="007E0F43" w:rsidRPr="007E0F43" w:rsidRDefault="007E0F43" w:rsidP="000A161E">
      <w:pPr>
        <w:numPr>
          <w:ilvl w:val="0"/>
          <w:numId w:val="31"/>
        </w:numPr>
        <w:spacing w:after="60" w:line="268" w:lineRule="auto"/>
        <w:ind w:right="13" w:hanging="523"/>
        <w:jc w:val="both"/>
        <w:rPr>
          <w:rFonts w:ascii="Times New Roman" w:hAnsi="Times New Roman" w:cs="Times New Roman"/>
          <w:sz w:val="28"/>
          <w:szCs w:val="28"/>
        </w:rPr>
      </w:pPr>
      <w:r w:rsidRPr="007E0F43">
        <w:rPr>
          <w:rFonts w:ascii="Times New Roman" w:hAnsi="Times New Roman" w:cs="Times New Roman"/>
          <w:sz w:val="28"/>
          <w:szCs w:val="28"/>
        </w:rPr>
        <w:t xml:space="preserve">Развитие навыков связного высказывания;  </w:t>
      </w:r>
    </w:p>
    <w:p w:rsidR="007E0F43" w:rsidRPr="007E0F43" w:rsidRDefault="007E0F43" w:rsidP="000A161E">
      <w:pPr>
        <w:numPr>
          <w:ilvl w:val="0"/>
          <w:numId w:val="31"/>
        </w:numPr>
        <w:spacing w:after="59" w:line="268" w:lineRule="auto"/>
        <w:ind w:right="13" w:hanging="523"/>
        <w:jc w:val="both"/>
        <w:rPr>
          <w:rFonts w:ascii="Times New Roman" w:hAnsi="Times New Roman" w:cs="Times New Roman"/>
          <w:sz w:val="28"/>
          <w:szCs w:val="28"/>
        </w:rPr>
      </w:pPr>
      <w:r w:rsidRPr="007E0F43">
        <w:rPr>
          <w:rFonts w:ascii="Times New Roman" w:hAnsi="Times New Roman" w:cs="Times New Roman"/>
          <w:sz w:val="28"/>
          <w:szCs w:val="28"/>
        </w:rPr>
        <w:t xml:space="preserve">Установление последовательности высказывания;  </w:t>
      </w:r>
    </w:p>
    <w:p w:rsidR="007E0F43" w:rsidRPr="007E0F43" w:rsidRDefault="007E0F43" w:rsidP="000A161E">
      <w:pPr>
        <w:numPr>
          <w:ilvl w:val="0"/>
          <w:numId w:val="31"/>
        </w:numPr>
        <w:spacing w:after="53" w:line="268" w:lineRule="auto"/>
        <w:ind w:right="13" w:hanging="523"/>
        <w:jc w:val="both"/>
        <w:rPr>
          <w:rFonts w:ascii="Times New Roman" w:hAnsi="Times New Roman" w:cs="Times New Roman"/>
          <w:sz w:val="28"/>
          <w:szCs w:val="28"/>
        </w:rPr>
      </w:pPr>
      <w:r w:rsidRPr="007E0F43">
        <w:rPr>
          <w:rFonts w:ascii="Times New Roman" w:hAnsi="Times New Roman" w:cs="Times New Roman"/>
          <w:sz w:val="28"/>
          <w:szCs w:val="28"/>
        </w:rPr>
        <w:t xml:space="preserve">Отбор языковых средств для построения высказывания в тех или иных целях </w:t>
      </w:r>
    </w:p>
    <w:p w:rsidR="007E0F43" w:rsidRPr="007E0F43" w:rsidRDefault="007E0F43" w:rsidP="007E0F43">
      <w:pPr>
        <w:spacing w:after="55"/>
        <w:ind w:left="576" w:right="13"/>
        <w:rPr>
          <w:rFonts w:ascii="Times New Roman" w:hAnsi="Times New Roman" w:cs="Times New Roman"/>
          <w:sz w:val="28"/>
          <w:szCs w:val="28"/>
        </w:rPr>
      </w:pPr>
      <w:r w:rsidRPr="007E0F43">
        <w:rPr>
          <w:rFonts w:ascii="Times New Roman" w:hAnsi="Times New Roman" w:cs="Times New Roman"/>
          <w:sz w:val="28"/>
          <w:szCs w:val="28"/>
        </w:rPr>
        <w:lastRenderedPageBreak/>
        <w:t xml:space="preserve">общения (доказательство, оценка и т.п.);  </w:t>
      </w:r>
    </w:p>
    <w:p w:rsidR="007E0F43" w:rsidRPr="007E0F43" w:rsidRDefault="007E0F43" w:rsidP="000A161E">
      <w:pPr>
        <w:numPr>
          <w:ilvl w:val="0"/>
          <w:numId w:val="31"/>
        </w:numPr>
        <w:spacing w:after="12" w:line="268" w:lineRule="auto"/>
        <w:ind w:right="13" w:hanging="523"/>
        <w:jc w:val="both"/>
        <w:rPr>
          <w:rFonts w:ascii="Times New Roman" w:hAnsi="Times New Roman" w:cs="Times New Roman"/>
          <w:sz w:val="28"/>
          <w:szCs w:val="28"/>
        </w:rPr>
      </w:pPr>
      <w:r w:rsidRPr="007E0F43">
        <w:rPr>
          <w:rFonts w:ascii="Times New Roman" w:hAnsi="Times New Roman" w:cs="Times New Roman"/>
          <w:sz w:val="28"/>
          <w:szCs w:val="28"/>
        </w:rPr>
        <w:t xml:space="preserve">Совершенствование навыка строить и перестраивать.  </w:t>
      </w:r>
    </w:p>
    <w:p w:rsidR="007E0F43" w:rsidRPr="007E0F43" w:rsidRDefault="007E0F43" w:rsidP="007E0F43">
      <w:pPr>
        <w:spacing w:after="71" w:line="256" w:lineRule="auto"/>
        <w:ind w:left="566"/>
        <w:rPr>
          <w:rFonts w:ascii="Times New Roman" w:hAnsi="Times New Roman" w:cs="Times New Roman"/>
          <w:sz w:val="28"/>
          <w:szCs w:val="28"/>
        </w:rPr>
      </w:pPr>
      <w:r w:rsidRPr="007E0F43">
        <w:rPr>
          <w:rFonts w:ascii="Times New Roman" w:hAnsi="Times New Roman" w:cs="Times New Roman"/>
          <w:sz w:val="28"/>
          <w:szCs w:val="28"/>
        </w:rPr>
        <w:t xml:space="preserve"> </w:t>
      </w:r>
    </w:p>
    <w:p w:rsidR="007E0F43" w:rsidRPr="007E0F43" w:rsidRDefault="007E0F43" w:rsidP="007E0F43">
      <w:pPr>
        <w:spacing w:after="55" w:line="256" w:lineRule="auto"/>
        <w:ind w:left="651" w:right="652"/>
        <w:jc w:val="center"/>
        <w:rPr>
          <w:rFonts w:ascii="Times New Roman" w:hAnsi="Times New Roman" w:cs="Times New Roman"/>
          <w:sz w:val="28"/>
          <w:szCs w:val="28"/>
        </w:rPr>
      </w:pPr>
      <w:r w:rsidRPr="007E0F43">
        <w:rPr>
          <w:rFonts w:ascii="Times New Roman" w:hAnsi="Times New Roman" w:cs="Times New Roman"/>
          <w:b/>
          <w:sz w:val="28"/>
          <w:szCs w:val="28"/>
        </w:rPr>
        <w:t>Коррекционно-развивающее обучение обучающихся 1-х классов</w:t>
      </w:r>
      <w:r w:rsidRPr="007E0F43">
        <w:rPr>
          <w:rFonts w:ascii="Times New Roman" w:hAnsi="Times New Roman" w:cs="Times New Roman"/>
          <w:sz w:val="28"/>
          <w:szCs w:val="28"/>
        </w:rPr>
        <w:t xml:space="preserve"> </w:t>
      </w:r>
    </w:p>
    <w:p w:rsidR="007E0F43" w:rsidRPr="007E0F43" w:rsidRDefault="007E0F43" w:rsidP="007E0F43">
      <w:pPr>
        <w:spacing w:after="43"/>
        <w:ind w:left="-5" w:right="13"/>
        <w:rPr>
          <w:rFonts w:ascii="Times New Roman" w:hAnsi="Times New Roman" w:cs="Times New Roman"/>
          <w:sz w:val="28"/>
          <w:szCs w:val="28"/>
        </w:rPr>
      </w:pPr>
      <w:r w:rsidRPr="007E0F43">
        <w:rPr>
          <w:rFonts w:ascii="Times New Roman" w:hAnsi="Times New Roman" w:cs="Times New Roman"/>
          <w:sz w:val="28"/>
          <w:szCs w:val="28"/>
        </w:rPr>
        <w:t xml:space="preserve">Данный этап коррекционно-развивающего обучения продолжается с середины сентября до середины мая.  </w:t>
      </w:r>
    </w:p>
    <w:p w:rsidR="007E0F43" w:rsidRPr="007E0F43" w:rsidRDefault="007E0F43" w:rsidP="007E0F43">
      <w:pPr>
        <w:spacing w:after="54"/>
        <w:ind w:left="-5" w:right="13"/>
        <w:rPr>
          <w:rFonts w:ascii="Times New Roman" w:hAnsi="Times New Roman" w:cs="Times New Roman"/>
          <w:sz w:val="28"/>
          <w:szCs w:val="28"/>
        </w:rPr>
      </w:pPr>
      <w:r w:rsidRPr="007E0F43">
        <w:rPr>
          <w:rFonts w:ascii="Times New Roman" w:hAnsi="Times New Roman" w:cs="Times New Roman"/>
          <w:sz w:val="28"/>
          <w:szCs w:val="28"/>
        </w:rPr>
        <w:t xml:space="preserve">Поставленные задачи отражаются в содержании и реализуются в ходе изучения следующих разделов и тем:  </w:t>
      </w:r>
    </w:p>
    <w:p w:rsidR="007E0F43" w:rsidRPr="007E0F43" w:rsidRDefault="007E0F43" w:rsidP="007E0F43">
      <w:pPr>
        <w:spacing w:after="56" w:line="256" w:lineRule="auto"/>
        <w:ind w:left="-5"/>
        <w:rPr>
          <w:rFonts w:ascii="Times New Roman" w:hAnsi="Times New Roman" w:cs="Times New Roman"/>
          <w:sz w:val="28"/>
          <w:szCs w:val="28"/>
        </w:rPr>
      </w:pPr>
      <w:r w:rsidRPr="007E0F43">
        <w:rPr>
          <w:rFonts w:ascii="Times New Roman" w:hAnsi="Times New Roman" w:cs="Times New Roman"/>
          <w:b/>
          <w:sz w:val="28"/>
          <w:szCs w:val="28"/>
        </w:rPr>
        <w:t xml:space="preserve">Коррекция нарушений речи  </w:t>
      </w:r>
    </w:p>
    <w:p w:rsidR="007E0F43" w:rsidRPr="007E0F43" w:rsidRDefault="007E0F43" w:rsidP="007E0F43">
      <w:pPr>
        <w:spacing w:after="52"/>
        <w:ind w:left="-5" w:right="13"/>
        <w:rPr>
          <w:rFonts w:ascii="Times New Roman" w:hAnsi="Times New Roman" w:cs="Times New Roman"/>
          <w:sz w:val="28"/>
          <w:szCs w:val="28"/>
        </w:rPr>
      </w:pPr>
      <w:r w:rsidRPr="007E0F43">
        <w:rPr>
          <w:rFonts w:ascii="Times New Roman" w:hAnsi="Times New Roman" w:cs="Times New Roman"/>
          <w:sz w:val="28"/>
          <w:szCs w:val="28"/>
        </w:rPr>
        <w:t xml:space="preserve">Развитие артикуляторной моторики. Коррекция индивидуальных недостатков звукопроизношения. Развитие дикции, эмоциональной выразительности речи. Автоматизация и дифференциация поставленных звуков в слогах, словах, предложениях, тексте.  </w:t>
      </w:r>
    </w:p>
    <w:p w:rsidR="007E0F43" w:rsidRPr="007E0F43" w:rsidRDefault="007E0F43" w:rsidP="007E0F43">
      <w:pPr>
        <w:spacing w:after="56" w:line="256" w:lineRule="auto"/>
        <w:ind w:left="-5"/>
        <w:rPr>
          <w:rFonts w:ascii="Times New Roman" w:hAnsi="Times New Roman" w:cs="Times New Roman"/>
          <w:sz w:val="28"/>
          <w:szCs w:val="28"/>
        </w:rPr>
      </w:pPr>
      <w:r w:rsidRPr="007E0F43">
        <w:rPr>
          <w:rFonts w:ascii="Times New Roman" w:hAnsi="Times New Roman" w:cs="Times New Roman"/>
          <w:b/>
          <w:sz w:val="28"/>
          <w:szCs w:val="28"/>
        </w:rPr>
        <w:t xml:space="preserve">Раздел I. </w:t>
      </w:r>
      <w:r w:rsidRPr="007E0F43">
        <w:rPr>
          <w:rFonts w:ascii="Times New Roman" w:hAnsi="Times New Roman" w:cs="Times New Roman"/>
          <w:sz w:val="28"/>
          <w:szCs w:val="28"/>
        </w:rPr>
        <w:t xml:space="preserve"> </w:t>
      </w:r>
    </w:p>
    <w:p w:rsidR="007E0F43" w:rsidRPr="007E0F43" w:rsidRDefault="007E0F43" w:rsidP="007E0F43">
      <w:pPr>
        <w:spacing w:after="56" w:line="256" w:lineRule="auto"/>
        <w:ind w:left="-5"/>
        <w:rPr>
          <w:rFonts w:ascii="Times New Roman" w:hAnsi="Times New Roman" w:cs="Times New Roman"/>
          <w:sz w:val="28"/>
          <w:szCs w:val="28"/>
        </w:rPr>
      </w:pPr>
      <w:r w:rsidRPr="007E0F43">
        <w:rPr>
          <w:rFonts w:ascii="Times New Roman" w:hAnsi="Times New Roman" w:cs="Times New Roman"/>
          <w:b/>
          <w:sz w:val="28"/>
          <w:szCs w:val="28"/>
        </w:rPr>
        <w:t xml:space="preserve">Речь. Слово. Предложение.  </w:t>
      </w:r>
      <w:r w:rsidRPr="007E0F43">
        <w:rPr>
          <w:rFonts w:ascii="Times New Roman" w:hAnsi="Times New Roman" w:cs="Times New Roman"/>
          <w:sz w:val="28"/>
          <w:szCs w:val="28"/>
        </w:rPr>
        <w:t xml:space="preserve"> </w:t>
      </w:r>
    </w:p>
    <w:p w:rsidR="007E0F43" w:rsidRPr="007E0F43" w:rsidRDefault="007E0F43" w:rsidP="007E0F43">
      <w:pPr>
        <w:spacing w:after="53"/>
        <w:ind w:left="-5" w:right="13"/>
        <w:rPr>
          <w:rFonts w:ascii="Times New Roman" w:hAnsi="Times New Roman" w:cs="Times New Roman"/>
          <w:sz w:val="28"/>
          <w:szCs w:val="28"/>
        </w:rPr>
      </w:pPr>
      <w:r w:rsidRPr="007E0F43">
        <w:rPr>
          <w:rFonts w:ascii="Times New Roman" w:hAnsi="Times New Roman" w:cs="Times New Roman"/>
          <w:sz w:val="28"/>
          <w:szCs w:val="28"/>
        </w:rPr>
        <w:t xml:space="preserve">Речь. Органы речи. Звуки речи. Способы их образования. Слово. Слова, обозначающие предметы. Слова, обозначающие действие предмета. Дифференциация слов, обозначающих предметы и слов, обозначающих действие предмета. Дифференциация слов, обозначающих предметы и слов, обозначающих действие предмета. Выделение слов-предметов и слов-действий из предложения. Слова, обозначающие признак предмета. Дифференциация слов, обозначающих предметы, слов, обозначающих действие предмета и слов, обозначающих признаки предметов. Предложение как единица речи. Составление предложений из трЀх слов. Предлоги. Закрепление предлогов. Повторение раздела «Речь. Слово. Предложение»  </w:t>
      </w:r>
    </w:p>
    <w:p w:rsidR="007E0F43" w:rsidRPr="007E0F43" w:rsidRDefault="007E0F43" w:rsidP="007E0F43">
      <w:pPr>
        <w:spacing w:after="56" w:line="256" w:lineRule="auto"/>
        <w:ind w:left="-5"/>
        <w:rPr>
          <w:rFonts w:ascii="Times New Roman" w:hAnsi="Times New Roman" w:cs="Times New Roman"/>
          <w:sz w:val="28"/>
          <w:szCs w:val="28"/>
        </w:rPr>
      </w:pPr>
      <w:r w:rsidRPr="007E0F43">
        <w:rPr>
          <w:rFonts w:ascii="Times New Roman" w:hAnsi="Times New Roman" w:cs="Times New Roman"/>
          <w:b/>
          <w:sz w:val="28"/>
          <w:szCs w:val="28"/>
        </w:rPr>
        <w:t xml:space="preserve">Раздел II. Звуковой и слоговой анализ и синтез. </w:t>
      </w:r>
      <w:r w:rsidRPr="007E0F43">
        <w:rPr>
          <w:rFonts w:ascii="Times New Roman" w:hAnsi="Times New Roman" w:cs="Times New Roman"/>
          <w:sz w:val="28"/>
          <w:szCs w:val="28"/>
        </w:rPr>
        <w:t xml:space="preserve"> </w:t>
      </w:r>
    </w:p>
    <w:p w:rsidR="007E0F43" w:rsidRPr="007E0F43" w:rsidRDefault="007E0F43" w:rsidP="007E0F43">
      <w:pPr>
        <w:spacing w:after="43"/>
        <w:ind w:left="-5" w:right="13"/>
        <w:rPr>
          <w:rFonts w:ascii="Times New Roman" w:hAnsi="Times New Roman" w:cs="Times New Roman"/>
          <w:sz w:val="28"/>
          <w:szCs w:val="28"/>
        </w:rPr>
      </w:pPr>
      <w:r w:rsidRPr="007E0F43">
        <w:rPr>
          <w:rFonts w:ascii="Times New Roman" w:hAnsi="Times New Roman" w:cs="Times New Roman"/>
          <w:sz w:val="28"/>
          <w:szCs w:val="28"/>
        </w:rPr>
        <w:t xml:space="preserve">Выделение первого звука в слове. Выделение последнего звука в слове. Первый согласный звук в слове. Последний согласный звук в слове.  </w:t>
      </w:r>
    </w:p>
    <w:p w:rsidR="007E0F43" w:rsidRPr="007E0F43" w:rsidRDefault="007E0F43" w:rsidP="007E0F43">
      <w:pPr>
        <w:spacing w:after="54"/>
        <w:ind w:left="-5" w:right="13"/>
        <w:rPr>
          <w:rFonts w:ascii="Times New Roman" w:hAnsi="Times New Roman" w:cs="Times New Roman"/>
          <w:sz w:val="28"/>
          <w:szCs w:val="28"/>
        </w:rPr>
      </w:pPr>
      <w:r w:rsidRPr="007E0F43">
        <w:rPr>
          <w:rFonts w:ascii="Times New Roman" w:hAnsi="Times New Roman" w:cs="Times New Roman"/>
          <w:sz w:val="28"/>
          <w:szCs w:val="28"/>
        </w:rPr>
        <w:t xml:space="preserve">Слогообразующая роль гласных звуков. Определение количества и места звуков слове. Звукобуквенный анализ слов. Деление слов на слоги. Понятие ударения. Соотношение слова с его ритмическим рисунком. Смыслоразличительная роль ударения. Выделение ударного слога в слове, его ударного гласного. Повторение раздела «Звуковой и слоговой анализ и синтез».  </w:t>
      </w:r>
    </w:p>
    <w:p w:rsidR="007E0F43" w:rsidRPr="007E0F43" w:rsidRDefault="007E0F43" w:rsidP="007E0F43">
      <w:pPr>
        <w:spacing w:after="56" w:line="256" w:lineRule="auto"/>
        <w:ind w:left="-5"/>
        <w:rPr>
          <w:rFonts w:ascii="Times New Roman" w:hAnsi="Times New Roman" w:cs="Times New Roman"/>
          <w:sz w:val="28"/>
          <w:szCs w:val="28"/>
        </w:rPr>
      </w:pPr>
      <w:r w:rsidRPr="007E0F43">
        <w:rPr>
          <w:rFonts w:ascii="Times New Roman" w:hAnsi="Times New Roman" w:cs="Times New Roman"/>
          <w:b/>
          <w:sz w:val="28"/>
          <w:szCs w:val="28"/>
        </w:rPr>
        <w:t xml:space="preserve">Раздел III. Гласные I ряда. </w:t>
      </w:r>
      <w:r w:rsidRPr="007E0F43">
        <w:rPr>
          <w:rFonts w:ascii="Times New Roman" w:hAnsi="Times New Roman" w:cs="Times New Roman"/>
          <w:sz w:val="28"/>
          <w:szCs w:val="28"/>
        </w:rPr>
        <w:t xml:space="preserve"> </w:t>
      </w:r>
    </w:p>
    <w:p w:rsidR="007E0F43" w:rsidRPr="007E0F43" w:rsidRDefault="007E0F43" w:rsidP="007E0F43">
      <w:pPr>
        <w:spacing w:after="85"/>
        <w:ind w:left="-5" w:right="13"/>
        <w:rPr>
          <w:rFonts w:ascii="Times New Roman" w:hAnsi="Times New Roman" w:cs="Times New Roman"/>
          <w:sz w:val="28"/>
          <w:szCs w:val="28"/>
        </w:rPr>
      </w:pPr>
      <w:r w:rsidRPr="007E0F43">
        <w:rPr>
          <w:rFonts w:ascii="Times New Roman" w:hAnsi="Times New Roman" w:cs="Times New Roman"/>
          <w:sz w:val="28"/>
          <w:szCs w:val="28"/>
        </w:rPr>
        <w:t xml:space="preserve">Гласные I и II ряда. Гласные I ряда. Звук [а], буква а. Звук [о], буква о. Различение на письме букв а-о. Звук [у], буква у. Звук [ы], буква ы. Звук [э], буква э. Повторение раздела «Гласные I ряда». </w:t>
      </w:r>
    </w:p>
    <w:p w:rsidR="007E0F43" w:rsidRPr="007E0F43" w:rsidRDefault="007E0F43" w:rsidP="007E0F43">
      <w:pPr>
        <w:spacing w:after="56" w:line="256" w:lineRule="auto"/>
        <w:ind w:left="-5"/>
        <w:rPr>
          <w:rFonts w:ascii="Times New Roman" w:hAnsi="Times New Roman" w:cs="Times New Roman"/>
          <w:sz w:val="28"/>
          <w:szCs w:val="28"/>
        </w:rPr>
      </w:pPr>
      <w:r w:rsidRPr="007E0F43">
        <w:rPr>
          <w:rFonts w:ascii="Times New Roman" w:hAnsi="Times New Roman" w:cs="Times New Roman"/>
          <w:b/>
          <w:sz w:val="28"/>
          <w:szCs w:val="28"/>
        </w:rPr>
        <w:lastRenderedPageBreak/>
        <w:t xml:space="preserve">Раздел IV. Гласные II ряда.   </w:t>
      </w:r>
    </w:p>
    <w:p w:rsidR="007E0F43" w:rsidRPr="007E0F43" w:rsidRDefault="007E0F43" w:rsidP="007E0F43">
      <w:pPr>
        <w:spacing w:after="40"/>
        <w:ind w:left="-5" w:right="13"/>
        <w:rPr>
          <w:rFonts w:ascii="Times New Roman" w:hAnsi="Times New Roman" w:cs="Times New Roman"/>
          <w:sz w:val="28"/>
          <w:szCs w:val="28"/>
        </w:rPr>
      </w:pPr>
      <w:r w:rsidRPr="007E0F43">
        <w:rPr>
          <w:rFonts w:ascii="Times New Roman" w:hAnsi="Times New Roman" w:cs="Times New Roman"/>
          <w:sz w:val="28"/>
          <w:szCs w:val="28"/>
        </w:rPr>
        <w:t xml:space="preserve">Звук [я], буква я. Дифференциация букв а-я. Звук [е], буква е. Дифференциация букв э-е. Звук [ю], буква ю. Дифференциация букв у-ю. Звук [и], буква и. Дифференциация букв ыи. Звук [ё], буква ё. Дифференциация букв о-Ѐ. Различение на письме букв е-ё. Дифференциация гласных I и II ряда. Дифференциация кинетически сходных букв и-у. </w:t>
      </w:r>
    </w:p>
    <w:p w:rsidR="007E0F43" w:rsidRPr="007E0F43" w:rsidRDefault="007E0F43" w:rsidP="007E0F43">
      <w:pPr>
        <w:spacing w:line="319" w:lineRule="auto"/>
        <w:ind w:left="-5" w:right="4042"/>
        <w:rPr>
          <w:rFonts w:ascii="Times New Roman" w:hAnsi="Times New Roman" w:cs="Times New Roman"/>
          <w:sz w:val="28"/>
          <w:szCs w:val="28"/>
        </w:rPr>
      </w:pPr>
      <w:r w:rsidRPr="007E0F43">
        <w:rPr>
          <w:rFonts w:ascii="Times New Roman" w:hAnsi="Times New Roman" w:cs="Times New Roman"/>
          <w:sz w:val="28"/>
          <w:szCs w:val="28"/>
        </w:rPr>
        <w:t xml:space="preserve">Повторение разделов «Гласные I и II ряда».  </w:t>
      </w:r>
      <w:r w:rsidRPr="007E0F43">
        <w:rPr>
          <w:rFonts w:ascii="Times New Roman" w:hAnsi="Times New Roman" w:cs="Times New Roman"/>
          <w:b/>
          <w:sz w:val="28"/>
          <w:szCs w:val="28"/>
        </w:rPr>
        <w:t xml:space="preserve">Раздел V. Согласные звуки и буквы. </w:t>
      </w:r>
      <w:r w:rsidRPr="007E0F43">
        <w:rPr>
          <w:rFonts w:ascii="Times New Roman" w:hAnsi="Times New Roman" w:cs="Times New Roman"/>
          <w:sz w:val="28"/>
          <w:szCs w:val="28"/>
        </w:rPr>
        <w:t xml:space="preserve"> </w:t>
      </w:r>
    </w:p>
    <w:p w:rsidR="007E0F43" w:rsidRPr="007E0F43" w:rsidRDefault="007E0F43" w:rsidP="007E0F43">
      <w:pPr>
        <w:spacing w:after="42"/>
        <w:ind w:left="-5" w:right="13"/>
        <w:rPr>
          <w:rFonts w:ascii="Times New Roman" w:hAnsi="Times New Roman" w:cs="Times New Roman"/>
          <w:sz w:val="28"/>
          <w:szCs w:val="28"/>
        </w:rPr>
      </w:pPr>
      <w:r w:rsidRPr="007E0F43">
        <w:rPr>
          <w:rFonts w:ascii="Times New Roman" w:hAnsi="Times New Roman" w:cs="Times New Roman"/>
          <w:sz w:val="28"/>
          <w:szCs w:val="28"/>
        </w:rPr>
        <w:t xml:space="preserve">Согласные звуки. Твёрдые и мягкие согласные. Обозначение мягкости согласных с помощью мягкого знака. Обозначение мягкости согласных на письме с помощью мягкого знака (в середине слова). Разделительный мягкий знак. Звонкие и глухие согласные. Повторение знаний о характеристиках согласных звуков. Звуки [в]-[в`]. Буква В. Звуки </w:t>
      </w:r>
    </w:p>
    <w:p w:rsidR="007E0F43" w:rsidRPr="007E0F43" w:rsidRDefault="007E0F43" w:rsidP="007E0F43">
      <w:pPr>
        <w:spacing w:after="44"/>
        <w:ind w:left="-5" w:right="13"/>
        <w:rPr>
          <w:rFonts w:ascii="Times New Roman" w:hAnsi="Times New Roman" w:cs="Times New Roman"/>
          <w:sz w:val="28"/>
          <w:szCs w:val="28"/>
        </w:rPr>
      </w:pPr>
      <w:r w:rsidRPr="007E0F43">
        <w:rPr>
          <w:rFonts w:ascii="Times New Roman" w:hAnsi="Times New Roman" w:cs="Times New Roman"/>
          <w:sz w:val="28"/>
          <w:szCs w:val="28"/>
        </w:rPr>
        <w:t xml:space="preserve">[ф]-[ф`]. Буква Ф. Дифференциация звуков [в]-[ф], [ф`]-[в`]. Дифференциация звуков [в]- </w:t>
      </w:r>
    </w:p>
    <w:p w:rsidR="007E0F43" w:rsidRPr="007E0F43" w:rsidRDefault="007E0F43" w:rsidP="007E0F43">
      <w:pPr>
        <w:spacing w:after="39"/>
        <w:ind w:left="-5" w:right="13"/>
        <w:rPr>
          <w:rFonts w:ascii="Times New Roman" w:hAnsi="Times New Roman" w:cs="Times New Roman"/>
          <w:sz w:val="28"/>
          <w:szCs w:val="28"/>
        </w:rPr>
      </w:pPr>
      <w:r w:rsidRPr="007E0F43">
        <w:rPr>
          <w:rFonts w:ascii="Times New Roman" w:hAnsi="Times New Roman" w:cs="Times New Roman"/>
          <w:sz w:val="28"/>
          <w:szCs w:val="28"/>
        </w:rPr>
        <w:t xml:space="preserve">[ф], [ф`]-[в`] в словосочетаниях, предложениях, тексте. Звуки [г]-[г`]. Буква Г. Звуки [к][к`]. Буква К. Дифференциация звуков [г]-[к], [г`]-[к`]. Дифференциация звуков [г]-[к], [г`]-[к`] в словосочетаниях предложениях, тексте. Звуки [б]-[б`]. Буква Б. Звуки [п]-[п`]. Буква П. Дифференциация звуков [б]-[п], [б`]-[п`] в словосочетаниях предложениях, тексте. Звуки [д]-[д`]. Буква Д. Звуки [т]-[т`]. Буква Т. Дифференциация звуков [д]-[т], [д`]-[т`]. Дифференциация звуков [д]-[т], [д`]-[т`] в словосочетаниях предложениях, тексте. Различение на письме букв б-д. Различение на письме букв п-т. Звуки [с]-[с`]. Буква С. Звуки [з]-[з`]. Буква З. Дифференциация звуков [с]-[з], [с`]-[з`] в слогах и словах. </w:t>
      </w:r>
    </w:p>
    <w:p w:rsidR="007E0F43" w:rsidRPr="007E0F43" w:rsidRDefault="007E0F43" w:rsidP="007E0F43">
      <w:pPr>
        <w:spacing w:after="39"/>
        <w:ind w:left="-5" w:right="13"/>
        <w:rPr>
          <w:rFonts w:ascii="Times New Roman" w:hAnsi="Times New Roman" w:cs="Times New Roman"/>
          <w:sz w:val="28"/>
          <w:szCs w:val="28"/>
        </w:rPr>
      </w:pPr>
      <w:r w:rsidRPr="007E0F43">
        <w:rPr>
          <w:rFonts w:ascii="Times New Roman" w:hAnsi="Times New Roman" w:cs="Times New Roman"/>
          <w:sz w:val="28"/>
          <w:szCs w:val="28"/>
        </w:rPr>
        <w:t xml:space="preserve">Дифференциация звуков [с]-[з], [с`]-[з`] в словосочетаниях предложениях, тексте. Звук [ж]. Буква Ж в словах, словосочетаниях предложениях и тексте. Звук [ш]. Буква Ш в словах, словосочетаниях предложениях и тексте. Дифференциация звуков [ш][ж].  Дифференциация звуков [с]-[ш]. Дифференциация звуков [з]-[ж]. Звуки [р]-[р`]. Буква Р. Звуки [л]-[л`]. Буква Л. Дифференциация звуков [р][л], [р`]-[л`]. Различение на письме букв п-р. Звук [ч`], буква Ч. Дифференциация звуков [ч`]-[т`]. Дифференциация звуков [ч`]-[ш]. Звук и буква Щ. Дифференциация звуков [щ`]-[с`], [щ`]-[ч`]. Различение на письме букв ш-щ. Звук и буква Ц. Дифференциация звуков [ц]-[т`]. Дифференциация звуков [ц]-[ч`]. Дифференциация звуков [ц]-[с] в словосочетаниях, предложениях и тексте.  </w:t>
      </w:r>
    </w:p>
    <w:p w:rsidR="007E0F43" w:rsidRPr="007E0F43" w:rsidRDefault="007E0F43" w:rsidP="007E0F43">
      <w:pPr>
        <w:spacing w:after="67" w:line="256" w:lineRule="auto"/>
        <w:rPr>
          <w:rFonts w:ascii="Times New Roman" w:hAnsi="Times New Roman" w:cs="Times New Roman"/>
          <w:sz w:val="28"/>
          <w:szCs w:val="28"/>
        </w:rPr>
      </w:pPr>
      <w:r w:rsidRPr="007E0F43">
        <w:rPr>
          <w:rFonts w:ascii="Times New Roman" w:hAnsi="Times New Roman" w:cs="Times New Roman"/>
          <w:b/>
          <w:sz w:val="28"/>
          <w:szCs w:val="28"/>
        </w:rPr>
        <w:t xml:space="preserve"> </w:t>
      </w:r>
    </w:p>
    <w:p w:rsidR="007E0F43" w:rsidRPr="007E0F43" w:rsidRDefault="007E0F43" w:rsidP="007E0F43">
      <w:pPr>
        <w:spacing w:after="56" w:line="256" w:lineRule="auto"/>
        <w:ind w:left="-5"/>
        <w:rPr>
          <w:rFonts w:ascii="Times New Roman" w:hAnsi="Times New Roman" w:cs="Times New Roman"/>
          <w:sz w:val="28"/>
          <w:szCs w:val="28"/>
        </w:rPr>
      </w:pPr>
      <w:r w:rsidRPr="007E0F43">
        <w:rPr>
          <w:rFonts w:ascii="Times New Roman" w:hAnsi="Times New Roman" w:cs="Times New Roman"/>
          <w:b/>
          <w:sz w:val="28"/>
          <w:szCs w:val="28"/>
        </w:rPr>
        <w:t xml:space="preserve">Раздел VI. Проверочные работы. (2 ч.) </w:t>
      </w:r>
    </w:p>
    <w:p w:rsidR="007E0F43" w:rsidRPr="007E0F43" w:rsidRDefault="007E0F43" w:rsidP="007E0F43">
      <w:pPr>
        <w:ind w:left="-5" w:right="13"/>
        <w:rPr>
          <w:rFonts w:ascii="Times New Roman" w:hAnsi="Times New Roman" w:cs="Times New Roman"/>
          <w:sz w:val="28"/>
          <w:szCs w:val="28"/>
        </w:rPr>
      </w:pPr>
      <w:r w:rsidRPr="007E0F43">
        <w:rPr>
          <w:rFonts w:ascii="Times New Roman" w:hAnsi="Times New Roman" w:cs="Times New Roman"/>
          <w:sz w:val="28"/>
          <w:szCs w:val="28"/>
        </w:rPr>
        <w:lastRenderedPageBreak/>
        <w:t xml:space="preserve">Итоговая проверочная работа. Списывание. Итоговая проверочная работа. Диктант.  </w:t>
      </w:r>
    </w:p>
    <w:p w:rsidR="007E0F43" w:rsidRPr="007E0F43" w:rsidRDefault="007E0F43" w:rsidP="007E0F43">
      <w:pPr>
        <w:spacing w:after="61" w:line="256" w:lineRule="auto"/>
        <w:rPr>
          <w:rFonts w:ascii="Times New Roman" w:hAnsi="Times New Roman" w:cs="Times New Roman"/>
          <w:sz w:val="28"/>
          <w:szCs w:val="28"/>
        </w:rPr>
      </w:pPr>
      <w:r w:rsidRPr="007E0F43">
        <w:rPr>
          <w:rFonts w:ascii="Times New Roman" w:hAnsi="Times New Roman" w:cs="Times New Roman"/>
          <w:sz w:val="28"/>
          <w:szCs w:val="28"/>
        </w:rPr>
        <w:t xml:space="preserve"> </w:t>
      </w:r>
    </w:p>
    <w:p w:rsidR="007E0F43" w:rsidRPr="007E0F43" w:rsidRDefault="007E0F43" w:rsidP="007E0F43">
      <w:pPr>
        <w:spacing w:after="45"/>
        <w:ind w:left="-15" w:right="13" w:firstLine="566"/>
        <w:rPr>
          <w:rFonts w:ascii="Times New Roman" w:hAnsi="Times New Roman" w:cs="Times New Roman"/>
          <w:sz w:val="28"/>
          <w:szCs w:val="28"/>
        </w:rPr>
      </w:pPr>
      <w:r w:rsidRPr="007E0F43">
        <w:rPr>
          <w:rFonts w:ascii="Times New Roman" w:hAnsi="Times New Roman" w:cs="Times New Roman"/>
          <w:sz w:val="28"/>
          <w:szCs w:val="28"/>
        </w:rPr>
        <w:t xml:space="preserve">В ходе занятий формируются фонематические процессы и уточняются представления о звуко-слоговом составе слова, развитие звукобуквенного анализа и синтеза. Кроме того, методом устного опережения, осуществляется работа по уточнению и активизации имеющихся у детей словарного запаса и моделей простых синтаксических конструкций, то есть создается база для дальнейшей целенаправленной работы при обязательной максимальной концентрации внимания и усилий учителя-логопеда и детей на решении основной задачи данного этапа. Необходимость такого подхода обусловлена основным принципом коррекционно-развивающего обучения детей с ОВЗ, обучающихся в интегрированных классах, а именно: одновременная работа над всеми компонентами речевой системы.   </w:t>
      </w:r>
    </w:p>
    <w:p w:rsidR="007E0F43" w:rsidRPr="007E0F43" w:rsidRDefault="007E0F43" w:rsidP="007E0F43">
      <w:pPr>
        <w:spacing w:after="41"/>
        <w:ind w:left="-15" w:right="13" w:firstLine="566"/>
        <w:rPr>
          <w:rFonts w:ascii="Times New Roman" w:hAnsi="Times New Roman" w:cs="Times New Roman"/>
          <w:sz w:val="28"/>
          <w:szCs w:val="28"/>
        </w:rPr>
      </w:pPr>
      <w:r w:rsidRPr="007E0F43">
        <w:rPr>
          <w:rFonts w:ascii="Times New Roman" w:hAnsi="Times New Roman" w:cs="Times New Roman"/>
          <w:sz w:val="28"/>
          <w:szCs w:val="28"/>
        </w:rPr>
        <w:t xml:space="preserve">В связи с этим методом устного опережения в занятия основного этапа включаются также элементы работы по формированию лексико-грамматических средств языка и связной речи.  </w:t>
      </w:r>
    </w:p>
    <w:p w:rsidR="007E0F43" w:rsidRPr="007E0F43" w:rsidRDefault="007E0F43" w:rsidP="007E0F43">
      <w:pPr>
        <w:spacing w:after="72" w:line="256" w:lineRule="auto"/>
        <w:rPr>
          <w:rFonts w:ascii="Times New Roman" w:hAnsi="Times New Roman" w:cs="Times New Roman"/>
          <w:sz w:val="28"/>
          <w:szCs w:val="28"/>
        </w:rPr>
      </w:pPr>
      <w:r w:rsidRPr="007E0F43">
        <w:rPr>
          <w:rFonts w:ascii="Times New Roman" w:hAnsi="Times New Roman" w:cs="Times New Roman"/>
          <w:b/>
          <w:sz w:val="28"/>
          <w:szCs w:val="28"/>
        </w:rPr>
        <w:t xml:space="preserve">  </w:t>
      </w:r>
      <w:r w:rsidRPr="007E0F43">
        <w:rPr>
          <w:rFonts w:ascii="Times New Roman" w:hAnsi="Times New Roman" w:cs="Times New Roman"/>
          <w:sz w:val="28"/>
          <w:szCs w:val="28"/>
        </w:rPr>
        <w:t xml:space="preserve"> </w:t>
      </w:r>
    </w:p>
    <w:p w:rsidR="007E0F43" w:rsidRPr="007E0F43" w:rsidRDefault="007E0F43" w:rsidP="007E0F43">
      <w:pPr>
        <w:spacing w:after="55" w:line="256" w:lineRule="auto"/>
        <w:ind w:left="651" w:right="652"/>
        <w:jc w:val="center"/>
        <w:rPr>
          <w:rFonts w:ascii="Times New Roman" w:hAnsi="Times New Roman" w:cs="Times New Roman"/>
          <w:sz w:val="28"/>
          <w:szCs w:val="28"/>
        </w:rPr>
      </w:pPr>
      <w:r w:rsidRPr="007E0F43">
        <w:rPr>
          <w:rFonts w:ascii="Times New Roman" w:hAnsi="Times New Roman" w:cs="Times New Roman"/>
          <w:b/>
          <w:sz w:val="28"/>
          <w:szCs w:val="28"/>
        </w:rPr>
        <w:t xml:space="preserve">Коррекционно-развивающее обучение обучающихся 2-х классов </w:t>
      </w:r>
    </w:p>
    <w:p w:rsidR="007E0F43" w:rsidRPr="007E0F43" w:rsidRDefault="007E0F43" w:rsidP="007E0F43">
      <w:pPr>
        <w:spacing w:after="43"/>
        <w:ind w:left="-15" w:right="13" w:firstLine="566"/>
        <w:rPr>
          <w:rFonts w:ascii="Times New Roman" w:hAnsi="Times New Roman" w:cs="Times New Roman"/>
          <w:sz w:val="28"/>
          <w:szCs w:val="28"/>
        </w:rPr>
      </w:pPr>
      <w:r w:rsidRPr="007E0F43">
        <w:rPr>
          <w:rFonts w:ascii="Times New Roman" w:hAnsi="Times New Roman" w:cs="Times New Roman"/>
          <w:sz w:val="28"/>
          <w:szCs w:val="28"/>
        </w:rPr>
        <w:t xml:space="preserve">Данный этап коррекционно-развивающего обучения продолжается с середины сентября до середины мая.  </w:t>
      </w:r>
    </w:p>
    <w:p w:rsidR="007E0F43" w:rsidRPr="007E0F43" w:rsidRDefault="007E0F43" w:rsidP="007E0F43">
      <w:pPr>
        <w:spacing w:after="55"/>
        <w:ind w:left="-15" w:right="13" w:firstLine="566"/>
        <w:rPr>
          <w:rFonts w:ascii="Times New Roman" w:hAnsi="Times New Roman" w:cs="Times New Roman"/>
          <w:sz w:val="28"/>
          <w:szCs w:val="28"/>
        </w:rPr>
      </w:pPr>
      <w:r w:rsidRPr="007E0F43">
        <w:rPr>
          <w:rFonts w:ascii="Times New Roman" w:hAnsi="Times New Roman" w:cs="Times New Roman"/>
          <w:sz w:val="28"/>
          <w:szCs w:val="28"/>
        </w:rPr>
        <w:t xml:space="preserve">Поставленные задачи отражаются в содержании и реализуются в ходе изучения следующих разделов и тем:  </w:t>
      </w:r>
    </w:p>
    <w:p w:rsidR="007E0F43" w:rsidRPr="007E0F43" w:rsidRDefault="007E0F43" w:rsidP="007E0F43">
      <w:pPr>
        <w:spacing w:after="56" w:line="256" w:lineRule="auto"/>
        <w:ind w:left="-5"/>
        <w:rPr>
          <w:rFonts w:ascii="Times New Roman" w:hAnsi="Times New Roman" w:cs="Times New Roman"/>
          <w:sz w:val="28"/>
          <w:szCs w:val="28"/>
        </w:rPr>
      </w:pPr>
      <w:r w:rsidRPr="007E0F43">
        <w:rPr>
          <w:rFonts w:ascii="Times New Roman" w:hAnsi="Times New Roman" w:cs="Times New Roman"/>
          <w:b/>
          <w:sz w:val="28"/>
          <w:szCs w:val="28"/>
        </w:rPr>
        <w:t xml:space="preserve">Раздел I. Звук. Слово. Предложение. </w:t>
      </w:r>
      <w:r w:rsidRPr="007E0F43">
        <w:rPr>
          <w:rFonts w:ascii="Times New Roman" w:hAnsi="Times New Roman" w:cs="Times New Roman"/>
          <w:sz w:val="28"/>
          <w:szCs w:val="28"/>
        </w:rPr>
        <w:t xml:space="preserve"> </w:t>
      </w:r>
    </w:p>
    <w:p w:rsidR="007E0F43" w:rsidRPr="007E0F43" w:rsidRDefault="007E0F43" w:rsidP="007E0F43">
      <w:pPr>
        <w:spacing w:after="43"/>
        <w:ind w:left="-5" w:right="13"/>
        <w:rPr>
          <w:rFonts w:ascii="Times New Roman" w:hAnsi="Times New Roman" w:cs="Times New Roman"/>
          <w:sz w:val="28"/>
          <w:szCs w:val="28"/>
        </w:rPr>
      </w:pPr>
      <w:r w:rsidRPr="007E0F43">
        <w:rPr>
          <w:rFonts w:ascii="Times New Roman" w:hAnsi="Times New Roman" w:cs="Times New Roman"/>
          <w:sz w:val="28"/>
          <w:szCs w:val="28"/>
        </w:rPr>
        <w:t xml:space="preserve">Речь. Предложение. Уточнение понятий. Интонационная законченность предложений. Дифференциация понятий «предложение», «слово». Виды предложений. Распространение предложений. Слова, обозначающие предметы. Практическое употребление существительных в форме единственного и множественного числа. Слова, обозначающие действие предмета. Согласование глаголов с именем существительным в роде и числе. Слова, обозначающие признак предмета.  </w:t>
      </w:r>
    </w:p>
    <w:p w:rsidR="007E0F43" w:rsidRPr="007E0F43" w:rsidRDefault="007E0F43" w:rsidP="007E0F43">
      <w:pPr>
        <w:spacing w:after="51"/>
        <w:ind w:left="-5" w:right="13"/>
        <w:rPr>
          <w:rFonts w:ascii="Times New Roman" w:hAnsi="Times New Roman" w:cs="Times New Roman"/>
          <w:sz w:val="28"/>
          <w:szCs w:val="28"/>
        </w:rPr>
      </w:pPr>
      <w:r w:rsidRPr="007E0F43">
        <w:rPr>
          <w:rFonts w:ascii="Times New Roman" w:hAnsi="Times New Roman" w:cs="Times New Roman"/>
          <w:sz w:val="28"/>
          <w:szCs w:val="28"/>
        </w:rPr>
        <w:t xml:space="preserve">Согласование имени прилагательного с именем существительным в роде и числе. Изменение глаголов во времени. Звуки речи, способы их образования. Дифференциация понятий «звук» и «буква». Гласные и согласные звуки.  </w:t>
      </w:r>
    </w:p>
    <w:p w:rsidR="007E0F43" w:rsidRPr="007E0F43" w:rsidRDefault="007E0F43" w:rsidP="007E0F43">
      <w:pPr>
        <w:spacing w:after="56" w:line="256" w:lineRule="auto"/>
        <w:ind w:left="-5"/>
        <w:rPr>
          <w:rFonts w:ascii="Times New Roman" w:hAnsi="Times New Roman" w:cs="Times New Roman"/>
          <w:sz w:val="28"/>
          <w:szCs w:val="28"/>
        </w:rPr>
      </w:pPr>
      <w:r w:rsidRPr="007E0F43">
        <w:rPr>
          <w:rFonts w:ascii="Times New Roman" w:hAnsi="Times New Roman" w:cs="Times New Roman"/>
          <w:b/>
          <w:sz w:val="28"/>
          <w:szCs w:val="28"/>
        </w:rPr>
        <w:t xml:space="preserve">Раздел II.  Звуковой и слоговой анализ и синтез. </w:t>
      </w:r>
      <w:r w:rsidRPr="007E0F43">
        <w:rPr>
          <w:rFonts w:ascii="Times New Roman" w:hAnsi="Times New Roman" w:cs="Times New Roman"/>
          <w:sz w:val="28"/>
          <w:szCs w:val="28"/>
        </w:rPr>
        <w:t xml:space="preserve"> </w:t>
      </w:r>
    </w:p>
    <w:p w:rsidR="007E0F43" w:rsidRPr="007E0F43" w:rsidRDefault="007E0F43" w:rsidP="007E0F43">
      <w:pPr>
        <w:spacing w:after="49"/>
        <w:ind w:left="-5" w:right="13"/>
        <w:rPr>
          <w:rFonts w:ascii="Times New Roman" w:hAnsi="Times New Roman" w:cs="Times New Roman"/>
          <w:sz w:val="28"/>
          <w:szCs w:val="28"/>
        </w:rPr>
      </w:pPr>
      <w:r w:rsidRPr="007E0F43">
        <w:rPr>
          <w:rFonts w:ascii="Times New Roman" w:hAnsi="Times New Roman" w:cs="Times New Roman"/>
          <w:sz w:val="28"/>
          <w:szCs w:val="28"/>
        </w:rPr>
        <w:lastRenderedPageBreak/>
        <w:t xml:space="preserve">Слогообразующая роль гласных. Определение количества и места звуков в слове. Звукобуквенный анализ слов. Деление слов на слоги. Смыслоразличительная роль ударения. Выделение ударного звука в слове.  </w:t>
      </w:r>
    </w:p>
    <w:p w:rsidR="007E0F43" w:rsidRPr="007E0F43" w:rsidRDefault="007E0F43" w:rsidP="007E0F43">
      <w:pPr>
        <w:spacing w:after="56" w:line="256" w:lineRule="auto"/>
        <w:ind w:left="-5"/>
        <w:rPr>
          <w:rFonts w:ascii="Times New Roman" w:hAnsi="Times New Roman" w:cs="Times New Roman"/>
          <w:sz w:val="28"/>
          <w:szCs w:val="28"/>
        </w:rPr>
      </w:pPr>
      <w:r w:rsidRPr="007E0F43">
        <w:rPr>
          <w:rFonts w:ascii="Times New Roman" w:hAnsi="Times New Roman" w:cs="Times New Roman"/>
          <w:b/>
          <w:sz w:val="28"/>
          <w:szCs w:val="28"/>
        </w:rPr>
        <w:t xml:space="preserve">Раздел III. Гласные звуки и буквы. </w:t>
      </w:r>
      <w:r w:rsidRPr="007E0F43">
        <w:rPr>
          <w:rFonts w:ascii="Times New Roman" w:hAnsi="Times New Roman" w:cs="Times New Roman"/>
          <w:sz w:val="28"/>
          <w:szCs w:val="28"/>
        </w:rPr>
        <w:t xml:space="preserve"> </w:t>
      </w:r>
    </w:p>
    <w:p w:rsidR="007E0F43" w:rsidRPr="007E0F43" w:rsidRDefault="007E0F43" w:rsidP="007E0F43">
      <w:pPr>
        <w:spacing w:after="51"/>
        <w:ind w:left="-5" w:right="13"/>
        <w:rPr>
          <w:rFonts w:ascii="Times New Roman" w:hAnsi="Times New Roman" w:cs="Times New Roman"/>
          <w:sz w:val="28"/>
          <w:szCs w:val="28"/>
        </w:rPr>
      </w:pPr>
      <w:r w:rsidRPr="007E0F43">
        <w:rPr>
          <w:rFonts w:ascii="Times New Roman" w:hAnsi="Times New Roman" w:cs="Times New Roman"/>
          <w:sz w:val="28"/>
          <w:szCs w:val="28"/>
        </w:rPr>
        <w:t>Гласные звуки. Дифференциация букв а-я. Различение букв а-я. Дифференциация букв о-</w:t>
      </w:r>
    </w:p>
    <w:p w:rsidR="007E0F43" w:rsidRPr="007E0F43" w:rsidRDefault="007E0F43" w:rsidP="007E0F43">
      <w:pPr>
        <w:spacing w:after="40"/>
        <w:ind w:left="-5" w:right="13"/>
        <w:rPr>
          <w:rFonts w:ascii="Times New Roman" w:hAnsi="Times New Roman" w:cs="Times New Roman"/>
          <w:sz w:val="28"/>
          <w:szCs w:val="28"/>
        </w:rPr>
      </w:pPr>
      <w:r w:rsidRPr="007E0F43">
        <w:rPr>
          <w:rFonts w:ascii="Times New Roman" w:hAnsi="Times New Roman" w:cs="Times New Roman"/>
          <w:sz w:val="28"/>
          <w:szCs w:val="28"/>
        </w:rPr>
        <w:t xml:space="preserve">ё. Различение букв о-ё. Дифференциация букв и-ы. Различение букв и-ы. Дифференциация букв у-ю. Различение букв у-ю. Дифференциация букв э-е. Различение букв э-е. </w:t>
      </w:r>
    </w:p>
    <w:p w:rsidR="007E0F43" w:rsidRPr="007E0F43" w:rsidRDefault="007E0F43" w:rsidP="007E0F43">
      <w:pPr>
        <w:spacing w:after="56"/>
        <w:ind w:left="-5" w:right="13"/>
        <w:rPr>
          <w:rFonts w:ascii="Times New Roman" w:hAnsi="Times New Roman" w:cs="Times New Roman"/>
          <w:sz w:val="28"/>
          <w:szCs w:val="28"/>
        </w:rPr>
      </w:pPr>
      <w:r w:rsidRPr="007E0F43">
        <w:rPr>
          <w:rFonts w:ascii="Times New Roman" w:hAnsi="Times New Roman" w:cs="Times New Roman"/>
          <w:sz w:val="28"/>
          <w:szCs w:val="28"/>
        </w:rPr>
        <w:t xml:space="preserve">Дифференциация букв ё-ю. Различение букв ё-ю. Дифференциация букв о-у. Различение букв о-у.  </w:t>
      </w:r>
    </w:p>
    <w:p w:rsidR="007E0F43" w:rsidRPr="007E0F43" w:rsidRDefault="007E0F43" w:rsidP="007E0F43">
      <w:pPr>
        <w:spacing w:after="56" w:line="256" w:lineRule="auto"/>
        <w:ind w:left="-5"/>
        <w:rPr>
          <w:rFonts w:ascii="Times New Roman" w:hAnsi="Times New Roman" w:cs="Times New Roman"/>
          <w:sz w:val="28"/>
          <w:szCs w:val="28"/>
        </w:rPr>
      </w:pPr>
      <w:r w:rsidRPr="007E0F43">
        <w:rPr>
          <w:rFonts w:ascii="Times New Roman" w:hAnsi="Times New Roman" w:cs="Times New Roman"/>
          <w:b/>
          <w:sz w:val="28"/>
          <w:szCs w:val="28"/>
        </w:rPr>
        <w:t xml:space="preserve">Раздел IV. Согласные звуки и буквы. </w:t>
      </w:r>
      <w:r w:rsidRPr="007E0F43">
        <w:rPr>
          <w:rFonts w:ascii="Times New Roman" w:hAnsi="Times New Roman" w:cs="Times New Roman"/>
          <w:sz w:val="28"/>
          <w:szCs w:val="28"/>
        </w:rPr>
        <w:t xml:space="preserve"> </w:t>
      </w:r>
    </w:p>
    <w:p w:rsidR="007E0F43" w:rsidRPr="007E0F43" w:rsidRDefault="007E0F43" w:rsidP="007E0F43">
      <w:pPr>
        <w:spacing w:after="41"/>
        <w:ind w:left="-5" w:right="13"/>
        <w:rPr>
          <w:rFonts w:ascii="Times New Roman" w:hAnsi="Times New Roman" w:cs="Times New Roman"/>
          <w:sz w:val="28"/>
          <w:szCs w:val="28"/>
        </w:rPr>
      </w:pPr>
      <w:r w:rsidRPr="007E0F43">
        <w:rPr>
          <w:rFonts w:ascii="Times New Roman" w:hAnsi="Times New Roman" w:cs="Times New Roman"/>
          <w:sz w:val="28"/>
          <w:szCs w:val="28"/>
        </w:rPr>
        <w:t xml:space="preserve">Твердые и мягкие согласные. Обозначение мягкости согласных с помощью ь. Твердые и мягкие согласные. Ь в середине слова. Твердые и мягкие согласные. Ь в конце слова. Звукобуквенный разбор слов. Звонкие и глухие согласные. Дифференциация букв в-ф. Различение букв в-ф. Дифференциация букв б-п. Различение букв б –п. Дифференциация букв г-к Различение букв г-к. Дифференциация букв с-з. Различение букв с-з. Дифференциация букв ш-ж. Различение букв ш-ж. Дифференциация букв д-т. Различение букв д-т. Дифференциация звуков и букв с-ш. Дифференциация звуков и букв з-ж. Дифференциация звуков и букв с-ч. Дифференциация звуков и букв ц-ч. Различение звуков и букв ц-ч. Дифференциация звуков и букв ч-щ. Различение звуков и букв ч-щ. Дифференциация звуков и букв ц-с. Различение звуков и букв ц-с. Дифференциация звуков и букв ч-т`. Различение звуков и букв ч-т`. Дифференциация звуков и букв щ-с`. </w:t>
      </w:r>
    </w:p>
    <w:p w:rsidR="007E0F43" w:rsidRPr="007E0F43" w:rsidRDefault="007E0F43" w:rsidP="007E0F43">
      <w:pPr>
        <w:spacing w:after="61"/>
        <w:ind w:left="-5" w:right="13"/>
        <w:rPr>
          <w:rFonts w:ascii="Times New Roman" w:hAnsi="Times New Roman" w:cs="Times New Roman"/>
          <w:sz w:val="28"/>
          <w:szCs w:val="28"/>
        </w:rPr>
      </w:pPr>
      <w:r w:rsidRPr="007E0F43">
        <w:rPr>
          <w:rFonts w:ascii="Times New Roman" w:hAnsi="Times New Roman" w:cs="Times New Roman"/>
          <w:sz w:val="28"/>
          <w:szCs w:val="28"/>
        </w:rPr>
        <w:t xml:space="preserve">Различение звуков и букв щ-с`. Дифференциация звуков и букв р-л. Проверочная работа.  </w:t>
      </w:r>
    </w:p>
    <w:p w:rsidR="007E0F43" w:rsidRPr="007E0F43" w:rsidRDefault="007E0F43" w:rsidP="007E0F43">
      <w:pPr>
        <w:spacing w:after="56" w:line="256" w:lineRule="auto"/>
        <w:ind w:left="-5"/>
        <w:rPr>
          <w:rFonts w:ascii="Times New Roman" w:hAnsi="Times New Roman" w:cs="Times New Roman"/>
          <w:sz w:val="28"/>
          <w:szCs w:val="28"/>
        </w:rPr>
      </w:pPr>
      <w:r w:rsidRPr="007E0F43">
        <w:rPr>
          <w:rFonts w:ascii="Times New Roman" w:hAnsi="Times New Roman" w:cs="Times New Roman"/>
          <w:b/>
          <w:sz w:val="28"/>
          <w:szCs w:val="28"/>
        </w:rPr>
        <w:t>Раздел V. Буквы, сходные по оптическим и кинетическим признакам.</w:t>
      </w:r>
      <w:r w:rsidRPr="007E0F43">
        <w:rPr>
          <w:rFonts w:ascii="Times New Roman" w:hAnsi="Times New Roman" w:cs="Times New Roman"/>
          <w:sz w:val="28"/>
          <w:szCs w:val="28"/>
        </w:rPr>
        <w:t xml:space="preserve"> </w:t>
      </w:r>
    </w:p>
    <w:p w:rsidR="007E0F43" w:rsidRPr="007E0F43" w:rsidRDefault="007E0F43" w:rsidP="007E0F43">
      <w:pPr>
        <w:spacing w:after="42"/>
        <w:ind w:left="-5" w:right="13"/>
        <w:rPr>
          <w:rFonts w:ascii="Times New Roman" w:hAnsi="Times New Roman" w:cs="Times New Roman"/>
          <w:sz w:val="28"/>
          <w:szCs w:val="28"/>
        </w:rPr>
      </w:pPr>
      <w:r w:rsidRPr="007E0F43">
        <w:rPr>
          <w:rFonts w:ascii="Times New Roman" w:hAnsi="Times New Roman" w:cs="Times New Roman"/>
          <w:sz w:val="28"/>
          <w:szCs w:val="28"/>
        </w:rPr>
        <w:t xml:space="preserve">Дифференциация оптически сходных букв З-Е. Дифференциация оптически сходных букв в-д. Дифференциация оптически сходных букв п-р. Дифференциация кинетически сходных букв о-а. Дифференциация кинетически сходных букв и-у. Различение букв и-у. Дифференциация кинетически сходных букв б-д. Различение букв б-д. Дифференциация кинетически сходных букв п-т. Различение букв п-т. Дифференциация кинетически сходных букв х-ж. Различение букв х-ж.  </w:t>
      </w:r>
    </w:p>
    <w:p w:rsidR="007E0F43" w:rsidRPr="007E0F43" w:rsidRDefault="007E0F43" w:rsidP="007E0F43">
      <w:pPr>
        <w:spacing w:after="51"/>
        <w:ind w:left="-5" w:right="13"/>
        <w:rPr>
          <w:rFonts w:ascii="Times New Roman" w:hAnsi="Times New Roman" w:cs="Times New Roman"/>
          <w:sz w:val="28"/>
          <w:szCs w:val="28"/>
        </w:rPr>
      </w:pPr>
      <w:r w:rsidRPr="007E0F43">
        <w:rPr>
          <w:rFonts w:ascii="Times New Roman" w:hAnsi="Times New Roman" w:cs="Times New Roman"/>
          <w:sz w:val="28"/>
          <w:szCs w:val="28"/>
        </w:rPr>
        <w:t>Дифференциация кинетически сходных букв и-ш. Различение букв и-ш. Дифференциация кинетически сходных букв к-н. Различение букв кн. Дифференци</w:t>
      </w:r>
      <w:r w:rsidRPr="007E0F43">
        <w:rPr>
          <w:rFonts w:ascii="Times New Roman" w:hAnsi="Times New Roman" w:cs="Times New Roman"/>
          <w:sz w:val="28"/>
          <w:szCs w:val="28"/>
        </w:rPr>
        <w:lastRenderedPageBreak/>
        <w:t xml:space="preserve">ация кинетически сходных букв л-м. Различение букв л-м. Дифференциация кинетически сходных букв и-ц.  </w:t>
      </w:r>
    </w:p>
    <w:p w:rsidR="007E0F43" w:rsidRPr="007E0F43" w:rsidRDefault="007E0F43" w:rsidP="007E0F43">
      <w:pPr>
        <w:spacing w:after="56" w:line="256" w:lineRule="auto"/>
        <w:ind w:left="-5"/>
        <w:rPr>
          <w:rFonts w:ascii="Times New Roman" w:hAnsi="Times New Roman" w:cs="Times New Roman"/>
          <w:sz w:val="28"/>
          <w:szCs w:val="28"/>
        </w:rPr>
      </w:pPr>
      <w:r w:rsidRPr="007E0F43">
        <w:rPr>
          <w:rFonts w:ascii="Times New Roman" w:hAnsi="Times New Roman" w:cs="Times New Roman"/>
          <w:b/>
          <w:sz w:val="28"/>
          <w:szCs w:val="28"/>
        </w:rPr>
        <w:t>Раздел V. Проверочные работы. (2 ч.)</w:t>
      </w:r>
      <w:r w:rsidRPr="007E0F43">
        <w:rPr>
          <w:rFonts w:ascii="Times New Roman" w:hAnsi="Times New Roman" w:cs="Times New Roman"/>
          <w:sz w:val="28"/>
          <w:szCs w:val="28"/>
        </w:rPr>
        <w:t xml:space="preserve"> </w:t>
      </w:r>
    </w:p>
    <w:p w:rsidR="007E0F43" w:rsidRPr="007E0F43" w:rsidRDefault="007E0F43" w:rsidP="007E0F43">
      <w:pPr>
        <w:spacing w:after="43"/>
        <w:ind w:left="-5" w:right="13"/>
        <w:rPr>
          <w:rFonts w:ascii="Times New Roman" w:hAnsi="Times New Roman" w:cs="Times New Roman"/>
          <w:sz w:val="28"/>
          <w:szCs w:val="28"/>
        </w:rPr>
      </w:pPr>
      <w:r w:rsidRPr="007E0F43">
        <w:rPr>
          <w:rFonts w:ascii="Times New Roman" w:hAnsi="Times New Roman" w:cs="Times New Roman"/>
          <w:sz w:val="28"/>
          <w:szCs w:val="28"/>
        </w:rPr>
        <w:t xml:space="preserve">Итоговая проверочная работа. Списывание. Итоговая проверочная работа. Диктант.  К концу второго года коррекционно-развивающего обучения следует провести проверку усвоения обучающимися содержания данного этапа.  </w:t>
      </w:r>
    </w:p>
    <w:p w:rsidR="007E0F43" w:rsidRPr="007E0F43" w:rsidRDefault="007E0F43" w:rsidP="007E0F43">
      <w:pPr>
        <w:spacing w:after="72" w:line="256" w:lineRule="auto"/>
        <w:rPr>
          <w:rFonts w:ascii="Times New Roman" w:hAnsi="Times New Roman" w:cs="Times New Roman"/>
          <w:sz w:val="28"/>
          <w:szCs w:val="28"/>
        </w:rPr>
      </w:pPr>
      <w:r w:rsidRPr="007E0F43">
        <w:rPr>
          <w:rFonts w:ascii="Times New Roman" w:hAnsi="Times New Roman" w:cs="Times New Roman"/>
          <w:b/>
          <w:sz w:val="28"/>
          <w:szCs w:val="28"/>
        </w:rPr>
        <w:t xml:space="preserve"> </w:t>
      </w:r>
      <w:r w:rsidRPr="007E0F43">
        <w:rPr>
          <w:rFonts w:ascii="Times New Roman" w:hAnsi="Times New Roman" w:cs="Times New Roman"/>
          <w:sz w:val="28"/>
          <w:szCs w:val="28"/>
        </w:rPr>
        <w:t xml:space="preserve"> </w:t>
      </w:r>
    </w:p>
    <w:p w:rsidR="007E0F43" w:rsidRPr="007E0F43" w:rsidRDefault="007E0F43" w:rsidP="007E0F43">
      <w:pPr>
        <w:spacing w:after="55" w:line="256" w:lineRule="auto"/>
        <w:ind w:left="651" w:right="652"/>
        <w:jc w:val="center"/>
        <w:rPr>
          <w:rFonts w:ascii="Times New Roman" w:hAnsi="Times New Roman" w:cs="Times New Roman"/>
          <w:sz w:val="28"/>
          <w:szCs w:val="28"/>
        </w:rPr>
      </w:pPr>
      <w:r w:rsidRPr="007E0F43">
        <w:rPr>
          <w:rFonts w:ascii="Times New Roman" w:hAnsi="Times New Roman" w:cs="Times New Roman"/>
          <w:b/>
          <w:sz w:val="28"/>
          <w:szCs w:val="28"/>
        </w:rPr>
        <w:t xml:space="preserve">Коррекционно-развивающее обучение обучающихся 3-х классов </w:t>
      </w:r>
    </w:p>
    <w:p w:rsidR="007E0F43" w:rsidRPr="007E0F43" w:rsidRDefault="007E0F43" w:rsidP="007E0F43">
      <w:pPr>
        <w:spacing w:after="43"/>
        <w:ind w:left="-5" w:right="13"/>
        <w:rPr>
          <w:rFonts w:ascii="Times New Roman" w:hAnsi="Times New Roman" w:cs="Times New Roman"/>
          <w:sz w:val="28"/>
          <w:szCs w:val="28"/>
        </w:rPr>
      </w:pPr>
      <w:r w:rsidRPr="007E0F43">
        <w:rPr>
          <w:rFonts w:ascii="Times New Roman" w:hAnsi="Times New Roman" w:cs="Times New Roman"/>
          <w:sz w:val="28"/>
          <w:szCs w:val="28"/>
        </w:rPr>
        <w:t xml:space="preserve">Данный этап коррекционно-развивающего обучения продолжается с середины сентября до середины мая.  </w:t>
      </w:r>
    </w:p>
    <w:p w:rsidR="007E0F43" w:rsidRPr="007E0F43" w:rsidRDefault="007E0F43" w:rsidP="007E0F43">
      <w:pPr>
        <w:spacing w:after="51"/>
        <w:ind w:left="-5" w:right="13"/>
        <w:rPr>
          <w:rFonts w:ascii="Times New Roman" w:hAnsi="Times New Roman" w:cs="Times New Roman"/>
          <w:sz w:val="28"/>
          <w:szCs w:val="28"/>
        </w:rPr>
      </w:pPr>
      <w:r w:rsidRPr="007E0F43">
        <w:rPr>
          <w:rFonts w:ascii="Times New Roman" w:hAnsi="Times New Roman" w:cs="Times New Roman"/>
          <w:sz w:val="28"/>
          <w:szCs w:val="28"/>
        </w:rPr>
        <w:t xml:space="preserve">Поставленные задачи отражаются в содержании и реализуются в ходе изучения следующих разделов и тем:  </w:t>
      </w:r>
    </w:p>
    <w:p w:rsidR="007E0F43" w:rsidRPr="007E0F43" w:rsidRDefault="007E0F43" w:rsidP="007E0F43">
      <w:pPr>
        <w:spacing w:after="56" w:line="256" w:lineRule="auto"/>
        <w:ind w:left="-5"/>
        <w:rPr>
          <w:rFonts w:ascii="Times New Roman" w:hAnsi="Times New Roman" w:cs="Times New Roman"/>
          <w:sz w:val="28"/>
          <w:szCs w:val="28"/>
        </w:rPr>
      </w:pPr>
      <w:r w:rsidRPr="007E0F43">
        <w:rPr>
          <w:rFonts w:ascii="Times New Roman" w:hAnsi="Times New Roman" w:cs="Times New Roman"/>
          <w:b/>
          <w:sz w:val="28"/>
          <w:szCs w:val="28"/>
        </w:rPr>
        <w:t>Раздел I. Звуко-буквенный анализ и синтез слов.</w:t>
      </w:r>
      <w:r w:rsidRPr="007E0F43">
        <w:rPr>
          <w:rFonts w:ascii="Times New Roman" w:hAnsi="Times New Roman" w:cs="Times New Roman"/>
          <w:sz w:val="28"/>
          <w:szCs w:val="28"/>
        </w:rPr>
        <w:t xml:space="preserve"> </w:t>
      </w:r>
    </w:p>
    <w:p w:rsidR="007E0F43" w:rsidRPr="007E0F43" w:rsidRDefault="007E0F43" w:rsidP="007E0F43">
      <w:pPr>
        <w:spacing w:after="42"/>
        <w:ind w:left="-5" w:right="13"/>
        <w:rPr>
          <w:rFonts w:ascii="Times New Roman" w:hAnsi="Times New Roman" w:cs="Times New Roman"/>
          <w:sz w:val="28"/>
          <w:szCs w:val="28"/>
        </w:rPr>
      </w:pPr>
      <w:r w:rsidRPr="007E0F43">
        <w:rPr>
          <w:rFonts w:ascii="Times New Roman" w:hAnsi="Times New Roman" w:cs="Times New Roman"/>
          <w:sz w:val="28"/>
          <w:szCs w:val="28"/>
        </w:rPr>
        <w:t xml:space="preserve">Органы речи. Строение артикуляционного аппарата. Гласные и согласные. Обозначение твердости и мягкости на письме гласными 1 и 2 ряда. Дифференциация гласных 1 и 2 ряда «а-я». Дифференциация гласных 1 и 2 ряда «о-ё». Предупредительный диктант. Дифференциация гласных 1 и 2 ряда «у-ю». Дифференциация гласных 1 и 2 ряда «ы-и». Дифференциация гласных 1 и 2 ряда «ё-ю». Дифференциация «И» - «Й». Проверочная работа по теме «Дифференциация гласных 1и 2 ряда». Мягкий знак на конце слова. Мягкий знак в середине слова. Разделительный мягкий знак. Проверочный диктант. Слова с двойными согласными. Проверочная работа. Фонетический разбор слов. Деление слов на слоги. Перенос слов. Урок – тренинг «Деление слов на слоги и перенос слов». </w:t>
      </w:r>
    </w:p>
    <w:p w:rsidR="007E0F43" w:rsidRPr="007E0F43" w:rsidRDefault="007E0F43" w:rsidP="007E0F43">
      <w:pPr>
        <w:tabs>
          <w:tab w:val="center" w:pos="2175"/>
          <w:tab w:val="center" w:pos="3836"/>
          <w:tab w:val="center" w:pos="5624"/>
          <w:tab w:val="center" w:pos="7414"/>
          <w:tab w:val="center" w:pos="8746"/>
          <w:tab w:val="right" w:pos="9364"/>
        </w:tabs>
        <w:spacing w:after="58"/>
        <w:ind w:left="-15"/>
        <w:rPr>
          <w:rFonts w:ascii="Times New Roman" w:hAnsi="Times New Roman" w:cs="Times New Roman"/>
          <w:sz w:val="28"/>
          <w:szCs w:val="28"/>
        </w:rPr>
      </w:pPr>
      <w:r w:rsidRPr="007E0F43">
        <w:rPr>
          <w:rFonts w:ascii="Times New Roman" w:hAnsi="Times New Roman" w:cs="Times New Roman"/>
          <w:sz w:val="28"/>
          <w:szCs w:val="28"/>
        </w:rPr>
        <w:t xml:space="preserve">Проверочный </w:t>
      </w:r>
      <w:r w:rsidRPr="007E0F43">
        <w:rPr>
          <w:rFonts w:ascii="Times New Roman" w:hAnsi="Times New Roman" w:cs="Times New Roman"/>
          <w:sz w:val="28"/>
          <w:szCs w:val="28"/>
        </w:rPr>
        <w:tab/>
        <w:t xml:space="preserve">диктант. </w:t>
      </w:r>
      <w:r w:rsidRPr="007E0F43">
        <w:rPr>
          <w:rFonts w:ascii="Times New Roman" w:hAnsi="Times New Roman" w:cs="Times New Roman"/>
          <w:sz w:val="28"/>
          <w:szCs w:val="28"/>
        </w:rPr>
        <w:tab/>
        <w:t xml:space="preserve">Дифференциация </w:t>
      </w:r>
      <w:r w:rsidRPr="007E0F43">
        <w:rPr>
          <w:rFonts w:ascii="Times New Roman" w:hAnsi="Times New Roman" w:cs="Times New Roman"/>
          <w:sz w:val="28"/>
          <w:szCs w:val="28"/>
        </w:rPr>
        <w:tab/>
        <w:t xml:space="preserve">согласных. </w:t>
      </w:r>
      <w:r w:rsidRPr="007E0F43">
        <w:rPr>
          <w:rFonts w:ascii="Times New Roman" w:hAnsi="Times New Roman" w:cs="Times New Roman"/>
          <w:sz w:val="28"/>
          <w:szCs w:val="28"/>
        </w:rPr>
        <w:tab/>
        <w:t xml:space="preserve">Дифференциация </w:t>
      </w:r>
      <w:r w:rsidRPr="007E0F43">
        <w:rPr>
          <w:rFonts w:ascii="Times New Roman" w:hAnsi="Times New Roman" w:cs="Times New Roman"/>
          <w:sz w:val="28"/>
          <w:szCs w:val="28"/>
        </w:rPr>
        <w:tab/>
        <w:t xml:space="preserve">п- </w:t>
      </w:r>
      <w:r w:rsidRPr="007E0F43">
        <w:rPr>
          <w:rFonts w:ascii="Times New Roman" w:hAnsi="Times New Roman" w:cs="Times New Roman"/>
          <w:sz w:val="28"/>
          <w:szCs w:val="28"/>
        </w:rPr>
        <w:tab/>
        <w:t xml:space="preserve">б. </w:t>
      </w:r>
    </w:p>
    <w:p w:rsidR="007E0F43" w:rsidRPr="007E0F43" w:rsidRDefault="007E0F43" w:rsidP="007E0F43">
      <w:pPr>
        <w:spacing w:after="49"/>
        <w:ind w:left="-5" w:right="13"/>
        <w:rPr>
          <w:rFonts w:ascii="Times New Roman" w:hAnsi="Times New Roman" w:cs="Times New Roman"/>
          <w:sz w:val="28"/>
          <w:szCs w:val="28"/>
        </w:rPr>
      </w:pPr>
      <w:r w:rsidRPr="007E0F43">
        <w:rPr>
          <w:rFonts w:ascii="Times New Roman" w:hAnsi="Times New Roman" w:cs="Times New Roman"/>
          <w:sz w:val="28"/>
          <w:szCs w:val="28"/>
        </w:rPr>
        <w:t xml:space="preserve">Дифференциация т – д. Дифференциация к – г. Дифференциация в – ф. Дифференциация с – з. Проверочная работа. Дифференциация с – ш. Дифференциация з – ж. Проверочная работа. Дифференциация с – ц. Дифференциация ц – ч. Дифференциация щ – ч. Дифференциация с – щ. Проверочная работа. Дифференциация А – О. Дифференциация И – У. Дифференциация Б – Д. Дифференциация П – Т. Дифференциация Х – Ж. Дифференциация Ш – Щ. Дифференциация Н – П. Диктант по оптическому сходству букв.  </w:t>
      </w:r>
    </w:p>
    <w:p w:rsidR="007E0F43" w:rsidRPr="007E0F43" w:rsidRDefault="007E0F43" w:rsidP="007E0F43">
      <w:pPr>
        <w:spacing w:after="56" w:line="256" w:lineRule="auto"/>
        <w:ind w:left="-5"/>
        <w:rPr>
          <w:rFonts w:ascii="Times New Roman" w:hAnsi="Times New Roman" w:cs="Times New Roman"/>
          <w:sz w:val="28"/>
          <w:szCs w:val="28"/>
        </w:rPr>
      </w:pPr>
      <w:r w:rsidRPr="007E0F43">
        <w:rPr>
          <w:rFonts w:ascii="Times New Roman" w:hAnsi="Times New Roman" w:cs="Times New Roman"/>
          <w:b/>
          <w:sz w:val="28"/>
          <w:szCs w:val="28"/>
        </w:rPr>
        <w:t>Раздел II. Лексика и грамматика.</w:t>
      </w:r>
      <w:r w:rsidRPr="007E0F43">
        <w:rPr>
          <w:rFonts w:ascii="Times New Roman" w:hAnsi="Times New Roman" w:cs="Times New Roman"/>
          <w:sz w:val="28"/>
          <w:szCs w:val="28"/>
        </w:rPr>
        <w:t xml:space="preserve">  </w:t>
      </w:r>
    </w:p>
    <w:p w:rsidR="007E0F43" w:rsidRPr="007E0F43" w:rsidRDefault="007E0F43" w:rsidP="007E0F43">
      <w:pPr>
        <w:spacing w:after="42"/>
        <w:ind w:left="-5" w:right="13"/>
        <w:rPr>
          <w:rFonts w:ascii="Times New Roman" w:hAnsi="Times New Roman" w:cs="Times New Roman"/>
          <w:sz w:val="28"/>
          <w:szCs w:val="28"/>
        </w:rPr>
      </w:pPr>
      <w:r w:rsidRPr="007E0F43">
        <w:rPr>
          <w:rFonts w:ascii="Times New Roman" w:hAnsi="Times New Roman" w:cs="Times New Roman"/>
          <w:sz w:val="28"/>
          <w:szCs w:val="28"/>
        </w:rPr>
        <w:t xml:space="preserve">Синонимы. Антонимы. Родственные слова. Корень слова. Сложные слова. Безударные гласные в корне слова. Префиксальный способ образования слов. Суффиксальный способ образования слов. Морфемный анализ и синтез слов. </w:t>
      </w:r>
      <w:r w:rsidRPr="007E0F43">
        <w:rPr>
          <w:rFonts w:ascii="Times New Roman" w:hAnsi="Times New Roman" w:cs="Times New Roman"/>
          <w:sz w:val="28"/>
          <w:szCs w:val="28"/>
        </w:rPr>
        <w:lastRenderedPageBreak/>
        <w:t xml:space="preserve">Предлоги и приставки. Сказка о предлогах и приставках. Дифференциация предлогов и приставок. Проверочная работа. </w:t>
      </w:r>
    </w:p>
    <w:p w:rsidR="007E0F43" w:rsidRPr="007E0F43" w:rsidRDefault="007E0F43" w:rsidP="007E0F43">
      <w:pPr>
        <w:spacing w:after="54"/>
        <w:ind w:left="-5" w:right="13"/>
        <w:rPr>
          <w:rFonts w:ascii="Times New Roman" w:hAnsi="Times New Roman" w:cs="Times New Roman"/>
          <w:sz w:val="28"/>
          <w:szCs w:val="28"/>
        </w:rPr>
      </w:pPr>
      <w:r w:rsidRPr="007E0F43">
        <w:rPr>
          <w:rFonts w:ascii="Times New Roman" w:hAnsi="Times New Roman" w:cs="Times New Roman"/>
          <w:sz w:val="28"/>
          <w:szCs w:val="28"/>
        </w:rPr>
        <w:t xml:space="preserve">Связь слов в предложение.   </w:t>
      </w:r>
    </w:p>
    <w:p w:rsidR="007E0F43" w:rsidRPr="007E0F43" w:rsidRDefault="007E0F43" w:rsidP="007E0F43">
      <w:pPr>
        <w:spacing w:after="56" w:line="256" w:lineRule="auto"/>
        <w:ind w:left="-5"/>
        <w:rPr>
          <w:rFonts w:ascii="Times New Roman" w:hAnsi="Times New Roman" w:cs="Times New Roman"/>
          <w:sz w:val="28"/>
          <w:szCs w:val="28"/>
        </w:rPr>
      </w:pPr>
      <w:r w:rsidRPr="007E0F43">
        <w:rPr>
          <w:rFonts w:ascii="Times New Roman" w:hAnsi="Times New Roman" w:cs="Times New Roman"/>
          <w:b/>
          <w:sz w:val="28"/>
          <w:szCs w:val="28"/>
        </w:rPr>
        <w:t>Раздел III. Связная речь.</w:t>
      </w:r>
      <w:r w:rsidRPr="007E0F43">
        <w:rPr>
          <w:rFonts w:ascii="Times New Roman" w:hAnsi="Times New Roman" w:cs="Times New Roman"/>
          <w:sz w:val="28"/>
          <w:szCs w:val="28"/>
        </w:rPr>
        <w:t xml:space="preserve"> </w:t>
      </w:r>
    </w:p>
    <w:p w:rsidR="007E0F43" w:rsidRPr="007E0F43" w:rsidRDefault="007E0F43" w:rsidP="007E0F43">
      <w:pPr>
        <w:spacing w:after="42"/>
        <w:ind w:left="-5" w:right="13"/>
        <w:rPr>
          <w:rFonts w:ascii="Times New Roman" w:hAnsi="Times New Roman" w:cs="Times New Roman"/>
          <w:sz w:val="28"/>
          <w:szCs w:val="28"/>
        </w:rPr>
      </w:pPr>
      <w:r w:rsidRPr="007E0F43">
        <w:rPr>
          <w:rFonts w:ascii="Times New Roman" w:hAnsi="Times New Roman" w:cs="Times New Roman"/>
          <w:sz w:val="28"/>
          <w:szCs w:val="28"/>
        </w:rPr>
        <w:t xml:space="preserve">Деление сплошного текста на части. Составление текста из деформированных предложений. Выборочное списывание из текста по заданию.  </w:t>
      </w:r>
    </w:p>
    <w:p w:rsidR="007E0F43" w:rsidRPr="007E0F43" w:rsidRDefault="007E0F43" w:rsidP="007E0F43">
      <w:pPr>
        <w:spacing w:after="76" w:line="256" w:lineRule="auto"/>
        <w:rPr>
          <w:rFonts w:ascii="Times New Roman" w:hAnsi="Times New Roman" w:cs="Times New Roman"/>
          <w:sz w:val="28"/>
          <w:szCs w:val="28"/>
        </w:rPr>
      </w:pPr>
      <w:r w:rsidRPr="007E0F43">
        <w:rPr>
          <w:rFonts w:ascii="Times New Roman" w:hAnsi="Times New Roman" w:cs="Times New Roman"/>
          <w:sz w:val="28"/>
          <w:szCs w:val="28"/>
        </w:rPr>
        <w:t xml:space="preserve">  </w:t>
      </w:r>
      <w:r w:rsidRPr="007E0F43">
        <w:rPr>
          <w:rFonts w:ascii="Times New Roman" w:hAnsi="Times New Roman" w:cs="Times New Roman"/>
          <w:sz w:val="28"/>
          <w:szCs w:val="28"/>
        </w:rPr>
        <w:tab/>
        <w:t xml:space="preserve">  </w:t>
      </w:r>
    </w:p>
    <w:p w:rsidR="007E0F43" w:rsidRPr="007E0F43" w:rsidRDefault="007E0F43" w:rsidP="007E0F43">
      <w:pPr>
        <w:spacing w:after="55" w:line="256" w:lineRule="auto"/>
        <w:ind w:left="651" w:right="652"/>
        <w:jc w:val="center"/>
        <w:rPr>
          <w:rFonts w:ascii="Times New Roman" w:hAnsi="Times New Roman" w:cs="Times New Roman"/>
          <w:sz w:val="28"/>
          <w:szCs w:val="28"/>
        </w:rPr>
      </w:pPr>
      <w:r w:rsidRPr="007E0F43">
        <w:rPr>
          <w:rFonts w:ascii="Times New Roman" w:hAnsi="Times New Roman" w:cs="Times New Roman"/>
          <w:b/>
          <w:sz w:val="28"/>
          <w:szCs w:val="28"/>
        </w:rPr>
        <w:t>Коррекционно-развивающее обучение обучающихся 4-х классов</w:t>
      </w:r>
      <w:r w:rsidRPr="007E0F43">
        <w:rPr>
          <w:rFonts w:ascii="Times New Roman" w:hAnsi="Times New Roman" w:cs="Times New Roman"/>
          <w:sz w:val="28"/>
          <w:szCs w:val="28"/>
        </w:rPr>
        <w:t xml:space="preserve"> </w:t>
      </w:r>
    </w:p>
    <w:p w:rsidR="007E0F43" w:rsidRPr="007E0F43" w:rsidRDefault="007E0F43" w:rsidP="007E0F43">
      <w:pPr>
        <w:spacing w:after="46"/>
        <w:ind w:left="-5" w:right="13"/>
        <w:rPr>
          <w:rFonts w:ascii="Times New Roman" w:hAnsi="Times New Roman" w:cs="Times New Roman"/>
          <w:sz w:val="28"/>
          <w:szCs w:val="28"/>
        </w:rPr>
      </w:pPr>
      <w:r w:rsidRPr="007E0F43">
        <w:rPr>
          <w:rFonts w:ascii="Times New Roman" w:hAnsi="Times New Roman" w:cs="Times New Roman"/>
          <w:sz w:val="28"/>
          <w:szCs w:val="28"/>
        </w:rPr>
        <w:t xml:space="preserve">Данный этап коррекционно-развивающего обучения продолжается с середины сентября до середины мая.  </w:t>
      </w:r>
    </w:p>
    <w:p w:rsidR="007E0F43" w:rsidRPr="007E0F43" w:rsidRDefault="007E0F43" w:rsidP="007E0F43">
      <w:pPr>
        <w:spacing w:after="52"/>
        <w:ind w:left="-5" w:right="13"/>
        <w:rPr>
          <w:rFonts w:ascii="Times New Roman" w:hAnsi="Times New Roman" w:cs="Times New Roman"/>
          <w:sz w:val="28"/>
          <w:szCs w:val="28"/>
        </w:rPr>
      </w:pPr>
      <w:r w:rsidRPr="007E0F43">
        <w:rPr>
          <w:rFonts w:ascii="Times New Roman" w:hAnsi="Times New Roman" w:cs="Times New Roman"/>
          <w:sz w:val="28"/>
          <w:szCs w:val="28"/>
        </w:rPr>
        <w:t xml:space="preserve">Поставленные задачи отражаются в содержании и реализуются в ходе изучения следующих разделов и тем:  </w:t>
      </w:r>
    </w:p>
    <w:p w:rsidR="007E0F43" w:rsidRPr="007E0F43" w:rsidRDefault="007E0F43" w:rsidP="007E0F43">
      <w:pPr>
        <w:spacing w:after="56" w:line="256" w:lineRule="auto"/>
        <w:ind w:left="-5"/>
        <w:rPr>
          <w:rFonts w:ascii="Times New Roman" w:hAnsi="Times New Roman" w:cs="Times New Roman"/>
          <w:sz w:val="28"/>
          <w:szCs w:val="28"/>
        </w:rPr>
      </w:pPr>
      <w:r w:rsidRPr="007E0F43">
        <w:rPr>
          <w:rFonts w:ascii="Times New Roman" w:hAnsi="Times New Roman" w:cs="Times New Roman"/>
          <w:b/>
          <w:sz w:val="28"/>
          <w:szCs w:val="28"/>
        </w:rPr>
        <w:t xml:space="preserve">Раздел I. Работа над звуковой стороной речи. </w:t>
      </w:r>
      <w:r w:rsidRPr="007E0F43">
        <w:rPr>
          <w:rFonts w:ascii="Times New Roman" w:hAnsi="Times New Roman" w:cs="Times New Roman"/>
          <w:sz w:val="28"/>
          <w:szCs w:val="28"/>
        </w:rPr>
        <w:t xml:space="preserve"> </w:t>
      </w:r>
    </w:p>
    <w:p w:rsidR="007E0F43" w:rsidRPr="007E0F43" w:rsidRDefault="007E0F43" w:rsidP="007E0F43">
      <w:pPr>
        <w:spacing w:after="44"/>
        <w:ind w:left="-5" w:right="13"/>
        <w:rPr>
          <w:rFonts w:ascii="Times New Roman" w:hAnsi="Times New Roman" w:cs="Times New Roman"/>
          <w:sz w:val="28"/>
          <w:szCs w:val="28"/>
        </w:rPr>
      </w:pPr>
      <w:r w:rsidRPr="007E0F43">
        <w:rPr>
          <w:rFonts w:ascii="Times New Roman" w:hAnsi="Times New Roman" w:cs="Times New Roman"/>
          <w:sz w:val="28"/>
          <w:szCs w:val="28"/>
        </w:rPr>
        <w:t xml:space="preserve">Звуки и буквы. Дифференциация гласных и согласных.  Слогообразующая роль гласных. Ударение. Проверочная работа. Твердые и мягкие согласные. Звонкие и глухие согласные. Непроизносимые согласные. Двойные согласные. Фонетический разбор слов. </w:t>
      </w:r>
    </w:p>
    <w:p w:rsidR="007E0F43" w:rsidRPr="007E0F43" w:rsidRDefault="007E0F43" w:rsidP="007E0F43">
      <w:pPr>
        <w:spacing w:after="57"/>
        <w:ind w:left="-5" w:right="13"/>
        <w:rPr>
          <w:rFonts w:ascii="Times New Roman" w:hAnsi="Times New Roman" w:cs="Times New Roman"/>
          <w:sz w:val="28"/>
          <w:szCs w:val="28"/>
        </w:rPr>
      </w:pPr>
      <w:r w:rsidRPr="007E0F43">
        <w:rPr>
          <w:rFonts w:ascii="Times New Roman" w:hAnsi="Times New Roman" w:cs="Times New Roman"/>
          <w:sz w:val="28"/>
          <w:szCs w:val="28"/>
        </w:rPr>
        <w:t>Проверочная работа.</w:t>
      </w:r>
      <w:r w:rsidRPr="007E0F43">
        <w:rPr>
          <w:rFonts w:ascii="Times New Roman" w:hAnsi="Times New Roman" w:cs="Times New Roman"/>
          <w:b/>
          <w:sz w:val="28"/>
          <w:szCs w:val="28"/>
        </w:rPr>
        <w:t xml:space="preserve"> </w:t>
      </w:r>
      <w:r w:rsidRPr="007E0F43">
        <w:rPr>
          <w:rFonts w:ascii="Times New Roman" w:hAnsi="Times New Roman" w:cs="Times New Roman"/>
          <w:sz w:val="28"/>
          <w:szCs w:val="28"/>
        </w:rPr>
        <w:t xml:space="preserve"> </w:t>
      </w:r>
    </w:p>
    <w:p w:rsidR="007E0F43" w:rsidRPr="007E0F43" w:rsidRDefault="007E0F43" w:rsidP="007E0F43">
      <w:pPr>
        <w:spacing w:after="56" w:line="256" w:lineRule="auto"/>
        <w:ind w:left="-5"/>
        <w:rPr>
          <w:rFonts w:ascii="Times New Roman" w:hAnsi="Times New Roman" w:cs="Times New Roman"/>
          <w:sz w:val="28"/>
          <w:szCs w:val="28"/>
        </w:rPr>
      </w:pPr>
      <w:r w:rsidRPr="007E0F43">
        <w:rPr>
          <w:rFonts w:ascii="Times New Roman" w:hAnsi="Times New Roman" w:cs="Times New Roman"/>
          <w:b/>
          <w:sz w:val="28"/>
          <w:szCs w:val="28"/>
        </w:rPr>
        <w:t xml:space="preserve">Раздел II. Лексика и грамматика. </w:t>
      </w:r>
      <w:r w:rsidRPr="007E0F43">
        <w:rPr>
          <w:rFonts w:ascii="Times New Roman" w:hAnsi="Times New Roman" w:cs="Times New Roman"/>
          <w:sz w:val="28"/>
          <w:szCs w:val="28"/>
        </w:rPr>
        <w:t xml:space="preserve"> </w:t>
      </w:r>
    </w:p>
    <w:p w:rsidR="007E0F43" w:rsidRPr="007E0F43" w:rsidRDefault="007E0F43" w:rsidP="007E0F43">
      <w:pPr>
        <w:spacing w:after="46"/>
        <w:ind w:left="-5"/>
        <w:rPr>
          <w:rFonts w:ascii="Times New Roman" w:hAnsi="Times New Roman" w:cs="Times New Roman"/>
          <w:sz w:val="28"/>
          <w:szCs w:val="28"/>
        </w:rPr>
      </w:pPr>
      <w:r w:rsidRPr="007E0F43">
        <w:rPr>
          <w:rFonts w:ascii="Times New Roman" w:hAnsi="Times New Roman" w:cs="Times New Roman"/>
          <w:b/>
          <w:i/>
          <w:sz w:val="28"/>
          <w:szCs w:val="28"/>
        </w:rPr>
        <w:t xml:space="preserve">Имя существительное. </w:t>
      </w:r>
      <w:r w:rsidRPr="007E0F43">
        <w:rPr>
          <w:rFonts w:ascii="Times New Roman" w:hAnsi="Times New Roman" w:cs="Times New Roman"/>
          <w:i/>
          <w:sz w:val="28"/>
          <w:szCs w:val="28"/>
        </w:rPr>
        <w:t xml:space="preserve"> </w:t>
      </w:r>
    </w:p>
    <w:p w:rsidR="007E0F43" w:rsidRPr="007E0F43" w:rsidRDefault="007E0F43" w:rsidP="007E0F43">
      <w:pPr>
        <w:spacing w:after="55"/>
        <w:ind w:left="-5" w:right="13"/>
        <w:rPr>
          <w:rFonts w:ascii="Times New Roman" w:hAnsi="Times New Roman" w:cs="Times New Roman"/>
          <w:sz w:val="28"/>
          <w:szCs w:val="28"/>
        </w:rPr>
      </w:pPr>
      <w:r w:rsidRPr="007E0F43">
        <w:rPr>
          <w:rFonts w:ascii="Times New Roman" w:hAnsi="Times New Roman" w:cs="Times New Roman"/>
          <w:sz w:val="28"/>
          <w:szCs w:val="28"/>
        </w:rPr>
        <w:t xml:space="preserve">Склонение им.существительных. Несклоняемые имена существительные. Именительный падеж им.сущ.  Родительный падеж им.сущ.  Дательный падеж им.сущ. Винительный падеж им.сущ. Творительный падеж им.сущ.  Предложный падеж им.сущ. Именительный и винительный падежи им.сущ. Винительный и предложный падежи  им.сущ. Контрольный диктант по теме «Склонение имён существительных». Обобщение знаний о падежах им.сущ.  Три склонения им.сущ. Ударные и безударные окончания им.сущ. Диктант «Правописание окончаний им.сущ». Правописание окончаний им. сущ. в Р., Д., П.п. Именительный падеж имени существительного во множественном числе. Именительный и винительный падежи мн.ч. им.сущ. Родительный падеж имени существительного во множественном числе. Дательный, творительный и предложный падежи имён существительных множественного числа. Диктант «Множественное число им.сущ». Повторение. Д/и «Умники и умницы».  </w:t>
      </w:r>
    </w:p>
    <w:p w:rsidR="007E0F43" w:rsidRPr="007E0F43" w:rsidRDefault="007E0F43" w:rsidP="007E0F43">
      <w:pPr>
        <w:spacing w:after="46"/>
        <w:ind w:left="-5"/>
        <w:rPr>
          <w:rFonts w:ascii="Times New Roman" w:hAnsi="Times New Roman" w:cs="Times New Roman"/>
          <w:sz w:val="28"/>
          <w:szCs w:val="28"/>
        </w:rPr>
      </w:pPr>
      <w:r w:rsidRPr="007E0F43">
        <w:rPr>
          <w:rFonts w:ascii="Times New Roman" w:hAnsi="Times New Roman" w:cs="Times New Roman"/>
          <w:b/>
          <w:i/>
          <w:sz w:val="28"/>
          <w:szCs w:val="28"/>
        </w:rPr>
        <w:t xml:space="preserve">Имя прилагательное. </w:t>
      </w:r>
    </w:p>
    <w:p w:rsidR="007E0F43" w:rsidRPr="007E0F43" w:rsidRDefault="007E0F43" w:rsidP="007E0F43">
      <w:pPr>
        <w:spacing w:after="48"/>
        <w:ind w:left="-5" w:right="13"/>
        <w:rPr>
          <w:rFonts w:ascii="Times New Roman" w:hAnsi="Times New Roman" w:cs="Times New Roman"/>
          <w:sz w:val="28"/>
          <w:szCs w:val="28"/>
        </w:rPr>
      </w:pPr>
      <w:r w:rsidRPr="007E0F43">
        <w:rPr>
          <w:rFonts w:ascii="Times New Roman" w:hAnsi="Times New Roman" w:cs="Times New Roman"/>
          <w:sz w:val="28"/>
          <w:szCs w:val="28"/>
        </w:rPr>
        <w:t xml:space="preserve">Согласование имен прилагательных с именами существительными в роде.  Образование имён прилагательных. Согласование имен прилагательных с именами существительными по падежам. Контрольное списывание.  </w:t>
      </w:r>
    </w:p>
    <w:p w:rsidR="007E0F43" w:rsidRPr="007E0F43" w:rsidRDefault="007E0F43" w:rsidP="007E0F43">
      <w:pPr>
        <w:spacing w:after="46"/>
        <w:ind w:left="-5"/>
        <w:rPr>
          <w:rFonts w:ascii="Times New Roman" w:hAnsi="Times New Roman" w:cs="Times New Roman"/>
          <w:sz w:val="28"/>
          <w:szCs w:val="28"/>
        </w:rPr>
      </w:pPr>
      <w:r w:rsidRPr="007E0F43">
        <w:rPr>
          <w:rFonts w:ascii="Times New Roman" w:hAnsi="Times New Roman" w:cs="Times New Roman"/>
          <w:b/>
          <w:i/>
          <w:sz w:val="28"/>
          <w:szCs w:val="28"/>
        </w:rPr>
        <w:lastRenderedPageBreak/>
        <w:t xml:space="preserve">Глагол. </w:t>
      </w:r>
      <w:r w:rsidRPr="007E0F43">
        <w:rPr>
          <w:rFonts w:ascii="Times New Roman" w:hAnsi="Times New Roman" w:cs="Times New Roman"/>
          <w:i/>
          <w:sz w:val="28"/>
          <w:szCs w:val="28"/>
        </w:rPr>
        <w:t xml:space="preserve"> </w:t>
      </w:r>
    </w:p>
    <w:p w:rsidR="007E0F43" w:rsidRPr="007E0F43" w:rsidRDefault="007E0F43" w:rsidP="007E0F43">
      <w:pPr>
        <w:spacing w:after="43"/>
        <w:ind w:left="-5" w:right="13"/>
        <w:rPr>
          <w:rFonts w:ascii="Times New Roman" w:hAnsi="Times New Roman" w:cs="Times New Roman"/>
          <w:sz w:val="28"/>
          <w:szCs w:val="28"/>
        </w:rPr>
      </w:pPr>
      <w:r w:rsidRPr="007E0F43">
        <w:rPr>
          <w:rFonts w:ascii="Times New Roman" w:hAnsi="Times New Roman" w:cs="Times New Roman"/>
          <w:sz w:val="28"/>
          <w:szCs w:val="28"/>
        </w:rPr>
        <w:t xml:space="preserve">Согласование глаголов настоящего времени с им.сущ. Согласование глаголов прошедшего времени с им.сущ в роде. Согласование глаголов прошедшего времени с им.сущ в роде. </w:t>
      </w:r>
    </w:p>
    <w:p w:rsidR="007E0F43" w:rsidRPr="007E0F43" w:rsidRDefault="007E0F43" w:rsidP="007E0F43">
      <w:pPr>
        <w:spacing w:after="62"/>
        <w:ind w:left="-5" w:right="13"/>
        <w:rPr>
          <w:rFonts w:ascii="Times New Roman" w:hAnsi="Times New Roman" w:cs="Times New Roman"/>
          <w:sz w:val="28"/>
          <w:szCs w:val="28"/>
        </w:rPr>
      </w:pPr>
      <w:r w:rsidRPr="007E0F43">
        <w:rPr>
          <w:rFonts w:ascii="Times New Roman" w:hAnsi="Times New Roman" w:cs="Times New Roman"/>
          <w:sz w:val="28"/>
          <w:szCs w:val="28"/>
        </w:rPr>
        <w:t xml:space="preserve">Проверочная работа «Глагол». Повторение, д/и «Умники и умницы».  </w:t>
      </w:r>
    </w:p>
    <w:p w:rsidR="007E0F43" w:rsidRPr="007E0F43" w:rsidRDefault="007E0F43" w:rsidP="007E0F43">
      <w:pPr>
        <w:spacing w:after="46"/>
        <w:ind w:left="-5"/>
        <w:rPr>
          <w:rFonts w:ascii="Times New Roman" w:hAnsi="Times New Roman" w:cs="Times New Roman"/>
          <w:sz w:val="28"/>
          <w:szCs w:val="28"/>
        </w:rPr>
      </w:pPr>
      <w:r w:rsidRPr="007E0F43">
        <w:rPr>
          <w:rFonts w:ascii="Times New Roman" w:hAnsi="Times New Roman" w:cs="Times New Roman"/>
          <w:b/>
          <w:i/>
          <w:sz w:val="28"/>
          <w:szCs w:val="28"/>
        </w:rPr>
        <w:t>Словообразование.</w:t>
      </w:r>
      <w:r w:rsidRPr="007E0F43">
        <w:rPr>
          <w:rFonts w:ascii="Times New Roman" w:hAnsi="Times New Roman" w:cs="Times New Roman"/>
          <w:i/>
          <w:sz w:val="28"/>
          <w:szCs w:val="28"/>
        </w:rPr>
        <w:t xml:space="preserve"> </w:t>
      </w:r>
    </w:p>
    <w:p w:rsidR="007E0F43" w:rsidRPr="007E0F43" w:rsidRDefault="007E0F43" w:rsidP="007E0F43">
      <w:pPr>
        <w:spacing w:after="46"/>
        <w:ind w:left="-5" w:right="13"/>
        <w:rPr>
          <w:rFonts w:ascii="Times New Roman" w:hAnsi="Times New Roman" w:cs="Times New Roman"/>
          <w:sz w:val="28"/>
          <w:szCs w:val="28"/>
        </w:rPr>
      </w:pPr>
      <w:r w:rsidRPr="007E0F43">
        <w:rPr>
          <w:rFonts w:ascii="Times New Roman" w:hAnsi="Times New Roman" w:cs="Times New Roman"/>
          <w:sz w:val="28"/>
          <w:szCs w:val="28"/>
        </w:rPr>
        <w:t xml:space="preserve">Однокоренные слова.  Однокоренные слова и слова с омонимичными корнями. Дифференциация понятий «Однокоренные родственные и однокоренные неродственные». </w:t>
      </w:r>
    </w:p>
    <w:p w:rsidR="007E0F43" w:rsidRPr="007E0F43" w:rsidRDefault="007E0F43" w:rsidP="007E0F43">
      <w:pPr>
        <w:spacing w:after="43"/>
        <w:ind w:left="-5" w:right="13"/>
        <w:rPr>
          <w:rFonts w:ascii="Times New Roman" w:hAnsi="Times New Roman" w:cs="Times New Roman"/>
          <w:sz w:val="28"/>
          <w:szCs w:val="28"/>
        </w:rPr>
      </w:pPr>
      <w:r w:rsidRPr="007E0F43">
        <w:rPr>
          <w:rFonts w:ascii="Times New Roman" w:hAnsi="Times New Roman" w:cs="Times New Roman"/>
          <w:sz w:val="28"/>
          <w:szCs w:val="28"/>
        </w:rPr>
        <w:t xml:space="preserve">Дифференциация понятий «Однокоренные родственные и однокоренные неродственные». Происхождение слов. Слуховой диктант.  Повторение, д/и «Умники и умницы». </w:t>
      </w:r>
    </w:p>
    <w:p w:rsidR="007E0F43" w:rsidRPr="007E0F43" w:rsidRDefault="007E0F43" w:rsidP="007E0F43">
      <w:pPr>
        <w:spacing w:after="44"/>
        <w:ind w:left="-5" w:right="13"/>
        <w:rPr>
          <w:rFonts w:ascii="Times New Roman" w:hAnsi="Times New Roman" w:cs="Times New Roman"/>
          <w:sz w:val="28"/>
          <w:szCs w:val="28"/>
        </w:rPr>
      </w:pPr>
      <w:r w:rsidRPr="007E0F43">
        <w:rPr>
          <w:rFonts w:ascii="Times New Roman" w:hAnsi="Times New Roman" w:cs="Times New Roman"/>
          <w:sz w:val="28"/>
          <w:szCs w:val="28"/>
        </w:rPr>
        <w:t xml:space="preserve">Суффиксальный способ образования слов. Повторение, д/и «Умники и умницы». Составление рассказа по серии сюжетных картинок. Префиксальный способ образования слов. Дифференциация приставок и предлогов. Состав слова. Проверочная работа «Состав слова» Однозначные и многозначные слова. Прямое и переносное значение многозначных слов. Фразеологизмы и свободные сочетания.  Синонимы.  Использование синонимов в речи. Антонимы. Подбор антонимов к словам различных частей речи. Фразеологизмы – антонимы.   </w:t>
      </w:r>
    </w:p>
    <w:p w:rsidR="007E0F43" w:rsidRPr="007E0F43" w:rsidRDefault="007E0F43" w:rsidP="007E0F43">
      <w:pPr>
        <w:spacing w:after="56" w:line="256" w:lineRule="auto"/>
        <w:ind w:left="-5"/>
        <w:rPr>
          <w:rFonts w:ascii="Times New Roman" w:hAnsi="Times New Roman" w:cs="Times New Roman"/>
          <w:sz w:val="28"/>
          <w:szCs w:val="28"/>
        </w:rPr>
      </w:pPr>
      <w:r w:rsidRPr="007E0F43">
        <w:rPr>
          <w:rFonts w:ascii="Times New Roman" w:hAnsi="Times New Roman" w:cs="Times New Roman"/>
          <w:b/>
          <w:sz w:val="28"/>
          <w:szCs w:val="28"/>
        </w:rPr>
        <w:t xml:space="preserve">Раздел III. </w:t>
      </w:r>
      <w:r w:rsidRPr="007E0F43">
        <w:rPr>
          <w:rFonts w:ascii="Times New Roman" w:hAnsi="Times New Roman" w:cs="Times New Roman"/>
          <w:sz w:val="28"/>
          <w:szCs w:val="28"/>
        </w:rPr>
        <w:t xml:space="preserve"> </w:t>
      </w:r>
      <w:r w:rsidRPr="007E0F43">
        <w:rPr>
          <w:rFonts w:ascii="Times New Roman" w:hAnsi="Times New Roman" w:cs="Times New Roman"/>
          <w:b/>
          <w:sz w:val="28"/>
          <w:szCs w:val="28"/>
        </w:rPr>
        <w:t>Связная речь.</w:t>
      </w:r>
      <w:r w:rsidRPr="007E0F43">
        <w:rPr>
          <w:rFonts w:ascii="Times New Roman" w:hAnsi="Times New Roman" w:cs="Times New Roman"/>
          <w:sz w:val="28"/>
          <w:szCs w:val="28"/>
        </w:rPr>
        <w:t xml:space="preserve">  </w:t>
      </w:r>
    </w:p>
    <w:p w:rsidR="007E0F43" w:rsidRPr="007E0F43" w:rsidRDefault="007E0F43" w:rsidP="007E0F43">
      <w:pPr>
        <w:ind w:left="-5" w:right="13"/>
        <w:rPr>
          <w:rFonts w:ascii="Times New Roman" w:hAnsi="Times New Roman" w:cs="Times New Roman"/>
          <w:sz w:val="28"/>
          <w:szCs w:val="28"/>
        </w:rPr>
      </w:pPr>
      <w:r w:rsidRPr="007E0F43">
        <w:rPr>
          <w:rFonts w:ascii="Times New Roman" w:hAnsi="Times New Roman" w:cs="Times New Roman"/>
          <w:sz w:val="28"/>
          <w:szCs w:val="28"/>
        </w:rPr>
        <w:t xml:space="preserve">Связь слов в предложении. Работа с деформированными текстами. Сочинение по картине.  </w:t>
      </w:r>
    </w:p>
    <w:p w:rsidR="007E0F43" w:rsidRPr="007E0F43" w:rsidRDefault="007E0F43" w:rsidP="007E0F43">
      <w:pPr>
        <w:spacing w:after="72" w:line="256" w:lineRule="auto"/>
        <w:rPr>
          <w:rFonts w:ascii="Times New Roman" w:hAnsi="Times New Roman" w:cs="Times New Roman"/>
          <w:sz w:val="28"/>
          <w:szCs w:val="28"/>
        </w:rPr>
      </w:pPr>
      <w:r w:rsidRPr="007E0F43">
        <w:rPr>
          <w:rFonts w:ascii="Times New Roman" w:hAnsi="Times New Roman" w:cs="Times New Roman"/>
          <w:sz w:val="28"/>
          <w:szCs w:val="28"/>
        </w:rPr>
        <w:t xml:space="preserve"> </w:t>
      </w:r>
    </w:p>
    <w:p w:rsidR="007E0F43" w:rsidRPr="007E0F43" w:rsidRDefault="007E0F43" w:rsidP="007E0F43">
      <w:pPr>
        <w:spacing w:line="256" w:lineRule="auto"/>
        <w:ind w:left="651" w:right="601"/>
        <w:jc w:val="center"/>
        <w:rPr>
          <w:rFonts w:ascii="Times New Roman" w:hAnsi="Times New Roman" w:cs="Times New Roman"/>
          <w:sz w:val="28"/>
          <w:szCs w:val="28"/>
        </w:rPr>
      </w:pPr>
      <w:r w:rsidRPr="007E0F43">
        <w:rPr>
          <w:rFonts w:ascii="Times New Roman" w:hAnsi="Times New Roman" w:cs="Times New Roman"/>
          <w:b/>
          <w:sz w:val="28"/>
          <w:szCs w:val="28"/>
        </w:rPr>
        <w:t xml:space="preserve">2.2. Организация занятий </w:t>
      </w:r>
    </w:p>
    <w:p w:rsidR="007E0F43" w:rsidRPr="007E0F43" w:rsidRDefault="007E0F43" w:rsidP="007E0F43">
      <w:pPr>
        <w:spacing w:after="63" w:line="256" w:lineRule="auto"/>
        <w:rPr>
          <w:rFonts w:ascii="Times New Roman" w:hAnsi="Times New Roman" w:cs="Times New Roman"/>
          <w:sz w:val="28"/>
          <w:szCs w:val="28"/>
        </w:rPr>
      </w:pPr>
      <w:r w:rsidRPr="007E0F43">
        <w:rPr>
          <w:rFonts w:ascii="Times New Roman" w:hAnsi="Times New Roman" w:cs="Times New Roman"/>
          <w:sz w:val="28"/>
          <w:szCs w:val="28"/>
        </w:rPr>
        <w:t xml:space="preserve"> </w:t>
      </w:r>
    </w:p>
    <w:p w:rsidR="007E0F43" w:rsidRPr="007E0F43" w:rsidRDefault="007E0F43" w:rsidP="007E0F43">
      <w:pPr>
        <w:spacing w:after="53"/>
        <w:ind w:left="-5" w:right="13"/>
        <w:rPr>
          <w:rFonts w:ascii="Times New Roman" w:hAnsi="Times New Roman" w:cs="Times New Roman"/>
          <w:sz w:val="28"/>
          <w:szCs w:val="28"/>
        </w:rPr>
      </w:pPr>
      <w:r w:rsidRPr="007E0F43">
        <w:rPr>
          <w:rFonts w:ascii="Times New Roman" w:hAnsi="Times New Roman" w:cs="Times New Roman"/>
          <w:sz w:val="28"/>
          <w:szCs w:val="28"/>
        </w:rPr>
        <w:t xml:space="preserve">Структура построения коррекционно-развивающего занятия. </w:t>
      </w:r>
    </w:p>
    <w:p w:rsidR="007E0F43" w:rsidRPr="007E0F43" w:rsidRDefault="007E0F43" w:rsidP="007E0F43">
      <w:pPr>
        <w:spacing w:after="57"/>
        <w:ind w:left="-5" w:right="13"/>
        <w:rPr>
          <w:rFonts w:ascii="Times New Roman" w:hAnsi="Times New Roman" w:cs="Times New Roman"/>
          <w:sz w:val="28"/>
          <w:szCs w:val="28"/>
        </w:rPr>
      </w:pPr>
      <w:r w:rsidRPr="007E0F43">
        <w:rPr>
          <w:rFonts w:ascii="Times New Roman" w:hAnsi="Times New Roman" w:cs="Times New Roman"/>
          <w:sz w:val="28"/>
          <w:szCs w:val="28"/>
        </w:rPr>
        <w:t xml:space="preserve">Каждое занятие состоит из 5-ти частей:  </w:t>
      </w:r>
    </w:p>
    <w:p w:rsidR="007E0F43" w:rsidRPr="007E0F43" w:rsidRDefault="007E0F43" w:rsidP="000A161E">
      <w:pPr>
        <w:numPr>
          <w:ilvl w:val="0"/>
          <w:numId w:val="32"/>
        </w:numPr>
        <w:spacing w:after="52" w:line="268" w:lineRule="auto"/>
        <w:ind w:right="13" w:hanging="708"/>
        <w:jc w:val="both"/>
        <w:rPr>
          <w:rFonts w:ascii="Times New Roman" w:hAnsi="Times New Roman" w:cs="Times New Roman"/>
          <w:sz w:val="28"/>
          <w:szCs w:val="28"/>
        </w:rPr>
      </w:pPr>
      <w:r w:rsidRPr="007E0F43">
        <w:rPr>
          <w:rFonts w:ascii="Times New Roman" w:hAnsi="Times New Roman" w:cs="Times New Roman"/>
          <w:sz w:val="28"/>
          <w:szCs w:val="28"/>
        </w:rPr>
        <w:t xml:space="preserve">Организационный момент (2 мин.). </w:t>
      </w:r>
    </w:p>
    <w:p w:rsidR="007E0F43" w:rsidRPr="007E0F43" w:rsidRDefault="007E0F43" w:rsidP="000A161E">
      <w:pPr>
        <w:numPr>
          <w:ilvl w:val="0"/>
          <w:numId w:val="32"/>
        </w:numPr>
        <w:spacing w:after="59" w:line="268" w:lineRule="auto"/>
        <w:ind w:right="13" w:hanging="708"/>
        <w:jc w:val="both"/>
        <w:rPr>
          <w:rFonts w:ascii="Times New Roman" w:hAnsi="Times New Roman" w:cs="Times New Roman"/>
          <w:sz w:val="28"/>
          <w:szCs w:val="28"/>
        </w:rPr>
      </w:pPr>
      <w:r w:rsidRPr="007E0F43">
        <w:rPr>
          <w:rFonts w:ascii="Times New Roman" w:hAnsi="Times New Roman" w:cs="Times New Roman"/>
          <w:sz w:val="28"/>
          <w:szCs w:val="28"/>
        </w:rPr>
        <w:t xml:space="preserve">Повторение пройденного на предыдущем занятии (8 мин.) </w:t>
      </w:r>
    </w:p>
    <w:p w:rsidR="007E0F43" w:rsidRPr="007E0F43" w:rsidRDefault="007E0F43" w:rsidP="000A161E">
      <w:pPr>
        <w:numPr>
          <w:ilvl w:val="0"/>
          <w:numId w:val="32"/>
        </w:numPr>
        <w:spacing w:after="47" w:line="268" w:lineRule="auto"/>
        <w:ind w:right="13" w:hanging="708"/>
        <w:jc w:val="both"/>
        <w:rPr>
          <w:rFonts w:ascii="Times New Roman" w:hAnsi="Times New Roman" w:cs="Times New Roman"/>
          <w:sz w:val="28"/>
          <w:szCs w:val="28"/>
        </w:rPr>
      </w:pPr>
      <w:r w:rsidRPr="007E0F43">
        <w:rPr>
          <w:rFonts w:ascii="Times New Roman" w:hAnsi="Times New Roman" w:cs="Times New Roman"/>
          <w:sz w:val="28"/>
          <w:szCs w:val="28"/>
        </w:rPr>
        <w:t xml:space="preserve">Основная часть. Включает 4-6 направлений КРО, специально подобранные игры и упражнения, исходя из индивидуальных особенностей ребёнка и потребностей в коррекционном воздействии. На данном этапе занятия проводятся следующие виды работы: </w:t>
      </w:r>
    </w:p>
    <w:p w:rsidR="007E0F43" w:rsidRPr="007E0F43" w:rsidRDefault="007E0F43" w:rsidP="000A161E">
      <w:pPr>
        <w:numPr>
          <w:ilvl w:val="0"/>
          <w:numId w:val="33"/>
        </w:numPr>
        <w:spacing w:after="58" w:line="268" w:lineRule="auto"/>
        <w:ind w:right="13" w:hanging="708"/>
        <w:jc w:val="both"/>
        <w:rPr>
          <w:rFonts w:ascii="Times New Roman" w:hAnsi="Times New Roman" w:cs="Times New Roman"/>
          <w:sz w:val="28"/>
          <w:szCs w:val="28"/>
        </w:rPr>
      </w:pPr>
      <w:r w:rsidRPr="007E0F43">
        <w:rPr>
          <w:rFonts w:ascii="Times New Roman" w:hAnsi="Times New Roman" w:cs="Times New Roman"/>
          <w:sz w:val="28"/>
          <w:szCs w:val="28"/>
        </w:rPr>
        <w:t xml:space="preserve">Сообщение новых знаний (10 мин.); </w:t>
      </w:r>
    </w:p>
    <w:p w:rsidR="007E0F43" w:rsidRPr="007E0F43" w:rsidRDefault="007E0F43" w:rsidP="000A161E">
      <w:pPr>
        <w:numPr>
          <w:ilvl w:val="0"/>
          <w:numId w:val="33"/>
        </w:numPr>
        <w:spacing w:after="60" w:line="268" w:lineRule="auto"/>
        <w:ind w:right="13" w:hanging="708"/>
        <w:jc w:val="both"/>
        <w:rPr>
          <w:rFonts w:ascii="Times New Roman" w:hAnsi="Times New Roman" w:cs="Times New Roman"/>
          <w:sz w:val="28"/>
          <w:szCs w:val="28"/>
        </w:rPr>
      </w:pPr>
      <w:r w:rsidRPr="007E0F43">
        <w:rPr>
          <w:rFonts w:ascii="Times New Roman" w:hAnsi="Times New Roman" w:cs="Times New Roman"/>
          <w:sz w:val="28"/>
          <w:szCs w:val="28"/>
        </w:rPr>
        <w:t xml:space="preserve">Закрепление полученных знаний. (15 мин.) </w:t>
      </w:r>
    </w:p>
    <w:p w:rsidR="007E0F43" w:rsidRPr="007E0F43" w:rsidRDefault="007E0F43" w:rsidP="000A161E">
      <w:pPr>
        <w:numPr>
          <w:ilvl w:val="0"/>
          <w:numId w:val="34"/>
        </w:numPr>
        <w:spacing w:after="61" w:line="268" w:lineRule="auto"/>
        <w:ind w:right="13" w:hanging="708"/>
        <w:jc w:val="both"/>
        <w:rPr>
          <w:rFonts w:ascii="Times New Roman" w:hAnsi="Times New Roman" w:cs="Times New Roman"/>
          <w:sz w:val="28"/>
          <w:szCs w:val="28"/>
        </w:rPr>
      </w:pPr>
      <w:r w:rsidRPr="007E0F43">
        <w:rPr>
          <w:rFonts w:ascii="Times New Roman" w:hAnsi="Times New Roman" w:cs="Times New Roman"/>
          <w:sz w:val="28"/>
          <w:szCs w:val="28"/>
        </w:rPr>
        <w:t xml:space="preserve">Итог. Обсуждение результатов работы на занятии (2 мин.) </w:t>
      </w:r>
    </w:p>
    <w:p w:rsidR="007E0F43" w:rsidRPr="007E0F43" w:rsidRDefault="007E0F43" w:rsidP="000A161E">
      <w:pPr>
        <w:numPr>
          <w:ilvl w:val="0"/>
          <w:numId w:val="34"/>
        </w:numPr>
        <w:spacing w:after="45" w:line="268" w:lineRule="auto"/>
        <w:ind w:right="13" w:hanging="708"/>
        <w:jc w:val="both"/>
        <w:rPr>
          <w:rFonts w:ascii="Times New Roman" w:hAnsi="Times New Roman" w:cs="Times New Roman"/>
          <w:sz w:val="28"/>
          <w:szCs w:val="28"/>
        </w:rPr>
      </w:pPr>
      <w:r w:rsidRPr="007E0F43">
        <w:rPr>
          <w:rFonts w:ascii="Times New Roman" w:hAnsi="Times New Roman" w:cs="Times New Roman"/>
          <w:sz w:val="28"/>
          <w:szCs w:val="28"/>
        </w:rPr>
        <w:lastRenderedPageBreak/>
        <w:t xml:space="preserve">Физкульминутка. Проводится 1-3 раза в течение занятия на его этапе в зависимости от работоспособности ребёнка (3 мин.), может включать: </w:t>
      </w:r>
    </w:p>
    <w:p w:rsidR="007E0F43" w:rsidRPr="007E0F43" w:rsidRDefault="007E0F43" w:rsidP="000A161E">
      <w:pPr>
        <w:numPr>
          <w:ilvl w:val="0"/>
          <w:numId w:val="35"/>
        </w:numPr>
        <w:spacing w:after="57" w:line="268" w:lineRule="auto"/>
        <w:ind w:right="13" w:hanging="300"/>
        <w:jc w:val="both"/>
        <w:rPr>
          <w:rFonts w:ascii="Times New Roman" w:hAnsi="Times New Roman" w:cs="Times New Roman"/>
          <w:sz w:val="28"/>
          <w:szCs w:val="28"/>
        </w:rPr>
      </w:pPr>
      <w:r w:rsidRPr="007E0F43">
        <w:rPr>
          <w:rFonts w:ascii="Times New Roman" w:hAnsi="Times New Roman" w:cs="Times New Roman"/>
          <w:sz w:val="28"/>
          <w:szCs w:val="28"/>
        </w:rPr>
        <w:t xml:space="preserve">Гимнастику для глаз. </w:t>
      </w:r>
    </w:p>
    <w:p w:rsidR="007E0F43" w:rsidRPr="007E0F43" w:rsidRDefault="007E0F43" w:rsidP="000A161E">
      <w:pPr>
        <w:numPr>
          <w:ilvl w:val="0"/>
          <w:numId w:val="35"/>
        </w:numPr>
        <w:spacing w:after="53" w:line="268" w:lineRule="auto"/>
        <w:ind w:right="13" w:hanging="300"/>
        <w:jc w:val="both"/>
        <w:rPr>
          <w:rFonts w:ascii="Times New Roman" w:hAnsi="Times New Roman" w:cs="Times New Roman"/>
          <w:sz w:val="28"/>
          <w:szCs w:val="28"/>
        </w:rPr>
      </w:pPr>
      <w:r w:rsidRPr="007E0F43">
        <w:rPr>
          <w:rFonts w:ascii="Times New Roman" w:hAnsi="Times New Roman" w:cs="Times New Roman"/>
          <w:sz w:val="28"/>
          <w:szCs w:val="28"/>
        </w:rPr>
        <w:t xml:space="preserve">Гимнастику для пальцев рук. </w:t>
      </w:r>
    </w:p>
    <w:p w:rsidR="007E0F43" w:rsidRPr="007E0F43" w:rsidRDefault="007E0F43" w:rsidP="000A161E">
      <w:pPr>
        <w:numPr>
          <w:ilvl w:val="0"/>
          <w:numId w:val="35"/>
        </w:numPr>
        <w:spacing w:after="54" w:line="268" w:lineRule="auto"/>
        <w:ind w:right="13" w:hanging="300"/>
        <w:jc w:val="both"/>
        <w:rPr>
          <w:rFonts w:ascii="Times New Roman" w:hAnsi="Times New Roman" w:cs="Times New Roman"/>
          <w:sz w:val="28"/>
          <w:szCs w:val="28"/>
        </w:rPr>
      </w:pPr>
      <w:r w:rsidRPr="007E0F43">
        <w:rPr>
          <w:rFonts w:ascii="Times New Roman" w:hAnsi="Times New Roman" w:cs="Times New Roman"/>
          <w:sz w:val="28"/>
          <w:szCs w:val="28"/>
        </w:rPr>
        <w:t xml:space="preserve">Психогимнастику. </w:t>
      </w:r>
    </w:p>
    <w:p w:rsidR="007E0F43" w:rsidRPr="007E0F43" w:rsidRDefault="007E0F43" w:rsidP="000A161E">
      <w:pPr>
        <w:numPr>
          <w:ilvl w:val="0"/>
          <w:numId w:val="35"/>
        </w:numPr>
        <w:spacing w:after="48" w:line="268" w:lineRule="auto"/>
        <w:ind w:right="13" w:hanging="300"/>
        <w:jc w:val="both"/>
        <w:rPr>
          <w:rFonts w:ascii="Times New Roman" w:hAnsi="Times New Roman" w:cs="Times New Roman"/>
          <w:sz w:val="28"/>
          <w:szCs w:val="28"/>
        </w:rPr>
      </w:pPr>
      <w:r w:rsidRPr="007E0F43">
        <w:rPr>
          <w:rFonts w:ascii="Times New Roman" w:hAnsi="Times New Roman" w:cs="Times New Roman"/>
          <w:sz w:val="28"/>
          <w:szCs w:val="28"/>
        </w:rPr>
        <w:t xml:space="preserve">Динамические игры для развития внимания, самоконтроля, произвольной регуляции, коррекции импульсивности. </w:t>
      </w:r>
    </w:p>
    <w:p w:rsidR="007E0F43" w:rsidRPr="007E0F43" w:rsidRDefault="007E0F43" w:rsidP="007E0F43">
      <w:pPr>
        <w:spacing w:after="45"/>
        <w:ind w:left="-5" w:right="13"/>
        <w:rPr>
          <w:rFonts w:ascii="Times New Roman" w:hAnsi="Times New Roman" w:cs="Times New Roman"/>
          <w:sz w:val="28"/>
          <w:szCs w:val="28"/>
        </w:rPr>
      </w:pPr>
      <w:r w:rsidRPr="007E0F43">
        <w:rPr>
          <w:rFonts w:ascii="Times New Roman" w:hAnsi="Times New Roman" w:cs="Times New Roman"/>
          <w:sz w:val="28"/>
          <w:szCs w:val="28"/>
        </w:rPr>
        <w:t xml:space="preserve">На занятия к учителю-логопеду дети зачисляются на основании заключения ТПМПК, либо ППк образовательной организации. При поступлении ребёнка на КРО учительлогопед проводит первичную диагностику.  </w:t>
      </w:r>
    </w:p>
    <w:p w:rsidR="007E0F43" w:rsidRPr="007E0F43" w:rsidRDefault="007E0F43" w:rsidP="007E0F43">
      <w:pPr>
        <w:spacing w:after="46"/>
        <w:ind w:left="-5" w:right="13"/>
        <w:rPr>
          <w:rFonts w:ascii="Times New Roman" w:hAnsi="Times New Roman" w:cs="Times New Roman"/>
          <w:sz w:val="28"/>
          <w:szCs w:val="28"/>
        </w:rPr>
      </w:pPr>
      <w:r w:rsidRPr="007E0F43">
        <w:rPr>
          <w:rFonts w:ascii="Times New Roman" w:hAnsi="Times New Roman" w:cs="Times New Roman"/>
          <w:sz w:val="28"/>
          <w:szCs w:val="28"/>
        </w:rPr>
        <w:t xml:space="preserve">Выбор формы занятий (индивидуальная или подгрупповая) осуществляет учитель-логопед самостоятельно, исходя из особенностей развития ребёнка по результатам диагностики.  В подгруппы дети объединяются по схожей нозологии нарушений, как правило, через полгода индивидуальной работы. </w:t>
      </w:r>
    </w:p>
    <w:p w:rsidR="007E0F43" w:rsidRPr="007E0F43" w:rsidRDefault="007E0F43" w:rsidP="007E0F43">
      <w:pPr>
        <w:spacing w:after="19" w:line="256" w:lineRule="auto"/>
        <w:rPr>
          <w:rFonts w:ascii="Times New Roman" w:hAnsi="Times New Roman" w:cs="Times New Roman"/>
          <w:sz w:val="28"/>
          <w:szCs w:val="28"/>
        </w:rPr>
      </w:pPr>
      <w:r w:rsidRPr="007E0F43">
        <w:rPr>
          <w:rFonts w:ascii="Times New Roman" w:hAnsi="Times New Roman" w:cs="Times New Roman"/>
          <w:sz w:val="28"/>
          <w:szCs w:val="28"/>
        </w:rPr>
        <w:t xml:space="preserve"> </w:t>
      </w:r>
    </w:p>
    <w:p w:rsidR="007E0F43" w:rsidRPr="007E0F43" w:rsidRDefault="007E0F43" w:rsidP="007E0F43">
      <w:pPr>
        <w:spacing w:after="16" w:line="256" w:lineRule="auto"/>
        <w:rPr>
          <w:rFonts w:ascii="Times New Roman" w:hAnsi="Times New Roman" w:cs="Times New Roman"/>
          <w:sz w:val="28"/>
          <w:szCs w:val="28"/>
        </w:rPr>
      </w:pPr>
      <w:r w:rsidRPr="007E0F43">
        <w:rPr>
          <w:rFonts w:ascii="Times New Roman" w:hAnsi="Times New Roman" w:cs="Times New Roman"/>
          <w:sz w:val="28"/>
          <w:szCs w:val="28"/>
        </w:rPr>
        <w:t xml:space="preserve"> </w:t>
      </w:r>
    </w:p>
    <w:p w:rsidR="007E0F43" w:rsidRPr="007E0F43" w:rsidRDefault="007E0F43" w:rsidP="007E0F43">
      <w:pPr>
        <w:spacing w:after="16" w:line="256" w:lineRule="auto"/>
        <w:rPr>
          <w:rFonts w:ascii="Times New Roman" w:hAnsi="Times New Roman" w:cs="Times New Roman"/>
          <w:sz w:val="28"/>
          <w:szCs w:val="28"/>
        </w:rPr>
      </w:pPr>
      <w:r w:rsidRPr="007E0F43">
        <w:rPr>
          <w:rFonts w:ascii="Times New Roman" w:hAnsi="Times New Roman" w:cs="Times New Roman"/>
          <w:sz w:val="28"/>
          <w:szCs w:val="28"/>
        </w:rPr>
        <w:t xml:space="preserve"> </w:t>
      </w:r>
    </w:p>
    <w:p w:rsidR="007E0F43" w:rsidRPr="007E0F43" w:rsidRDefault="007E0F43" w:rsidP="007E0F43">
      <w:pPr>
        <w:spacing w:after="71" w:line="256" w:lineRule="auto"/>
        <w:rPr>
          <w:rFonts w:ascii="Times New Roman" w:hAnsi="Times New Roman" w:cs="Times New Roman"/>
          <w:sz w:val="28"/>
          <w:szCs w:val="28"/>
        </w:rPr>
      </w:pPr>
      <w:r w:rsidRPr="007E0F43">
        <w:rPr>
          <w:rFonts w:ascii="Times New Roman" w:hAnsi="Times New Roman" w:cs="Times New Roman"/>
          <w:sz w:val="28"/>
          <w:szCs w:val="28"/>
        </w:rPr>
        <w:t xml:space="preserve"> </w:t>
      </w:r>
    </w:p>
    <w:p w:rsidR="007E0F43" w:rsidRPr="007E0F43" w:rsidRDefault="007E0F43" w:rsidP="000A161E">
      <w:pPr>
        <w:pStyle w:val="1"/>
        <w:numPr>
          <w:ilvl w:val="0"/>
          <w:numId w:val="20"/>
        </w:numPr>
        <w:spacing w:before="0" w:after="56" w:line="256" w:lineRule="auto"/>
        <w:ind w:left="225" w:right="1777" w:hanging="240"/>
        <w:rPr>
          <w:rFonts w:ascii="Times New Roman" w:hAnsi="Times New Roman" w:cs="Times New Roman"/>
          <w:sz w:val="28"/>
          <w:szCs w:val="28"/>
        </w:rPr>
      </w:pPr>
      <w:bookmarkStart w:id="25" w:name="_Toc140414"/>
      <w:r w:rsidRPr="007E0F43">
        <w:rPr>
          <w:rFonts w:ascii="Times New Roman" w:hAnsi="Times New Roman" w:cs="Times New Roman"/>
          <w:sz w:val="28"/>
          <w:szCs w:val="28"/>
        </w:rPr>
        <w:t xml:space="preserve">Тематическое планирование коррекционно-развивающего курса  </w:t>
      </w:r>
      <w:bookmarkEnd w:id="25"/>
    </w:p>
    <w:p w:rsidR="007E0F43" w:rsidRPr="007E0F43" w:rsidRDefault="007E0F43" w:rsidP="000A161E">
      <w:pPr>
        <w:numPr>
          <w:ilvl w:val="0"/>
          <w:numId w:val="36"/>
        </w:numPr>
        <w:spacing w:after="56" w:line="256" w:lineRule="auto"/>
        <w:ind w:right="3028" w:hanging="180"/>
        <w:rPr>
          <w:rFonts w:ascii="Times New Roman" w:hAnsi="Times New Roman" w:cs="Times New Roman"/>
          <w:sz w:val="28"/>
          <w:szCs w:val="28"/>
        </w:rPr>
      </w:pPr>
      <w:r w:rsidRPr="007E0F43">
        <w:rPr>
          <w:rFonts w:ascii="Times New Roman" w:hAnsi="Times New Roman" w:cs="Times New Roman"/>
          <w:b/>
          <w:sz w:val="28"/>
          <w:szCs w:val="28"/>
        </w:rPr>
        <w:t xml:space="preserve">класс </w:t>
      </w:r>
    </w:p>
    <w:p w:rsidR="007E0F43" w:rsidRPr="007E0F43" w:rsidRDefault="007E0F43" w:rsidP="007E0F43">
      <w:pPr>
        <w:spacing w:after="0" w:line="256" w:lineRule="auto"/>
        <w:rPr>
          <w:rFonts w:ascii="Times New Roman" w:hAnsi="Times New Roman" w:cs="Times New Roman"/>
          <w:sz w:val="28"/>
          <w:szCs w:val="28"/>
        </w:rPr>
      </w:pPr>
      <w:r w:rsidRPr="007E0F43">
        <w:rPr>
          <w:rFonts w:ascii="Times New Roman" w:hAnsi="Times New Roman" w:cs="Times New Roman"/>
          <w:sz w:val="28"/>
          <w:szCs w:val="28"/>
        </w:rPr>
        <w:t xml:space="preserve"> </w:t>
      </w:r>
    </w:p>
    <w:tbl>
      <w:tblPr>
        <w:tblStyle w:val="TableGrid"/>
        <w:tblW w:w="9244" w:type="dxa"/>
        <w:tblInd w:w="-254" w:type="dxa"/>
        <w:tblCellMar>
          <w:top w:w="52" w:type="dxa"/>
          <w:left w:w="106" w:type="dxa"/>
          <w:right w:w="55" w:type="dxa"/>
        </w:tblCellMar>
        <w:tblLook w:val="04A0" w:firstRow="1" w:lastRow="0" w:firstColumn="1" w:lastColumn="0" w:noHBand="0" w:noVBand="1"/>
      </w:tblPr>
      <w:tblGrid>
        <w:gridCol w:w="876"/>
        <w:gridCol w:w="7235"/>
        <w:gridCol w:w="1133"/>
      </w:tblGrid>
      <w:tr w:rsidR="007E0F43" w:rsidRPr="007E0F43" w:rsidTr="007E0F43">
        <w:trPr>
          <w:trHeight w:val="696"/>
        </w:trPr>
        <w:tc>
          <w:tcPr>
            <w:tcW w:w="876"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2"/>
              <w:rPr>
                <w:rFonts w:ascii="Times New Roman" w:hAnsi="Times New Roman" w:cs="Times New Roman"/>
                <w:sz w:val="28"/>
                <w:szCs w:val="28"/>
              </w:rPr>
            </w:pPr>
            <w:r w:rsidRPr="007E0F43">
              <w:rPr>
                <w:rFonts w:ascii="Times New Roman" w:hAnsi="Times New Roman" w:cs="Times New Roman"/>
                <w:b/>
                <w:sz w:val="28"/>
                <w:szCs w:val="28"/>
              </w:rPr>
              <w:t>№ п/п</w:t>
            </w:r>
            <w:r w:rsidRPr="007E0F43">
              <w:rPr>
                <w:rFonts w:ascii="Times New Roman" w:hAnsi="Times New Roman" w:cs="Times New Roman"/>
                <w:sz w:val="28"/>
                <w:szCs w:val="28"/>
              </w:rPr>
              <w:t xml:space="preserve"> </w:t>
            </w:r>
          </w:p>
        </w:tc>
        <w:tc>
          <w:tcPr>
            <w:tcW w:w="7235"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right="63"/>
              <w:jc w:val="center"/>
              <w:rPr>
                <w:rFonts w:ascii="Times New Roman" w:hAnsi="Times New Roman" w:cs="Times New Roman"/>
                <w:sz w:val="28"/>
                <w:szCs w:val="28"/>
              </w:rPr>
            </w:pPr>
            <w:r w:rsidRPr="007E0F43">
              <w:rPr>
                <w:rFonts w:ascii="Times New Roman" w:hAnsi="Times New Roman" w:cs="Times New Roman"/>
                <w:b/>
                <w:sz w:val="28"/>
                <w:szCs w:val="28"/>
              </w:rPr>
              <w:t>Раздел. Тема</w:t>
            </w:r>
            <w:r w:rsidRPr="007E0F43">
              <w:rPr>
                <w:rFonts w:ascii="Times New Roman" w:hAnsi="Times New Roman" w:cs="Times New Roman"/>
                <w:sz w:val="28"/>
                <w:szCs w:val="28"/>
              </w:rPr>
              <w:t xml:space="preserve"> </w:t>
            </w:r>
          </w:p>
          <w:p w:rsidR="007E0F43" w:rsidRPr="007E0F43" w:rsidRDefault="007E0F43">
            <w:pPr>
              <w:spacing w:line="256" w:lineRule="auto"/>
              <w:jc w:val="center"/>
              <w:rPr>
                <w:rFonts w:ascii="Times New Roman" w:hAnsi="Times New Roman" w:cs="Times New Roman"/>
                <w:sz w:val="28"/>
                <w:szCs w:val="28"/>
              </w:rPr>
            </w:pPr>
            <w:r w:rsidRPr="007E0F43">
              <w:rPr>
                <w:rFonts w:ascii="Times New Roman" w:hAnsi="Times New Roman" w:cs="Times New Roman"/>
                <w:sz w:val="28"/>
                <w:szCs w:val="28"/>
              </w:rPr>
              <w:t xml:space="preserve"> </w:t>
            </w:r>
          </w:p>
        </w:tc>
        <w:tc>
          <w:tcPr>
            <w:tcW w:w="1133"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149" w:hanging="72"/>
              <w:rPr>
                <w:rFonts w:ascii="Times New Roman" w:hAnsi="Times New Roman" w:cs="Times New Roman"/>
                <w:sz w:val="28"/>
                <w:szCs w:val="28"/>
              </w:rPr>
            </w:pPr>
            <w:r w:rsidRPr="007E0F43">
              <w:rPr>
                <w:rFonts w:ascii="Times New Roman" w:hAnsi="Times New Roman" w:cs="Times New Roman"/>
                <w:b/>
                <w:sz w:val="28"/>
                <w:szCs w:val="28"/>
              </w:rPr>
              <w:t>Кол-во часов</w:t>
            </w:r>
            <w:r w:rsidRPr="007E0F43">
              <w:rPr>
                <w:rFonts w:ascii="Times New Roman" w:hAnsi="Times New Roman" w:cs="Times New Roman"/>
                <w:sz w:val="28"/>
                <w:szCs w:val="28"/>
              </w:rPr>
              <w:t xml:space="preserve"> </w:t>
            </w:r>
          </w:p>
        </w:tc>
      </w:tr>
      <w:tr w:rsidR="007E0F43" w:rsidRPr="007E0F43" w:rsidTr="007E0F43">
        <w:trPr>
          <w:trHeight w:val="382"/>
        </w:trPr>
        <w:tc>
          <w:tcPr>
            <w:tcW w:w="876"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rPr>
                <w:rFonts w:ascii="Times New Roman" w:hAnsi="Times New Roman" w:cs="Times New Roman"/>
                <w:sz w:val="28"/>
                <w:szCs w:val="28"/>
              </w:rPr>
            </w:pPr>
            <w:r w:rsidRPr="007E0F43">
              <w:rPr>
                <w:rFonts w:ascii="Times New Roman" w:hAnsi="Times New Roman" w:cs="Times New Roman"/>
                <w:sz w:val="28"/>
                <w:szCs w:val="28"/>
              </w:rPr>
              <w:t>1.</w:t>
            </w:r>
            <w:r w:rsidRPr="007E0F43">
              <w:rPr>
                <w:rFonts w:ascii="Times New Roman" w:eastAsia="Arial" w:hAnsi="Times New Roman" w:cs="Times New Roman"/>
                <w:sz w:val="28"/>
                <w:szCs w:val="28"/>
              </w:rPr>
              <w:t xml:space="preserve"> </w:t>
            </w:r>
            <w:r w:rsidRPr="007E0F43">
              <w:rPr>
                <w:rFonts w:ascii="Times New Roman" w:hAnsi="Times New Roman" w:cs="Times New Roman"/>
                <w:b/>
                <w:sz w:val="28"/>
                <w:szCs w:val="28"/>
              </w:rPr>
              <w:t xml:space="preserve"> </w:t>
            </w:r>
          </w:p>
        </w:tc>
        <w:tc>
          <w:tcPr>
            <w:tcW w:w="7235"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2"/>
              <w:rPr>
                <w:rFonts w:ascii="Times New Roman" w:hAnsi="Times New Roman" w:cs="Times New Roman"/>
                <w:sz w:val="28"/>
                <w:szCs w:val="28"/>
              </w:rPr>
            </w:pPr>
            <w:r w:rsidRPr="007E0F43">
              <w:rPr>
                <w:rFonts w:ascii="Times New Roman" w:hAnsi="Times New Roman" w:cs="Times New Roman"/>
                <w:sz w:val="28"/>
                <w:szCs w:val="28"/>
              </w:rPr>
              <w:t xml:space="preserve">Обследование речи  </w:t>
            </w:r>
          </w:p>
        </w:tc>
        <w:tc>
          <w:tcPr>
            <w:tcW w:w="1133"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right="60"/>
              <w:jc w:val="center"/>
              <w:rPr>
                <w:rFonts w:ascii="Times New Roman" w:hAnsi="Times New Roman" w:cs="Times New Roman"/>
                <w:sz w:val="28"/>
                <w:szCs w:val="28"/>
              </w:rPr>
            </w:pPr>
            <w:r w:rsidRPr="007E0F43">
              <w:rPr>
                <w:rFonts w:ascii="Times New Roman" w:hAnsi="Times New Roman" w:cs="Times New Roman"/>
                <w:sz w:val="28"/>
                <w:szCs w:val="28"/>
              </w:rPr>
              <w:t xml:space="preserve">6 </w:t>
            </w:r>
          </w:p>
        </w:tc>
      </w:tr>
      <w:tr w:rsidR="007E0F43" w:rsidRPr="007E0F43" w:rsidTr="007E0F43">
        <w:trPr>
          <w:trHeight w:val="379"/>
        </w:trPr>
        <w:tc>
          <w:tcPr>
            <w:tcW w:w="876" w:type="dxa"/>
            <w:tcBorders>
              <w:top w:val="single" w:sz="4" w:space="0" w:color="000000"/>
              <w:left w:val="single" w:sz="4" w:space="0" w:color="000000"/>
              <w:bottom w:val="single" w:sz="4" w:space="0" w:color="000000"/>
              <w:right w:val="nil"/>
            </w:tcBorders>
            <w:hideMark/>
          </w:tcPr>
          <w:p w:rsidR="007E0F43" w:rsidRPr="007E0F43" w:rsidRDefault="007E0F43">
            <w:pPr>
              <w:spacing w:line="256" w:lineRule="auto"/>
              <w:rPr>
                <w:rFonts w:ascii="Times New Roman" w:hAnsi="Times New Roman" w:cs="Times New Roman"/>
                <w:sz w:val="28"/>
                <w:szCs w:val="28"/>
              </w:rPr>
            </w:pPr>
            <w:r w:rsidRPr="007E0F43">
              <w:rPr>
                <w:rFonts w:ascii="Times New Roman" w:hAnsi="Times New Roman" w:cs="Times New Roman"/>
                <w:b/>
                <w:sz w:val="28"/>
                <w:szCs w:val="28"/>
              </w:rPr>
              <w:t xml:space="preserve"> </w:t>
            </w:r>
            <w:r w:rsidRPr="007E0F43">
              <w:rPr>
                <w:rFonts w:ascii="Times New Roman" w:hAnsi="Times New Roman" w:cs="Times New Roman"/>
                <w:sz w:val="28"/>
                <w:szCs w:val="28"/>
              </w:rPr>
              <w:t xml:space="preserve"> </w:t>
            </w:r>
          </w:p>
        </w:tc>
        <w:tc>
          <w:tcPr>
            <w:tcW w:w="7235" w:type="dxa"/>
            <w:tcBorders>
              <w:top w:val="single" w:sz="4" w:space="0" w:color="000000"/>
              <w:left w:val="nil"/>
              <w:bottom w:val="single" w:sz="4" w:space="0" w:color="000000"/>
              <w:right w:val="nil"/>
            </w:tcBorders>
            <w:hideMark/>
          </w:tcPr>
          <w:p w:rsidR="007E0F43" w:rsidRPr="007E0F43" w:rsidRDefault="007E0F43">
            <w:pPr>
              <w:spacing w:line="256" w:lineRule="auto"/>
              <w:ind w:left="2"/>
              <w:rPr>
                <w:rFonts w:ascii="Times New Roman" w:hAnsi="Times New Roman" w:cs="Times New Roman"/>
                <w:sz w:val="28"/>
                <w:szCs w:val="28"/>
              </w:rPr>
            </w:pPr>
            <w:r w:rsidRPr="007E0F43">
              <w:rPr>
                <w:rFonts w:ascii="Times New Roman" w:hAnsi="Times New Roman" w:cs="Times New Roman"/>
                <w:b/>
                <w:sz w:val="28"/>
                <w:szCs w:val="28"/>
              </w:rPr>
              <w:t xml:space="preserve">Речь. Слово. Предложение. (20 ч.) </w:t>
            </w:r>
            <w:r w:rsidRPr="007E0F43">
              <w:rPr>
                <w:rFonts w:ascii="Times New Roman" w:hAnsi="Times New Roman" w:cs="Times New Roman"/>
                <w:sz w:val="28"/>
                <w:szCs w:val="28"/>
              </w:rPr>
              <w:t xml:space="preserve"> </w:t>
            </w:r>
          </w:p>
        </w:tc>
        <w:tc>
          <w:tcPr>
            <w:tcW w:w="1133" w:type="dxa"/>
            <w:tcBorders>
              <w:top w:val="single" w:sz="4" w:space="0" w:color="000000"/>
              <w:left w:val="nil"/>
              <w:bottom w:val="single" w:sz="4" w:space="0" w:color="000000"/>
              <w:right w:val="single" w:sz="4" w:space="0" w:color="000000"/>
            </w:tcBorders>
            <w:hideMark/>
          </w:tcPr>
          <w:p w:rsidR="007E0F43" w:rsidRPr="007E0F43" w:rsidRDefault="007E0F43">
            <w:pPr>
              <w:spacing w:line="256" w:lineRule="auto"/>
              <w:jc w:val="center"/>
              <w:rPr>
                <w:rFonts w:ascii="Times New Roman" w:hAnsi="Times New Roman" w:cs="Times New Roman"/>
                <w:sz w:val="28"/>
                <w:szCs w:val="28"/>
              </w:rPr>
            </w:pPr>
            <w:r w:rsidRPr="007E0F43">
              <w:rPr>
                <w:rFonts w:ascii="Times New Roman" w:hAnsi="Times New Roman" w:cs="Times New Roman"/>
                <w:sz w:val="28"/>
                <w:szCs w:val="28"/>
              </w:rPr>
              <w:t xml:space="preserve"> </w:t>
            </w:r>
          </w:p>
        </w:tc>
      </w:tr>
      <w:tr w:rsidR="007E0F43" w:rsidRPr="007E0F43" w:rsidTr="007E0F43">
        <w:trPr>
          <w:trHeight w:val="379"/>
        </w:trPr>
        <w:tc>
          <w:tcPr>
            <w:tcW w:w="876"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rPr>
                <w:rFonts w:ascii="Times New Roman" w:hAnsi="Times New Roman" w:cs="Times New Roman"/>
                <w:sz w:val="28"/>
                <w:szCs w:val="28"/>
              </w:rPr>
            </w:pPr>
            <w:r w:rsidRPr="007E0F43">
              <w:rPr>
                <w:rFonts w:ascii="Times New Roman" w:hAnsi="Times New Roman" w:cs="Times New Roman"/>
                <w:sz w:val="28"/>
                <w:szCs w:val="28"/>
              </w:rPr>
              <w:t>2.</w:t>
            </w:r>
            <w:r w:rsidRPr="007E0F43">
              <w:rPr>
                <w:rFonts w:ascii="Times New Roman" w:eastAsia="Arial" w:hAnsi="Times New Roman" w:cs="Times New Roman"/>
                <w:sz w:val="28"/>
                <w:szCs w:val="28"/>
              </w:rPr>
              <w:t xml:space="preserve"> </w:t>
            </w:r>
            <w:r w:rsidRPr="007E0F43">
              <w:rPr>
                <w:rFonts w:ascii="Times New Roman" w:hAnsi="Times New Roman" w:cs="Times New Roman"/>
                <w:sz w:val="28"/>
                <w:szCs w:val="28"/>
              </w:rPr>
              <w:t xml:space="preserve"> </w:t>
            </w:r>
          </w:p>
        </w:tc>
        <w:tc>
          <w:tcPr>
            <w:tcW w:w="7235"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2"/>
              <w:rPr>
                <w:rFonts w:ascii="Times New Roman" w:hAnsi="Times New Roman" w:cs="Times New Roman"/>
                <w:sz w:val="28"/>
                <w:szCs w:val="28"/>
              </w:rPr>
            </w:pPr>
            <w:r w:rsidRPr="007E0F43">
              <w:rPr>
                <w:rFonts w:ascii="Times New Roman" w:hAnsi="Times New Roman" w:cs="Times New Roman"/>
                <w:sz w:val="28"/>
                <w:szCs w:val="28"/>
              </w:rPr>
              <w:t xml:space="preserve">Речь. Органы речи. </w:t>
            </w:r>
            <w:r w:rsidRPr="007E0F43">
              <w:rPr>
                <w:rFonts w:ascii="Times New Roman" w:hAnsi="Times New Roman" w:cs="Times New Roman"/>
                <w:b/>
                <w:sz w:val="28"/>
                <w:szCs w:val="28"/>
              </w:rPr>
              <w:t xml:space="preserve"> </w:t>
            </w:r>
            <w:r w:rsidRPr="007E0F43">
              <w:rPr>
                <w:rFonts w:ascii="Times New Roman" w:hAnsi="Times New Roman" w:cs="Times New Roman"/>
                <w:sz w:val="28"/>
                <w:szCs w:val="28"/>
              </w:rPr>
              <w:t xml:space="preserve"> </w:t>
            </w:r>
          </w:p>
        </w:tc>
        <w:tc>
          <w:tcPr>
            <w:tcW w:w="1133"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right="60"/>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7E0F43">
        <w:trPr>
          <w:trHeight w:val="379"/>
        </w:trPr>
        <w:tc>
          <w:tcPr>
            <w:tcW w:w="876"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rPr>
                <w:rFonts w:ascii="Times New Roman" w:hAnsi="Times New Roman" w:cs="Times New Roman"/>
                <w:sz w:val="28"/>
                <w:szCs w:val="28"/>
              </w:rPr>
            </w:pPr>
            <w:r w:rsidRPr="007E0F43">
              <w:rPr>
                <w:rFonts w:ascii="Times New Roman" w:hAnsi="Times New Roman" w:cs="Times New Roman"/>
                <w:sz w:val="28"/>
                <w:szCs w:val="28"/>
              </w:rPr>
              <w:t xml:space="preserve"> </w:t>
            </w:r>
          </w:p>
        </w:tc>
        <w:tc>
          <w:tcPr>
            <w:tcW w:w="7235"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2"/>
              <w:rPr>
                <w:rFonts w:ascii="Times New Roman" w:hAnsi="Times New Roman" w:cs="Times New Roman"/>
                <w:sz w:val="28"/>
                <w:szCs w:val="28"/>
              </w:rPr>
            </w:pPr>
            <w:r w:rsidRPr="007E0F43">
              <w:rPr>
                <w:rFonts w:ascii="Times New Roman" w:hAnsi="Times New Roman" w:cs="Times New Roman"/>
                <w:sz w:val="28"/>
                <w:szCs w:val="28"/>
              </w:rPr>
              <w:t xml:space="preserve">Слово. Слова, обозначающие предметы.  </w:t>
            </w:r>
          </w:p>
        </w:tc>
        <w:tc>
          <w:tcPr>
            <w:tcW w:w="1133"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right="60"/>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7E0F43">
        <w:trPr>
          <w:trHeight w:val="379"/>
        </w:trPr>
        <w:tc>
          <w:tcPr>
            <w:tcW w:w="876"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rPr>
                <w:rFonts w:ascii="Times New Roman" w:hAnsi="Times New Roman" w:cs="Times New Roman"/>
                <w:sz w:val="28"/>
                <w:szCs w:val="28"/>
              </w:rPr>
            </w:pPr>
            <w:r w:rsidRPr="007E0F43">
              <w:rPr>
                <w:rFonts w:ascii="Times New Roman" w:hAnsi="Times New Roman" w:cs="Times New Roman"/>
                <w:sz w:val="28"/>
                <w:szCs w:val="28"/>
              </w:rPr>
              <w:t>3.</w:t>
            </w:r>
            <w:r w:rsidRPr="007E0F43">
              <w:rPr>
                <w:rFonts w:ascii="Times New Roman" w:eastAsia="Arial" w:hAnsi="Times New Roman" w:cs="Times New Roman"/>
                <w:sz w:val="28"/>
                <w:szCs w:val="28"/>
              </w:rPr>
              <w:t xml:space="preserve"> </w:t>
            </w:r>
            <w:r w:rsidRPr="007E0F43">
              <w:rPr>
                <w:rFonts w:ascii="Times New Roman" w:hAnsi="Times New Roman" w:cs="Times New Roman"/>
                <w:sz w:val="28"/>
                <w:szCs w:val="28"/>
              </w:rPr>
              <w:t xml:space="preserve"> </w:t>
            </w:r>
          </w:p>
        </w:tc>
        <w:tc>
          <w:tcPr>
            <w:tcW w:w="7235"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2"/>
              <w:rPr>
                <w:rFonts w:ascii="Times New Roman" w:hAnsi="Times New Roman" w:cs="Times New Roman"/>
                <w:sz w:val="28"/>
                <w:szCs w:val="28"/>
              </w:rPr>
            </w:pPr>
            <w:r w:rsidRPr="007E0F43">
              <w:rPr>
                <w:rFonts w:ascii="Times New Roman" w:hAnsi="Times New Roman" w:cs="Times New Roman"/>
                <w:sz w:val="28"/>
                <w:szCs w:val="28"/>
              </w:rPr>
              <w:t xml:space="preserve">Слова, обозначающие действие предмета. </w:t>
            </w:r>
          </w:p>
        </w:tc>
        <w:tc>
          <w:tcPr>
            <w:tcW w:w="1133"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right="60"/>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7E0F43">
        <w:trPr>
          <w:trHeight w:val="1013"/>
        </w:trPr>
        <w:tc>
          <w:tcPr>
            <w:tcW w:w="876"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rPr>
                <w:rFonts w:ascii="Times New Roman" w:hAnsi="Times New Roman" w:cs="Times New Roman"/>
                <w:sz w:val="28"/>
                <w:szCs w:val="28"/>
              </w:rPr>
            </w:pPr>
            <w:r w:rsidRPr="007E0F43">
              <w:rPr>
                <w:rFonts w:ascii="Times New Roman" w:hAnsi="Times New Roman" w:cs="Times New Roman"/>
                <w:sz w:val="28"/>
                <w:szCs w:val="28"/>
              </w:rPr>
              <w:t>4.</w:t>
            </w:r>
            <w:r w:rsidRPr="007E0F43">
              <w:rPr>
                <w:rFonts w:ascii="Times New Roman" w:eastAsia="Arial" w:hAnsi="Times New Roman" w:cs="Times New Roman"/>
                <w:sz w:val="28"/>
                <w:szCs w:val="28"/>
              </w:rPr>
              <w:t xml:space="preserve"> </w:t>
            </w:r>
            <w:r w:rsidRPr="007E0F43">
              <w:rPr>
                <w:rFonts w:ascii="Times New Roman" w:hAnsi="Times New Roman" w:cs="Times New Roman"/>
                <w:sz w:val="28"/>
                <w:szCs w:val="28"/>
              </w:rPr>
              <w:t xml:space="preserve"> </w:t>
            </w:r>
          </w:p>
        </w:tc>
        <w:tc>
          <w:tcPr>
            <w:tcW w:w="7235"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2" w:right="59"/>
              <w:rPr>
                <w:rFonts w:ascii="Times New Roman" w:hAnsi="Times New Roman" w:cs="Times New Roman"/>
                <w:sz w:val="28"/>
                <w:szCs w:val="28"/>
              </w:rPr>
            </w:pPr>
            <w:r w:rsidRPr="007E0F43">
              <w:rPr>
                <w:rFonts w:ascii="Times New Roman" w:hAnsi="Times New Roman" w:cs="Times New Roman"/>
                <w:sz w:val="28"/>
                <w:szCs w:val="28"/>
              </w:rPr>
              <w:t xml:space="preserve">Дифференциация слов, обозначающих предметы и слов, обозначающих действие предмета. Выделение слов-предметов и слов-действий из предложения. </w:t>
            </w:r>
          </w:p>
        </w:tc>
        <w:tc>
          <w:tcPr>
            <w:tcW w:w="1133"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right="60"/>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7E0F43">
        <w:trPr>
          <w:trHeight w:val="379"/>
        </w:trPr>
        <w:tc>
          <w:tcPr>
            <w:tcW w:w="876"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rPr>
                <w:rFonts w:ascii="Times New Roman" w:hAnsi="Times New Roman" w:cs="Times New Roman"/>
                <w:sz w:val="28"/>
                <w:szCs w:val="28"/>
              </w:rPr>
            </w:pPr>
            <w:r w:rsidRPr="007E0F43">
              <w:rPr>
                <w:rFonts w:ascii="Times New Roman" w:hAnsi="Times New Roman" w:cs="Times New Roman"/>
                <w:sz w:val="28"/>
                <w:szCs w:val="28"/>
              </w:rPr>
              <w:t>5.</w:t>
            </w:r>
            <w:r w:rsidRPr="007E0F43">
              <w:rPr>
                <w:rFonts w:ascii="Times New Roman" w:eastAsia="Arial" w:hAnsi="Times New Roman" w:cs="Times New Roman"/>
                <w:sz w:val="28"/>
                <w:szCs w:val="28"/>
              </w:rPr>
              <w:t xml:space="preserve"> </w:t>
            </w:r>
            <w:r w:rsidRPr="007E0F43">
              <w:rPr>
                <w:rFonts w:ascii="Times New Roman" w:hAnsi="Times New Roman" w:cs="Times New Roman"/>
                <w:sz w:val="28"/>
                <w:szCs w:val="28"/>
              </w:rPr>
              <w:t xml:space="preserve"> </w:t>
            </w:r>
          </w:p>
        </w:tc>
        <w:tc>
          <w:tcPr>
            <w:tcW w:w="7235"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2"/>
              <w:rPr>
                <w:rFonts w:ascii="Times New Roman" w:hAnsi="Times New Roman" w:cs="Times New Roman"/>
                <w:sz w:val="28"/>
                <w:szCs w:val="28"/>
              </w:rPr>
            </w:pPr>
            <w:r w:rsidRPr="007E0F43">
              <w:rPr>
                <w:rFonts w:ascii="Times New Roman" w:hAnsi="Times New Roman" w:cs="Times New Roman"/>
                <w:sz w:val="28"/>
                <w:szCs w:val="28"/>
              </w:rPr>
              <w:t xml:space="preserve">Слова, обозначающие признак предмета.  </w:t>
            </w:r>
          </w:p>
        </w:tc>
        <w:tc>
          <w:tcPr>
            <w:tcW w:w="1133"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right="60"/>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7E0F43">
        <w:trPr>
          <w:trHeight w:val="1016"/>
        </w:trPr>
        <w:tc>
          <w:tcPr>
            <w:tcW w:w="876"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rPr>
                <w:rFonts w:ascii="Times New Roman" w:hAnsi="Times New Roman" w:cs="Times New Roman"/>
                <w:sz w:val="28"/>
                <w:szCs w:val="28"/>
              </w:rPr>
            </w:pPr>
            <w:r w:rsidRPr="007E0F43">
              <w:rPr>
                <w:rFonts w:ascii="Times New Roman" w:hAnsi="Times New Roman" w:cs="Times New Roman"/>
                <w:sz w:val="28"/>
                <w:szCs w:val="28"/>
              </w:rPr>
              <w:t>6.</w:t>
            </w:r>
            <w:r w:rsidRPr="007E0F43">
              <w:rPr>
                <w:rFonts w:ascii="Times New Roman" w:eastAsia="Arial" w:hAnsi="Times New Roman" w:cs="Times New Roman"/>
                <w:sz w:val="28"/>
                <w:szCs w:val="28"/>
              </w:rPr>
              <w:t xml:space="preserve"> </w:t>
            </w:r>
            <w:r w:rsidRPr="007E0F43">
              <w:rPr>
                <w:rFonts w:ascii="Times New Roman" w:hAnsi="Times New Roman" w:cs="Times New Roman"/>
                <w:sz w:val="28"/>
                <w:szCs w:val="28"/>
              </w:rPr>
              <w:t xml:space="preserve"> </w:t>
            </w:r>
          </w:p>
        </w:tc>
        <w:tc>
          <w:tcPr>
            <w:tcW w:w="7235"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2" w:right="60"/>
              <w:rPr>
                <w:rFonts w:ascii="Times New Roman" w:hAnsi="Times New Roman" w:cs="Times New Roman"/>
                <w:sz w:val="28"/>
                <w:szCs w:val="28"/>
              </w:rPr>
            </w:pPr>
            <w:r w:rsidRPr="007E0F43">
              <w:rPr>
                <w:rFonts w:ascii="Times New Roman" w:hAnsi="Times New Roman" w:cs="Times New Roman"/>
                <w:sz w:val="28"/>
                <w:szCs w:val="28"/>
              </w:rPr>
              <w:t xml:space="preserve">Дифференциация слов, обозначающих предметы, слов, обозначающих действие предмета и слов, обозначающих признаки предметов.  </w:t>
            </w:r>
          </w:p>
        </w:tc>
        <w:tc>
          <w:tcPr>
            <w:tcW w:w="1133"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right="60"/>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7E0F43">
        <w:trPr>
          <w:trHeight w:val="379"/>
        </w:trPr>
        <w:tc>
          <w:tcPr>
            <w:tcW w:w="876"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rPr>
                <w:rFonts w:ascii="Times New Roman" w:hAnsi="Times New Roman" w:cs="Times New Roman"/>
                <w:sz w:val="28"/>
                <w:szCs w:val="28"/>
              </w:rPr>
            </w:pPr>
            <w:r w:rsidRPr="007E0F43">
              <w:rPr>
                <w:rFonts w:ascii="Times New Roman" w:hAnsi="Times New Roman" w:cs="Times New Roman"/>
                <w:sz w:val="28"/>
                <w:szCs w:val="28"/>
              </w:rPr>
              <w:lastRenderedPageBreak/>
              <w:t>7.</w:t>
            </w:r>
            <w:r w:rsidRPr="007E0F43">
              <w:rPr>
                <w:rFonts w:ascii="Times New Roman" w:eastAsia="Arial" w:hAnsi="Times New Roman" w:cs="Times New Roman"/>
                <w:sz w:val="28"/>
                <w:szCs w:val="28"/>
              </w:rPr>
              <w:t xml:space="preserve"> </w:t>
            </w:r>
            <w:r w:rsidRPr="007E0F43">
              <w:rPr>
                <w:rFonts w:ascii="Times New Roman" w:hAnsi="Times New Roman" w:cs="Times New Roman"/>
                <w:sz w:val="28"/>
                <w:szCs w:val="28"/>
              </w:rPr>
              <w:t xml:space="preserve"> </w:t>
            </w:r>
          </w:p>
        </w:tc>
        <w:tc>
          <w:tcPr>
            <w:tcW w:w="7235"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2"/>
              <w:rPr>
                <w:rFonts w:ascii="Times New Roman" w:hAnsi="Times New Roman" w:cs="Times New Roman"/>
                <w:sz w:val="28"/>
                <w:szCs w:val="28"/>
              </w:rPr>
            </w:pPr>
            <w:r w:rsidRPr="007E0F43">
              <w:rPr>
                <w:rFonts w:ascii="Times New Roman" w:hAnsi="Times New Roman" w:cs="Times New Roman"/>
                <w:sz w:val="28"/>
                <w:szCs w:val="28"/>
              </w:rPr>
              <w:t xml:space="preserve">Предложение как единица речи.  </w:t>
            </w:r>
          </w:p>
        </w:tc>
        <w:tc>
          <w:tcPr>
            <w:tcW w:w="1133"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right="60"/>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7E0F43">
        <w:trPr>
          <w:trHeight w:val="379"/>
        </w:trPr>
        <w:tc>
          <w:tcPr>
            <w:tcW w:w="876"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rPr>
                <w:rFonts w:ascii="Times New Roman" w:hAnsi="Times New Roman" w:cs="Times New Roman"/>
                <w:sz w:val="28"/>
                <w:szCs w:val="28"/>
              </w:rPr>
            </w:pPr>
            <w:r w:rsidRPr="007E0F43">
              <w:rPr>
                <w:rFonts w:ascii="Times New Roman" w:hAnsi="Times New Roman" w:cs="Times New Roman"/>
                <w:sz w:val="28"/>
                <w:szCs w:val="28"/>
              </w:rPr>
              <w:t>8.</w:t>
            </w:r>
            <w:r w:rsidRPr="007E0F43">
              <w:rPr>
                <w:rFonts w:ascii="Times New Roman" w:eastAsia="Arial" w:hAnsi="Times New Roman" w:cs="Times New Roman"/>
                <w:sz w:val="28"/>
                <w:szCs w:val="28"/>
              </w:rPr>
              <w:t xml:space="preserve"> </w:t>
            </w:r>
            <w:r w:rsidRPr="007E0F43">
              <w:rPr>
                <w:rFonts w:ascii="Times New Roman" w:hAnsi="Times New Roman" w:cs="Times New Roman"/>
                <w:sz w:val="28"/>
                <w:szCs w:val="28"/>
              </w:rPr>
              <w:t xml:space="preserve"> </w:t>
            </w:r>
          </w:p>
        </w:tc>
        <w:tc>
          <w:tcPr>
            <w:tcW w:w="7235"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2"/>
              <w:rPr>
                <w:rFonts w:ascii="Times New Roman" w:hAnsi="Times New Roman" w:cs="Times New Roman"/>
                <w:sz w:val="28"/>
                <w:szCs w:val="28"/>
              </w:rPr>
            </w:pPr>
            <w:r w:rsidRPr="007E0F43">
              <w:rPr>
                <w:rFonts w:ascii="Times New Roman" w:hAnsi="Times New Roman" w:cs="Times New Roman"/>
                <w:sz w:val="28"/>
                <w:szCs w:val="28"/>
              </w:rPr>
              <w:t xml:space="preserve">Составление предложений из трех слов.   </w:t>
            </w:r>
          </w:p>
        </w:tc>
        <w:tc>
          <w:tcPr>
            <w:tcW w:w="1133"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right="60"/>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7E0F43">
        <w:trPr>
          <w:trHeight w:val="379"/>
        </w:trPr>
        <w:tc>
          <w:tcPr>
            <w:tcW w:w="876"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rPr>
                <w:rFonts w:ascii="Times New Roman" w:hAnsi="Times New Roman" w:cs="Times New Roman"/>
                <w:sz w:val="28"/>
                <w:szCs w:val="28"/>
              </w:rPr>
            </w:pPr>
            <w:r w:rsidRPr="007E0F43">
              <w:rPr>
                <w:rFonts w:ascii="Times New Roman" w:hAnsi="Times New Roman" w:cs="Times New Roman"/>
                <w:sz w:val="28"/>
                <w:szCs w:val="28"/>
              </w:rPr>
              <w:t>9.</w:t>
            </w:r>
            <w:r w:rsidRPr="007E0F43">
              <w:rPr>
                <w:rFonts w:ascii="Times New Roman" w:eastAsia="Arial" w:hAnsi="Times New Roman" w:cs="Times New Roman"/>
                <w:sz w:val="28"/>
                <w:szCs w:val="28"/>
              </w:rPr>
              <w:t xml:space="preserve"> </w:t>
            </w:r>
            <w:r w:rsidRPr="007E0F43">
              <w:rPr>
                <w:rFonts w:ascii="Times New Roman" w:hAnsi="Times New Roman" w:cs="Times New Roman"/>
                <w:sz w:val="28"/>
                <w:szCs w:val="28"/>
              </w:rPr>
              <w:t xml:space="preserve"> </w:t>
            </w:r>
          </w:p>
        </w:tc>
        <w:tc>
          <w:tcPr>
            <w:tcW w:w="7235"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2"/>
              <w:rPr>
                <w:rFonts w:ascii="Times New Roman" w:hAnsi="Times New Roman" w:cs="Times New Roman"/>
                <w:sz w:val="28"/>
                <w:szCs w:val="28"/>
              </w:rPr>
            </w:pPr>
            <w:r w:rsidRPr="007E0F43">
              <w:rPr>
                <w:rFonts w:ascii="Times New Roman" w:hAnsi="Times New Roman" w:cs="Times New Roman"/>
                <w:sz w:val="28"/>
                <w:szCs w:val="28"/>
              </w:rPr>
              <w:t xml:space="preserve">Предлоги.   </w:t>
            </w:r>
          </w:p>
        </w:tc>
        <w:tc>
          <w:tcPr>
            <w:tcW w:w="1133"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right="60"/>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7E0F43">
        <w:trPr>
          <w:trHeight w:val="379"/>
        </w:trPr>
        <w:tc>
          <w:tcPr>
            <w:tcW w:w="876"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rPr>
                <w:rFonts w:ascii="Times New Roman" w:hAnsi="Times New Roman" w:cs="Times New Roman"/>
                <w:sz w:val="28"/>
                <w:szCs w:val="28"/>
              </w:rPr>
            </w:pPr>
            <w:r w:rsidRPr="007E0F43">
              <w:rPr>
                <w:rFonts w:ascii="Times New Roman" w:hAnsi="Times New Roman" w:cs="Times New Roman"/>
                <w:sz w:val="28"/>
                <w:szCs w:val="28"/>
              </w:rPr>
              <w:t>10.</w:t>
            </w:r>
            <w:r w:rsidRPr="007E0F43">
              <w:rPr>
                <w:rFonts w:ascii="Times New Roman" w:eastAsia="Arial" w:hAnsi="Times New Roman" w:cs="Times New Roman"/>
                <w:sz w:val="28"/>
                <w:szCs w:val="28"/>
              </w:rPr>
              <w:t xml:space="preserve"> </w:t>
            </w:r>
            <w:r w:rsidRPr="007E0F43">
              <w:rPr>
                <w:rFonts w:ascii="Times New Roman" w:hAnsi="Times New Roman" w:cs="Times New Roman"/>
                <w:sz w:val="28"/>
                <w:szCs w:val="28"/>
              </w:rPr>
              <w:t xml:space="preserve"> </w:t>
            </w:r>
          </w:p>
        </w:tc>
        <w:tc>
          <w:tcPr>
            <w:tcW w:w="7235"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2"/>
              <w:rPr>
                <w:rFonts w:ascii="Times New Roman" w:hAnsi="Times New Roman" w:cs="Times New Roman"/>
                <w:sz w:val="28"/>
                <w:szCs w:val="28"/>
              </w:rPr>
            </w:pPr>
            <w:r w:rsidRPr="007E0F43">
              <w:rPr>
                <w:rFonts w:ascii="Times New Roman" w:hAnsi="Times New Roman" w:cs="Times New Roman"/>
                <w:sz w:val="28"/>
                <w:szCs w:val="28"/>
              </w:rPr>
              <w:t xml:space="preserve">Предлог НА.   </w:t>
            </w:r>
          </w:p>
        </w:tc>
        <w:tc>
          <w:tcPr>
            <w:tcW w:w="1133"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right="60"/>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7E0F43">
        <w:trPr>
          <w:trHeight w:val="379"/>
        </w:trPr>
        <w:tc>
          <w:tcPr>
            <w:tcW w:w="876"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rPr>
                <w:rFonts w:ascii="Times New Roman" w:hAnsi="Times New Roman" w:cs="Times New Roman"/>
                <w:sz w:val="28"/>
                <w:szCs w:val="28"/>
              </w:rPr>
            </w:pPr>
            <w:r w:rsidRPr="007E0F43">
              <w:rPr>
                <w:rFonts w:ascii="Times New Roman" w:hAnsi="Times New Roman" w:cs="Times New Roman"/>
                <w:sz w:val="28"/>
                <w:szCs w:val="28"/>
              </w:rPr>
              <w:t>11.</w:t>
            </w:r>
            <w:r w:rsidRPr="007E0F43">
              <w:rPr>
                <w:rFonts w:ascii="Times New Roman" w:eastAsia="Arial" w:hAnsi="Times New Roman" w:cs="Times New Roman"/>
                <w:sz w:val="28"/>
                <w:szCs w:val="28"/>
              </w:rPr>
              <w:t xml:space="preserve"> </w:t>
            </w:r>
            <w:r w:rsidRPr="007E0F43">
              <w:rPr>
                <w:rFonts w:ascii="Times New Roman" w:hAnsi="Times New Roman" w:cs="Times New Roman"/>
                <w:sz w:val="28"/>
                <w:szCs w:val="28"/>
              </w:rPr>
              <w:t xml:space="preserve"> </w:t>
            </w:r>
          </w:p>
        </w:tc>
        <w:tc>
          <w:tcPr>
            <w:tcW w:w="7235"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2"/>
              <w:rPr>
                <w:rFonts w:ascii="Times New Roman" w:hAnsi="Times New Roman" w:cs="Times New Roman"/>
                <w:sz w:val="28"/>
                <w:szCs w:val="28"/>
              </w:rPr>
            </w:pPr>
            <w:r w:rsidRPr="007E0F43">
              <w:rPr>
                <w:rFonts w:ascii="Times New Roman" w:hAnsi="Times New Roman" w:cs="Times New Roman"/>
                <w:sz w:val="28"/>
                <w:szCs w:val="28"/>
              </w:rPr>
              <w:t xml:space="preserve">Предлог В.   </w:t>
            </w:r>
          </w:p>
        </w:tc>
        <w:tc>
          <w:tcPr>
            <w:tcW w:w="1133"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right="60"/>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7E0F43">
        <w:trPr>
          <w:trHeight w:val="379"/>
        </w:trPr>
        <w:tc>
          <w:tcPr>
            <w:tcW w:w="876"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rPr>
                <w:rFonts w:ascii="Times New Roman" w:hAnsi="Times New Roman" w:cs="Times New Roman"/>
                <w:sz w:val="28"/>
                <w:szCs w:val="28"/>
              </w:rPr>
            </w:pPr>
            <w:r w:rsidRPr="007E0F43">
              <w:rPr>
                <w:rFonts w:ascii="Times New Roman" w:hAnsi="Times New Roman" w:cs="Times New Roman"/>
                <w:sz w:val="28"/>
                <w:szCs w:val="28"/>
              </w:rPr>
              <w:t>12.</w:t>
            </w:r>
            <w:r w:rsidRPr="007E0F43">
              <w:rPr>
                <w:rFonts w:ascii="Times New Roman" w:eastAsia="Arial" w:hAnsi="Times New Roman" w:cs="Times New Roman"/>
                <w:sz w:val="28"/>
                <w:szCs w:val="28"/>
              </w:rPr>
              <w:t xml:space="preserve"> </w:t>
            </w:r>
            <w:r w:rsidRPr="007E0F43">
              <w:rPr>
                <w:rFonts w:ascii="Times New Roman" w:hAnsi="Times New Roman" w:cs="Times New Roman"/>
                <w:sz w:val="28"/>
                <w:szCs w:val="28"/>
              </w:rPr>
              <w:t xml:space="preserve"> </w:t>
            </w:r>
          </w:p>
        </w:tc>
        <w:tc>
          <w:tcPr>
            <w:tcW w:w="7235"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2"/>
              <w:rPr>
                <w:rFonts w:ascii="Times New Roman" w:hAnsi="Times New Roman" w:cs="Times New Roman"/>
                <w:sz w:val="28"/>
                <w:szCs w:val="28"/>
              </w:rPr>
            </w:pPr>
            <w:r w:rsidRPr="007E0F43">
              <w:rPr>
                <w:rFonts w:ascii="Times New Roman" w:hAnsi="Times New Roman" w:cs="Times New Roman"/>
                <w:sz w:val="28"/>
                <w:szCs w:val="28"/>
              </w:rPr>
              <w:t xml:space="preserve">Предлоги С (СО).   </w:t>
            </w:r>
          </w:p>
        </w:tc>
        <w:tc>
          <w:tcPr>
            <w:tcW w:w="1133"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right="60"/>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7E0F43">
        <w:trPr>
          <w:trHeight w:val="379"/>
        </w:trPr>
        <w:tc>
          <w:tcPr>
            <w:tcW w:w="876"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rPr>
                <w:rFonts w:ascii="Times New Roman" w:hAnsi="Times New Roman" w:cs="Times New Roman"/>
                <w:sz w:val="28"/>
                <w:szCs w:val="28"/>
              </w:rPr>
            </w:pPr>
            <w:r w:rsidRPr="007E0F43">
              <w:rPr>
                <w:rFonts w:ascii="Times New Roman" w:hAnsi="Times New Roman" w:cs="Times New Roman"/>
                <w:sz w:val="28"/>
                <w:szCs w:val="28"/>
              </w:rPr>
              <w:t>13.</w:t>
            </w:r>
            <w:r w:rsidRPr="007E0F43">
              <w:rPr>
                <w:rFonts w:ascii="Times New Roman" w:eastAsia="Arial" w:hAnsi="Times New Roman" w:cs="Times New Roman"/>
                <w:sz w:val="28"/>
                <w:szCs w:val="28"/>
              </w:rPr>
              <w:t xml:space="preserve"> </w:t>
            </w:r>
            <w:r w:rsidRPr="007E0F43">
              <w:rPr>
                <w:rFonts w:ascii="Times New Roman" w:hAnsi="Times New Roman" w:cs="Times New Roman"/>
                <w:sz w:val="28"/>
                <w:szCs w:val="28"/>
              </w:rPr>
              <w:t xml:space="preserve"> </w:t>
            </w:r>
          </w:p>
        </w:tc>
        <w:tc>
          <w:tcPr>
            <w:tcW w:w="7235"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2"/>
              <w:rPr>
                <w:rFonts w:ascii="Times New Roman" w:hAnsi="Times New Roman" w:cs="Times New Roman"/>
                <w:sz w:val="28"/>
                <w:szCs w:val="28"/>
              </w:rPr>
            </w:pPr>
            <w:r w:rsidRPr="007E0F43">
              <w:rPr>
                <w:rFonts w:ascii="Times New Roman" w:hAnsi="Times New Roman" w:cs="Times New Roman"/>
                <w:sz w:val="28"/>
                <w:szCs w:val="28"/>
              </w:rPr>
              <w:t xml:space="preserve">Предлог ИЗ.   </w:t>
            </w:r>
          </w:p>
        </w:tc>
        <w:tc>
          <w:tcPr>
            <w:tcW w:w="1133"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right="60"/>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7E0F43">
        <w:trPr>
          <w:trHeight w:val="382"/>
        </w:trPr>
        <w:tc>
          <w:tcPr>
            <w:tcW w:w="876"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rPr>
                <w:rFonts w:ascii="Times New Roman" w:hAnsi="Times New Roman" w:cs="Times New Roman"/>
                <w:sz w:val="28"/>
                <w:szCs w:val="28"/>
              </w:rPr>
            </w:pPr>
            <w:r w:rsidRPr="007E0F43">
              <w:rPr>
                <w:rFonts w:ascii="Times New Roman" w:hAnsi="Times New Roman" w:cs="Times New Roman"/>
                <w:sz w:val="28"/>
                <w:szCs w:val="28"/>
              </w:rPr>
              <w:t>14.</w:t>
            </w:r>
            <w:r w:rsidRPr="007E0F43">
              <w:rPr>
                <w:rFonts w:ascii="Times New Roman" w:eastAsia="Arial" w:hAnsi="Times New Roman" w:cs="Times New Roman"/>
                <w:sz w:val="28"/>
                <w:szCs w:val="28"/>
              </w:rPr>
              <w:t xml:space="preserve"> </w:t>
            </w:r>
            <w:r w:rsidRPr="007E0F43">
              <w:rPr>
                <w:rFonts w:ascii="Times New Roman" w:hAnsi="Times New Roman" w:cs="Times New Roman"/>
                <w:sz w:val="28"/>
                <w:szCs w:val="28"/>
              </w:rPr>
              <w:t xml:space="preserve"> </w:t>
            </w:r>
          </w:p>
        </w:tc>
        <w:tc>
          <w:tcPr>
            <w:tcW w:w="7235"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2"/>
              <w:rPr>
                <w:rFonts w:ascii="Times New Roman" w:hAnsi="Times New Roman" w:cs="Times New Roman"/>
                <w:sz w:val="28"/>
                <w:szCs w:val="28"/>
              </w:rPr>
            </w:pPr>
            <w:r w:rsidRPr="007E0F43">
              <w:rPr>
                <w:rFonts w:ascii="Times New Roman" w:hAnsi="Times New Roman" w:cs="Times New Roman"/>
                <w:sz w:val="28"/>
                <w:szCs w:val="28"/>
              </w:rPr>
              <w:t xml:space="preserve">Предлоги У, К, ОТ.   </w:t>
            </w:r>
          </w:p>
        </w:tc>
        <w:tc>
          <w:tcPr>
            <w:tcW w:w="1133"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right="60"/>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7E0F43">
        <w:trPr>
          <w:trHeight w:val="379"/>
        </w:trPr>
        <w:tc>
          <w:tcPr>
            <w:tcW w:w="876"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rPr>
                <w:rFonts w:ascii="Times New Roman" w:hAnsi="Times New Roman" w:cs="Times New Roman"/>
                <w:sz w:val="28"/>
                <w:szCs w:val="28"/>
              </w:rPr>
            </w:pPr>
            <w:r w:rsidRPr="007E0F43">
              <w:rPr>
                <w:rFonts w:ascii="Times New Roman" w:hAnsi="Times New Roman" w:cs="Times New Roman"/>
                <w:sz w:val="28"/>
                <w:szCs w:val="28"/>
              </w:rPr>
              <w:t>15.</w:t>
            </w:r>
            <w:r w:rsidRPr="007E0F43">
              <w:rPr>
                <w:rFonts w:ascii="Times New Roman" w:eastAsia="Arial" w:hAnsi="Times New Roman" w:cs="Times New Roman"/>
                <w:sz w:val="28"/>
                <w:szCs w:val="28"/>
              </w:rPr>
              <w:t xml:space="preserve"> </w:t>
            </w:r>
            <w:r w:rsidRPr="007E0F43">
              <w:rPr>
                <w:rFonts w:ascii="Times New Roman" w:hAnsi="Times New Roman" w:cs="Times New Roman"/>
                <w:sz w:val="28"/>
                <w:szCs w:val="28"/>
              </w:rPr>
              <w:t xml:space="preserve"> </w:t>
            </w:r>
          </w:p>
        </w:tc>
        <w:tc>
          <w:tcPr>
            <w:tcW w:w="7235"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2"/>
              <w:rPr>
                <w:rFonts w:ascii="Times New Roman" w:hAnsi="Times New Roman" w:cs="Times New Roman"/>
                <w:sz w:val="28"/>
                <w:szCs w:val="28"/>
              </w:rPr>
            </w:pPr>
            <w:r w:rsidRPr="007E0F43">
              <w:rPr>
                <w:rFonts w:ascii="Times New Roman" w:hAnsi="Times New Roman" w:cs="Times New Roman"/>
                <w:sz w:val="28"/>
                <w:szCs w:val="28"/>
              </w:rPr>
              <w:t xml:space="preserve">Предлоги ЗА, ИЗ-ЗА.   </w:t>
            </w:r>
          </w:p>
        </w:tc>
        <w:tc>
          <w:tcPr>
            <w:tcW w:w="1133"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right="60"/>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7E0F43">
        <w:trPr>
          <w:trHeight w:val="380"/>
        </w:trPr>
        <w:tc>
          <w:tcPr>
            <w:tcW w:w="876"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rPr>
                <w:rFonts w:ascii="Times New Roman" w:hAnsi="Times New Roman" w:cs="Times New Roman"/>
                <w:sz w:val="28"/>
                <w:szCs w:val="28"/>
              </w:rPr>
            </w:pPr>
            <w:r w:rsidRPr="007E0F43">
              <w:rPr>
                <w:rFonts w:ascii="Times New Roman" w:hAnsi="Times New Roman" w:cs="Times New Roman"/>
                <w:sz w:val="28"/>
                <w:szCs w:val="28"/>
              </w:rPr>
              <w:t>16.</w:t>
            </w:r>
            <w:r w:rsidRPr="007E0F43">
              <w:rPr>
                <w:rFonts w:ascii="Times New Roman" w:eastAsia="Arial" w:hAnsi="Times New Roman" w:cs="Times New Roman"/>
                <w:sz w:val="28"/>
                <w:szCs w:val="28"/>
              </w:rPr>
              <w:t xml:space="preserve"> </w:t>
            </w:r>
            <w:r w:rsidRPr="007E0F43">
              <w:rPr>
                <w:rFonts w:ascii="Times New Roman" w:hAnsi="Times New Roman" w:cs="Times New Roman"/>
                <w:sz w:val="28"/>
                <w:szCs w:val="28"/>
              </w:rPr>
              <w:t xml:space="preserve"> </w:t>
            </w:r>
          </w:p>
        </w:tc>
        <w:tc>
          <w:tcPr>
            <w:tcW w:w="7235"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2"/>
              <w:rPr>
                <w:rFonts w:ascii="Times New Roman" w:hAnsi="Times New Roman" w:cs="Times New Roman"/>
                <w:sz w:val="28"/>
                <w:szCs w:val="28"/>
              </w:rPr>
            </w:pPr>
            <w:r w:rsidRPr="007E0F43">
              <w:rPr>
                <w:rFonts w:ascii="Times New Roman" w:hAnsi="Times New Roman" w:cs="Times New Roman"/>
                <w:sz w:val="28"/>
                <w:szCs w:val="28"/>
              </w:rPr>
              <w:t xml:space="preserve">Предлог ПОД.   </w:t>
            </w:r>
          </w:p>
        </w:tc>
        <w:tc>
          <w:tcPr>
            <w:tcW w:w="1133"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right="60"/>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7E0F43">
        <w:trPr>
          <w:trHeight w:val="379"/>
        </w:trPr>
        <w:tc>
          <w:tcPr>
            <w:tcW w:w="876"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rPr>
                <w:rFonts w:ascii="Times New Roman" w:hAnsi="Times New Roman" w:cs="Times New Roman"/>
                <w:sz w:val="28"/>
                <w:szCs w:val="28"/>
              </w:rPr>
            </w:pPr>
            <w:r w:rsidRPr="007E0F43">
              <w:rPr>
                <w:rFonts w:ascii="Times New Roman" w:hAnsi="Times New Roman" w:cs="Times New Roman"/>
                <w:sz w:val="28"/>
                <w:szCs w:val="28"/>
              </w:rPr>
              <w:t>17.</w:t>
            </w:r>
            <w:r w:rsidRPr="007E0F43">
              <w:rPr>
                <w:rFonts w:ascii="Times New Roman" w:eastAsia="Arial" w:hAnsi="Times New Roman" w:cs="Times New Roman"/>
                <w:sz w:val="28"/>
                <w:szCs w:val="28"/>
              </w:rPr>
              <w:t xml:space="preserve"> </w:t>
            </w:r>
            <w:r w:rsidRPr="007E0F43">
              <w:rPr>
                <w:rFonts w:ascii="Times New Roman" w:hAnsi="Times New Roman" w:cs="Times New Roman"/>
                <w:sz w:val="28"/>
                <w:szCs w:val="28"/>
              </w:rPr>
              <w:t xml:space="preserve"> </w:t>
            </w:r>
          </w:p>
        </w:tc>
        <w:tc>
          <w:tcPr>
            <w:tcW w:w="7235"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2"/>
              <w:rPr>
                <w:rFonts w:ascii="Times New Roman" w:hAnsi="Times New Roman" w:cs="Times New Roman"/>
                <w:sz w:val="28"/>
                <w:szCs w:val="28"/>
              </w:rPr>
            </w:pPr>
            <w:r w:rsidRPr="007E0F43">
              <w:rPr>
                <w:rFonts w:ascii="Times New Roman" w:hAnsi="Times New Roman" w:cs="Times New Roman"/>
                <w:sz w:val="28"/>
                <w:szCs w:val="28"/>
              </w:rPr>
              <w:t xml:space="preserve">Предлоги НАД.   </w:t>
            </w:r>
          </w:p>
        </w:tc>
        <w:tc>
          <w:tcPr>
            <w:tcW w:w="1133"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right="60"/>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7E0F43">
        <w:trPr>
          <w:trHeight w:val="379"/>
        </w:trPr>
        <w:tc>
          <w:tcPr>
            <w:tcW w:w="876"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rPr>
                <w:rFonts w:ascii="Times New Roman" w:hAnsi="Times New Roman" w:cs="Times New Roman"/>
                <w:sz w:val="28"/>
                <w:szCs w:val="28"/>
              </w:rPr>
            </w:pPr>
            <w:r w:rsidRPr="007E0F43">
              <w:rPr>
                <w:rFonts w:ascii="Times New Roman" w:hAnsi="Times New Roman" w:cs="Times New Roman"/>
                <w:sz w:val="28"/>
                <w:szCs w:val="28"/>
              </w:rPr>
              <w:t>18.</w:t>
            </w:r>
            <w:r w:rsidRPr="007E0F43">
              <w:rPr>
                <w:rFonts w:ascii="Times New Roman" w:eastAsia="Arial" w:hAnsi="Times New Roman" w:cs="Times New Roman"/>
                <w:sz w:val="28"/>
                <w:szCs w:val="28"/>
              </w:rPr>
              <w:t xml:space="preserve"> </w:t>
            </w:r>
            <w:r w:rsidRPr="007E0F43">
              <w:rPr>
                <w:rFonts w:ascii="Times New Roman" w:hAnsi="Times New Roman" w:cs="Times New Roman"/>
                <w:sz w:val="28"/>
                <w:szCs w:val="28"/>
              </w:rPr>
              <w:t xml:space="preserve"> </w:t>
            </w:r>
          </w:p>
        </w:tc>
        <w:tc>
          <w:tcPr>
            <w:tcW w:w="7235"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2"/>
              <w:rPr>
                <w:rFonts w:ascii="Times New Roman" w:hAnsi="Times New Roman" w:cs="Times New Roman"/>
                <w:sz w:val="28"/>
                <w:szCs w:val="28"/>
              </w:rPr>
            </w:pPr>
            <w:r w:rsidRPr="007E0F43">
              <w:rPr>
                <w:rFonts w:ascii="Times New Roman" w:hAnsi="Times New Roman" w:cs="Times New Roman"/>
                <w:sz w:val="28"/>
                <w:szCs w:val="28"/>
              </w:rPr>
              <w:t xml:space="preserve">Предлоги ПОД, ИЗ-ПОД.   </w:t>
            </w:r>
          </w:p>
        </w:tc>
        <w:tc>
          <w:tcPr>
            <w:tcW w:w="1133"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right="60"/>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7E0F43">
        <w:trPr>
          <w:trHeight w:val="379"/>
        </w:trPr>
        <w:tc>
          <w:tcPr>
            <w:tcW w:w="876"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rPr>
                <w:rFonts w:ascii="Times New Roman" w:hAnsi="Times New Roman" w:cs="Times New Roman"/>
                <w:sz w:val="28"/>
                <w:szCs w:val="28"/>
              </w:rPr>
            </w:pPr>
            <w:r w:rsidRPr="007E0F43">
              <w:rPr>
                <w:rFonts w:ascii="Times New Roman" w:hAnsi="Times New Roman" w:cs="Times New Roman"/>
                <w:sz w:val="28"/>
                <w:szCs w:val="28"/>
              </w:rPr>
              <w:t>19.</w:t>
            </w:r>
            <w:r w:rsidRPr="007E0F43">
              <w:rPr>
                <w:rFonts w:ascii="Times New Roman" w:eastAsia="Arial" w:hAnsi="Times New Roman" w:cs="Times New Roman"/>
                <w:sz w:val="28"/>
                <w:szCs w:val="28"/>
              </w:rPr>
              <w:t xml:space="preserve"> </w:t>
            </w:r>
            <w:r w:rsidRPr="007E0F43">
              <w:rPr>
                <w:rFonts w:ascii="Times New Roman" w:hAnsi="Times New Roman" w:cs="Times New Roman"/>
                <w:sz w:val="28"/>
                <w:szCs w:val="28"/>
              </w:rPr>
              <w:t xml:space="preserve"> </w:t>
            </w:r>
          </w:p>
        </w:tc>
        <w:tc>
          <w:tcPr>
            <w:tcW w:w="7235"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2"/>
              <w:rPr>
                <w:rFonts w:ascii="Times New Roman" w:hAnsi="Times New Roman" w:cs="Times New Roman"/>
                <w:sz w:val="28"/>
                <w:szCs w:val="28"/>
              </w:rPr>
            </w:pPr>
            <w:r w:rsidRPr="007E0F43">
              <w:rPr>
                <w:rFonts w:ascii="Times New Roman" w:hAnsi="Times New Roman" w:cs="Times New Roman"/>
                <w:sz w:val="28"/>
                <w:szCs w:val="28"/>
              </w:rPr>
              <w:t xml:space="preserve">Закрепление предлогов.   </w:t>
            </w:r>
          </w:p>
        </w:tc>
        <w:tc>
          <w:tcPr>
            <w:tcW w:w="1133"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right="60"/>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7E0F43">
        <w:trPr>
          <w:trHeight w:val="379"/>
        </w:trPr>
        <w:tc>
          <w:tcPr>
            <w:tcW w:w="876"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rPr>
                <w:rFonts w:ascii="Times New Roman" w:hAnsi="Times New Roman" w:cs="Times New Roman"/>
                <w:sz w:val="28"/>
                <w:szCs w:val="28"/>
              </w:rPr>
            </w:pPr>
            <w:r w:rsidRPr="007E0F43">
              <w:rPr>
                <w:rFonts w:ascii="Times New Roman" w:hAnsi="Times New Roman" w:cs="Times New Roman"/>
                <w:sz w:val="28"/>
                <w:szCs w:val="28"/>
              </w:rPr>
              <w:t>20.</w:t>
            </w:r>
            <w:r w:rsidRPr="007E0F43">
              <w:rPr>
                <w:rFonts w:ascii="Times New Roman" w:eastAsia="Arial" w:hAnsi="Times New Roman" w:cs="Times New Roman"/>
                <w:sz w:val="28"/>
                <w:szCs w:val="28"/>
              </w:rPr>
              <w:t xml:space="preserve"> </w:t>
            </w:r>
            <w:r w:rsidRPr="007E0F43">
              <w:rPr>
                <w:rFonts w:ascii="Times New Roman" w:hAnsi="Times New Roman" w:cs="Times New Roman"/>
                <w:sz w:val="28"/>
                <w:szCs w:val="28"/>
              </w:rPr>
              <w:t xml:space="preserve"> </w:t>
            </w:r>
          </w:p>
        </w:tc>
        <w:tc>
          <w:tcPr>
            <w:tcW w:w="7235"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2"/>
              <w:rPr>
                <w:rFonts w:ascii="Times New Roman" w:hAnsi="Times New Roman" w:cs="Times New Roman"/>
                <w:sz w:val="28"/>
                <w:szCs w:val="28"/>
              </w:rPr>
            </w:pPr>
            <w:r w:rsidRPr="007E0F43">
              <w:rPr>
                <w:rFonts w:ascii="Times New Roman" w:hAnsi="Times New Roman" w:cs="Times New Roman"/>
                <w:sz w:val="28"/>
                <w:szCs w:val="28"/>
              </w:rPr>
              <w:t xml:space="preserve">Повторение раздела «Речь. Слово. Предложение»   </w:t>
            </w:r>
          </w:p>
        </w:tc>
        <w:tc>
          <w:tcPr>
            <w:tcW w:w="1133"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right="60"/>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7E0F43">
        <w:trPr>
          <w:trHeight w:val="379"/>
        </w:trPr>
        <w:tc>
          <w:tcPr>
            <w:tcW w:w="876" w:type="dxa"/>
            <w:tcBorders>
              <w:top w:val="single" w:sz="4" w:space="0" w:color="000000"/>
              <w:left w:val="single" w:sz="4" w:space="0" w:color="000000"/>
              <w:bottom w:val="single" w:sz="4" w:space="0" w:color="000000"/>
              <w:right w:val="nil"/>
            </w:tcBorders>
            <w:hideMark/>
          </w:tcPr>
          <w:p w:rsidR="007E0F43" w:rsidRPr="007E0F43" w:rsidRDefault="007E0F43">
            <w:pPr>
              <w:spacing w:line="256" w:lineRule="auto"/>
              <w:rPr>
                <w:rFonts w:ascii="Times New Roman" w:hAnsi="Times New Roman" w:cs="Times New Roman"/>
                <w:sz w:val="28"/>
                <w:szCs w:val="28"/>
              </w:rPr>
            </w:pPr>
            <w:r w:rsidRPr="007E0F43">
              <w:rPr>
                <w:rFonts w:ascii="Times New Roman" w:hAnsi="Times New Roman" w:cs="Times New Roman"/>
                <w:sz w:val="28"/>
                <w:szCs w:val="28"/>
              </w:rPr>
              <w:t xml:space="preserve"> </w:t>
            </w:r>
          </w:p>
        </w:tc>
        <w:tc>
          <w:tcPr>
            <w:tcW w:w="7235" w:type="dxa"/>
            <w:tcBorders>
              <w:top w:val="single" w:sz="4" w:space="0" w:color="000000"/>
              <w:left w:val="nil"/>
              <w:bottom w:val="single" w:sz="4" w:space="0" w:color="000000"/>
              <w:right w:val="nil"/>
            </w:tcBorders>
            <w:hideMark/>
          </w:tcPr>
          <w:p w:rsidR="007E0F43" w:rsidRPr="007E0F43" w:rsidRDefault="007E0F43">
            <w:pPr>
              <w:spacing w:line="256" w:lineRule="auto"/>
              <w:ind w:left="2"/>
              <w:rPr>
                <w:rFonts w:ascii="Times New Roman" w:hAnsi="Times New Roman" w:cs="Times New Roman"/>
                <w:sz w:val="28"/>
                <w:szCs w:val="28"/>
              </w:rPr>
            </w:pPr>
            <w:r w:rsidRPr="007E0F43">
              <w:rPr>
                <w:rFonts w:ascii="Times New Roman" w:hAnsi="Times New Roman" w:cs="Times New Roman"/>
                <w:b/>
                <w:sz w:val="28"/>
                <w:szCs w:val="28"/>
              </w:rPr>
              <w:t xml:space="preserve">Звуковой и слоговый анализ и синтез. (6 ч.) </w:t>
            </w:r>
            <w:r w:rsidRPr="007E0F43">
              <w:rPr>
                <w:rFonts w:ascii="Times New Roman" w:hAnsi="Times New Roman" w:cs="Times New Roman"/>
                <w:sz w:val="28"/>
                <w:szCs w:val="28"/>
              </w:rPr>
              <w:t xml:space="preserve"> </w:t>
            </w:r>
          </w:p>
        </w:tc>
        <w:tc>
          <w:tcPr>
            <w:tcW w:w="1133" w:type="dxa"/>
            <w:tcBorders>
              <w:top w:val="single" w:sz="4" w:space="0" w:color="000000"/>
              <w:left w:val="nil"/>
              <w:bottom w:val="single" w:sz="4" w:space="0" w:color="000000"/>
              <w:right w:val="single" w:sz="4" w:space="0" w:color="000000"/>
            </w:tcBorders>
            <w:hideMark/>
          </w:tcPr>
          <w:p w:rsidR="007E0F43" w:rsidRPr="007E0F43" w:rsidRDefault="007E0F43">
            <w:pPr>
              <w:spacing w:line="256" w:lineRule="auto"/>
              <w:jc w:val="center"/>
              <w:rPr>
                <w:rFonts w:ascii="Times New Roman" w:hAnsi="Times New Roman" w:cs="Times New Roman"/>
                <w:sz w:val="28"/>
                <w:szCs w:val="28"/>
              </w:rPr>
            </w:pPr>
            <w:r w:rsidRPr="007E0F43">
              <w:rPr>
                <w:rFonts w:ascii="Times New Roman" w:hAnsi="Times New Roman" w:cs="Times New Roman"/>
                <w:sz w:val="28"/>
                <w:szCs w:val="28"/>
              </w:rPr>
              <w:t xml:space="preserve"> </w:t>
            </w:r>
          </w:p>
        </w:tc>
      </w:tr>
    </w:tbl>
    <w:p w:rsidR="007E0F43" w:rsidRPr="007E0F43" w:rsidRDefault="007E0F43" w:rsidP="007E0F43">
      <w:pPr>
        <w:spacing w:after="0" w:line="256" w:lineRule="auto"/>
        <w:ind w:left="-1702" w:right="374"/>
        <w:rPr>
          <w:rFonts w:ascii="Times New Roman" w:eastAsia="Times New Roman" w:hAnsi="Times New Roman" w:cs="Times New Roman"/>
          <w:color w:val="000000"/>
          <w:sz w:val="28"/>
          <w:szCs w:val="28"/>
        </w:rPr>
      </w:pPr>
    </w:p>
    <w:tbl>
      <w:tblPr>
        <w:tblStyle w:val="TableGrid"/>
        <w:tblW w:w="9244" w:type="dxa"/>
        <w:tblInd w:w="-254" w:type="dxa"/>
        <w:tblCellMar>
          <w:top w:w="57" w:type="dxa"/>
          <w:right w:w="17" w:type="dxa"/>
        </w:tblCellMar>
        <w:tblLook w:val="04A0" w:firstRow="1" w:lastRow="0" w:firstColumn="1" w:lastColumn="0" w:noHBand="0" w:noVBand="1"/>
      </w:tblPr>
      <w:tblGrid>
        <w:gridCol w:w="860"/>
        <w:gridCol w:w="4795"/>
        <w:gridCol w:w="330"/>
        <w:gridCol w:w="553"/>
        <w:gridCol w:w="1609"/>
        <w:gridCol w:w="1097"/>
      </w:tblGrid>
      <w:tr w:rsidR="007E0F43" w:rsidRPr="007E0F43" w:rsidTr="007E0F43">
        <w:trPr>
          <w:trHeight w:val="377"/>
        </w:trPr>
        <w:tc>
          <w:tcPr>
            <w:tcW w:w="876"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106"/>
              <w:rPr>
                <w:rFonts w:ascii="Times New Roman" w:hAnsi="Times New Roman" w:cs="Times New Roman"/>
                <w:sz w:val="28"/>
                <w:szCs w:val="28"/>
              </w:rPr>
            </w:pPr>
            <w:r w:rsidRPr="007E0F43">
              <w:rPr>
                <w:rFonts w:ascii="Times New Roman" w:hAnsi="Times New Roman" w:cs="Times New Roman"/>
                <w:sz w:val="28"/>
                <w:szCs w:val="28"/>
              </w:rPr>
              <w:t>21.</w:t>
            </w:r>
            <w:r w:rsidRPr="007E0F43">
              <w:rPr>
                <w:rFonts w:ascii="Times New Roman" w:eastAsia="Arial" w:hAnsi="Times New Roman" w:cs="Times New Roman"/>
                <w:sz w:val="28"/>
                <w:szCs w:val="28"/>
              </w:rPr>
              <w:t xml:space="preserve"> </w:t>
            </w:r>
            <w:r w:rsidRPr="007E0F43">
              <w:rPr>
                <w:rFonts w:ascii="Times New Roman" w:hAnsi="Times New Roman" w:cs="Times New Roman"/>
                <w:sz w:val="28"/>
                <w:szCs w:val="28"/>
              </w:rPr>
              <w:t xml:space="preserve"> </w:t>
            </w:r>
          </w:p>
        </w:tc>
        <w:tc>
          <w:tcPr>
            <w:tcW w:w="5233" w:type="dxa"/>
            <w:gridSpan w:val="2"/>
            <w:tcBorders>
              <w:top w:val="single" w:sz="4" w:space="0" w:color="000000"/>
              <w:left w:val="single" w:sz="4" w:space="0" w:color="000000"/>
              <w:bottom w:val="single" w:sz="4" w:space="0" w:color="000000"/>
              <w:right w:val="nil"/>
            </w:tcBorders>
            <w:hideMark/>
          </w:tcPr>
          <w:p w:rsidR="007E0F43" w:rsidRPr="007E0F43" w:rsidRDefault="007E0F43">
            <w:pPr>
              <w:spacing w:line="256" w:lineRule="auto"/>
              <w:ind w:left="108"/>
              <w:rPr>
                <w:rFonts w:ascii="Times New Roman" w:hAnsi="Times New Roman" w:cs="Times New Roman"/>
                <w:sz w:val="28"/>
                <w:szCs w:val="28"/>
              </w:rPr>
            </w:pPr>
            <w:r w:rsidRPr="007E0F43">
              <w:rPr>
                <w:rFonts w:ascii="Times New Roman" w:hAnsi="Times New Roman" w:cs="Times New Roman"/>
                <w:sz w:val="28"/>
                <w:szCs w:val="28"/>
              </w:rPr>
              <w:t xml:space="preserve">Выделение первого, последнего звука в слове.   </w:t>
            </w:r>
          </w:p>
        </w:tc>
        <w:tc>
          <w:tcPr>
            <w:tcW w:w="559" w:type="dxa"/>
            <w:tcBorders>
              <w:top w:val="single" w:sz="4" w:space="0" w:color="000000"/>
              <w:left w:val="nil"/>
              <w:bottom w:val="single" w:sz="4" w:space="0" w:color="000000"/>
              <w:right w:val="nil"/>
            </w:tcBorders>
          </w:tcPr>
          <w:p w:rsidR="007E0F43" w:rsidRPr="007E0F43" w:rsidRDefault="007E0F43">
            <w:pPr>
              <w:spacing w:after="160" w:line="256" w:lineRule="auto"/>
              <w:rPr>
                <w:rFonts w:ascii="Times New Roman" w:hAnsi="Times New Roman" w:cs="Times New Roman"/>
                <w:sz w:val="28"/>
                <w:szCs w:val="28"/>
              </w:rPr>
            </w:pPr>
          </w:p>
        </w:tc>
        <w:tc>
          <w:tcPr>
            <w:tcW w:w="1443" w:type="dxa"/>
            <w:tcBorders>
              <w:top w:val="single" w:sz="4" w:space="0" w:color="000000"/>
              <w:left w:val="nil"/>
              <w:bottom w:val="single" w:sz="4" w:space="0" w:color="000000"/>
              <w:right w:val="single" w:sz="4" w:space="0" w:color="000000"/>
            </w:tcBorders>
          </w:tcPr>
          <w:p w:rsidR="007E0F43" w:rsidRPr="007E0F43" w:rsidRDefault="007E0F43">
            <w:pPr>
              <w:spacing w:after="160" w:line="256" w:lineRule="auto"/>
              <w:rPr>
                <w:rFonts w:ascii="Times New Roman" w:hAnsi="Times New Roman" w:cs="Times New Roman"/>
                <w:sz w:val="28"/>
                <w:szCs w:val="28"/>
              </w:rPr>
            </w:pPr>
          </w:p>
        </w:tc>
        <w:tc>
          <w:tcPr>
            <w:tcW w:w="1133"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41"/>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7E0F43">
        <w:trPr>
          <w:trHeight w:val="375"/>
        </w:trPr>
        <w:tc>
          <w:tcPr>
            <w:tcW w:w="876"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106"/>
              <w:rPr>
                <w:rFonts w:ascii="Times New Roman" w:hAnsi="Times New Roman" w:cs="Times New Roman"/>
                <w:sz w:val="28"/>
                <w:szCs w:val="28"/>
              </w:rPr>
            </w:pPr>
            <w:r w:rsidRPr="007E0F43">
              <w:rPr>
                <w:rFonts w:ascii="Times New Roman" w:hAnsi="Times New Roman" w:cs="Times New Roman"/>
                <w:sz w:val="28"/>
                <w:szCs w:val="28"/>
              </w:rPr>
              <w:t>22.</w:t>
            </w:r>
            <w:r w:rsidRPr="007E0F43">
              <w:rPr>
                <w:rFonts w:ascii="Times New Roman" w:eastAsia="Arial" w:hAnsi="Times New Roman" w:cs="Times New Roman"/>
                <w:sz w:val="28"/>
                <w:szCs w:val="28"/>
              </w:rPr>
              <w:t xml:space="preserve"> </w:t>
            </w:r>
            <w:r w:rsidRPr="007E0F43">
              <w:rPr>
                <w:rFonts w:ascii="Times New Roman" w:hAnsi="Times New Roman" w:cs="Times New Roman"/>
                <w:sz w:val="28"/>
                <w:szCs w:val="28"/>
              </w:rPr>
              <w:t xml:space="preserve"> </w:t>
            </w:r>
          </w:p>
        </w:tc>
        <w:tc>
          <w:tcPr>
            <w:tcW w:w="4895" w:type="dxa"/>
            <w:tcBorders>
              <w:top w:val="single" w:sz="4" w:space="0" w:color="000000"/>
              <w:left w:val="single" w:sz="4" w:space="0" w:color="000000"/>
              <w:bottom w:val="single" w:sz="4" w:space="0" w:color="000000"/>
              <w:right w:val="nil"/>
            </w:tcBorders>
            <w:hideMark/>
          </w:tcPr>
          <w:p w:rsidR="007E0F43" w:rsidRPr="007E0F43" w:rsidRDefault="007E0F43">
            <w:pPr>
              <w:spacing w:line="256" w:lineRule="auto"/>
              <w:ind w:left="108"/>
              <w:rPr>
                <w:rFonts w:ascii="Times New Roman" w:hAnsi="Times New Roman" w:cs="Times New Roman"/>
                <w:sz w:val="28"/>
                <w:szCs w:val="28"/>
              </w:rPr>
            </w:pPr>
            <w:r w:rsidRPr="007E0F43">
              <w:rPr>
                <w:rFonts w:ascii="Times New Roman" w:hAnsi="Times New Roman" w:cs="Times New Roman"/>
                <w:sz w:val="28"/>
                <w:szCs w:val="28"/>
              </w:rPr>
              <w:t xml:space="preserve">Последний согласный звук в слове.   </w:t>
            </w:r>
          </w:p>
        </w:tc>
        <w:tc>
          <w:tcPr>
            <w:tcW w:w="338" w:type="dxa"/>
            <w:tcBorders>
              <w:top w:val="single" w:sz="4" w:space="0" w:color="000000"/>
              <w:left w:val="nil"/>
              <w:bottom w:val="single" w:sz="4" w:space="0" w:color="000000"/>
              <w:right w:val="nil"/>
            </w:tcBorders>
          </w:tcPr>
          <w:p w:rsidR="007E0F43" w:rsidRPr="007E0F43" w:rsidRDefault="007E0F43">
            <w:pPr>
              <w:spacing w:after="160" w:line="256" w:lineRule="auto"/>
              <w:rPr>
                <w:rFonts w:ascii="Times New Roman" w:hAnsi="Times New Roman" w:cs="Times New Roman"/>
                <w:sz w:val="28"/>
                <w:szCs w:val="28"/>
              </w:rPr>
            </w:pPr>
          </w:p>
        </w:tc>
        <w:tc>
          <w:tcPr>
            <w:tcW w:w="559" w:type="dxa"/>
            <w:tcBorders>
              <w:top w:val="single" w:sz="4" w:space="0" w:color="000000"/>
              <w:left w:val="nil"/>
              <w:bottom w:val="single" w:sz="4" w:space="0" w:color="000000"/>
              <w:right w:val="nil"/>
            </w:tcBorders>
          </w:tcPr>
          <w:p w:rsidR="007E0F43" w:rsidRPr="007E0F43" w:rsidRDefault="007E0F43">
            <w:pPr>
              <w:spacing w:after="160" w:line="256" w:lineRule="auto"/>
              <w:rPr>
                <w:rFonts w:ascii="Times New Roman" w:hAnsi="Times New Roman" w:cs="Times New Roman"/>
                <w:sz w:val="28"/>
                <w:szCs w:val="28"/>
              </w:rPr>
            </w:pPr>
          </w:p>
        </w:tc>
        <w:tc>
          <w:tcPr>
            <w:tcW w:w="1443" w:type="dxa"/>
            <w:tcBorders>
              <w:top w:val="single" w:sz="4" w:space="0" w:color="000000"/>
              <w:left w:val="nil"/>
              <w:bottom w:val="single" w:sz="4" w:space="0" w:color="000000"/>
              <w:right w:val="single" w:sz="4" w:space="0" w:color="000000"/>
            </w:tcBorders>
          </w:tcPr>
          <w:p w:rsidR="007E0F43" w:rsidRPr="007E0F43" w:rsidRDefault="007E0F43">
            <w:pPr>
              <w:spacing w:after="160" w:line="256" w:lineRule="auto"/>
              <w:rPr>
                <w:rFonts w:ascii="Times New Roman" w:hAnsi="Times New Roman" w:cs="Times New Roman"/>
                <w:sz w:val="28"/>
                <w:szCs w:val="28"/>
              </w:rPr>
            </w:pPr>
          </w:p>
        </w:tc>
        <w:tc>
          <w:tcPr>
            <w:tcW w:w="1133"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41"/>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7E0F43">
        <w:trPr>
          <w:trHeight w:val="377"/>
        </w:trPr>
        <w:tc>
          <w:tcPr>
            <w:tcW w:w="876"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106"/>
              <w:rPr>
                <w:rFonts w:ascii="Times New Roman" w:hAnsi="Times New Roman" w:cs="Times New Roman"/>
                <w:sz w:val="28"/>
                <w:szCs w:val="28"/>
              </w:rPr>
            </w:pPr>
            <w:r w:rsidRPr="007E0F43">
              <w:rPr>
                <w:rFonts w:ascii="Times New Roman" w:hAnsi="Times New Roman" w:cs="Times New Roman"/>
                <w:sz w:val="28"/>
                <w:szCs w:val="28"/>
              </w:rPr>
              <w:t>23.</w:t>
            </w:r>
            <w:r w:rsidRPr="007E0F43">
              <w:rPr>
                <w:rFonts w:ascii="Times New Roman" w:eastAsia="Arial" w:hAnsi="Times New Roman" w:cs="Times New Roman"/>
                <w:sz w:val="28"/>
                <w:szCs w:val="28"/>
              </w:rPr>
              <w:t xml:space="preserve"> </w:t>
            </w:r>
            <w:r w:rsidRPr="007E0F43">
              <w:rPr>
                <w:rFonts w:ascii="Times New Roman" w:hAnsi="Times New Roman" w:cs="Times New Roman"/>
                <w:sz w:val="28"/>
                <w:szCs w:val="28"/>
              </w:rPr>
              <w:t xml:space="preserve"> </w:t>
            </w:r>
          </w:p>
        </w:tc>
        <w:tc>
          <w:tcPr>
            <w:tcW w:w="4895" w:type="dxa"/>
            <w:tcBorders>
              <w:top w:val="single" w:sz="4" w:space="0" w:color="000000"/>
              <w:left w:val="single" w:sz="4" w:space="0" w:color="000000"/>
              <w:bottom w:val="single" w:sz="4" w:space="0" w:color="000000"/>
              <w:right w:val="nil"/>
            </w:tcBorders>
            <w:hideMark/>
          </w:tcPr>
          <w:p w:rsidR="007E0F43" w:rsidRPr="007E0F43" w:rsidRDefault="007E0F43">
            <w:pPr>
              <w:spacing w:line="256" w:lineRule="auto"/>
              <w:ind w:left="108"/>
              <w:rPr>
                <w:rFonts w:ascii="Times New Roman" w:hAnsi="Times New Roman" w:cs="Times New Roman"/>
                <w:sz w:val="28"/>
                <w:szCs w:val="28"/>
              </w:rPr>
            </w:pPr>
            <w:r w:rsidRPr="007E0F43">
              <w:rPr>
                <w:rFonts w:ascii="Times New Roman" w:hAnsi="Times New Roman" w:cs="Times New Roman"/>
                <w:sz w:val="28"/>
                <w:szCs w:val="28"/>
              </w:rPr>
              <w:t xml:space="preserve">Слогообразующая роль гласных звуков. </w:t>
            </w:r>
          </w:p>
        </w:tc>
        <w:tc>
          <w:tcPr>
            <w:tcW w:w="338" w:type="dxa"/>
            <w:tcBorders>
              <w:top w:val="single" w:sz="4" w:space="0" w:color="000000"/>
              <w:left w:val="nil"/>
              <w:bottom w:val="single" w:sz="4" w:space="0" w:color="000000"/>
              <w:right w:val="nil"/>
            </w:tcBorders>
          </w:tcPr>
          <w:p w:rsidR="007E0F43" w:rsidRPr="007E0F43" w:rsidRDefault="007E0F43">
            <w:pPr>
              <w:spacing w:after="160" w:line="256" w:lineRule="auto"/>
              <w:rPr>
                <w:rFonts w:ascii="Times New Roman" w:hAnsi="Times New Roman" w:cs="Times New Roman"/>
                <w:sz w:val="28"/>
                <w:szCs w:val="28"/>
              </w:rPr>
            </w:pPr>
          </w:p>
        </w:tc>
        <w:tc>
          <w:tcPr>
            <w:tcW w:w="559" w:type="dxa"/>
            <w:tcBorders>
              <w:top w:val="single" w:sz="4" w:space="0" w:color="000000"/>
              <w:left w:val="nil"/>
              <w:bottom w:val="single" w:sz="4" w:space="0" w:color="000000"/>
              <w:right w:val="nil"/>
            </w:tcBorders>
          </w:tcPr>
          <w:p w:rsidR="007E0F43" w:rsidRPr="007E0F43" w:rsidRDefault="007E0F43">
            <w:pPr>
              <w:spacing w:after="160" w:line="256" w:lineRule="auto"/>
              <w:rPr>
                <w:rFonts w:ascii="Times New Roman" w:hAnsi="Times New Roman" w:cs="Times New Roman"/>
                <w:sz w:val="28"/>
                <w:szCs w:val="28"/>
              </w:rPr>
            </w:pPr>
          </w:p>
        </w:tc>
        <w:tc>
          <w:tcPr>
            <w:tcW w:w="1443" w:type="dxa"/>
            <w:tcBorders>
              <w:top w:val="single" w:sz="4" w:space="0" w:color="000000"/>
              <w:left w:val="nil"/>
              <w:bottom w:val="single" w:sz="4" w:space="0" w:color="000000"/>
              <w:right w:val="single" w:sz="4" w:space="0" w:color="000000"/>
            </w:tcBorders>
          </w:tcPr>
          <w:p w:rsidR="007E0F43" w:rsidRPr="007E0F43" w:rsidRDefault="007E0F43">
            <w:pPr>
              <w:spacing w:after="160" w:line="256" w:lineRule="auto"/>
              <w:rPr>
                <w:rFonts w:ascii="Times New Roman" w:hAnsi="Times New Roman" w:cs="Times New Roman"/>
                <w:sz w:val="28"/>
                <w:szCs w:val="28"/>
              </w:rPr>
            </w:pPr>
          </w:p>
        </w:tc>
        <w:tc>
          <w:tcPr>
            <w:tcW w:w="1133"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41"/>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7E0F43">
        <w:trPr>
          <w:trHeight w:val="374"/>
        </w:trPr>
        <w:tc>
          <w:tcPr>
            <w:tcW w:w="876"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106"/>
              <w:rPr>
                <w:rFonts w:ascii="Times New Roman" w:hAnsi="Times New Roman" w:cs="Times New Roman"/>
                <w:sz w:val="28"/>
                <w:szCs w:val="28"/>
              </w:rPr>
            </w:pPr>
            <w:r w:rsidRPr="007E0F43">
              <w:rPr>
                <w:rFonts w:ascii="Times New Roman" w:hAnsi="Times New Roman" w:cs="Times New Roman"/>
                <w:sz w:val="28"/>
                <w:szCs w:val="28"/>
              </w:rPr>
              <w:t>24.</w:t>
            </w:r>
            <w:r w:rsidRPr="007E0F43">
              <w:rPr>
                <w:rFonts w:ascii="Times New Roman" w:eastAsia="Arial" w:hAnsi="Times New Roman" w:cs="Times New Roman"/>
                <w:sz w:val="28"/>
                <w:szCs w:val="28"/>
              </w:rPr>
              <w:t xml:space="preserve"> </w:t>
            </w:r>
            <w:r w:rsidRPr="007E0F43">
              <w:rPr>
                <w:rFonts w:ascii="Times New Roman" w:hAnsi="Times New Roman" w:cs="Times New Roman"/>
                <w:sz w:val="28"/>
                <w:szCs w:val="28"/>
              </w:rPr>
              <w:t xml:space="preserve"> </w:t>
            </w:r>
          </w:p>
        </w:tc>
        <w:tc>
          <w:tcPr>
            <w:tcW w:w="4895" w:type="dxa"/>
            <w:tcBorders>
              <w:top w:val="single" w:sz="4" w:space="0" w:color="000000"/>
              <w:left w:val="single" w:sz="4" w:space="0" w:color="000000"/>
              <w:bottom w:val="single" w:sz="4" w:space="0" w:color="000000"/>
              <w:right w:val="nil"/>
            </w:tcBorders>
            <w:hideMark/>
          </w:tcPr>
          <w:p w:rsidR="007E0F43" w:rsidRPr="007E0F43" w:rsidRDefault="007E0F43">
            <w:pPr>
              <w:spacing w:line="256" w:lineRule="auto"/>
              <w:ind w:left="108"/>
              <w:rPr>
                <w:rFonts w:ascii="Times New Roman" w:hAnsi="Times New Roman" w:cs="Times New Roman"/>
                <w:sz w:val="28"/>
                <w:szCs w:val="28"/>
              </w:rPr>
            </w:pPr>
            <w:r w:rsidRPr="007E0F43">
              <w:rPr>
                <w:rFonts w:ascii="Times New Roman" w:hAnsi="Times New Roman" w:cs="Times New Roman"/>
                <w:sz w:val="28"/>
                <w:szCs w:val="28"/>
              </w:rPr>
              <w:t xml:space="preserve">Звукобуквенный анализ слов.   </w:t>
            </w:r>
          </w:p>
        </w:tc>
        <w:tc>
          <w:tcPr>
            <w:tcW w:w="338" w:type="dxa"/>
            <w:tcBorders>
              <w:top w:val="single" w:sz="4" w:space="0" w:color="000000"/>
              <w:left w:val="nil"/>
              <w:bottom w:val="single" w:sz="4" w:space="0" w:color="000000"/>
              <w:right w:val="nil"/>
            </w:tcBorders>
          </w:tcPr>
          <w:p w:rsidR="007E0F43" w:rsidRPr="007E0F43" w:rsidRDefault="007E0F43">
            <w:pPr>
              <w:spacing w:after="160" w:line="256" w:lineRule="auto"/>
              <w:rPr>
                <w:rFonts w:ascii="Times New Roman" w:hAnsi="Times New Roman" w:cs="Times New Roman"/>
                <w:sz w:val="28"/>
                <w:szCs w:val="28"/>
              </w:rPr>
            </w:pPr>
          </w:p>
        </w:tc>
        <w:tc>
          <w:tcPr>
            <w:tcW w:w="559" w:type="dxa"/>
            <w:tcBorders>
              <w:top w:val="single" w:sz="4" w:space="0" w:color="000000"/>
              <w:left w:val="nil"/>
              <w:bottom w:val="single" w:sz="4" w:space="0" w:color="000000"/>
              <w:right w:val="nil"/>
            </w:tcBorders>
          </w:tcPr>
          <w:p w:rsidR="007E0F43" w:rsidRPr="007E0F43" w:rsidRDefault="007E0F43">
            <w:pPr>
              <w:spacing w:after="160" w:line="256" w:lineRule="auto"/>
              <w:rPr>
                <w:rFonts w:ascii="Times New Roman" w:hAnsi="Times New Roman" w:cs="Times New Roman"/>
                <w:sz w:val="28"/>
                <w:szCs w:val="28"/>
              </w:rPr>
            </w:pPr>
          </w:p>
        </w:tc>
        <w:tc>
          <w:tcPr>
            <w:tcW w:w="1443" w:type="dxa"/>
            <w:tcBorders>
              <w:top w:val="single" w:sz="4" w:space="0" w:color="000000"/>
              <w:left w:val="nil"/>
              <w:bottom w:val="single" w:sz="4" w:space="0" w:color="000000"/>
              <w:right w:val="single" w:sz="4" w:space="0" w:color="000000"/>
            </w:tcBorders>
          </w:tcPr>
          <w:p w:rsidR="007E0F43" w:rsidRPr="007E0F43" w:rsidRDefault="007E0F43">
            <w:pPr>
              <w:spacing w:after="160" w:line="256" w:lineRule="auto"/>
              <w:rPr>
                <w:rFonts w:ascii="Times New Roman" w:hAnsi="Times New Roman" w:cs="Times New Roman"/>
                <w:sz w:val="28"/>
                <w:szCs w:val="28"/>
              </w:rPr>
            </w:pPr>
          </w:p>
        </w:tc>
        <w:tc>
          <w:tcPr>
            <w:tcW w:w="1133"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41"/>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7E0F43">
        <w:trPr>
          <w:trHeight w:val="377"/>
        </w:trPr>
        <w:tc>
          <w:tcPr>
            <w:tcW w:w="876"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106"/>
              <w:rPr>
                <w:rFonts w:ascii="Times New Roman" w:hAnsi="Times New Roman" w:cs="Times New Roman"/>
                <w:sz w:val="28"/>
                <w:szCs w:val="28"/>
              </w:rPr>
            </w:pPr>
            <w:r w:rsidRPr="007E0F43">
              <w:rPr>
                <w:rFonts w:ascii="Times New Roman" w:hAnsi="Times New Roman" w:cs="Times New Roman"/>
                <w:sz w:val="28"/>
                <w:szCs w:val="28"/>
              </w:rPr>
              <w:t>25.</w:t>
            </w:r>
            <w:r w:rsidRPr="007E0F43">
              <w:rPr>
                <w:rFonts w:ascii="Times New Roman" w:eastAsia="Arial" w:hAnsi="Times New Roman" w:cs="Times New Roman"/>
                <w:sz w:val="28"/>
                <w:szCs w:val="28"/>
              </w:rPr>
              <w:t xml:space="preserve"> </w:t>
            </w:r>
            <w:r w:rsidRPr="007E0F43">
              <w:rPr>
                <w:rFonts w:ascii="Times New Roman" w:hAnsi="Times New Roman" w:cs="Times New Roman"/>
                <w:sz w:val="28"/>
                <w:szCs w:val="28"/>
              </w:rPr>
              <w:t xml:space="preserve"> </w:t>
            </w:r>
          </w:p>
        </w:tc>
        <w:tc>
          <w:tcPr>
            <w:tcW w:w="4895" w:type="dxa"/>
            <w:tcBorders>
              <w:top w:val="single" w:sz="4" w:space="0" w:color="000000"/>
              <w:left w:val="single" w:sz="4" w:space="0" w:color="000000"/>
              <w:bottom w:val="single" w:sz="4" w:space="0" w:color="000000"/>
              <w:right w:val="nil"/>
            </w:tcBorders>
            <w:hideMark/>
          </w:tcPr>
          <w:p w:rsidR="007E0F43" w:rsidRPr="007E0F43" w:rsidRDefault="007E0F43">
            <w:pPr>
              <w:spacing w:line="256" w:lineRule="auto"/>
              <w:ind w:left="108"/>
              <w:rPr>
                <w:rFonts w:ascii="Times New Roman" w:hAnsi="Times New Roman" w:cs="Times New Roman"/>
                <w:sz w:val="28"/>
                <w:szCs w:val="28"/>
              </w:rPr>
            </w:pPr>
            <w:r w:rsidRPr="007E0F43">
              <w:rPr>
                <w:rFonts w:ascii="Times New Roman" w:hAnsi="Times New Roman" w:cs="Times New Roman"/>
                <w:sz w:val="28"/>
                <w:szCs w:val="28"/>
              </w:rPr>
              <w:t xml:space="preserve">Деление слов на слоги.   </w:t>
            </w:r>
          </w:p>
        </w:tc>
        <w:tc>
          <w:tcPr>
            <w:tcW w:w="338" w:type="dxa"/>
            <w:tcBorders>
              <w:top w:val="single" w:sz="4" w:space="0" w:color="000000"/>
              <w:left w:val="nil"/>
              <w:bottom w:val="single" w:sz="4" w:space="0" w:color="000000"/>
              <w:right w:val="nil"/>
            </w:tcBorders>
          </w:tcPr>
          <w:p w:rsidR="007E0F43" w:rsidRPr="007E0F43" w:rsidRDefault="007E0F43">
            <w:pPr>
              <w:spacing w:after="160" w:line="256" w:lineRule="auto"/>
              <w:rPr>
                <w:rFonts w:ascii="Times New Roman" w:hAnsi="Times New Roman" w:cs="Times New Roman"/>
                <w:sz w:val="28"/>
                <w:szCs w:val="28"/>
              </w:rPr>
            </w:pPr>
          </w:p>
        </w:tc>
        <w:tc>
          <w:tcPr>
            <w:tcW w:w="559" w:type="dxa"/>
            <w:tcBorders>
              <w:top w:val="single" w:sz="4" w:space="0" w:color="000000"/>
              <w:left w:val="nil"/>
              <w:bottom w:val="single" w:sz="4" w:space="0" w:color="000000"/>
              <w:right w:val="nil"/>
            </w:tcBorders>
          </w:tcPr>
          <w:p w:rsidR="007E0F43" w:rsidRPr="007E0F43" w:rsidRDefault="007E0F43">
            <w:pPr>
              <w:spacing w:after="160" w:line="256" w:lineRule="auto"/>
              <w:rPr>
                <w:rFonts w:ascii="Times New Roman" w:hAnsi="Times New Roman" w:cs="Times New Roman"/>
                <w:sz w:val="28"/>
                <w:szCs w:val="28"/>
              </w:rPr>
            </w:pPr>
          </w:p>
        </w:tc>
        <w:tc>
          <w:tcPr>
            <w:tcW w:w="1443" w:type="dxa"/>
            <w:tcBorders>
              <w:top w:val="single" w:sz="4" w:space="0" w:color="000000"/>
              <w:left w:val="nil"/>
              <w:bottom w:val="single" w:sz="4" w:space="0" w:color="000000"/>
              <w:right w:val="single" w:sz="4" w:space="0" w:color="000000"/>
            </w:tcBorders>
          </w:tcPr>
          <w:p w:rsidR="007E0F43" w:rsidRPr="007E0F43" w:rsidRDefault="007E0F43">
            <w:pPr>
              <w:spacing w:after="160" w:line="256" w:lineRule="auto"/>
              <w:rPr>
                <w:rFonts w:ascii="Times New Roman" w:hAnsi="Times New Roman" w:cs="Times New Roman"/>
                <w:sz w:val="28"/>
                <w:szCs w:val="28"/>
              </w:rPr>
            </w:pPr>
          </w:p>
        </w:tc>
        <w:tc>
          <w:tcPr>
            <w:tcW w:w="1133"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41"/>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7E0F43">
        <w:trPr>
          <w:trHeight w:val="691"/>
        </w:trPr>
        <w:tc>
          <w:tcPr>
            <w:tcW w:w="876"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106"/>
              <w:rPr>
                <w:rFonts w:ascii="Times New Roman" w:hAnsi="Times New Roman" w:cs="Times New Roman"/>
                <w:sz w:val="28"/>
                <w:szCs w:val="28"/>
              </w:rPr>
            </w:pPr>
            <w:r w:rsidRPr="007E0F43">
              <w:rPr>
                <w:rFonts w:ascii="Times New Roman" w:hAnsi="Times New Roman" w:cs="Times New Roman"/>
                <w:sz w:val="28"/>
                <w:szCs w:val="28"/>
              </w:rPr>
              <w:t>26.</w:t>
            </w:r>
            <w:r w:rsidRPr="007E0F43">
              <w:rPr>
                <w:rFonts w:ascii="Times New Roman" w:eastAsia="Arial" w:hAnsi="Times New Roman" w:cs="Times New Roman"/>
                <w:sz w:val="28"/>
                <w:szCs w:val="28"/>
              </w:rPr>
              <w:t xml:space="preserve"> </w:t>
            </w:r>
            <w:r w:rsidRPr="007E0F43">
              <w:rPr>
                <w:rFonts w:ascii="Times New Roman" w:hAnsi="Times New Roman" w:cs="Times New Roman"/>
                <w:sz w:val="28"/>
                <w:szCs w:val="28"/>
              </w:rPr>
              <w:t xml:space="preserve"> </w:t>
            </w:r>
          </w:p>
        </w:tc>
        <w:tc>
          <w:tcPr>
            <w:tcW w:w="4895" w:type="dxa"/>
            <w:tcBorders>
              <w:top w:val="single" w:sz="4" w:space="0" w:color="000000"/>
              <w:left w:val="single" w:sz="4" w:space="0" w:color="000000"/>
              <w:bottom w:val="single" w:sz="4" w:space="0" w:color="000000"/>
              <w:right w:val="nil"/>
            </w:tcBorders>
            <w:hideMark/>
          </w:tcPr>
          <w:p w:rsidR="007E0F43" w:rsidRPr="007E0F43" w:rsidRDefault="007E0F43">
            <w:pPr>
              <w:spacing w:line="256" w:lineRule="auto"/>
              <w:ind w:left="108"/>
              <w:rPr>
                <w:rFonts w:ascii="Times New Roman" w:hAnsi="Times New Roman" w:cs="Times New Roman"/>
                <w:sz w:val="28"/>
                <w:szCs w:val="28"/>
              </w:rPr>
            </w:pPr>
            <w:r w:rsidRPr="007E0F43">
              <w:rPr>
                <w:rFonts w:ascii="Times New Roman" w:hAnsi="Times New Roman" w:cs="Times New Roman"/>
                <w:sz w:val="28"/>
                <w:szCs w:val="28"/>
              </w:rPr>
              <w:t xml:space="preserve">Понятие ударения. Соотношение слова рисунком.  </w:t>
            </w:r>
          </w:p>
        </w:tc>
        <w:tc>
          <w:tcPr>
            <w:tcW w:w="338" w:type="dxa"/>
            <w:tcBorders>
              <w:top w:val="single" w:sz="4" w:space="0" w:color="000000"/>
              <w:left w:val="nil"/>
              <w:bottom w:val="single" w:sz="4" w:space="0" w:color="000000"/>
              <w:right w:val="nil"/>
            </w:tcBorders>
            <w:hideMark/>
          </w:tcPr>
          <w:p w:rsidR="007E0F43" w:rsidRPr="007E0F43" w:rsidRDefault="007E0F43">
            <w:pPr>
              <w:spacing w:line="256" w:lineRule="auto"/>
              <w:rPr>
                <w:rFonts w:ascii="Times New Roman" w:hAnsi="Times New Roman" w:cs="Times New Roman"/>
                <w:sz w:val="28"/>
                <w:szCs w:val="28"/>
              </w:rPr>
            </w:pPr>
            <w:r w:rsidRPr="007E0F43">
              <w:rPr>
                <w:rFonts w:ascii="Times New Roman" w:hAnsi="Times New Roman" w:cs="Times New Roman"/>
                <w:sz w:val="28"/>
                <w:szCs w:val="28"/>
              </w:rPr>
              <w:t xml:space="preserve">с </w:t>
            </w:r>
          </w:p>
        </w:tc>
        <w:tc>
          <w:tcPr>
            <w:tcW w:w="559" w:type="dxa"/>
            <w:tcBorders>
              <w:top w:val="single" w:sz="4" w:space="0" w:color="000000"/>
              <w:left w:val="nil"/>
              <w:bottom w:val="single" w:sz="4" w:space="0" w:color="000000"/>
              <w:right w:val="nil"/>
            </w:tcBorders>
            <w:hideMark/>
          </w:tcPr>
          <w:p w:rsidR="007E0F43" w:rsidRPr="007E0F43" w:rsidRDefault="007E0F43">
            <w:pPr>
              <w:spacing w:line="256" w:lineRule="auto"/>
              <w:rPr>
                <w:rFonts w:ascii="Times New Roman" w:hAnsi="Times New Roman" w:cs="Times New Roman"/>
                <w:sz w:val="28"/>
                <w:szCs w:val="28"/>
              </w:rPr>
            </w:pPr>
            <w:r w:rsidRPr="007E0F43">
              <w:rPr>
                <w:rFonts w:ascii="Times New Roman" w:hAnsi="Times New Roman" w:cs="Times New Roman"/>
                <w:sz w:val="28"/>
                <w:szCs w:val="28"/>
              </w:rPr>
              <w:t xml:space="preserve">его </w:t>
            </w:r>
          </w:p>
        </w:tc>
        <w:tc>
          <w:tcPr>
            <w:tcW w:w="1443" w:type="dxa"/>
            <w:tcBorders>
              <w:top w:val="single" w:sz="4" w:space="0" w:color="000000"/>
              <w:left w:val="nil"/>
              <w:bottom w:val="single" w:sz="4" w:space="0" w:color="000000"/>
              <w:right w:val="single" w:sz="4" w:space="0" w:color="000000"/>
            </w:tcBorders>
            <w:hideMark/>
          </w:tcPr>
          <w:p w:rsidR="007E0F43" w:rsidRPr="007E0F43" w:rsidRDefault="007E0F43">
            <w:pPr>
              <w:spacing w:line="256" w:lineRule="auto"/>
              <w:rPr>
                <w:rFonts w:ascii="Times New Roman" w:hAnsi="Times New Roman" w:cs="Times New Roman"/>
                <w:sz w:val="28"/>
                <w:szCs w:val="28"/>
              </w:rPr>
            </w:pPr>
            <w:r w:rsidRPr="007E0F43">
              <w:rPr>
                <w:rFonts w:ascii="Times New Roman" w:hAnsi="Times New Roman" w:cs="Times New Roman"/>
                <w:sz w:val="28"/>
                <w:szCs w:val="28"/>
              </w:rPr>
              <w:t xml:space="preserve">ритмическим </w:t>
            </w:r>
          </w:p>
        </w:tc>
        <w:tc>
          <w:tcPr>
            <w:tcW w:w="1133"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41"/>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7E0F43">
        <w:trPr>
          <w:trHeight w:val="377"/>
        </w:trPr>
        <w:tc>
          <w:tcPr>
            <w:tcW w:w="5771" w:type="dxa"/>
            <w:gridSpan w:val="2"/>
            <w:tcBorders>
              <w:top w:val="single" w:sz="4" w:space="0" w:color="000000"/>
              <w:left w:val="single" w:sz="4" w:space="0" w:color="000000"/>
              <w:bottom w:val="single" w:sz="4" w:space="0" w:color="000000"/>
              <w:right w:val="nil"/>
            </w:tcBorders>
            <w:hideMark/>
          </w:tcPr>
          <w:p w:rsidR="007E0F43" w:rsidRPr="007E0F43" w:rsidRDefault="007E0F43">
            <w:pPr>
              <w:spacing w:line="256" w:lineRule="auto"/>
              <w:ind w:left="106"/>
              <w:rPr>
                <w:rFonts w:ascii="Times New Roman" w:hAnsi="Times New Roman" w:cs="Times New Roman"/>
                <w:sz w:val="28"/>
                <w:szCs w:val="28"/>
              </w:rPr>
            </w:pPr>
            <w:r w:rsidRPr="007E0F43">
              <w:rPr>
                <w:rFonts w:ascii="Times New Roman" w:hAnsi="Times New Roman" w:cs="Times New Roman"/>
                <w:sz w:val="28"/>
                <w:szCs w:val="28"/>
              </w:rPr>
              <w:t xml:space="preserve">               </w:t>
            </w:r>
            <w:r w:rsidRPr="007E0F43">
              <w:rPr>
                <w:rFonts w:ascii="Times New Roman" w:hAnsi="Times New Roman" w:cs="Times New Roman"/>
                <w:b/>
                <w:sz w:val="28"/>
                <w:szCs w:val="28"/>
              </w:rPr>
              <w:t>Гласные I ряда. (5 ч)</w:t>
            </w:r>
            <w:r w:rsidRPr="007E0F43">
              <w:rPr>
                <w:rFonts w:ascii="Times New Roman" w:hAnsi="Times New Roman" w:cs="Times New Roman"/>
                <w:sz w:val="28"/>
                <w:szCs w:val="28"/>
              </w:rPr>
              <w:t xml:space="preserve"> </w:t>
            </w:r>
          </w:p>
        </w:tc>
        <w:tc>
          <w:tcPr>
            <w:tcW w:w="338" w:type="dxa"/>
            <w:tcBorders>
              <w:top w:val="single" w:sz="4" w:space="0" w:color="000000"/>
              <w:left w:val="nil"/>
              <w:bottom w:val="single" w:sz="4" w:space="0" w:color="000000"/>
              <w:right w:val="nil"/>
            </w:tcBorders>
          </w:tcPr>
          <w:p w:rsidR="007E0F43" w:rsidRPr="007E0F43" w:rsidRDefault="007E0F43">
            <w:pPr>
              <w:spacing w:after="160" w:line="256" w:lineRule="auto"/>
              <w:rPr>
                <w:rFonts w:ascii="Times New Roman" w:hAnsi="Times New Roman" w:cs="Times New Roman"/>
                <w:sz w:val="28"/>
                <w:szCs w:val="28"/>
              </w:rPr>
            </w:pPr>
          </w:p>
        </w:tc>
        <w:tc>
          <w:tcPr>
            <w:tcW w:w="559" w:type="dxa"/>
            <w:tcBorders>
              <w:top w:val="single" w:sz="4" w:space="0" w:color="000000"/>
              <w:left w:val="nil"/>
              <w:bottom w:val="single" w:sz="4" w:space="0" w:color="000000"/>
              <w:right w:val="nil"/>
            </w:tcBorders>
          </w:tcPr>
          <w:p w:rsidR="007E0F43" w:rsidRPr="007E0F43" w:rsidRDefault="007E0F43">
            <w:pPr>
              <w:spacing w:after="160" w:line="256" w:lineRule="auto"/>
              <w:rPr>
                <w:rFonts w:ascii="Times New Roman" w:hAnsi="Times New Roman" w:cs="Times New Roman"/>
                <w:sz w:val="28"/>
                <w:szCs w:val="28"/>
              </w:rPr>
            </w:pPr>
          </w:p>
        </w:tc>
        <w:tc>
          <w:tcPr>
            <w:tcW w:w="1443" w:type="dxa"/>
            <w:tcBorders>
              <w:top w:val="single" w:sz="4" w:space="0" w:color="000000"/>
              <w:left w:val="nil"/>
              <w:bottom w:val="single" w:sz="4" w:space="0" w:color="000000"/>
              <w:right w:val="single" w:sz="4" w:space="0" w:color="000000"/>
            </w:tcBorders>
          </w:tcPr>
          <w:p w:rsidR="007E0F43" w:rsidRPr="007E0F43" w:rsidRDefault="007E0F43">
            <w:pPr>
              <w:spacing w:after="160" w:line="256" w:lineRule="auto"/>
              <w:rPr>
                <w:rFonts w:ascii="Times New Roman" w:hAnsi="Times New Roman" w:cs="Times New Roman"/>
                <w:sz w:val="28"/>
                <w:szCs w:val="28"/>
              </w:rPr>
            </w:pPr>
          </w:p>
        </w:tc>
        <w:tc>
          <w:tcPr>
            <w:tcW w:w="1133"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101"/>
              <w:jc w:val="center"/>
              <w:rPr>
                <w:rFonts w:ascii="Times New Roman" w:hAnsi="Times New Roman" w:cs="Times New Roman"/>
                <w:sz w:val="28"/>
                <w:szCs w:val="28"/>
              </w:rPr>
            </w:pPr>
            <w:r w:rsidRPr="007E0F43">
              <w:rPr>
                <w:rFonts w:ascii="Times New Roman" w:hAnsi="Times New Roman" w:cs="Times New Roman"/>
                <w:sz w:val="28"/>
                <w:szCs w:val="28"/>
              </w:rPr>
              <w:t xml:space="preserve"> </w:t>
            </w:r>
          </w:p>
        </w:tc>
      </w:tr>
      <w:tr w:rsidR="007E0F43" w:rsidRPr="007E0F43" w:rsidTr="007E0F43">
        <w:trPr>
          <w:trHeight w:val="374"/>
        </w:trPr>
        <w:tc>
          <w:tcPr>
            <w:tcW w:w="876"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106"/>
              <w:rPr>
                <w:rFonts w:ascii="Times New Roman" w:hAnsi="Times New Roman" w:cs="Times New Roman"/>
                <w:sz w:val="28"/>
                <w:szCs w:val="28"/>
              </w:rPr>
            </w:pPr>
            <w:r w:rsidRPr="007E0F43">
              <w:rPr>
                <w:rFonts w:ascii="Times New Roman" w:hAnsi="Times New Roman" w:cs="Times New Roman"/>
                <w:sz w:val="28"/>
                <w:szCs w:val="28"/>
              </w:rPr>
              <w:t>27.</w:t>
            </w:r>
            <w:r w:rsidRPr="007E0F43">
              <w:rPr>
                <w:rFonts w:ascii="Times New Roman" w:eastAsia="Arial" w:hAnsi="Times New Roman" w:cs="Times New Roman"/>
                <w:sz w:val="28"/>
                <w:szCs w:val="28"/>
              </w:rPr>
              <w:t xml:space="preserve"> </w:t>
            </w:r>
            <w:r w:rsidRPr="007E0F43">
              <w:rPr>
                <w:rFonts w:ascii="Times New Roman" w:hAnsi="Times New Roman" w:cs="Times New Roman"/>
                <w:sz w:val="28"/>
                <w:szCs w:val="28"/>
              </w:rPr>
              <w:t xml:space="preserve"> </w:t>
            </w:r>
          </w:p>
        </w:tc>
        <w:tc>
          <w:tcPr>
            <w:tcW w:w="4895" w:type="dxa"/>
            <w:tcBorders>
              <w:top w:val="single" w:sz="4" w:space="0" w:color="000000"/>
              <w:left w:val="single" w:sz="4" w:space="0" w:color="000000"/>
              <w:bottom w:val="single" w:sz="4" w:space="0" w:color="000000"/>
              <w:right w:val="nil"/>
            </w:tcBorders>
            <w:hideMark/>
          </w:tcPr>
          <w:p w:rsidR="007E0F43" w:rsidRPr="007E0F43" w:rsidRDefault="007E0F43">
            <w:pPr>
              <w:spacing w:line="256" w:lineRule="auto"/>
              <w:ind w:left="108"/>
              <w:rPr>
                <w:rFonts w:ascii="Times New Roman" w:hAnsi="Times New Roman" w:cs="Times New Roman"/>
                <w:sz w:val="28"/>
                <w:szCs w:val="28"/>
              </w:rPr>
            </w:pPr>
            <w:r w:rsidRPr="007E0F43">
              <w:rPr>
                <w:rFonts w:ascii="Times New Roman" w:hAnsi="Times New Roman" w:cs="Times New Roman"/>
                <w:sz w:val="28"/>
                <w:szCs w:val="28"/>
              </w:rPr>
              <w:t xml:space="preserve">Гласные I и II ряда.   </w:t>
            </w:r>
          </w:p>
        </w:tc>
        <w:tc>
          <w:tcPr>
            <w:tcW w:w="338" w:type="dxa"/>
            <w:tcBorders>
              <w:top w:val="single" w:sz="4" w:space="0" w:color="000000"/>
              <w:left w:val="nil"/>
              <w:bottom w:val="single" w:sz="4" w:space="0" w:color="000000"/>
              <w:right w:val="nil"/>
            </w:tcBorders>
          </w:tcPr>
          <w:p w:rsidR="007E0F43" w:rsidRPr="007E0F43" w:rsidRDefault="007E0F43">
            <w:pPr>
              <w:spacing w:after="160" w:line="256" w:lineRule="auto"/>
              <w:rPr>
                <w:rFonts w:ascii="Times New Roman" w:hAnsi="Times New Roman" w:cs="Times New Roman"/>
                <w:sz w:val="28"/>
                <w:szCs w:val="28"/>
              </w:rPr>
            </w:pPr>
          </w:p>
        </w:tc>
        <w:tc>
          <w:tcPr>
            <w:tcW w:w="559" w:type="dxa"/>
            <w:tcBorders>
              <w:top w:val="single" w:sz="4" w:space="0" w:color="000000"/>
              <w:left w:val="nil"/>
              <w:bottom w:val="single" w:sz="4" w:space="0" w:color="000000"/>
              <w:right w:val="nil"/>
            </w:tcBorders>
          </w:tcPr>
          <w:p w:rsidR="007E0F43" w:rsidRPr="007E0F43" w:rsidRDefault="007E0F43">
            <w:pPr>
              <w:spacing w:after="160" w:line="256" w:lineRule="auto"/>
              <w:rPr>
                <w:rFonts w:ascii="Times New Roman" w:hAnsi="Times New Roman" w:cs="Times New Roman"/>
                <w:sz w:val="28"/>
                <w:szCs w:val="28"/>
              </w:rPr>
            </w:pPr>
          </w:p>
        </w:tc>
        <w:tc>
          <w:tcPr>
            <w:tcW w:w="1443" w:type="dxa"/>
            <w:tcBorders>
              <w:top w:val="single" w:sz="4" w:space="0" w:color="000000"/>
              <w:left w:val="nil"/>
              <w:bottom w:val="single" w:sz="4" w:space="0" w:color="000000"/>
              <w:right w:val="single" w:sz="4" w:space="0" w:color="000000"/>
            </w:tcBorders>
          </w:tcPr>
          <w:p w:rsidR="007E0F43" w:rsidRPr="007E0F43" w:rsidRDefault="007E0F43">
            <w:pPr>
              <w:spacing w:after="160" w:line="256" w:lineRule="auto"/>
              <w:rPr>
                <w:rFonts w:ascii="Times New Roman" w:hAnsi="Times New Roman" w:cs="Times New Roman"/>
                <w:sz w:val="28"/>
                <w:szCs w:val="28"/>
              </w:rPr>
            </w:pPr>
          </w:p>
        </w:tc>
        <w:tc>
          <w:tcPr>
            <w:tcW w:w="1133"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41"/>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7E0F43">
        <w:trPr>
          <w:trHeight w:val="374"/>
        </w:trPr>
        <w:tc>
          <w:tcPr>
            <w:tcW w:w="876"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106"/>
              <w:rPr>
                <w:rFonts w:ascii="Times New Roman" w:hAnsi="Times New Roman" w:cs="Times New Roman"/>
                <w:sz w:val="28"/>
                <w:szCs w:val="28"/>
              </w:rPr>
            </w:pPr>
            <w:r w:rsidRPr="007E0F43">
              <w:rPr>
                <w:rFonts w:ascii="Times New Roman" w:hAnsi="Times New Roman" w:cs="Times New Roman"/>
                <w:sz w:val="28"/>
                <w:szCs w:val="28"/>
              </w:rPr>
              <w:t>28.</w:t>
            </w:r>
            <w:r w:rsidRPr="007E0F43">
              <w:rPr>
                <w:rFonts w:ascii="Times New Roman" w:eastAsia="Arial" w:hAnsi="Times New Roman" w:cs="Times New Roman"/>
                <w:sz w:val="28"/>
                <w:szCs w:val="28"/>
              </w:rPr>
              <w:t xml:space="preserve"> </w:t>
            </w:r>
            <w:r w:rsidRPr="007E0F43">
              <w:rPr>
                <w:rFonts w:ascii="Times New Roman" w:hAnsi="Times New Roman" w:cs="Times New Roman"/>
                <w:sz w:val="28"/>
                <w:szCs w:val="28"/>
              </w:rPr>
              <w:t xml:space="preserve"> </w:t>
            </w:r>
          </w:p>
        </w:tc>
        <w:tc>
          <w:tcPr>
            <w:tcW w:w="4895" w:type="dxa"/>
            <w:tcBorders>
              <w:top w:val="single" w:sz="4" w:space="0" w:color="000000"/>
              <w:left w:val="single" w:sz="4" w:space="0" w:color="000000"/>
              <w:bottom w:val="single" w:sz="4" w:space="0" w:color="000000"/>
              <w:right w:val="nil"/>
            </w:tcBorders>
            <w:hideMark/>
          </w:tcPr>
          <w:p w:rsidR="007E0F43" w:rsidRPr="007E0F43" w:rsidRDefault="007E0F43">
            <w:pPr>
              <w:spacing w:line="256" w:lineRule="auto"/>
              <w:ind w:left="108"/>
              <w:rPr>
                <w:rFonts w:ascii="Times New Roman" w:hAnsi="Times New Roman" w:cs="Times New Roman"/>
                <w:sz w:val="28"/>
                <w:szCs w:val="28"/>
              </w:rPr>
            </w:pPr>
            <w:r w:rsidRPr="007E0F43">
              <w:rPr>
                <w:rFonts w:ascii="Times New Roman" w:hAnsi="Times New Roman" w:cs="Times New Roman"/>
                <w:sz w:val="28"/>
                <w:szCs w:val="28"/>
              </w:rPr>
              <w:t xml:space="preserve">Гласные I ряда. Звук [а], буква а.   </w:t>
            </w:r>
          </w:p>
        </w:tc>
        <w:tc>
          <w:tcPr>
            <w:tcW w:w="338" w:type="dxa"/>
            <w:tcBorders>
              <w:top w:val="single" w:sz="4" w:space="0" w:color="000000"/>
              <w:left w:val="nil"/>
              <w:bottom w:val="single" w:sz="4" w:space="0" w:color="000000"/>
              <w:right w:val="nil"/>
            </w:tcBorders>
          </w:tcPr>
          <w:p w:rsidR="007E0F43" w:rsidRPr="007E0F43" w:rsidRDefault="007E0F43">
            <w:pPr>
              <w:spacing w:after="160" w:line="256" w:lineRule="auto"/>
              <w:rPr>
                <w:rFonts w:ascii="Times New Roman" w:hAnsi="Times New Roman" w:cs="Times New Roman"/>
                <w:sz w:val="28"/>
                <w:szCs w:val="28"/>
              </w:rPr>
            </w:pPr>
          </w:p>
        </w:tc>
        <w:tc>
          <w:tcPr>
            <w:tcW w:w="559" w:type="dxa"/>
            <w:tcBorders>
              <w:top w:val="single" w:sz="4" w:space="0" w:color="000000"/>
              <w:left w:val="nil"/>
              <w:bottom w:val="single" w:sz="4" w:space="0" w:color="000000"/>
              <w:right w:val="nil"/>
            </w:tcBorders>
          </w:tcPr>
          <w:p w:rsidR="007E0F43" w:rsidRPr="007E0F43" w:rsidRDefault="007E0F43">
            <w:pPr>
              <w:spacing w:after="160" w:line="256" w:lineRule="auto"/>
              <w:rPr>
                <w:rFonts w:ascii="Times New Roman" w:hAnsi="Times New Roman" w:cs="Times New Roman"/>
                <w:sz w:val="28"/>
                <w:szCs w:val="28"/>
              </w:rPr>
            </w:pPr>
          </w:p>
        </w:tc>
        <w:tc>
          <w:tcPr>
            <w:tcW w:w="1443" w:type="dxa"/>
            <w:tcBorders>
              <w:top w:val="single" w:sz="4" w:space="0" w:color="000000"/>
              <w:left w:val="nil"/>
              <w:bottom w:val="single" w:sz="4" w:space="0" w:color="000000"/>
              <w:right w:val="single" w:sz="4" w:space="0" w:color="000000"/>
            </w:tcBorders>
          </w:tcPr>
          <w:p w:rsidR="007E0F43" w:rsidRPr="007E0F43" w:rsidRDefault="007E0F43">
            <w:pPr>
              <w:spacing w:after="160" w:line="256" w:lineRule="auto"/>
              <w:rPr>
                <w:rFonts w:ascii="Times New Roman" w:hAnsi="Times New Roman" w:cs="Times New Roman"/>
                <w:sz w:val="28"/>
                <w:szCs w:val="28"/>
              </w:rPr>
            </w:pPr>
          </w:p>
        </w:tc>
        <w:tc>
          <w:tcPr>
            <w:tcW w:w="1133"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41"/>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7E0F43">
        <w:trPr>
          <w:trHeight w:val="377"/>
        </w:trPr>
        <w:tc>
          <w:tcPr>
            <w:tcW w:w="876"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106"/>
              <w:rPr>
                <w:rFonts w:ascii="Times New Roman" w:hAnsi="Times New Roman" w:cs="Times New Roman"/>
                <w:sz w:val="28"/>
                <w:szCs w:val="28"/>
              </w:rPr>
            </w:pPr>
            <w:r w:rsidRPr="007E0F43">
              <w:rPr>
                <w:rFonts w:ascii="Times New Roman" w:hAnsi="Times New Roman" w:cs="Times New Roman"/>
                <w:sz w:val="28"/>
                <w:szCs w:val="28"/>
              </w:rPr>
              <w:t>29.</w:t>
            </w:r>
            <w:r w:rsidRPr="007E0F43">
              <w:rPr>
                <w:rFonts w:ascii="Times New Roman" w:eastAsia="Arial" w:hAnsi="Times New Roman" w:cs="Times New Roman"/>
                <w:sz w:val="28"/>
                <w:szCs w:val="28"/>
              </w:rPr>
              <w:t xml:space="preserve"> </w:t>
            </w:r>
            <w:r w:rsidRPr="007E0F43">
              <w:rPr>
                <w:rFonts w:ascii="Times New Roman" w:hAnsi="Times New Roman" w:cs="Times New Roman"/>
                <w:sz w:val="28"/>
                <w:szCs w:val="28"/>
              </w:rPr>
              <w:t xml:space="preserve"> </w:t>
            </w:r>
          </w:p>
        </w:tc>
        <w:tc>
          <w:tcPr>
            <w:tcW w:w="4895" w:type="dxa"/>
            <w:tcBorders>
              <w:top w:val="single" w:sz="4" w:space="0" w:color="000000"/>
              <w:left w:val="single" w:sz="4" w:space="0" w:color="000000"/>
              <w:bottom w:val="single" w:sz="4" w:space="0" w:color="000000"/>
              <w:right w:val="nil"/>
            </w:tcBorders>
            <w:hideMark/>
          </w:tcPr>
          <w:p w:rsidR="007E0F43" w:rsidRPr="007E0F43" w:rsidRDefault="007E0F43">
            <w:pPr>
              <w:spacing w:line="256" w:lineRule="auto"/>
              <w:ind w:left="108"/>
              <w:rPr>
                <w:rFonts w:ascii="Times New Roman" w:hAnsi="Times New Roman" w:cs="Times New Roman"/>
                <w:sz w:val="28"/>
                <w:szCs w:val="28"/>
              </w:rPr>
            </w:pPr>
            <w:r w:rsidRPr="007E0F43">
              <w:rPr>
                <w:rFonts w:ascii="Times New Roman" w:hAnsi="Times New Roman" w:cs="Times New Roman"/>
                <w:sz w:val="28"/>
                <w:szCs w:val="28"/>
              </w:rPr>
              <w:t xml:space="preserve">Звук [о], буква о.   </w:t>
            </w:r>
          </w:p>
        </w:tc>
        <w:tc>
          <w:tcPr>
            <w:tcW w:w="338" w:type="dxa"/>
            <w:tcBorders>
              <w:top w:val="single" w:sz="4" w:space="0" w:color="000000"/>
              <w:left w:val="nil"/>
              <w:bottom w:val="single" w:sz="4" w:space="0" w:color="000000"/>
              <w:right w:val="nil"/>
            </w:tcBorders>
          </w:tcPr>
          <w:p w:rsidR="007E0F43" w:rsidRPr="007E0F43" w:rsidRDefault="007E0F43">
            <w:pPr>
              <w:spacing w:after="160" w:line="256" w:lineRule="auto"/>
              <w:rPr>
                <w:rFonts w:ascii="Times New Roman" w:hAnsi="Times New Roman" w:cs="Times New Roman"/>
                <w:sz w:val="28"/>
                <w:szCs w:val="28"/>
              </w:rPr>
            </w:pPr>
          </w:p>
        </w:tc>
        <w:tc>
          <w:tcPr>
            <w:tcW w:w="559" w:type="dxa"/>
            <w:tcBorders>
              <w:top w:val="single" w:sz="4" w:space="0" w:color="000000"/>
              <w:left w:val="nil"/>
              <w:bottom w:val="single" w:sz="4" w:space="0" w:color="000000"/>
              <w:right w:val="nil"/>
            </w:tcBorders>
          </w:tcPr>
          <w:p w:rsidR="007E0F43" w:rsidRPr="007E0F43" w:rsidRDefault="007E0F43">
            <w:pPr>
              <w:spacing w:after="160" w:line="256" w:lineRule="auto"/>
              <w:rPr>
                <w:rFonts w:ascii="Times New Roman" w:hAnsi="Times New Roman" w:cs="Times New Roman"/>
                <w:sz w:val="28"/>
                <w:szCs w:val="28"/>
              </w:rPr>
            </w:pPr>
          </w:p>
        </w:tc>
        <w:tc>
          <w:tcPr>
            <w:tcW w:w="1443" w:type="dxa"/>
            <w:tcBorders>
              <w:top w:val="single" w:sz="4" w:space="0" w:color="000000"/>
              <w:left w:val="nil"/>
              <w:bottom w:val="single" w:sz="4" w:space="0" w:color="000000"/>
              <w:right w:val="single" w:sz="4" w:space="0" w:color="000000"/>
            </w:tcBorders>
          </w:tcPr>
          <w:p w:rsidR="007E0F43" w:rsidRPr="007E0F43" w:rsidRDefault="007E0F43">
            <w:pPr>
              <w:spacing w:after="160" w:line="256" w:lineRule="auto"/>
              <w:rPr>
                <w:rFonts w:ascii="Times New Roman" w:hAnsi="Times New Roman" w:cs="Times New Roman"/>
                <w:sz w:val="28"/>
                <w:szCs w:val="28"/>
              </w:rPr>
            </w:pPr>
          </w:p>
        </w:tc>
        <w:tc>
          <w:tcPr>
            <w:tcW w:w="1133"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41"/>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7E0F43">
        <w:trPr>
          <w:trHeight w:val="374"/>
        </w:trPr>
        <w:tc>
          <w:tcPr>
            <w:tcW w:w="876"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106"/>
              <w:rPr>
                <w:rFonts w:ascii="Times New Roman" w:hAnsi="Times New Roman" w:cs="Times New Roman"/>
                <w:sz w:val="28"/>
                <w:szCs w:val="28"/>
              </w:rPr>
            </w:pPr>
            <w:r w:rsidRPr="007E0F43">
              <w:rPr>
                <w:rFonts w:ascii="Times New Roman" w:hAnsi="Times New Roman" w:cs="Times New Roman"/>
                <w:sz w:val="28"/>
                <w:szCs w:val="28"/>
              </w:rPr>
              <w:t>30.</w:t>
            </w:r>
            <w:r w:rsidRPr="007E0F43">
              <w:rPr>
                <w:rFonts w:ascii="Times New Roman" w:eastAsia="Arial" w:hAnsi="Times New Roman" w:cs="Times New Roman"/>
                <w:sz w:val="28"/>
                <w:szCs w:val="28"/>
              </w:rPr>
              <w:t xml:space="preserve"> </w:t>
            </w:r>
            <w:r w:rsidRPr="007E0F43">
              <w:rPr>
                <w:rFonts w:ascii="Times New Roman" w:hAnsi="Times New Roman" w:cs="Times New Roman"/>
                <w:sz w:val="28"/>
                <w:szCs w:val="28"/>
              </w:rPr>
              <w:t xml:space="preserve"> </w:t>
            </w:r>
          </w:p>
        </w:tc>
        <w:tc>
          <w:tcPr>
            <w:tcW w:w="4895" w:type="dxa"/>
            <w:tcBorders>
              <w:top w:val="single" w:sz="4" w:space="0" w:color="000000"/>
              <w:left w:val="single" w:sz="4" w:space="0" w:color="000000"/>
              <w:bottom w:val="single" w:sz="4" w:space="0" w:color="000000"/>
              <w:right w:val="nil"/>
            </w:tcBorders>
            <w:hideMark/>
          </w:tcPr>
          <w:p w:rsidR="007E0F43" w:rsidRPr="007E0F43" w:rsidRDefault="007E0F43">
            <w:pPr>
              <w:spacing w:line="256" w:lineRule="auto"/>
              <w:ind w:left="108"/>
              <w:rPr>
                <w:rFonts w:ascii="Times New Roman" w:hAnsi="Times New Roman" w:cs="Times New Roman"/>
                <w:sz w:val="28"/>
                <w:szCs w:val="28"/>
              </w:rPr>
            </w:pPr>
            <w:r w:rsidRPr="007E0F43">
              <w:rPr>
                <w:rFonts w:ascii="Times New Roman" w:hAnsi="Times New Roman" w:cs="Times New Roman"/>
                <w:sz w:val="28"/>
                <w:szCs w:val="28"/>
              </w:rPr>
              <w:t xml:space="preserve">Звук [э], буква э.   </w:t>
            </w:r>
          </w:p>
        </w:tc>
        <w:tc>
          <w:tcPr>
            <w:tcW w:w="338" w:type="dxa"/>
            <w:tcBorders>
              <w:top w:val="single" w:sz="4" w:space="0" w:color="000000"/>
              <w:left w:val="nil"/>
              <w:bottom w:val="single" w:sz="4" w:space="0" w:color="000000"/>
              <w:right w:val="nil"/>
            </w:tcBorders>
          </w:tcPr>
          <w:p w:rsidR="007E0F43" w:rsidRPr="007E0F43" w:rsidRDefault="007E0F43">
            <w:pPr>
              <w:spacing w:after="160" w:line="256" w:lineRule="auto"/>
              <w:rPr>
                <w:rFonts w:ascii="Times New Roman" w:hAnsi="Times New Roman" w:cs="Times New Roman"/>
                <w:sz w:val="28"/>
                <w:szCs w:val="28"/>
              </w:rPr>
            </w:pPr>
          </w:p>
        </w:tc>
        <w:tc>
          <w:tcPr>
            <w:tcW w:w="559" w:type="dxa"/>
            <w:tcBorders>
              <w:top w:val="single" w:sz="4" w:space="0" w:color="000000"/>
              <w:left w:val="nil"/>
              <w:bottom w:val="single" w:sz="4" w:space="0" w:color="000000"/>
              <w:right w:val="nil"/>
            </w:tcBorders>
          </w:tcPr>
          <w:p w:rsidR="007E0F43" w:rsidRPr="007E0F43" w:rsidRDefault="007E0F43">
            <w:pPr>
              <w:spacing w:after="160" w:line="256" w:lineRule="auto"/>
              <w:rPr>
                <w:rFonts w:ascii="Times New Roman" w:hAnsi="Times New Roman" w:cs="Times New Roman"/>
                <w:sz w:val="28"/>
                <w:szCs w:val="28"/>
              </w:rPr>
            </w:pPr>
          </w:p>
        </w:tc>
        <w:tc>
          <w:tcPr>
            <w:tcW w:w="1443" w:type="dxa"/>
            <w:tcBorders>
              <w:top w:val="single" w:sz="4" w:space="0" w:color="000000"/>
              <w:left w:val="nil"/>
              <w:bottom w:val="single" w:sz="4" w:space="0" w:color="000000"/>
              <w:right w:val="single" w:sz="4" w:space="0" w:color="000000"/>
            </w:tcBorders>
          </w:tcPr>
          <w:p w:rsidR="007E0F43" w:rsidRPr="007E0F43" w:rsidRDefault="007E0F43">
            <w:pPr>
              <w:spacing w:after="160" w:line="256" w:lineRule="auto"/>
              <w:rPr>
                <w:rFonts w:ascii="Times New Roman" w:hAnsi="Times New Roman" w:cs="Times New Roman"/>
                <w:sz w:val="28"/>
                <w:szCs w:val="28"/>
              </w:rPr>
            </w:pPr>
          </w:p>
        </w:tc>
        <w:tc>
          <w:tcPr>
            <w:tcW w:w="1133"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41"/>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7E0F43">
        <w:trPr>
          <w:trHeight w:val="377"/>
        </w:trPr>
        <w:tc>
          <w:tcPr>
            <w:tcW w:w="876"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106"/>
              <w:rPr>
                <w:rFonts w:ascii="Times New Roman" w:hAnsi="Times New Roman" w:cs="Times New Roman"/>
                <w:sz w:val="28"/>
                <w:szCs w:val="28"/>
              </w:rPr>
            </w:pPr>
            <w:r w:rsidRPr="007E0F43">
              <w:rPr>
                <w:rFonts w:ascii="Times New Roman" w:hAnsi="Times New Roman" w:cs="Times New Roman"/>
                <w:sz w:val="28"/>
                <w:szCs w:val="28"/>
              </w:rPr>
              <w:t>31.</w:t>
            </w:r>
            <w:r w:rsidRPr="007E0F43">
              <w:rPr>
                <w:rFonts w:ascii="Times New Roman" w:eastAsia="Arial" w:hAnsi="Times New Roman" w:cs="Times New Roman"/>
                <w:sz w:val="28"/>
                <w:szCs w:val="28"/>
              </w:rPr>
              <w:t xml:space="preserve"> </w:t>
            </w:r>
            <w:r w:rsidRPr="007E0F43">
              <w:rPr>
                <w:rFonts w:ascii="Times New Roman" w:hAnsi="Times New Roman" w:cs="Times New Roman"/>
                <w:sz w:val="28"/>
                <w:szCs w:val="28"/>
              </w:rPr>
              <w:t xml:space="preserve"> </w:t>
            </w:r>
          </w:p>
        </w:tc>
        <w:tc>
          <w:tcPr>
            <w:tcW w:w="4895" w:type="dxa"/>
            <w:tcBorders>
              <w:top w:val="single" w:sz="4" w:space="0" w:color="000000"/>
              <w:left w:val="single" w:sz="4" w:space="0" w:color="000000"/>
              <w:bottom w:val="single" w:sz="4" w:space="0" w:color="000000"/>
              <w:right w:val="nil"/>
            </w:tcBorders>
            <w:hideMark/>
          </w:tcPr>
          <w:p w:rsidR="007E0F43" w:rsidRPr="007E0F43" w:rsidRDefault="007E0F43">
            <w:pPr>
              <w:spacing w:line="256" w:lineRule="auto"/>
              <w:ind w:left="108"/>
              <w:rPr>
                <w:rFonts w:ascii="Times New Roman" w:hAnsi="Times New Roman" w:cs="Times New Roman"/>
                <w:sz w:val="28"/>
                <w:szCs w:val="28"/>
              </w:rPr>
            </w:pPr>
            <w:r w:rsidRPr="007E0F43">
              <w:rPr>
                <w:rFonts w:ascii="Times New Roman" w:hAnsi="Times New Roman" w:cs="Times New Roman"/>
                <w:sz w:val="28"/>
                <w:szCs w:val="28"/>
              </w:rPr>
              <w:t xml:space="preserve"> Повторение раздела «Гласные I ря</w:t>
            </w:r>
            <w:r w:rsidRPr="007E0F43">
              <w:rPr>
                <w:rFonts w:ascii="Times New Roman" w:hAnsi="Times New Roman" w:cs="Times New Roman"/>
                <w:sz w:val="28"/>
                <w:szCs w:val="28"/>
              </w:rPr>
              <w:lastRenderedPageBreak/>
              <w:t xml:space="preserve">да». </w:t>
            </w:r>
          </w:p>
        </w:tc>
        <w:tc>
          <w:tcPr>
            <w:tcW w:w="338" w:type="dxa"/>
            <w:tcBorders>
              <w:top w:val="single" w:sz="4" w:space="0" w:color="000000"/>
              <w:left w:val="nil"/>
              <w:bottom w:val="single" w:sz="4" w:space="0" w:color="000000"/>
              <w:right w:val="nil"/>
            </w:tcBorders>
          </w:tcPr>
          <w:p w:rsidR="007E0F43" w:rsidRPr="007E0F43" w:rsidRDefault="007E0F43">
            <w:pPr>
              <w:spacing w:after="160" w:line="256" w:lineRule="auto"/>
              <w:rPr>
                <w:rFonts w:ascii="Times New Roman" w:hAnsi="Times New Roman" w:cs="Times New Roman"/>
                <w:sz w:val="28"/>
                <w:szCs w:val="28"/>
              </w:rPr>
            </w:pPr>
          </w:p>
        </w:tc>
        <w:tc>
          <w:tcPr>
            <w:tcW w:w="559" w:type="dxa"/>
            <w:tcBorders>
              <w:top w:val="single" w:sz="4" w:space="0" w:color="000000"/>
              <w:left w:val="nil"/>
              <w:bottom w:val="single" w:sz="4" w:space="0" w:color="000000"/>
              <w:right w:val="nil"/>
            </w:tcBorders>
          </w:tcPr>
          <w:p w:rsidR="007E0F43" w:rsidRPr="007E0F43" w:rsidRDefault="007E0F43">
            <w:pPr>
              <w:spacing w:after="160" w:line="256" w:lineRule="auto"/>
              <w:rPr>
                <w:rFonts w:ascii="Times New Roman" w:hAnsi="Times New Roman" w:cs="Times New Roman"/>
                <w:sz w:val="28"/>
                <w:szCs w:val="28"/>
              </w:rPr>
            </w:pPr>
          </w:p>
        </w:tc>
        <w:tc>
          <w:tcPr>
            <w:tcW w:w="1443" w:type="dxa"/>
            <w:tcBorders>
              <w:top w:val="single" w:sz="4" w:space="0" w:color="000000"/>
              <w:left w:val="nil"/>
              <w:bottom w:val="single" w:sz="4" w:space="0" w:color="000000"/>
              <w:right w:val="single" w:sz="4" w:space="0" w:color="000000"/>
            </w:tcBorders>
          </w:tcPr>
          <w:p w:rsidR="007E0F43" w:rsidRPr="007E0F43" w:rsidRDefault="007E0F43">
            <w:pPr>
              <w:spacing w:after="160" w:line="256" w:lineRule="auto"/>
              <w:rPr>
                <w:rFonts w:ascii="Times New Roman" w:hAnsi="Times New Roman" w:cs="Times New Roman"/>
                <w:sz w:val="28"/>
                <w:szCs w:val="28"/>
              </w:rPr>
            </w:pPr>
          </w:p>
        </w:tc>
        <w:tc>
          <w:tcPr>
            <w:tcW w:w="1133"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41"/>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7E0F43">
        <w:trPr>
          <w:trHeight w:val="374"/>
        </w:trPr>
        <w:tc>
          <w:tcPr>
            <w:tcW w:w="5771" w:type="dxa"/>
            <w:gridSpan w:val="2"/>
            <w:tcBorders>
              <w:top w:val="single" w:sz="4" w:space="0" w:color="000000"/>
              <w:left w:val="single" w:sz="4" w:space="0" w:color="000000"/>
              <w:bottom w:val="single" w:sz="4" w:space="0" w:color="000000"/>
              <w:right w:val="nil"/>
            </w:tcBorders>
            <w:hideMark/>
          </w:tcPr>
          <w:p w:rsidR="007E0F43" w:rsidRPr="007E0F43" w:rsidRDefault="007E0F43">
            <w:pPr>
              <w:spacing w:line="256" w:lineRule="auto"/>
              <w:ind w:left="106"/>
              <w:rPr>
                <w:rFonts w:ascii="Times New Roman" w:hAnsi="Times New Roman" w:cs="Times New Roman"/>
                <w:sz w:val="28"/>
                <w:szCs w:val="28"/>
              </w:rPr>
            </w:pPr>
            <w:r w:rsidRPr="007E0F43">
              <w:rPr>
                <w:rFonts w:ascii="Times New Roman" w:hAnsi="Times New Roman" w:cs="Times New Roman"/>
                <w:sz w:val="28"/>
                <w:szCs w:val="28"/>
              </w:rPr>
              <w:lastRenderedPageBreak/>
              <w:t xml:space="preserve">               </w:t>
            </w:r>
            <w:r w:rsidRPr="007E0F43">
              <w:rPr>
                <w:rFonts w:ascii="Times New Roman" w:hAnsi="Times New Roman" w:cs="Times New Roman"/>
                <w:b/>
                <w:sz w:val="28"/>
                <w:szCs w:val="28"/>
              </w:rPr>
              <w:t>Гласные II ряда. (12 ч.)</w:t>
            </w:r>
            <w:r w:rsidRPr="007E0F43">
              <w:rPr>
                <w:rFonts w:ascii="Times New Roman" w:hAnsi="Times New Roman" w:cs="Times New Roman"/>
                <w:sz w:val="28"/>
                <w:szCs w:val="28"/>
              </w:rPr>
              <w:t xml:space="preserve"> </w:t>
            </w:r>
          </w:p>
        </w:tc>
        <w:tc>
          <w:tcPr>
            <w:tcW w:w="338" w:type="dxa"/>
            <w:tcBorders>
              <w:top w:val="single" w:sz="4" w:space="0" w:color="000000"/>
              <w:left w:val="nil"/>
              <w:bottom w:val="single" w:sz="4" w:space="0" w:color="000000"/>
              <w:right w:val="nil"/>
            </w:tcBorders>
          </w:tcPr>
          <w:p w:rsidR="007E0F43" w:rsidRPr="007E0F43" w:rsidRDefault="007E0F43">
            <w:pPr>
              <w:spacing w:after="160" w:line="256" w:lineRule="auto"/>
              <w:rPr>
                <w:rFonts w:ascii="Times New Roman" w:hAnsi="Times New Roman" w:cs="Times New Roman"/>
                <w:sz w:val="28"/>
                <w:szCs w:val="28"/>
              </w:rPr>
            </w:pPr>
          </w:p>
        </w:tc>
        <w:tc>
          <w:tcPr>
            <w:tcW w:w="559" w:type="dxa"/>
            <w:tcBorders>
              <w:top w:val="single" w:sz="4" w:space="0" w:color="000000"/>
              <w:left w:val="nil"/>
              <w:bottom w:val="single" w:sz="4" w:space="0" w:color="000000"/>
              <w:right w:val="nil"/>
            </w:tcBorders>
          </w:tcPr>
          <w:p w:rsidR="007E0F43" w:rsidRPr="007E0F43" w:rsidRDefault="007E0F43">
            <w:pPr>
              <w:spacing w:after="160" w:line="256" w:lineRule="auto"/>
              <w:rPr>
                <w:rFonts w:ascii="Times New Roman" w:hAnsi="Times New Roman" w:cs="Times New Roman"/>
                <w:sz w:val="28"/>
                <w:szCs w:val="28"/>
              </w:rPr>
            </w:pPr>
          </w:p>
        </w:tc>
        <w:tc>
          <w:tcPr>
            <w:tcW w:w="1443" w:type="dxa"/>
            <w:tcBorders>
              <w:top w:val="single" w:sz="4" w:space="0" w:color="000000"/>
              <w:left w:val="nil"/>
              <w:bottom w:val="single" w:sz="4" w:space="0" w:color="000000"/>
              <w:right w:val="single" w:sz="4" w:space="0" w:color="000000"/>
            </w:tcBorders>
          </w:tcPr>
          <w:p w:rsidR="007E0F43" w:rsidRPr="007E0F43" w:rsidRDefault="007E0F43">
            <w:pPr>
              <w:spacing w:after="160" w:line="256" w:lineRule="auto"/>
              <w:rPr>
                <w:rFonts w:ascii="Times New Roman" w:hAnsi="Times New Roman" w:cs="Times New Roman"/>
                <w:sz w:val="28"/>
                <w:szCs w:val="28"/>
              </w:rPr>
            </w:pPr>
          </w:p>
        </w:tc>
        <w:tc>
          <w:tcPr>
            <w:tcW w:w="1133"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101"/>
              <w:jc w:val="center"/>
              <w:rPr>
                <w:rFonts w:ascii="Times New Roman" w:hAnsi="Times New Roman" w:cs="Times New Roman"/>
                <w:sz w:val="28"/>
                <w:szCs w:val="28"/>
              </w:rPr>
            </w:pPr>
            <w:r w:rsidRPr="007E0F43">
              <w:rPr>
                <w:rFonts w:ascii="Times New Roman" w:hAnsi="Times New Roman" w:cs="Times New Roman"/>
                <w:sz w:val="28"/>
                <w:szCs w:val="28"/>
              </w:rPr>
              <w:t xml:space="preserve"> </w:t>
            </w:r>
          </w:p>
        </w:tc>
      </w:tr>
      <w:tr w:rsidR="007E0F43" w:rsidRPr="007E0F43" w:rsidTr="007E0F43">
        <w:trPr>
          <w:trHeight w:val="374"/>
        </w:trPr>
        <w:tc>
          <w:tcPr>
            <w:tcW w:w="876"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106"/>
              <w:rPr>
                <w:rFonts w:ascii="Times New Roman" w:hAnsi="Times New Roman" w:cs="Times New Roman"/>
                <w:sz w:val="28"/>
                <w:szCs w:val="28"/>
              </w:rPr>
            </w:pPr>
            <w:r w:rsidRPr="007E0F43">
              <w:rPr>
                <w:rFonts w:ascii="Times New Roman" w:hAnsi="Times New Roman" w:cs="Times New Roman"/>
                <w:sz w:val="28"/>
                <w:szCs w:val="28"/>
              </w:rPr>
              <w:t>32.</w:t>
            </w:r>
            <w:r w:rsidRPr="007E0F43">
              <w:rPr>
                <w:rFonts w:ascii="Times New Roman" w:eastAsia="Arial" w:hAnsi="Times New Roman" w:cs="Times New Roman"/>
                <w:sz w:val="28"/>
                <w:szCs w:val="28"/>
              </w:rPr>
              <w:t xml:space="preserve"> </w:t>
            </w:r>
            <w:r w:rsidRPr="007E0F43">
              <w:rPr>
                <w:rFonts w:ascii="Times New Roman" w:hAnsi="Times New Roman" w:cs="Times New Roman"/>
                <w:sz w:val="28"/>
                <w:szCs w:val="28"/>
              </w:rPr>
              <w:t xml:space="preserve"> </w:t>
            </w:r>
          </w:p>
        </w:tc>
        <w:tc>
          <w:tcPr>
            <w:tcW w:w="4895" w:type="dxa"/>
            <w:tcBorders>
              <w:top w:val="single" w:sz="4" w:space="0" w:color="000000"/>
              <w:left w:val="single" w:sz="4" w:space="0" w:color="000000"/>
              <w:bottom w:val="single" w:sz="4" w:space="0" w:color="000000"/>
              <w:right w:val="nil"/>
            </w:tcBorders>
            <w:hideMark/>
          </w:tcPr>
          <w:p w:rsidR="007E0F43" w:rsidRPr="007E0F43" w:rsidRDefault="007E0F43">
            <w:pPr>
              <w:spacing w:line="256" w:lineRule="auto"/>
              <w:ind w:left="108"/>
              <w:rPr>
                <w:rFonts w:ascii="Times New Roman" w:hAnsi="Times New Roman" w:cs="Times New Roman"/>
                <w:sz w:val="28"/>
                <w:szCs w:val="28"/>
              </w:rPr>
            </w:pPr>
            <w:r w:rsidRPr="007E0F43">
              <w:rPr>
                <w:rFonts w:ascii="Times New Roman" w:hAnsi="Times New Roman" w:cs="Times New Roman"/>
                <w:sz w:val="28"/>
                <w:szCs w:val="28"/>
              </w:rPr>
              <w:t xml:space="preserve">Звук [я], буква я.   </w:t>
            </w:r>
          </w:p>
        </w:tc>
        <w:tc>
          <w:tcPr>
            <w:tcW w:w="338" w:type="dxa"/>
            <w:tcBorders>
              <w:top w:val="single" w:sz="4" w:space="0" w:color="000000"/>
              <w:left w:val="nil"/>
              <w:bottom w:val="single" w:sz="4" w:space="0" w:color="000000"/>
              <w:right w:val="nil"/>
            </w:tcBorders>
          </w:tcPr>
          <w:p w:rsidR="007E0F43" w:rsidRPr="007E0F43" w:rsidRDefault="007E0F43">
            <w:pPr>
              <w:spacing w:after="160" w:line="256" w:lineRule="auto"/>
              <w:rPr>
                <w:rFonts w:ascii="Times New Roman" w:hAnsi="Times New Roman" w:cs="Times New Roman"/>
                <w:sz w:val="28"/>
                <w:szCs w:val="28"/>
              </w:rPr>
            </w:pPr>
          </w:p>
        </w:tc>
        <w:tc>
          <w:tcPr>
            <w:tcW w:w="559" w:type="dxa"/>
            <w:tcBorders>
              <w:top w:val="single" w:sz="4" w:space="0" w:color="000000"/>
              <w:left w:val="nil"/>
              <w:bottom w:val="single" w:sz="4" w:space="0" w:color="000000"/>
              <w:right w:val="nil"/>
            </w:tcBorders>
          </w:tcPr>
          <w:p w:rsidR="007E0F43" w:rsidRPr="007E0F43" w:rsidRDefault="007E0F43">
            <w:pPr>
              <w:spacing w:after="160" w:line="256" w:lineRule="auto"/>
              <w:rPr>
                <w:rFonts w:ascii="Times New Roman" w:hAnsi="Times New Roman" w:cs="Times New Roman"/>
                <w:sz w:val="28"/>
                <w:szCs w:val="28"/>
              </w:rPr>
            </w:pPr>
          </w:p>
        </w:tc>
        <w:tc>
          <w:tcPr>
            <w:tcW w:w="1443" w:type="dxa"/>
            <w:tcBorders>
              <w:top w:val="single" w:sz="4" w:space="0" w:color="000000"/>
              <w:left w:val="nil"/>
              <w:bottom w:val="single" w:sz="4" w:space="0" w:color="000000"/>
              <w:right w:val="single" w:sz="4" w:space="0" w:color="000000"/>
            </w:tcBorders>
          </w:tcPr>
          <w:p w:rsidR="007E0F43" w:rsidRPr="007E0F43" w:rsidRDefault="007E0F43">
            <w:pPr>
              <w:spacing w:after="160" w:line="256" w:lineRule="auto"/>
              <w:rPr>
                <w:rFonts w:ascii="Times New Roman" w:hAnsi="Times New Roman" w:cs="Times New Roman"/>
                <w:sz w:val="28"/>
                <w:szCs w:val="28"/>
              </w:rPr>
            </w:pPr>
          </w:p>
        </w:tc>
        <w:tc>
          <w:tcPr>
            <w:tcW w:w="1133"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41"/>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7E0F43">
        <w:trPr>
          <w:trHeight w:val="377"/>
        </w:trPr>
        <w:tc>
          <w:tcPr>
            <w:tcW w:w="876"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106"/>
              <w:rPr>
                <w:rFonts w:ascii="Times New Roman" w:hAnsi="Times New Roman" w:cs="Times New Roman"/>
                <w:sz w:val="28"/>
                <w:szCs w:val="28"/>
              </w:rPr>
            </w:pPr>
            <w:r w:rsidRPr="007E0F43">
              <w:rPr>
                <w:rFonts w:ascii="Times New Roman" w:hAnsi="Times New Roman" w:cs="Times New Roman"/>
                <w:sz w:val="28"/>
                <w:szCs w:val="28"/>
              </w:rPr>
              <w:t>33.</w:t>
            </w:r>
            <w:r w:rsidRPr="007E0F43">
              <w:rPr>
                <w:rFonts w:ascii="Times New Roman" w:eastAsia="Arial" w:hAnsi="Times New Roman" w:cs="Times New Roman"/>
                <w:sz w:val="28"/>
                <w:szCs w:val="28"/>
              </w:rPr>
              <w:t xml:space="preserve"> </w:t>
            </w:r>
            <w:r w:rsidRPr="007E0F43">
              <w:rPr>
                <w:rFonts w:ascii="Times New Roman" w:hAnsi="Times New Roman" w:cs="Times New Roman"/>
                <w:sz w:val="28"/>
                <w:szCs w:val="28"/>
              </w:rPr>
              <w:t xml:space="preserve"> </w:t>
            </w:r>
          </w:p>
        </w:tc>
        <w:tc>
          <w:tcPr>
            <w:tcW w:w="4895" w:type="dxa"/>
            <w:tcBorders>
              <w:top w:val="single" w:sz="4" w:space="0" w:color="000000"/>
              <w:left w:val="single" w:sz="4" w:space="0" w:color="000000"/>
              <w:bottom w:val="single" w:sz="4" w:space="0" w:color="000000"/>
              <w:right w:val="nil"/>
            </w:tcBorders>
            <w:hideMark/>
          </w:tcPr>
          <w:p w:rsidR="007E0F43" w:rsidRPr="007E0F43" w:rsidRDefault="007E0F43">
            <w:pPr>
              <w:spacing w:line="256" w:lineRule="auto"/>
              <w:ind w:left="108"/>
              <w:rPr>
                <w:rFonts w:ascii="Times New Roman" w:hAnsi="Times New Roman" w:cs="Times New Roman"/>
                <w:sz w:val="28"/>
                <w:szCs w:val="28"/>
              </w:rPr>
            </w:pPr>
            <w:r w:rsidRPr="007E0F43">
              <w:rPr>
                <w:rFonts w:ascii="Times New Roman" w:hAnsi="Times New Roman" w:cs="Times New Roman"/>
                <w:sz w:val="28"/>
                <w:szCs w:val="28"/>
              </w:rPr>
              <w:t xml:space="preserve">Дифференциация букв а-я.   </w:t>
            </w:r>
          </w:p>
        </w:tc>
        <w:tc>
          <w:tcPr>
            <w:tcW w:w="338" w:type="dxa"/>
            <w:tcBorders>
              <w:top w:val="single" w:sz="4" w:space="0" w:color="000000"/>
              <w:left w:val="nil"/>
              <w:bottom w:val="single" w:sz="4" w:space="0" w:color="000000"/>
              <w:right w:val="nil"/>
            </w:tcBorders>
          </w:tcPr>
          <w:p w:rsidR="007E0F43" w:rsidRPr="007E0F43" w:rsidRDefault="007E0F43">
            <w:pPr>
              <w:spacing w:after="160" w:line="256" w:lineRule="auto"/>
              <w:rPr>
                <w:rFonts w:ascii="Times New Roman" w:hAnsi="Times New Roman" w:cs="Times New Roman"/>
                <w:sz w:val="28"/>
                <w:szCs w:val="28"/>
              </w:rPr>
            </w:pPr>
          </w:p>
        </w:tc>
        <w:tc>
          <w:tcPr>
            <w:tcW w:w="559" w:type="dxa"/>
            <w:tcBorders>
              <w:top w:val="single" w:sz="4" w:space="0" w:color="000000"/>
              <w:left w:val="nil"/>
              <w:bottom w:val="single" w:sz="4" w:space="0" w:color="000000"/>
              <w:right w:val="nil"/>
            </w:tcBorders>
          </w:tcPr>
          <w:p w:rsidR="007E0F43" w:rsidRPr="007E0F43" w:rsidRDefault="007E0F43">
            <w:pPr>
              <w:spacing w:after="160" w:line="256" w:lineRule="auto"/>
              <w:rPr>
                <w:rFonts w:ascii="Times New Roman" w:hAnsi="Times New Roman" w:cs="Times New Roman"/>
                <w:sz w:val="28"/>
                <w:szCs w:val="28"/>
              </w:rPr>
            </w:pPr>
          </w:p>
        </w:tc>
        <w:tc>
          <w:tcPr>
            <w:tcW w:w="1443" w:type="dxa"/>
            <w:tcBorders>
              <w:top w:val="single" w:sz="4" w:space="0" w:color="000000"/>
              <w:left w:val="nil"/>
              <w:bottom w:val="single" w:sz="4" w:space="0" w:color="000000"/>
              <w:right w:val="single" w:sz="4" w:space="0" w:color="000000"/>
            </w:tcBorders>
          </w:tcPr>
          <w:p w:rsidR="007E0F43" w:rsidRPr="007E0F43" w:rsidRDefault="007E0F43">
            <w:pPr>
              <w:spacing w:after="160" w:line="256" w:lineRule="auto"/>
              <w:rPr>
                <w:rFonts w:ascii="Times New Roman" w:hAnsi="Times New Roman" w:cs="Times New Roman"/>
                <w:sz w:val="28"/>
                <w:szCs w:val="28"/>
              </w:rPr>
            </w:pPr>
          </w:p>
        </w:tc>
        <w:tc>
          <w:tcPr>
            <w:tcW w:w="1133"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41"/>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7E0F43">
        <w:trPr>
          <w:trHeight w:val="374"/>
        </w:trPr>
        <w:tc>
          <w:tcPr>
            <w:tcW w:w="876"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106"/>
              <w:rPr>
                <w:rFonts w:ascii="Times New Roman" w:hAnsi="Times New Roman" w:cs="Times New Roman"/>
                <w:sz w:val="28"/>
                <w:szCs w:val="28"/>
              </w:rPr>
            </w:pPr>
            <w:r w:rsidRPr="007E0F43">
              <w:rPr>
                <w:rFonts w:ascii="Times New Roman" w:hAnsi="Times New Roman" w:cs="Times New Roman"/>
                <w:sz w:val="28"/>
                <w:szCs w:val="28"/>
              </w:rPr>
              <w:t>34.</w:t>
            </w:r>
            <w:r w:rsidRPr="007E0F43">
              <w:rPr>
                <w:rFonts w:ascii="Times New Roman" w:eastAsia="Arial" w:hAnsi="Times New Roman" w:cs="Times New Roman"/>
                <w:sz w:val="28"/>
                <w:szCs w:val="28"/>
              </w:rPr>
              <w:t xml:space="preserve"> </w:t>
            </w:r>
            <w:r w:rsidRPr="007E0F43">
              <w:rPr>
                <w:rFonts w:ascii="Times New Roman" w:hAnsi="Times New Roman" w:cs="Times New Roman"/>
                <w:sz w:val="28"/>
                <w:szCs w:val="28"/>
              </w:rPr>
              <w:t xml:space="preserve"> </w:t>
            </w:r>
          </w:p>
        </w:tc>
        <w:tc>
          <w:tcPr>
            <w:tcW w:w="4895" w:type="dxa"/>
            <w:tcBorders>
              <w:top w:val="single" w:sz="4" w:space="0" w:color="000000"/>
              <w:left w:val="single" w:sz="4" w:space="0" w:color="000000"/>
              <w:bottom w:val="single" w:sz="4" w:space="0" w:color="000000"/>
              <w:right w:val="nil"/>
            </w:tcBorders>
            <w:hideMark/>
          </w:tcPr>
          <w:p w:rsidR="007E0F43" w:rsidRPr="007E0F43" w:rsidRDefault="007E0F43">
            <w:pPr>
              <w:spacing w:line="256" w:lineRule="auto"/>
              <w:ind w:left="108"/>
              <w:rPr>
                <w:rFonts w:ascii="Times New Roman" w:hAnsi="Times New Roman" w:cs="Times New Roman"/>
                <w:sz w:val="28"/>
                <w:szCs w:val="28"/>
              </w:rPr>
            </w:pPr>
            <w:r w:rsidRPr="007E0F43">
              <w:rPr>
                <w:rFonts w:ascii="Times New Roman" w:hAnsi="Times New Roman" w:cs="Times New Roman"/>
                <w:sz w:val="28"/>
                <w:szCs w:val="28"/>
              </w:rPr>
              <w:t xml:space="preserve">Звук [е], буква е.   </w:t>
            </w:r>
          </w:p>
        </w:tc>
        <w:tc>
          <w:tcPr>
            <w:tcW w:w="338" w:type="dxa"/>
            <w:tcBorders>
              <w:top w:val="single" w:sz="4" w:space="0" w:color="000000"/>
              <w:left w:val="nil"/>
              <w:bottom w:val="single" w:sz="4" w:space="0" w:color="000000"/>
              <w:right w:val="nil"/>
            </w:tcBorders>
          </w:tcPr>
          <w:p w:rsidR="007E0F43" w:rsidRPr="007E0F43" w:rsidRDefault="007E0F43">
            <w:pPr>
              <w:spacing w:after="160" w:line="256" w:lineRule="auto"/>
              <w:rPr>
                <w:rFonts w:ascii="Times New Roman" w:hAnsi="Times New Roman" w:cs="Times New Roman"/>
                <w:sz w:val="28"/>
                <w:szCs w:val="28"/>
              </w:rPr>
            </w:pPr>
          </w:p>
        </w:tc>
        <w:tc>
          <w:tcPr>
            <w:tcW w:w="559" w:type="dxa"/>
            <w:tcBorders>
              <w:top w:val="single" w:sz="4" w:space="0" w:color="000000"/>
              <w:left w:val="nil"/>
              <w:bottom w:val="single" w:sz="4" w:space="0" w:color="000000"/>
              <w:right w:val="nil"/>
            </w:tcBorders>
          </w:tcPr>
          <w:p w:rsidR="007E0F43" w:rsidRPr="007E0F43" w:rsidRDefault="007E0F43">
            <w:pPr>
              <w:spacing w:after="160" w:line="256" w:lineRule="auto"/>
              <w:rPr>
                <w:rFonts w:ascii="Times New Roman" w:hAnsi="Times New Roman" w:cs="Times New Roman"/>
                <w:sz w:val="28"/>
                <w:szCs w:val="28"/>
              </w:rPr>
            </w:pPr>
          </w:p>
        </w:tc>
        <w:tc>
          <w:tcPr>
            <w:tcW w:w="1443" w:type="dxa"/>
            <w:tcBorders>
              <w:top w:val="single" w:sz="4" w:space="0" w:color="000000"/>
              <w:left w:val="nil"/>
              <w:bottom w:val="single" w:sz="4" w:space="0" w:color="000000"/>
              <w:right w:val="single" w:sz="4" w:space="0" w:color="000000"/>
            </w:tcBorders>
          </w:tcPr>
          <w:p w:rsidR="007E0F43" w:rsidRPr="007E0F43" w:rsidRDefault="007E0F43">
            <w:pPr>
              <w:spacing w:after="160" w:line="256" w:lineRule="auto"/>
              <w:rPr>
                <w:rFonts w:ascii="Times New Roman" w:hAnsi="Times New Roman" w:cs="Times New Roman"/>
                <w:sz w:val="28"/>
                <w:szCs w:val="28"/>
              </w:rPr>
            </w:pPr>
          </w:p>
        </w:tc>
        <w:tc>
          <w:tcPr>
            <w:tcW w:w="1133"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41"/>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7E0F43">
        <w:trPr>
          <w:trHeight w:val="377"/>
        </w:trPr>
        <w:tc>
          <w:tcPr>
            <w:tcW w:w="876"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106"/>
              <w:rPr>
                <w:rFonts w:ascii="Times New Roman" w:hAnsi="Times New Roman" w:cs="Times New Roman"/>
                <w:sz w:val="28"/>
                <w:szCs w:val="28"/>
              </w:rPr>
            </w:pPr>
            <w:r w:rsidRPr="007E0F43">
              <w:rPr>
                <w:rFonts w:ascii="Times New Roman" w:hAnsi="Times New Roman" w:cs="Times New Roman"/>
                <w:sz w:val="28"/>
                <w:szCs w:val="28"/>
              </w:rPr>
              <w:t>35.</w:t>
            </w:r>
            <w:r w:rsidRPr="007E0F43">
              <w:rPr>
                <w:rFonts w:ascii="Times New Roman" w:eastAsia="Arial" w:hAnsi="Times New Roman" w:cs="Times New Roman"/>
                <w:sz w:val="28"/>
                <w:szCs w:val="28"/>
              </w:rPr>
              <w:t xml:space="preserve"> </w:t>
            </w:r>
            <w:r w:rsidRPr="007E0F43">
              <w:rPr>
                <w:rFonts w:ascii="Times New Roman" w:hAnsi="Times New Roman" w:cs="Times New Roman"/>
                <w:sz w:val="28"/>
                <w:szCs w:val="28"/>
              </w:rPr>
              <w:t xml:space="preserve"> </w:t>
            </w:r>
          </w:p>
        </w:tc>
        <w:tc>
          <w:tcPr>
            <w:tcW w:w="4895" w:type="dxa"/>
            <w:tcBorders>
              <w:top w:val="single" w:sz="4" w:space="0" w:color="000000"/>
              <w:left w:val="single" w:sz="4" w:space="0" w:color="000000"/>
              <w:bottom w:val="single" w:sz="4" w:space="0" w:color="000000"/>
              <w:right w:val="nil"/>
            </w:tcBorders>
            <w:hideMark/>
          </w:tcPr>
          <w:p w:rsidR="007E0F43" w:rsidRPr="007E0F43" w:rsidRDefault="007E0F43">
            <w:pPr>
              <w:spacing w:line="256" w:lineRule="auto"/>
              <w:ind w:left="108"/>
              <w:rPr>
                <w:rFonts w:ascii="Times New Roman" w:hAnsi="Times New Roman" w:cs="Times New Roman"/>
                <w:sz w:val="28"/>
                <w:szCs w:val="28"/>
              </w:rPr>
            </w:pPr>
            <w:r w:rsidRPr="007E0F43">
              <w:rPr>
                <w:rFonts w:ascii="Times New Roman" w:hAnsi="Times New Roman" w:cs="Times New Roman"/>
                <w:sz w:val="28"/>
                <w:szCs w:val="28"/>
              </w:rPr>
              <w:t xml:space="preserve">Дифференциация букв э-е.   </w:t>
            </w:r>
          </w:p>
        </w:tc>
        <w:tc>
          <w:tcPr>
            <w:tcW w:w="338" w:type="dxa"/>
            <w:tcBorders>
              <w:top w:val="single" w:sz="4" w:space="0" w:color="000000"/>
              <w:left w:val="nil"/>
              <w:bottom w:val="single" w:sz="4" w:space="0" w:color="000000"/>
              <w:right w:val="nil"/>
            </w:tcBorders>
          </w:tcPr>
          <w:p w:rsidR="007E0F43" w:rsidRPr="007E0F43" w:rsidRDefault="007E0F43">
            <w:pPr>
              <w:spacing w:after="160" w:line="256" w:lineRule="auto"/>
              <w:rPr>
                <w:rFonts w:ascii="Times New Roman" w:hAnsi="Times New Roman" w:cs="Times New Roman"/>
                <w:sz w:val="28"/>
                <w:szCs w:val="28"/>
              </w:rPr>
            </w:pPr>
          </w:p>
        </w:tc>
        <w:tc>
          <w:tcPr>
            <w:tcW w:w="559" w:type="dxa"/>
            <w:tcBorders>
              <w:top w:val="single" w:sz="4" w:space="0" w:color="000000"/>
              <w:left w:val="nil"/>
              <w:bottom w:val="single" w:sz="4" w:space="0" w:color="000000"/>
              <w:right w:val="nil"/>
            </w:tcBorders>
          </w:tcPr>
          <w:p w:rsidR="007E0F43" w:rsidRPr="007E0F43" w:rsidRDefault="007E0F43">
            <w:pPr>
              <w:spacing w:after="160" w:line="256" w:lineRule="auto"/>
              <w:rPr>
                <w:rFonts w:ascii="Times New Roman" w:hAnsi="Times New Roman" w:cs="Times New Roman"/>
                <w:sz w:val="28"/>
                <w:szCs w:val="28"/>
              </w:rPr>
            </w:pPr>
          </w:p>
        </w:tc>
        <w:tc>
          <w:tcPr>
            <w:tcW w:w="1443" w:type="dxa"/>
            <w:tcBorders>
              <w:top w:val="single" w:sz="4" w:space="0" w:color="000000"/>
              <w:left w:val="nil"/>
              <w:bottom w:val="single" w:sz="4" w:space="0" w:color="000000"/>
              <w:right w:val="single" w:sz="4" w:space="0" w:color="000000"/>
            </w:tcBorders>
          </w:tcPr>
          <w:p w:rsidR="007E0F43" w:rsidRPr="007E0F43" w:rsidRDefault="007E0F43">
            <w:pPr>
              <w:spacing w:after="160" w:line="256" w:lineRule="auto"/>
              <w:rPr>
                <w:rFonts w:ascii="Times New Roman" w:hAnsi="Times New Roman" w:cs="Times New Roman"/>
                <w:sz w:val="28"/>
                <w:szCs w:val="28"/>
              </w:rPr>
            </w:pPr>
          </w:p>
        </w:tc>
        <w:tc>
          <w:tcPr>
            <w:tcW w:w="1133"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41"/>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7E0F43">
        <w:trPr>
          <w:trHeight w:val="374"/>
        </w:trPr>
        <w:tc>
          <w:tcPr>
            <w:tcW w:w="876"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106"/>
              <w:rPr>
                <w:rFonts w:ascii="Times New Roman" w:hAnsi="Times New Roman" w:cs="Times New Roman"/>
                <w:sz w:val="28"/>
                <w:szCs w:val="28"/>
              </w:rPr>
            </w:pPr>
            <w:r w:rsidRPr="007E0F43">
              <w:rPr>
                <w:rFonts w:ascii="Times New Roman" w:hAnsi="Times New Roman" w:cs="Times New Roman"/>
                <w:sz w:val="28"/>
                <w:szCs w:val="28"/>
              </w:rPr>
              <w:t>36.</w:t>
            </w:r>
            <w:r w:rsidRPr="007E0F43">
              <w:rPr>
                <w:rFonts w:ascii="Times New Roman" w:eastAsia="Arial" w:hAnsi="Times New Roman" w:cs="Times New Roman"/>
                <w:sz w:val="28"/>
                <w:szCs w:val="28"/>
              </w:rPr>
              <w:t xml:space="preserve"> </w:t>
            </w:r>
            <w:r w:rsidRPr="007E0F43">
              <w:rPr>
                <w:rFonts w:ascii="Times New Roman" w:hAnsi="Times New Roman" w:cs="Times New Roman"/>
                <w:sz w:val="28"/>
                <w:szCs w:val="28"/>
              </w:rPr>
              <w:t xml:space="preserve"> </w:t>
            </w:r>
          </w:p>
        </w:tc>
        <w:tc>
          <w:tcPr>
            <w:tcW w:w="4895" w:type="dxa"/>
            <w:tcBorders>
              <w:top w:val="single" w:sz="4" w:space="0" w:color="000000"/>
              <w:left w:val="single" w:sz="4" w:space="0" w:color="000000"/>
              <w:bottom w:val="single" w:sz="4" w:space="0" w:color="000000"/>
              <w:right w:val="nil"/>
            </w:tcBorders>
            <w:hideMark/>
          </w:tcPr>
          <w:p w:rsidR="007E0F43" w:rsidRPr="007E0F43" w:rsidRDefault="007E0F43">
            <w:pPr>
              <w:spacing w:line="256" w:lineRule="auto"/>
              <w:ind w:left="108"/>
              <w:rPr>
                <w:rFonts w:ascii="Times New Roman" w:hAnsi="Times New Roman" w:cs="Times New Roman"/>
                <w:sz w:val="28"/>
                <w:szCs w:val="28"/>
              </w:rPr>
            </w:pPr>
            <w:r w:rsidRPr="007E0F43">
              <w:rPr>
                <w:rFonts w:ascii="Times New Roman" w:hAnsi="Times New Roman" w:cs="Times New Roman"/>
                <w:sz w:val="28"/>
                <w:szCs w:val="28"/>
              </w:rPr>
              <w:t xml:space="preserve">Звук [ю], буква ю.   </w:t>
            </w:r>
          </w:p>
        </w:tc>
        <w:tc>
          <w:tcPr>
            <w:tcW w:w="338" w:type="dxa"/>
            <w:tcBorders>
              <w:top w:val="single" w:sz="4" w:space="0" w:color="000000"/>
              <w:left w:val="nil"/>
              <w:bottom w:val="single" w:sz="4" w:space="0" w:color="000000"/>
              <w:right w:val="nil"/>
            </w:tcBorders>
          </w:tcPr>
          <w:p w:rsidR="007E0F43" w:rsidRPr="007E0F43" w:rsidRDefault="007E0F43">
            <w:pPr>
              <w:spacing w:after="160" w:line="256" w:lineRule="auto"/>
              <w:rPr>
                <w:rFonts w:ascii="Times New Roman" w:hAnsi="Times New Roman" w:cs="Times New Roman"/>
                <w:sz w:val="28"/>
                <w:szCs w:val="28"/>
              </w:rPr>
            </w:pPr>
          </w:p>
        </w:tc>
        <w:tc>
          <w:tcPr>
            <w:tcW w:w="559" w:type="dxa"/>
            <w:tcBorders>
              <w:top w:val="single" w:sz="4" w:space="0" w:color="000000"/>
              <w:left w:val="nil"/>
              <w:bottom w:val="single" w:sz="4" w:space="0" w:color="000000"/>
              <w:right w:val="nil"/>
            </w:tcBorders>
          </w:tcPr>
          <w:p w:rsidR="007E0F43" w:rsidRPr="007E0F43" w:rsidRDefault="007E0F43">
            <w:pPr>
              <w:spacing w:after="160" w:line="256" w:lineRule="auto"/>
              <w:rPr>
                <w:rFonts w:ascii="Times New Roman" w:hAnsi="Times New Roman" w:cs="Times New Roman"/>
                <w:sz w:val="28"/>
                <w:szCs w:val="28"/>
              </w:rPr>
            </w:pPr>
          </w:p>
        </w:tc>
        <w:tc>
          <w:tcPr>
            <w:tcW w:w="1443" w:type="dxa"/>
            <w:tcBorders>
              <w:top w:val="single" w:sz="4" w:space="0" w:color="000000"/>
              <w:left w:val="nil"/>
              <w:bottom w:val="single" w:sz="4" w:space="0" w:color="000000"/>
              <w:right w:val="single" w:sz="4" w:space="0" w:color="000000"/>
            </w:tcBorders>
          </w:tcPr>
          <w:p w:rsidR="007E0F43" w:rsidRPr="007E0F43" w:rsidRDefault="007E0F43">
            <w:pPr>
              <w:spacing w:after="160" w:line="256" w:lineRule="auto"/>
              <w:rPr>
                <w:rFonts w:ascii="Times New Roman" w:hAnsi="Times New Roman" w:cs="Times New Roman"/>
                <w:sz w:val="28"/>
                <w:szCs w:val="28"/>
              </w:rPr>
            </w:pPr>
          </w:p>
        </w:tc>
        <w:tc>
          <w:tcPr>
            <w:tcW w:w="1133"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41"/>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7E0F43">
        <w:trPr>
          <w:trHeight w:val="374"/>
        </w:trPr>
        <w:tc>
          <w:tcPr>
            <w:tcW w:w="876"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106"/>
              <w:rPr>
                <w:rFonts w:ascii="Times New Roman" w:hAnsi="Times New Roman" w:cs="Times New Roman"/>
                <w:sz w:val="28"/>
                <w:szCs w:val="28"/>
              </w:rPr>
            </w:pPr>
            <w:r w:rsidRPr="007E0F43">
              <w:rPr>
                <w:rFonts w:ascii="Times New Roman" w:hAnsi="Times New Roman" w:cs="Times New Roman"/>
                <w:sz w:val="28"/>
                <w:szCs w:val="28"/>
              </w:rPr>
              <w:t>37.</w:t>
            </w:r>
            <w:r w:rsidRPr="007E0F43">
              <w:rPr>
                <w:rFonts w:ascii="Times New Roman" w:eastAsia="Arial" w:hAnsi="Times New Roman" w:cs="Times New Roman"/>
                <w:sz w:val="28"/>
                <w:szCs w:val="28"/>
              </w:rPr>
              <w:t xml:space="preserve"> </w:t>
            </w:r>
            <w:r w:rsidRPr="007E0F43">
              <w:rPr>
                <w:rFonts w:ascii="Times New Roman" w:hAnsi="Times New Roman" w:cs="Times New Roman"/>
                <w:sz w:val="28"/>
                <w:szCs w:val="28"/>
              </w:rPr>
              <w:t xml:space="preserve"> </w:t>
            </w:r>
          </w:p>
        </w:tc>
        <w:tc>
          <w:tcPr>
            <w:tcW w:w="4895" w:type="dxa"/>
            <w:tcBorders>
              <w:top w:val="single" w:sz="4" w:space="0" w:color="000000"/>
              <w:left w:val="single" w:sz="4" w:space="0" w:color="000000"/>
              <w:bottom w:val="single" w:sz="4" w:space="0" w:color="000000"/>
              <w:right w:val="nil"/>
            </w:tcBorders>
            <w:hideMark/>
          </w:tcPr>
          <w:p w:rsidR="007E0F43" w:rsidRPr="007E0F43" w:rsidRDefault="007E0F43">
            <w:pPr>
              <w:spacing w:line="256" w:lineRule="auto"/>
              <w:ind w:left="108"/>
              <w:rPr>
                <w:rFonts w:ascii="Times New Roman" w:hAnsi="Times New Roman" w:cs="Times New Roman"/>
                <w:sz w:val="28"/>
                <w:szCs w:val="28"/>
              </w:rPr>
            </w:pPr>
            <w:r w:rsidRPr="007E0F43">
              <w:rPr>
                <w:rFonts w:ascii="Times New Roman" w:hAnsi="Times New Roman" w:cs="Times New Roman"/>
                <w:sz w:val="28"/>
                <w:szCs w:val="28"/>
              </w:rPr>
              <w:t xml:space="preserve">Звук [и], буква и.   </w:t>
            </w:r>
          </w:p>
        </w:tc>
        <w:tc>
          <w:tcPr>
            <w:tcW w:w="338" w:type="dxa"/>
            <w:tcBorders>
              <w:top w:val="single" w:sz="4" w:space="0" w:color="000000"/>
              <w:left w:val="nil"/>
              <w:bottom w:val="single" w:sz="4" w:space="0" w:color="000000"/>
              <w:right w:val="nil"/>
            </w:tcBorders>
          </w:tcPr>
          <w:p w:rsidR="007E0F43" w:rsidRPr="007E0F43" w:rsidRDefault="007E0F43">
            <w:pPr>
              <w:spacing w:after="160" w:line="256" w:lineRule="auto"/>
              <w:rPr>
                <w:rFonts w:ascii="Times New Roman" w:hAnsi="Times New Roman" w:cs="Times New Roman"/>
                <w:sz w:val="28"/>
                <w:szCs w:val="28"/>
              </w:rPr>
            </w:pPr>
          </w:p>
        </w:tc>
        <w:tc>
          <w:tcPr>
            <w:tcW w:w="559" w:type="dxa"/>
            <w:tcBorders>
              <w:top w:val="single" w:sz="4" w:space="0" w:color="000000"/>
              <w:left w:val="nil"/>
              <w:bottom w:val="single" w:sz="4" w:space="0" w:color="000000"/>
              <w:right w:val="nil"/>
            </w:tcBorders>
          </w:tcPr>
          <w:p w:rsidR="007E0F43" w:rsidRPr="007E0F43" w:rsidRDefault="007E0F43">
            <w:pPr>
              <w:spacing w:after="160" w:line="256" w:lineRule="auto"/>
              <w:rPr>
                <w:rFonts w:ascii="Times New Roman" w:hAnsi="Times New Roman" w:cs="Times New Roman"/>
                <w:sz w:val="28"/>
                <w:szCs w:val="28"/>
              </w:rPr>
            </w:pPr>
          </w:p>
        </w:tc>
        <w:tc>
          <w:tcPr>
            <w:tcW w:w="1443" w:type="dxa"/>
            <w:tcBorders>
              <w:top w:val="single" w:sz="4" w:space="0" w:color="000000"/>
              <w:left w:val="nil"/>
              <w:bottom w:val="single" w:sz="4" w:space="0" w:color="000000"/>
              <w:right w:val="single" w:sz="4" w:space="0" w:color="000000"/>
            </w:tcBorders>
          </w:tcPr>
          <w:p w:rsidR="007E0F43" w:rsidRPr="007E0F43" w:rsidRDefault="007E0F43">
            <w:pPr>
              <w:spacing w:after="160" w:line="256" w:lineRule="auto"/>
              <w:rPr>
                <w:rFonts w:ascii="Times New Roman" w:hAnsi="Times New Roman" w:cs="Times New Roman"/>
                <w:sz w:val="28"/>
                <w:szCs w:val="28"/>
              </w:rPr>
            </w:pPr>
          </w:p>
        </w:tc>
        <w:tc>
          <w:tcPr>
            <w:tcW w:w="1133"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41"/>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7E0F43">
        <w:trPr>
          <w:trHeight w:val="377"/>
        </w:trPr>
        <w:tc>
          <w:tcPr>
            <w:tcW w:w="876"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106"/>
              <w:rPr>
                <w:rFonts w:ascii="Times New Roman" w:hAnsi="Times New Roman" w:cs="Times New Roman"/>
                <w:sz w:val="28"/>
                <w:szCs w:val="28"/>
              </w:rPr>
            </w:pPr>
            <w:r w:rsidRPr="007E0F43">
              <w:rPr>
                <w:rFonts w:ascii="Times New Roman" w:hAnsi="Times New Roman" w:cs="Times New Roman"/>
                <w:sz w:val="28"/>
                <w:szCs w:val="28"/>
              </w:rPr>
              <w:t>38.</w:t>
            </w:r>
            <w:r w:rsidRPr="007E0F43">
              <w:rPr>
                <w:rFonts w:ascii="Times New Roman" w:eastAsia="Arial" w:hAnsi="Times New Roman" w:cs="Times New Roman"/>
                <w:sz w:val="28"/>
                <w:szCs w:val="28"/>
              </w:rPr>
              <w:t xml:space="preserve"> </w:t>
            </w:r>
            <w:r w:rsidRPr="007E0F43">
              <w:rPr>
                <w:rFonts w:ascii="Times New Roman" w:hAnsi="Times New Roman" w:cs="Times New Roman"/>
                <w:sz w:val="28"/>
                <w:szCs w:val="28"/>
              </w:rPr>
              <w:t xml:space="preserve"> </w:t>
            </w:r>
          </w:p>
        </w:tc>
        <w:tc>
          <w:tcPr>
            <w:tcW w:w="4895" w:type="dxa"/>
            <w:tcBorders>
              <w:top w:val="single" w:sz="4" w:space="0" w:color="000000"/>
              <w:left w:val="single" w:sz="4" w:space="0" w:color="000000"/>
              <w:bottom w:val="single" w:sz="4" w:space="0" w:color="000000"/>
              <w:right w:val="nil"/>
            </w:tcBorders>
            <w:hideMark/>
          </w:tcPr>
          <w:p w:rsidR="007E0F43" w:rsidRPr="007E0F43" w:rsidRDefault="007E0F43">
            <w:pPr>
              <w:spacing w:line="256" w:lineRule="auto"/>
              <w:ind w:left="108"/>
              <w:rPr>
                <w:rFonts w:ascii="Times New Roman" w:hAnsi="Times New Roman" w:cs="Times New Roman"/>
                <w:sz w:val="28"/>
                <w:szCs w:val="28"/>
              </w:rPr>
            </w:pPr>
            <w:r w:rsidRPr="007E0F43">
              <w:rPr>
                <w:rFonts w:ascii="Times New Roman" w:hAnsi="Times New Roman" w:cs="Times New Roman"/>
                <w:sz w:val="28"/>
                <w:szCs w:val="28"/>
              </w:rPr>
              <w:t xml:space="preserve">Дифференциация букв ы-и.   </w:t>
            </w:r>
          </w:p>
        </w:tc>
        <w:tc>
          <w:tcPr>
            <w:tcW w:w="338" w:type="dxa"/>
            <w:tcBorders>
              <w:top w:val="single" w:sz="4" w:space="0" w:color="000000"/>
              <w:left w:val="nil"/>
              <w:bottom w:val="single" w:sz="4" w:space="0" w:color="000000"/>
              <w:right w:val="nil"/>
            </w:tcBorders>
          </w:tcPr>
          <w:p w:rsidR="007E0F43" w:rsidRPr="007E0F43" w:rsidRDefault="007E0F43">
            <w:pPr>
              <w:spacing w:after="160" w:line="256" w:lineRule="auto"/>
              <w:rPr>
                <w:rFonts w:ascii="Times New Roman" w:hAnsi="Times New Roman" w:cs="Times New Roman"/>
                <w:sz w:val="28"/>
                <w:szCs w:val="28"/>
              </w:rPr>
            </w:pPr>
          </w:p>
        </w:tc>
        <w:tc>
          <w:tcPr>
            <w:tcW w:w="559" w:type="dxa"/>
            <w:tcBorders>
              <w:top w:val="single" w:sz="4" w:space="0" w:color="000000"/>
              <w:left w:val="nil"/>
              <w:bottom w:val="single" w:sz="4" w:space="0" w:color="000000"/>
              <w:right w:val="nil"/>
            </w:tcBorders>
          </w:tcPr>
          <w:p w:rsidR="007E0F43" w:rsidRPr="007E0F43" w:rsidRDefault="007E0F43">
            <w:pPr>
              <w:spacing w:after="160" w:line="256" w:lineRule="auto"/>
              <w:rPr>
                <w:rFonts w:ascii="Times New Roman" w:hAnsi="Times New Roman" w:cs="Times New Roman"/>
                <w:sz w:val="28"/>
                <w:szCs w:val="28"/>
              </w:rPr>
            </w:pPr>
          </w:p>
        </w:tc>
        <w:tc>
          <w:tcPr>
            <w:tcW w:w="1443" w:type="dxa"/>
            <w:tcBorders>
              <w:top w:val="single" w:sz="4" w:space="0" w:color="000000"/>
              <w:left w:val="nil"/>
              <w:bottom w:val="single" w:sz="4" w:space="0" w:color="000000"/>
              <w:right w:val="single" w:sz="4" w:space="0" w:color="000000"/>
            </w:tcBorders>
          </w:tcPr>
          <w:p w:rsidR="007E0F43" w:rsidRPr="007E0F43" w:rsidRDefault="007E0F43">
            <w:pPr>
              <w:spacing w:after="160" w:line="256" w:lineRule="auto"/>
              <w:rPr>
                <w:rFonts w:ascii="Times New Roman" w:hAnsi="Times New Roman" w:cs="Times New Roman"/>
                <w:sz w:val="28"/>
                <w:szCs w:val="28"/>
              </w:rPr>
            </w:pPr>
          </w:p>
        </w:tc>
        <w:tc>
          <w:tcPr>
            <w:tcW w:w="1133"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41"/>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7E0F43">
        <w:trPr>
          <w:trHeight w:val="374"/>
        </w:trPr>
        <w:tc>
          <w:tcPr>
            <w:tcW w:w="876"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106"/>
              <w:rPr>
                <w:rFonts w:ascii="Times New Roman" w:hAnsi="Times New Roman" w:cs="Times New Roman"/>
                <w:sz w:val="28"/>
                <w:szCs w:val="28"/>
              </w:rPr>
            </w:pPr>
            <w:r w:rsidRPr="007E0F43">
              <w:rPr>
                <w:rFonts w:ascii="Times New Roman" w:hAnsi="Times New Roman" w:cs="Times New Roman"/>
                <w:sz w:val="28"/>
                <w:szCs w:val="28"/>
              </w:rPr>
              <w:t>39.</w:t>
            </w:r>
            <w:r w:rsidRPr="007E0F43">
              <w:rPr>
                <w:rFonts w:ascii="Times New Roman" w:eastAsia="Arial" w:hAnsi="Times New Roman" w:cs="Times New Roman"/>
                <w:sz w:val="28"/>
                <w:szCs w:val="28"/>
              </w:rPr>
              <w:t xml:space="preserve"> </w:t>
            </w:r>
            <w:r w:rsidRPr="007E0F43">
              <w:rPr>
                <w:rFonts w:ascii="Times New Roman" w:hAnsi="Times New Roman" w:cs="Times New Roman"/>
                <w:sz w:val="28"/>
                <w:szCs w:val="28"/>
              </w:rPr>
              <w:t xml:space="preserve"> </w:t>
            </w:r>
          </w:p>
        </w:tc>
        <w:tc>
          <w:tcPr>
            <w:tcW w:w="4895" w:type="dxa"/>
            <w:tcBorders>
              <w:top w:val="single" w:sz="4" w:space="0" w:color="000000"/>
              <w:left w:val="single" w:sz="4" w:space="0" w:color="000000"/>
              <w:bottom w:val="single" w:sz="4" w:space="0" w:color="000000"/>
              <w:right w:val="nil"/>
            </w:tcBorders>
            <w:hideMark/>
          </w:tcPr>
          <w:p w:rsidR="007E0F43" w:rsidRPr="007E0F43" w:rsidRDefault="007E0F43">
            <w:pPr>
              <w:spacing w:line="256" w:lineRule="auto"/>
              <w:ind w:left="108"/>
              <w:rPr>
                <w:rFonts w:ascii="Times New Roman" w:hAnsi="Times New Roman" w:cs="Times New Roman"/>
                <w:sz w:val="28"/>
                <w:szCs w:val="28"/>
              </w:rPr>
            </w:pPr>
            <w:r w:rsidRPr="007E0F43">
              <w:rPr>
                <w:rFonts w:ascii="Times New Roman" w:hAnsi="Times New Roman" w:cs="Times New Roman"/>
                <w:sz w:val="28"/>
                <w:szCs w:val="28"/>
              </w:rPr>
              <w:t xml:space="preserve">Звук [Ё], буква Ё.   </w:t>
            </w:r>
          </w:p>
        </w:tc>
        <w:tc>
          <w:tcPr>
            <w:tcW w:w="338" w:type="dxa"/>
            <w:tcBorders>
              <w:top w:val="single" w:sz="4" w:space="0" w:color="000000"/>
              <w:left w:val="nil"/>
              <w:bottom w:val="single" w:sz="4" w:space="0" w:color="000000"/>
              <w:right w:val="nil"/>
            </w:tcBorders>
          </w:tcPr>
          <w:p w:rsidR="007E0F43" w:rsidRPr="007E0F43" w:rsidRDefault="007E0F43">
            <w:pPr>
              <w:spacing w:after="160" w:line="256" w:lineRule="auto"/>
              <w:rPr>
                <w:rFonts w:ascii="Times New Roman" w:hAnsi="Times New Roman" w:cs="Times New Roman"/>
                <w:sz w:val="28"/>
                <w:szCs w:val="28"/>
              </w:rPr>
            </w:pPr>
          </w:p>
        </w:tc>
        <w:tc>
          <w:tcPr>
            <w:tcW w:w="559" w:type="dxa"/>
            <w:tcBorders>
              <w:top w:val="single" w:sz="4" w:space="0" w:color="000000"/>
              <w:left w:val="nil"/>
              <w:bottom w:val="single" w:sz="4" w:space="0" w:color="000000"/>
              <w:right w:val="nil"/>
            </w:tcBorders>
          </w:tcPr>
          <w:p w:rsidR="007E0F43" w:rsidRPr="007E0F43" w:rsidRDefault="007E0F43">
            <w:pPr>
              <w:spacing w:after="160" w:line="256" w:lineRule="auto"/>
              <w:rPr>
                <w:rFonts w:ascii="Times New Roman" w:hAnsi="Times New Roman" w:cs="Times New Roman"/>
                <w:sz w:val="28"/>
                <w:szCs w:val="28"/>
              </w:rPr>
            </w:pPr>
          </w:p>
        </w:tc>
        <w:tc>
          <w:tcPr>
            <w:tcW w:w="1443" w:type="dxa"/>
            <w:tcBorders>
              <w:top w:val="single" w:sz="4" w:space="0" w:color="000000"/>
              <w:left w:val="nil"/>
              <w:bottom w:val="single" w:sz="4" w:space="0" w:color="000000"/>
              <w:right w:val="single" w:sz="4" w:space="0" w:color="000000"/>
            </w:tcBorders>
          </w:tcPr>
          <w:p w:rsidR="007E0F43" w:rsidRPr="007E0F43" w:rsidRDefault="007E0F43">
            <w:pPr>
              <w:spacing w:after="160" w:line="256" w:lineRule="auto"/>
              <w:rPr>
                <w:rFonts w:ascii="Times New Roman" w:hAnsi="Times New Roman" w:cs="Times New Roman"/>
                <w:sz w:val="28"/>
                <w:szCs w:val="28"/>
              </w:rPr>
            </w:pPr>
          </w:p>
        </w:tc>
        <w:tc>
          <w:tcPr>
            <w:tcW w:w="1133"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41"/>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7E0F43">
        <w:trPr>
          <w:trHeight w:val="377"/>
        </w:trPr>
        <w:tc>
          <w:tcPr>
            <w:tcW w:w="876"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106"/>
              <w:rPr>
                <w:rFonts w:ascii="Times New Roman" w:hAnsi="Times New Roman" w:cs="Times New Roman"/>
                <w:sz w:val="28"/>
                <w:szCs w:val="28"/>
              </w:rPr>
            </w:pPr>
            <w:r w:rsidRPr="007E0F43">
              <w:rPr>
                <w:rFonts w:ascii="Times New Roman" w:hAnsi="Times New Roman" w:cs="Times New Roman"/>
                <w:sz w:val="28"/>
                <w:szCs w:val="28"/>
              </w:rPr>
              <w:t>40.</w:t>
            </w:r>
            <w:r w:rsidRPr="007E0F43">
              <w:rPr>
                <w:rFonts w:ascii="Times New Roman" w:eastAsia="Arial" w:hAnsi="Times New Roman" w:cs="Times New Roman"/>
                <w:sz w:val="28"/>
                <w:szCs w:val="28"/>
              </w:rPr>
              <w:t xml:space="preserve"> </w:t>
            </w:r>
            <w:r w:rsidRPr="007E0F43">
              <w:rPr>
                <w:rFonts w:ascii="Times New Roman" w:hAnsi="Times New Roman" w:cs="Times New Roman"/>
                <w:sz w:val="28"/>
                <w:szCs w:val="28"/>
              </w:rPr>
              <w:t xml:space="preserve"> </w:t>
            </w:r>
          </w:p>
        </w:tc>
        <w:tc>
          <w:tcPr>
            <w:tcW w:w="4895" w:type="dxa"/>
            <w:tcBorders>
              <w:top w:val="single" w:sz="4" w:space="0" w:color="000000"/>
              <w:left w:val="single" w:sz="4" w:space="0" w:color="000000"/>
              <w:bottom w:val="single" w:sz="4" w:space="0" w:color="000000"/>
              <w:right w:val="nil"/>
            </w:tcBorders>
            <w:hideMark/>
          </w:tcPr>
          <w:p w:rsidR="007E0F43" w:rsidRPr="007E0F43" w:rsidRDefault="007E0F43">
            <w:pPr>
              <w:spacing w:line="256" w:lineRule="auto"/>
              <w:ind w:left="108"/>
              <w:rPr>
                <w:rFonts w:ascii="Times New Roman" w:hAnsi="Times New Roman" w:cs="Times New Roman"/>
                <w:sz w:val="28"/>
                <w:szCs w:val="28"/>
              </w:rPr>
            </w:pPr>
            <w:r w:rsidRPr="007E0F43">
              <w:rPr>
                <w:rFonts w:ascii="Times New Roman" w:hAnsi="Times New Roman" w:cs="Times New Roman"/>
                <w:sz w:val="28"/>
                <w:szCs w:val="28"/>
              </w:rPr>
              <w:t xml:space="preserve">Дифференциация букв о-ё.   </w:t>
            </w:r>
          </w:p>
        </w:tc>
        <w:tc>
          <w:tcPr>
            <w:tcW w:w="338" w:type="dxa"/>
            <w:tcBorders>
              <w:top w:val="single" w:sz="4" w:space="0" w:color="000000"/>
              <w:left w:val="nil"/>
              <w:bottom w:val="single" w:sz="4" w:space="0" w:color="000000"/>
              <w:right w:val="nil"/>
            </w:tcBorders>
          </w:tcPr>
          <w:p w:rsidR="007E0F43" w:rsidRPr="007E0F43" w:rsidRDefault="007E0F43">
            <w:pPr>
              <w:spacing w:after="160" w:line="256" w:lineRule="auto"/>
              <w:rPr>
                <w:rFonts w:ascii="Times New Roman" w:hAnsi="Times New Roman" w:cs="Times New Roman"/>
                <w:sz w:val="28"/>
                <w:szCs w:val="28"/>
              </w:rPr>
            </w:pPr>
          </w:p>
        </w:tc>
        <w:tc>
          <w:tcPr>
            <w:tcW w:w="559" w:type="dxa"/>
            <w:tcBorders>
              <w:top w:val="single" w:sz="4" w:space="0" w:color="000000"/>
              <w:left w:val="nil"/>
              <w:bottom w:val="single" w:sz="4" w:space="0" w:color="000000"/>
              <w:right w:val="nil"/>
            </w:tcBorders>
          </w:tcPr>
          <w:p w:rsidR="007E0F43" w:rsidRPr="007E0F43" w:rsidRDefault="007E0F43">
            <w:pPr>
              <w:spacing w:after="160" w:line="256" w:lineRule="auto"/>
              <w:rPr>
                <w:rFonts w:ascii="Times New Roman" w:hAnsi="Times New Roman" w:cs="Times New Roman"/>
                <w:sz w:val="28"/>
                <w:szCs w:val="28"/>
              </w:rPr>
            </w:pPr>
          </w:p>
        </w:tc>
        <w:tc>
          <w:tcPr>
            <w:tcW w:w="1443" w:type="dxa"/>
            <w:tcBorders>
              <w:top w:val="single" w:sz="4" w:space="0" w:color="000000"/>
              <w:left w:val="nil"/>
              <w:bottom w:val="single" w:sz="4" w:space="0" w:color="000000"/>
              <w:right w:val="single" w:sz="4" w:space="0" w:color="000000"/>
            </w:tcBorders>
          </w:tcPr>
          <w:p w:rsidR="007E0F43" w:rsidRPr="007E0F43" w:rsidRDefault="007E0F43">
            <w:pPr>
              <w:spacing w:after="160" w:line="256" w:lineRule="auto"/>
              <w:rPr>
                <w:rFonts w:ascii="Times New Roman" w:hAnsi="Times New Roman" w:cs="Times New Roman"/>
                <w:sz w:val="28"/>
                <w:szCs w:val="28"/>
              </w:rPr>
            </w:pPr>
          </w:p>
        </w:tc>
        <w:tc>
          <w:tcPr>
            <w:tcW w:w="1133"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41"/>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7E0F43">
        <w:trPr>
          <w:trHeight w:val="374"/>
        </w:trPr>
        <w:tc>
          <w:tcPr>
            <w:tcW w:w="876"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106"/>
              <w:rPr>
                <w:rFonts w:ascii="Times New Roman" w:hAnsi="Times New Roman" w:cs="Times New Roman"/>
                <w:sz w:val="28"/>
                <w:szCs w:val="28"/>
              </w:rPr>
            </w:pPr>
            <w:r w:rsidRPr="007E0F43">
              <w:rPr>
                <w:rFonts w:ascii="Times New Roman" w:hAnsi="Times New Roman" w:cs="Times New Roman"/>
                <w:sz w:val="28"/>
                <w:szCs w:val="28"/>
              </w:rPr>
              <w:t>41.</w:t>
            </w:r>
            <w:r w:rsidRPr="007E0F43">
              <w:rPr>
                <w:rFonts w:ascii="Times New Roman" w:eastAsia="Arial" w:hAnsi="Times New Roman" w:cs="Times New Roman"/>
                <w:sz w:val="28"/>
                <w:szCs w:val="28"/>
              </w:rPr>
              <w:t xml:space="preserve"> </w:t>
            </w:r>
            <w:r w:rsidRPr="007E0F43">
              <w:rPr>
                <w:rFonts w:ascii="Times New Roman" w:hAnsi="Times New Roman" w:cs="Times New Roman"/>
                <w:sz w:val="28"/>
                <w:szCs w:val="28"/>
              </w:rPr>
              <w:t xml:space="preserve"> </w:t>
            </w:r>
          </w:p>
        </w:tc>
        <w:tc>
          <w:tcPr>
            <w:tcW w:w="4895" w:type="dxa"/>
            <w:tcBorders>
              <w:top w:val="single" w:sz="4" w:space="0" w:color="000000"/>
              <w:left w:val="single" w:sz="4" w:space="0" w:color="000000"/>
              <w:bottom w:val="single" w:sz="4" w:space="0" w:color="000000"/>
              <w:right w:val="nil"/>
            </w:tcBorders>
            <w:hideMark/>
          </w:tcPr>
          <w:p w:rsidR="007E0F43" w:rsidRPr="007E0F43" w:rsidRDefault="007E0F43">
            <w:pPr>
              <w:spacing w:line="256" w:lineRule="auto"/>
              <w:ind w:left="108"/>
              <w:rPr>
                <w:rFonts w:ascii="Times New Roman" w:hAnsi="Times New Roman" w:cs="Times New Roman"/>
                <w:sz w:val="28"/>
                <w:szCs w:val="28"/>
              </w:rPr>
            </w:pPr>
            <w:r w:rsidRPr="007E0F43">
              <w:rPr>
                <w:rFonts w:ascii="Times New Roman" w:hAnsi="Times New Roman" w:cs="Times New Roman"/>
                <w:sz w:val="28"/>
                <w:szCs w:val="28"/>
              </w:rPr>
              <w:t xml:space="preserve">Различение на письме букв е-ё.   </w:t>
            </w:r>
          </w:p>
        </w:tc>
        <w:tc>
          <w:tcPr>
            <w:tcW w:w="338" w:type="dxa"/>
            <w:tcBorders>
              <w:top w:val="single" w:sz="4" w:space="0" w:color="000000"/>
              <w:left w:val="nil"/>
              <w:bottom w:val="single" w:sz="4" w:space="0" w:color="000000"/>
              <w:right w:val="nil"/>
            </w:tcBorders>
          </w:tcPr>
          <w:p w:rsidR="007E0F43" w:rsidRPr="007E0F43" w:rsidRDefault="007E0F43">
            <w:pPr>
              <w:spacing w:after="160" w:line="256" w:lineRule="auto"/>
              <w:rPr>
                <w:rFonts w:ascii="Times New Roman" w:hAnsi="Times New Roman" w:cs="Times New Roman"/>
                <w:sz w:val="28"/>
                <w:szCs w:val="28"/>
              </w:rPr>
            </w:pPr>
          </w:p>
        </w:tc>
        <w:tc>
          <w:tcPr>
            <w:tcW w:w="559" w:type="dxa"/>
            <w:tcBorders>
              <w:top w:val="single" w:sz="4" w:space="0" w:color="000000"/>
              <w:left w:val="nil"/>
              <w:bottom w:val="single" w:sz="4" w:space="0" w:color="000000"/>
              <w:right w:val="nil"/>
            </w:tcBorders>
          </w:tcPr>
          <w:p w:rsidR="007E0F43" w:rsidRPr="007E0F43" w:rsidRDefault="007E0F43">
            <w:pPr>
              <w:spacing w:after="160" w:line="256" w:lineRule="auto"/>
              <w:rPr>
                <w:rFonts w:ascii="Times New Roman" w:hAnsi="Times New Roman" w:cs="Times New Roman"/>
                <w:sz w:val="28"/>
                <w:szCs w:val="28"/>
              </w:rPr>
            </w:pPr>
          </w:p>
        </w:tc>
        <w:tc>
          <w:tcPr>
            <w:tcW w:w="1443" w:type="dxa"/>
            <w:tcBorders>
              <w:top w:val="single" w:sz="4" w:space="0" w:color="000000"/>
              <w:left w:val="nil"/>
              <w:bottom w:val="single" w:sz="4" w:space="0" w:color="000000"/>
              <w:right w:val="single" w:sz="4" w:space="0" w:color="000000"/>
            </w:tcBorders>
          </w:tcPr>
          <w:p w:rsidR="007E0F43" w:rsidRPr="007E0F43" w:rsidRDefault="007E0F43">
            <w:pPr>
              <w:spacing w:after="160" w:line="256" w:lineRule="auto"/>
              <w:rPr>
                <w:rFonts w:ascii="Times New Roman" w:hAnsi="Times New Roman" w:cs="Times New Roman"/>
                <w:sz w:val="28"/>
                <w:szCs w:val="28"/>
              </w:rPr>
            </w:pPr>
          </w:p>
        </w:tc>
        <w:tc>
          <w:tcPr>
            <w:tcW w:w="1133"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41"/>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7E0F43">
        <w:trPr>
          <w:trHeight w:val="374"/>
        </w:trPr>
        <w:tc>
          <w:tcPr>
            <w:tcW w:w="876"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106"/>
              <w:rPr>
                <w:rFonts w:ascii="Times New Roman" w:hAnsi="Times New Roman" w:cs="Times New Roman"/>
                <w:sz w:val="28"/>
                <w:szCs w:val="28"/>
              </w:rPr>
            </w:pPr>
            <w:r w:rsidRPr="007E0F43">
              <w:rPr>
                <w:rFonts w:ascii="Times New Roman" w:hAnsi="Times New Roman" w:cs="Times New Roman"/>
                <w:sz w:val="28"/>
                <w:szCs w:val="28"/>
              </w:rPr>
              <w:t>42.</w:t>
            </w:r>
            <w:r w:rsidRPr="007E0F43">
              <w:rPr>
                <w:rFonts w:ascii="Times New Roman" w:eastAsia="Arial" w:hAnsi="Times New Roman" w:cs="Times New Roman"/>
                <w:sz w:val="28"/>
                <w:szCs w:val="28"/>
              </w:rPr>
              <w:t xml:space="preserve"> </w:t>
            </w:r>
            <w:r w:rsidRPr="007E0F43">
              <w:rPr>
                <w:rFonts w:ascii="Times New Roman" w:hAnsi="Times New Roman" w:cs="Times New Roman"/>
                <w:sz w:val="28"/>
                <w:szCs w:val="28"/>
              </w:rPr>
              <w:t xml:space="preserve"> </w:t>
            </w:r>
          </w:p>
        </w:tc>
        <w:tc>
          <w:tcPr>
            <w:tcW w:w="5792" w:type="dxa"/>
            <w:gridSpan w:val="3"/>
            <w:tcBorders>
              <w:top w:val="single" w:sz="4" w:space="0" w:color="000000"/>
              <w:left w:val="single" w:sz="4" w:space="0" w:color="000000"/>
              <w:bottom w:val="single" w:sz="4" w:space="0" w:color="000000"/>
              <w:right w:val="nil"/>
            </w:tcBorders>
            <w:hideMark/>
          </w:tcPr>
          <w:p w:rsidR="007E0F43" w:rsidRPr="007E0F43" w:rsidRDefault="007E0F43">
            <w:pPr>
              <w:spacing w:line="256" w:lineRule="auto"/>
              <w:ind w:left="108"/>
              <w:rPr>
                <w:rFonts w:ascii="Times New Roman" w:hAnsi="Times New Roman" w:cs="Times New Roman"/>
                <w:sz w:val="28"/>
                <w:szCs w:val="28"/>
              </w:rPr>
            </w:pPr>
            <w:r w:rsidRPr="007E0F43">
              <w:rPr>
                <w:rFonts w:ascii="Times New Roman" w:hAnsi="Times New Roman" w:cs="Times New Roman"/>
                <w:sz w:val="28"/>
                <w:szCs w:val="28"/>
              </w:rPr>
              <w:t xml:space="preserve">Дифференциация кинетически сходных букв и-у.   </w:t>
            </w:r>
          </w:p>
        </w:tc>
        <w:tc>
          <w:tcPr>
            <w:tcW w:w="1443" w:type="dxa"/>
            <w:tcBorders>
              <w:top w:val="single" w:sz="4" w:space="0" w:color="000000"/>
              <w:left w:val="nil"/>
              <w:bottom w:val="single" w:sz="4" w:space="0" w:color="000000"/>
              <w:right w:val="single" w:sz="4" w:space="0" w:color="000000"/>
            </w:tcBorders>
          </w:tcPr>
          <w:p w:rsidR="007E0F43" w:rsidRPr="007E0F43" w:rsidRDefault="007E0F43">
            <w:pPr>
              <w:spacing w:after="160" w:line="256" w:lineRule="auto"/>
              <w:rPr>
                <w:rFonts w:ascii="Times New Roman" w:hAnsi="Times New Roman" w:cs="Times New Roman"/>
                <w:sz w:val="28"/>
                <w:szCs w:val="28"/>
              </w:rPr>
            </w:pPr>
          </w:p>
        </w:tc>
        <w:tc>
          <w:tcPr>
            <w:tcW w:w="1133"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41"/>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7E0F43">
        <w:trPr>
          <w:trHeight w:val="377"/>
        </w:trPr>
        <w:tc>
          <w:tcPr>
            <w:tcW w:w="876"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106"/>
              <w:rPr>
                <w:rFonts w:ascii="Times New Roman" w:hAnsi="Times New Roman" w:cs="Times New Roman"/>
                <w:sz w:val="28"/>
                <w:szCs w:val="28"/>
              </w:rPr>
            </w:pPr>
            <w:r w:rsidRPr="007E0F43">
              <w:rPr>
                <w:rFonts w:ascii="Times New Roman" w:hAnsi="Times New Roman" w:cs="Times New Roman"/>
                <w:sz w:val="28"/>
                <w:szCs w:val="28"/>
              </w:rPr>
              <w:t>43.</w:t>
            </w:r>
            <w:r w:rsidRPr="007E0F43">
              <w:rPr>
                <w:rFonts w:ascii="Times New Roman" w:eastAsia="Arial" w:hAnsi="Times New Roman" w:cs="Times New Roman"/>
                <w:sz w:val="28"/>
                <w:szCs w:val="28"/>
              </w:rPr>
              <w:t xml:space="preserve"> </w:t>
            </w:r>
            <w:r w:rsidRPr="007E0F43">
              <w:rPr>
                <w:rFonts w:ascii="Times New Roman" w:hAnsi="Times New Roman" w:cs="Times New Roman"/>
                <w:sz w:val="28"/>
                <w:szCs w:val="28"/>
              </w:rPr>
              <w:t xml:space="preserve"> </w:t>
            </w:r>
          </w:p>
        </w:tc>
        <w:tc>
          <w:tcPr>
            <w:tcW w:w="5792" w:type="dxa"/>
            <w:gridSpan w:val="3"/>
            <w:tcBorders>
              <w:top w:val="single" w:sz="4" w:space="0" w:color="000000"/>
              <w:left w:val="single" w:sz="4" w:space="0" w:color="000000"/>
              <w:bottom w:val="single" w:sz="4" w:space="0" w:color="000000"/>
              <w:right w:val="nil"/>
            </w:tcBorders>
            <w:hideMark/>
          </w:tcPr>
          <w:p w:rsidR="007E0F43" w:rsidRPr="007E0F43" w:rsidRDefault="007E0F43">
            <w:pPr>
              <w:spacing w:line="256" w:lineRule="auto"/>
              <w:ind w:left="108"/>
              <w:rPr>
                <w:rFonts w:ascii="Times New Roman" w:hAnsi="Times New Roman" w:cs="Times New Roman"/>
                <w:sz w:val="28"/>
                <w:szCs w:val="28"/>
              </w:rPr>
            </w:pPr>
            <w:r w:rsidRPr="007E0F43">
              <w:rPr>
                <w:rFonts w:ascii="Times New Roman" w:hAnsi="Times New Roman" w:cs="Times New Roman"/>
                <w:sz w:val="28"/>
                <w:szCs w:val="28"/>
              </w:rPr>
              <w:t xml:space="preserve">Повторение разделов «Гласные I и II ряда».   </w:t>
            </w:r>
          </w:p>
        </w:tc>
        <w:tc>
          <w:tcPr>
            <w:tcW w:w="1443" w:type="dxa"/>
            <w:tcBorders>
              <w:top w:val="single" w:sz="4" w:space="0" w:color="000000"/>
              <w:left w:val="nil"/>
              <w:bottom w:val="single" w:sz="4" w:space="0" w:color="000000"/>
              <w:right w:val="single" w:sz="4" w:space="0" w:color="000000"/>
            </w:tcBorders>
          </w:tcPr>
          <w:p w:rsidR="007E0F43" w:rsidRPr="007E0F43" w:rsidRDefault="007E0F43">
            <w:pPr>
              <w:spacing w:after="160" w:line="256" w:lineRule="auto"/>
              <w:rPr>
                <w:rFonts w:ascii="Times New Roman" w:hAnsi="Times New Roman" w:cs="Times New Roman"/>
                <w:sz w:val="28"/>
                <w:szCs w:val="28"/>
              </w:rPr>
            </w:pPr>
          </w:p>
        </w:tc>
        <w:tc>
          <w:tcPr>
            <w:tcW w:w="1133"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41"/>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7E0F43">
        <w:trPr>
          <w:trHeight w:val="374"/>
        </w:trPr>
        <w:tc>
          <w:tcPr>
            <w:tcW w:w="6668" w:type="dxa"/>
            <w:gridSpan w:val="4"/>
            <w:tcBorders>
              <w:top w:val="single" w:sz="4" w:space="0" w:color="000000"/>
              <w:left w:val="single" w:sz="4" w:space="0" w:color="000000"/>
              <w:bottom w:val="single" w:sz="4" w:space="0" w:color="000000"/>
              <w:right w:val="nil"/>
            </w:tcBorders>
            <w:hideMark/>
          </w:tcPr>
          <w:p w:rsidR="007E0F43" w:rsidRPr="007E0F43" w:rsidRDefault="007E0F43">
            <w:pPr>
              <w:spacing w:line="256" w:lineRule="auto"/>
              <w:ind w:left="106"/>
              <w:rPr>
                <w:rFonts w:ascii="Times New Roman" w:hAnsi="Times New Roman" w:cs="Times New Roman"/>
                <w:sz w:val="28"/>
                <w:szCs w:val="28"/>
              </w:rPr>
            </w:pPr>
            <w:r w:rsidRPr="007E0F43">
              <w:rPr>
                <w:rFonts w:ascii="Times New Roman" w:hAnsi="Times New Roman" w:cs="Times New Roman"/>
                <w:sz w:val="28"/>
                <w:szCs w:val="28"/>
              </w:rPr>
              <w:t xml:space="preserve">              </w:t>
            </w:r>
            <w:r w:rsidRPr="007E0F43">
              <w:rPr>
                <w:rFonts w:ascii="Times New Roman" w:hAnsi="Times New Roman" w:cs="Times New Roman"/>
                <w:b/>
                <w:sz w:val="28"/>
                <w:szCs w:val="28"/>
              </w:rPr>
              <w:t xml:space="preserve">Согласные звуки и буквы. (39 ч.) </w:t>
            </w:r>
            <w:r w:rsidRPr="007E0F43">
              <w:rPr>
                <w:rFonts w:ascii="Times New Roman" w:hAnsi="Times New Roman" w:cs="Times New Roman"/>
                <w:sz w:val="28"/>
                <w:szCs w:val="28"/>
              </w:rPr>
              <w:t xml:space="preserve"> </w:t>
            </w:r>
          </w:p>
        </w:tc>
        <w:tc>
          <w:tcPr>
            <w:tcW w:w="1443" w:type="dxa"/>
            <w:tcBorders>
              <w:top w:val="single" w:sz="4" w:space="0" w:color="000000"/>
              <w:left w:val="nil"/>
              <w:bottom w:val="single" w:sz="4" w:space="0" w:color="000000"/>
              <w:right w:val="single" w:sz="4" w:space="0" w:color="000000"/>
            </w:tcBorders>
          </w:tcPr>
          <w:p w:rsidR="007E0F43" w:rsidRPr="007E0F43" w:rsidRDefault="007E0F43">
            <w:pPr>
              <w:spacing w:after="160" w:line="256" w:lineRule="auto"/>
              <w:rPr>
                <w:rFonts w:ascii="Times New Roman" w:hAnsi="Times New Roman" w:cs="Times New Roman"/>
                <w:sz w:val="28"/>
                <w:szCs w:val="28"/>
              </w:rPr>
            </w:pPr>
          </w:p>
        </w:tc>
        <w:tc>
          <w:tcPr>
            <w:tcW w:w="1133"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101"/>
              <w:jc w:val="center"/>
              <w:rPr>
                <w:rFonts w:ascii="Times New Roman" w:hAnsi="Times New Roman" w:cs="Times New Roman"/>
                <w:sz w:val="28"/>
                <w:szCs w:val="28"/>
              </w:rPr>
            </w:pPr>
            <w:r w:rsidRPr="007E0F43">
              <w:rPr>
                <w:rFonts w:ascii="Times New Roman" w:hAnsi="Times New Roman" w:cs="Times New Roman"/>
                <w:sz w:val="28"/>
                <w:szCs w:val="28"/>
              </w:rPr>
              <w:t xml:space="preserve"> </w:t>
            </w:r>
          </w:p>
        </w:tc>
      </w:tr>
      <w:tr w:rsidR="007E0F43" w:rsidRPr="007E0F43" w:rsidTr="007E0F43">
        <w:trPr>
          <w:trHeight w:val="377"/>
        </w:trPr>
        <w:tc>
          <w:tcPr>
            <w:tcW w:w="876"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106"/>
              <w:rPr>
                <w:rFonts w:ascii="Times New Roman" w:hAnsi="Times New Roman" w:cs="Times New Roman"/>
                <w:sz w:val="28"/>
                <w:szCs w:val="28"/>
              </w:rPr>
            </w:pPr>
            <w:r w:rsidRPr="007E0F43">
              <w:rPr>
                <w:rFonts w:ascii="Times New Roman" w:hAnsi="Times New Roman" w:cs="Times New Roman"/>
                <w:sz w:val="28"/>
                <w:szCs w:val="28"/>
              </w:rPr>
              <w:t>44.</w:t>
            </w:r>
            <w:r w:rsidRPr="007E0F43">
              <w:rPr>
                <w:rFonts w:ascii="Times New Roman" w:eastAsia="Arial" w:hAnsi="Times New Roman" w:cs="Times New Roman"/>
                <w:sz w:val="28"/>
                <w:szCs w:val="28"/>
              </w:rPr>
              <w:t xml:space="preserve"> </w:t>
            </w:r>
            <w:r w:rsidRPr="007E0F43">
              <w:rPr>
                <w:rFonts w:ascii="Times New Roman" w:hAnsi="Times New Roman" w:cs="Times New Roman"/>
                <w:sz w:val="28"/>
                <w:szCs w:val="28"/>
              </w:rPr>
              <w:t xml:space="preserve"> </w:t>
            </w:r>
          </w:p>
        </w:tc>
        <w:tc>
          <w:tcPr>
            <w:tcW w:w="5792" w:type="dxa"/>
            <w:gridSpan w:val="3"/>
            <w:tcBorders>
              <w:top w:val="single" w:sz="4" w:space="0" w:color="000000"/>
              <w:left w:val="single" w:sz="4" w:space="0" w:color="000000"/>
              <w:bottom w:val="single" w:sz="4" w:space="0" w:color="000000"/>
              <w:right w:val="nil"/>
            </w:tcBorders>
            <w:hideMark/>
          </w:tcPr>
          <w:p w:rsidR="007E0F43" w:rsidRPr="007E0F43" w:rsidRDefault="007E0F43">
            <w:pPr>
              <w:spacing w:line="256" w:lineRule="auto"/>
              <w:ind w:left="108"/>
              <w:rPr>
                <w:rFonts w:ascii="Times New Roman" w:hAnsi="Times New Roman" w:cs="Times New Roman"/>
                <w:sz w:val="28"/>
                <w:szCs w:val="28"/>
              </w:rPr>
            </w:pPr>
            <w:r w:rsidRPr="007E0F43">
              <w:rPr>
                <w:rFonts w:ascii="Times New Roman" w:hAnsi="Times New Roman" w:cs="Times New Roman"/>
                <w:sz w:val="28"/>
                <w:szCs w:val="28"/>
              </w:rPr>
              <w:t xml:space="preserve">Согласные звуки. Твёрдые и мягкие согласные.   </w:t>
            </w:r>
          </w:p>
        </w:tc>
        <w:tc>
          <w:tcPr>
            <w:tcW w:w="1443" w:type="dxa"/>
            <w:tcBorders>
              <w:top w:val="single" w:sz="4" w:space="0" w:color="000000"/>
              <w:left w:val="nil"/>
              <w:bottom w:val="single" w:sz="4" w:space="0" w:color="000000"/>
              <w:right w:val="single" w:sz="4" w:space="0" w:color="000000"/>
            </w:tcBorders>
          </w:tcPr>
          <w:p w:rsidR="007E0F43" w:rsidRPr="007E0F43" w:rsidRDefault="007E0F43">
            <w:pPr>
              <w:spacing w:after="160" w:line="256" w:lineRule="auto"/>
              <w:rPr>
                <w:rFonts w:ascii="Times New Roman" w:hAnsi="Times New Roman" w:cs="Times New Roman"/>
                <w:sz w:val="28"/>
                <w:szCs w:val="28"/>
              </w:rPr>
            </w:pPr>
          </w:p>
        </w:tc>
        <w:tc>
          <w:tcPr>
            <w:tcW w:w="1133"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41"/>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7E0F43">
        <w:trPr>
          <w:trHeight w:val="374"/>
        </w:trPr>
        <w:tc>
          <w:tcPr>
            <w:tcW w:w="876"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106"/>
              <w:rPr>
                <w:rFonts w:ascii="Times New Roman" w:hAnsi="Times New Roman" w:cs="Times New Roman"/>
                <w:sz w:val="28"/>
                <w:szCs w:val="28"/>
              </w:rPr>
            </w:pPr>
            <w:r w:rsidRPr="007E0F43">
              <w:rPr>
                <w:rFonts w:ascii="Times New Roman" w:hAnsi="Times New Roman" w:cs="Times New Roman"/>
                <w:sz w:val="28"/>
                <w:szCs w:val="28"/>
              </w:rPr>
              <w:t>45.</w:t>
            </w:r>
            <w:r w:rsidRPr="007E0F43">
              <w:rPr>
                <w:rFonts w:ascii="Times New Roman" w:eastAsia="Arial" w:hAnsi="Times New Roman" w:cs="Times New Roman"/>
                <w:sz w:val="28"/>
                <w:szCs w:val="28"/>
              </w:rPr>
              <w:t xml:space="preserve"> </w:t>
            </w:r>
            <w:r w:rsidRPr="007E0F43">
              <w:rPr>
                <w:rFonts w:ascii="Times New Roman" w:hAnsi="Times New Roman" w:cs="Times New Roman"/>
                <w:sz w:val="28"/>
                <w:szCs w:val="28"/>
              </w:rPr>
              <w:t xml:space="preserve"> </w:t>
            </w:r>
          </w:p>
        </w:tc>
        <w:tc>
          <w:tcPr>
            <w:tcW w:w="7235" w:type="dxa"/>
            <w:gridSpan w:val="4"/>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108"/>
              <w:rPr>
                <w:rFonts w:ascii="Times New Roman" w:hAnsi="Times New Roman" w:cs="Times New Roman"/>
                <w:sz w:val="28"/>
                <w:szCs w:val="28"/>
              </w:rPr>
            </w:pPr>
            <w:r w:rsidRPr="007E0F43">
              <w:rPr>
                <w:rFonts w:ascii="Times New Roman" w:hAnsi="Times New Roman" w:cs="Times New Roman"/>
                <w:sz w:val="28"/>
                <w:szCs w:val="28"/>
              </w:rPr>
              <w:t xml:space="preserve">Обозначение мягкости согласных с помощью мягкого знака.   </w:t>
            </w:r>
          </w:p>
        </w:tc>
        <w:tc>
          <w:tcPr>
            <w:tcW w:w="1133"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41"/>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7E0F43">
        <w:trPr>
          <w:trHeight w:val="374"/>
        </w:trPr>
        <w:tc>
          <w:tcPr>
            <w:tcW w:w="876"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106"/>
              <w:rPr>
                <w:rFonts w:ascii="Times New Roman" w:hAnsi="Times New Roman" w:cs="Times New Roman"/>
                <w:sz w:val="28"/>
                <w:szCs w:val="28"/>
              </w:rPr>
            </w:pPr>
            <w:r w:rsidRPr="007E0F43">
              <w:rPr>
                <w:rFonts w:ascii="Times New Roman" w:hAnsi="Times New Roman" w:cs="Times New Roman"/>
                <w:sz w:val="28"/>
                <w:szCs w:val="28"/>
              </w:rPr>
              <w:t>46.</w:t>
            </w:r>
            <w:r w:rsidRPr="007E0F43">
              <w:rPr>
                <w:rFonts w:ascii="Times New Roman" w:eastAsia="Arial" w:hAnsi="Times New Roman" w:cs="Times New Roman"/>
                <w:sz w:val="28"/>
                <w:szCs w:val="28"/>
              </w:rPr>
              <w:t xml:space="preserve"> </w:t>
            </w:r>
            <w:r w:rsidRPr="007E0F43">
              <w:rPr>
                <w:rFonts w:ascii="Times New Roman" w:hAnsi="Times New Roman" w:cs="Times New Roman"/>
                <w:sz w:val="28"/>
                <w:szCs w:val="28"/>
              </w:rPr>
              <w:t xml:space="preserve"> </w:t>
            </w:r>
          </w:p>
        </w:tc>
        <w:tc>
          <w:tcPr>
            <w:tcW w:w="7235" w:type="dxa"/>
            <w:gridSpan w:val="4"/>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108"/>
              <w:rPr>
                <w:rFonts w:ascii="Times New Roman" w:hAnsi="Times New Roman" w:cs="Times New Roman"/>
                <w:sz w:val="28"/>
                <w:szCs w:val="28"/>
              </w:rPr>
            </w:pPr>
            <w:r w:rsidRPr="007E0F43">
              <w:rPr>
                <w:rFonts w:ascii="Times New Roman" w:hAnsi="Times New Roman" w:cs="Times New Roman"/>
                <w:sz w:val="28"/>
                <w:szCs w:val="28"/>
              </w:rPr>
              <w:t xml:space="preserve">Разделительный мягкий знак.  </w:t>
            </w:r>
          </w:p>
        </w:tc>
        <w:tc>
          <w:tcPr>
            <w:tcW w:w="1133"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41"/>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7E0F43">
        <w:trPr>
          <w:trHeight w:val="377"/>
        </w:trPr>
        <w:tc>
          <w:tcPr>
            <w:tcW w:w="876"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106"/>
              <w:rPr>
                <w:rFonts w:ascii="Times New Roman" w:hAnsi="Times New Roman" w:cs="Times New Roman"/>
                <w:sz w:val="28"/>
                <w:szCs w:val="28"/>
              </w:rPr>
            </w:pPr>
            <w:r w:rsidRPr="007E0F43">
              <w:rPr>
                <w:rFonts w:ascii="Times New Roman" w:hAnsi="Times New Roman" w:cs="Times New Roman"/>
                <w:sz w:val="28"/>
                <w:szCs w:val="28"/>
              </w:rPr>
              <w:t>47.</w:t>
            </w:r>
            <w:r w:rsidRPr="007E0F43">
              <w:rPr>
                <w:rFonts w:ascii="Times New Roman" w:eastAsia="Arial" w:hAnsi="Times New Roman" w:cs="Times New Roman"/>
                <w:sz w:val="28"/>
                <w:szCs w:val="28"/>
              </w:rPr>
              <w:t xml:space="preserve"> </w:t>
            </w:r>
            <w:r w:rsidRPr="007E0F43">
              <w:rPr>
                <w:rFonts w:ascii="Times New Roman" w:hAnsi="Times New Roman" w:cs="Times New Roman"/>
                <w:sz w:val="28"/>
                <w:szCs w:val="28"/>
              </w:rPr>
              <w:t xml:space="preserve"> </w:t>
            </w:r>
          </w:p>
        </w:tc>
        <w:tc>
          <w:tcPr>
            <w:tcW w:w="7235" w:type="dxa"/>
            <w:gridSpan w:val="4"/>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108"/>
              <w:rPr>
                <w:rFonts w:ascii="Times New Roman" w:hAnsi="Times New Roman" w:cs="Times New Roman"/>
                <w:sz w:val="28"/>
                <w:szCs w:val="28"/>
              </w:rPr>
            </w:pPr>
            <w:r w:rsidRPr="007E0F43">
              <w:rPr>
                <w:rFonts w:ascii="Times New Roman" w:hAnsi="Times New Roman" w:cs="Times New Roman"/>
                <w:sz w:val="28"/>
                <w:szCs w:val="28"/>
              </w:rPr>
              <w:t xml:space="preserve">Звонкие и глухие согласные.  </w:t>
            </w:r>
          </w:p>
        </w:tc>
        <w:tc>
          <w:tcPr>
            <w:tcW w:w="1133"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41"/>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7E0F43">
        <w:trPr>
          <w:trHeight w:val="374"/>
        </w:trPr>
        <w:tc>
          <w:tcPr>
            <w:tcW w:w="876"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106"/>
              <w:rPr>
                <w:rFonts w:ascii="Times New Roman" w:hAnsi="Times New Roman" w:cs="Times New Roman"/>
                <w:sz w:val="28"/>
                <w:szCs w:val="28"/>
              </w:rPr>
            </w:pPr>
            <w:r w:rsidRPr="007E0F43">
              <w:rPr>
                <w:rFonts w:ascii="Times New Roman" w:hAnsi="Times New Roman" w:cs="Times New Roman"/>
                <w:sz w:val="28"/>
                <w:szCs w:val="28"/>
              </w:rPr>
              <w:t>48.</w:t>
            </w:r>
            <w:r w:rsidRPr="007E0F43">
              <w:rPr>
                <w:rFonts w:ascii="Times New Roman" w:eastAsia="Arial" w:hAnsi="Times New Roman" w:cs="Times New Roman"/>
                <w:sz w:val="28"/>
                <w:szCs w:val="28"/>
              </w:rPr>
              <w:t xml:space="preserve"> </w:t>
            </w:r>
            <w:r w:rsidRPr="007E0F43">
              <w:rPr>
                <w:rFonts w:ascii="Times New Roman" w:hAnsi="Times New Roman" w:cs="Times New Roman"/>
                <w:sz w:val="28"/>
                <w:szCs w:val="28"/>
              </w:rPr>
              <w:t xml:space="preserve"> </w:t>
            </w:r>
          </w:p>
        </w:tc>
        <w:tc>
          <w:tcPr>
            <w:tcW w:w="7235" w:type="dxa"/>
            <w:gridSpan w:val="4"/>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108"/>
              <w:rPr>
                <w:rFonts w:ascii="Times New Roman" w:hAnsi="Times New Roman" w:cs="Times New Roman"/>
                <w:sz w:val="28"/>
                <w:szCs w:val="28"/>
              </w:rPr>
            </w:pPr>
            <w:r w:rsidRPr="007E0F43">
              <w:rPr>
                <w:rFonts w:ascii="Times New Roman" w:hAnsi="Times New Roman" w:cs="Times New Roman"/>
                <w:sz w:val="28"/>
                <w:szCs w:val="28"/>
              </w:rPr>
              <w:t xml:space="preserve">Повторение знаний о характеристиках согласных звуков.   </w:t>
            </w:r>
          </w:p>
        </w:tc>
        <w:tc>
          <w:tcPr>
            <w:tcW w:w="1133"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41"/>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7E0F43">
        <w:trPr>
          <w:trHeight w:val="377"/>
        </w:trPr>
        <w:tc>
          <w:tcPr>
            <w:tcW w:w="876"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106"/>
              <w:rPr>
                <w:rFonts w:ascii="Times New Roman" w:hAnsi="Times New Roman" w:cs="Times New Roman"/>
                <w:sz w:val="28"/>
                <w:szCs w:val="28"/>
              </w:rPr>
            </w:pPr>
            <w:r w:rsidRPr="007E0F43">
              <w:rPr>
                <w:rFonts w:ascii="Times New Roman" w:hAnsi="Times New Roman" w:cs="Times New Roman"/>
                <w:sz w:val="28"/>
                <w:szCs w:val="28"/>
              </w:rPr>
              <w:t>49.</w:t>
            </w:r>
            <w:r w:rsidRPr="007E0F43">
              <w:rPr>
                <w:rFonts w:ascii="Times New Roman" w:eastAsia="Arial" w:hAnsi="Times New Roman" w:cs="Times New Roman"/>
                <w:sz w:val="28"/>
                <w:szCs w:val="28"/>
              </w:rPr>
              <w:t xml:space="preserve"> </w:t>
            </w:r>
            <w:r w:rsidRPr="007E0F43">
              <w:rPr>
                <w:rFonts w:ascii="Times New Roman" w:hAnsi="Times New Roman" w:cs="Times New Roman"/>
                <w:sz w:val="28"/>
                <w:szCs w:val="28"/>
              </w:rPr>
              <w:t xml:space="preserve"> </w:t>
            </w:r>
          </w:p>
        </w:tc>
        <w:tc>
          <w:tcPr>
            <w:tcW w:w="7235" w:type="dxa"/>
            <w:gridSpan w:val="4"/>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108"/>
              <w:rPr>
                <w:rFonts w:ascii="Times New Roman" w:hAnsi="Times New Roman" w:cs="Times New Roman"/>
                <w:sz w:val="28"/>
                <w:szCs w:val="28"/>
              </w:rPr>
            </w:pPr>
            <w:r w:rsidRPr="007E0F43">
              <w:rPr>
                <w:rFonts w:ascii="Times New Roman" w:hAnsi="Times New Roman" w:cs="Times New Roman"/>
                <w:sz w:val="28"/>
                <w:szCs w:val="28"/>
              </w:rPr>
              <w:t xml:space="preserve">Дифференциация звуков [в]-[ф], [ф`]-[в`].   </w:t>
            </w:r>
          </w:p>
        </w:tc>
        <w:tc>
          <w:tcPr>
            <w:tcW w:w="1133"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41"/>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7E0F43">
        <w:trPr>
          <w:trHeight w:val="691"/>
        </w:trPr>
        <w:tc>
          <w:tcPr>
            <w:tcW w:w="876"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106"/>
              <w:rPr>
                <w:rFonts w:ascii="Times New Roman" w:hAnsi="Times New Roman" w:cs="Times New Roman"/>
                <w:sz w:val="28"/>
                <w:szCs w:val="28"/>
              </w:rPr>
            </w:pPr>
            <w:r w:rsidRPr="007E0F43">
              <w:rPr>
                <w:rFonts w:ascii="Times New Roman" w:hAnsi="Times New Roman" w:cs="Times New Roman"/>
                <w:sz w:val="28"/>
                <w:szCs w:val="28"/>
              </w:rPr>
              <w:t>50.</w:t>
            </w:r>
            <w:r w:rsidRPr="007E0F43">
              <w:rPr>
                <w:rFonts w:ascii="Times New Roman" w:eastAsia="Arial" w:hAnsi="Times New Roman" w:cs="Times New Roman"/>
                <w:sz w:val="28"/>
                <w:szCs w:val="28"/>
              </w:rPr>
              <w:t xml:space="preserve"> </w:t>
            </w:r>
            <w:r w:rsidRPr="007E0F43">
              <w:rPr>
                <w:rFonts w:ascii="Times New Roman" w:hAnsi="Times New Roman" w:cs="Times New Roman"/>
                <w:sz w:val="28"/>
                <w:szCs w:val="28"/>
              </w:rPr>
              <w:t xml:space="preserve"> </w:t>
            </w:r>
          </w:p>
        </w:tc>
        <w:tc>
          <w:tcPr>
            <w:tcW w:w="7235" w:type="dxa"/>
            <w:gridSpan w:val="4"/>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108"/>
              <w:rPr>
                <w:rFonts w:ascii="Times New Roman" w:hAnsi="Times New Roman" w:cs="Times New Roman"/>
                <w:sz w:val="28"/>
                <w:szCs w:val="28"/>
              </w:rPr>
            </w:pPr>
            <w:r w:rsidRPr="007E0F43">
              <w:rPr>
                <w:rFonts w:ascii="Times New Roman" w:hAnsi="Times New Roman" w:cs="Times New Roman"/>
                <w:sz w:val="28"/>
                <w:szCs w:val="28"/>
              </w:rPr>
              <w:t xml:space="preserve">Дифференциация звуков [в]-[ф], [ф`]-[в`] в словосочетаниях, предложениях, тексте.  </w:t>
            </w:r>
          </w:p>
        </w:tc>
        <w:tc>
          <w:tcPr>
            <w:tcW w:w="1133"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41"/>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7E0F43">
        <w:trPr>
          <w:trHeight w:val="377"/>
        </w:trPr>
        <w:tc>
          <w:tcPr>
            <w:tcW w:w="876"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106"/>
              <w:rPr>
                <w:rFonts w:ascii="Times New Roman" w:hAnsi="Times New Roman" w:cs="Times New Roman"/>
                <w:sz w:val="28"/>
                <w:szCs w:val="28"/>
              </w:rPr>
            </w:pPr>
            <w:r w:rsidRPr="007E0F43">
              <w:rPr>
                <w:rFonts w:ascii="Times New Roman" w:hAnsi="Times New Roman" w:cs="Times New Roman"/>
                <w:sz w:val="28"/>
                <w:szCs w:val="28"/>
              </w:rPr>
              <w:t>51.</w:t>
            </w:r>
            <w:r w:rsidRPr="007E0F43">
              <w:rPr>
                <w:rFonts w:ascii="Times New Roman" w:eastAsia="Arial" w:hAnsi="Times New Roman" w:cs="Times New Roman"/>
                <w:sz w:val="28"/>
                <w:szCs w:val="28"/>
              </w:rPr>
              <w:t xml:space="preserve"> </w:t>
            </w:r>
            <w:r w:rsidRPr="007E0F43">
              <w:rPr>
                <w:rFonts w:ascii="Times New Roman" w:hAnsi="Times New Roman" w:cs="Times New Roman"/>
                <w:sz w:val="28"/>
                <w:szCs w:val="28"/>
              </w:rPr>
              <w:t xml:space="preserve"> </w:t>
            </w:r>
          </w:p>
        </w:tc>
        <w:tc>
          <w:tcPr>
            <w:tcW w:w="7235" w:type="dxa"/>
            <w:gridSpan w:val="4"/>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108"/>
              <w:rPr>
                <w:rFonts w:ascii="Times New Roman" w:hAnsi="Times New Roman" w:cs="Times New Roman"/>
                <w:sz w:val="28"/>
                <w:szCs w:val="28"/>
              </w:rPr>
            </w:pPr>
            <w:r w:rsidRPr="007E0F43">
              <w:rPr>
                <w:rFonts w:ascii="Times New Roman" w:hAnsi="Times New Roman" w:cs="Times New Roman"/>
                <w:sz w:val="28"/>
                <w:szCs w:val="28"/>
              </w:rPr>
              <w:t xml:space="preserve">Звуки [г]-[г`]. Буква Г.   </w:t>
            </w:r>
          </w:p>
        </w:tc>
        <w:tc>
          <w:tcPr>
            <w:tcW w:w="1133"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41"/>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7E0F43">
        <w:trPr>
          <w:trHeight w:val="374"/>
        </w:trPr>
        <w:tc>
          <w:tcPr>
            <w:tcW w:w="876"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106"/>
              <w:rPr>
                <w:rFonts w:ascii="Times New Roman" w:hAnsi="Times New Roman" w:cs="Times New Roman"/>
                <w:sz w:val="28"/>
                <w:szCs w:val="28"/>
              </w:rPr>
            </w:pPr>
            <w:r w:rsidRPr="007E0F43">
              <w:rPr>
                <w:rFonts w:ascii="Times New Roman" w:hAnsi="Times New Roman" w:cs="Times New Roman"/>
                <w:sz w:val="28"/>
                <w:szCs w:val="28"/>
              </w:rPr>
              <w:t>52.</w:t>
            </w:r>
            <w:r w:rsidRPr="007E0F43">
              <w:rPr>
                <w:rFonts w:ascii="Times New Roman" w:eastAsia="Arial" w:hAnsi="Times New Roman" w:cs="Times New Roman"/>
                <w:sz w:val="28"/>
                <w:szCs w:val="28"/>
              </w:rPr>
              <w:t xml:space="preserve"> </w:t>
            </w:r>
            <w:r w:rsidRPr="007E0F43">
              <w:rPr>
                <w:rFonts w:ascii="Times New Roman" w:hAnsi="Times New Roman" w:cs="Times New Roman"/>
                <w:sz w:val="28"/>
                <w:szCs w:val="28"/>
              </w:rPr>
              <w:t xml:space="preserve"> </w:t>
            </w:r>
          </w:p>
        </w:tc>
        <w:tc>
          <w:tcPr>
            <w:tcW w:w="7235" w:type="dxa"/>
            <w:gridSpan w:val="4"/>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108"/>
              <w:rPr>
                <w:rFonts w:ascii="Times New Roman" w:hAnsi="Times New Roman" w:cs="Times New Roman"/>
                <w:sz w:val="28"/>
                <w:szCs w:val="28"/>
              </w:rPr>
            </w:pPr>
            <w:r w:rsidRPr="007E0F43">
              <w:rPr>
                <w:rFonts w:ascii="Times New Roman" w:hAnsi="Times New Roman" w:cs="Times New Roman"/>
                <w:sz w:val="28"/>
                <w:szCs w:val="28"/>
              </w:rPr>
              <w:t xml:space="preserve">Звуки [к]-[к`]. Буква К.  </w:t>
            </w:r>
          </w:p>
        </w:tc>
        <w:tc>
          <w:tcPr>
            <w:tcW w:w="1133"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41"/>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7E0F43">
        <w:trPr>
          <w:trHeight w:val="377"/>
        </w:trPr>
        <w:tc>
          <w:tcPr>
            <w:tcW w:w="876"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106"/>
              <w:rPr>
                <w:rFonts w:ascii="Times New Roman" w:hAnsi="Times New Roman" w:cs="Times New Roman"/>
                <w:sz w:val="28"/>
                <w:szCs w:val="28"/>
              </w:rPr>
            </w:pPr>
            <w:r w:rsidRPr="007E0F43">
              <w:rPr>
                <w:rFonts w:ascii="Times New Roman" w:hAnsi="Times New Roman" w:cs="Times New Roman"/>
                <w:sz w:val="28"/>
                <w:szCs w:val="28"/>
              </w:rPr>
              <w:t>53.</w:t>
            </w:r>
            <w:r w:rsidRPr="007E0F43">
              <w:rPr>
                <w:rFonts w:ascii="Times New Roman" w:eastAsia="Arial" w:hAnsi="Times New Roman" w:cs="Times New Roman"/>
                <w:sz w:val="28"/>
                <w:szCs w:val="28"/>
              </w:rPr>
              <w:t xml:space="preserve"> </w:t>
            </w:r>
            <w:r w:rsidRPr="007E0F43">
              <w:rPr>
                <w:rFonts w:ascii="Times New Roman" w:hAnsi="Times New Roman" w:cs="Times New Roman"/>
                <w:sz w:val="28"/>
                <w:szCs w:val="28"/>
              </w:rPr>
              <w:t xml:space="preserve"> </w:t>
            </w:r>
          </w:p>
        </w:tc>
        <w:tc>
          <w:tcPr>
            <w:tcW w:w="7235" w:type="dxa"/>
            <w:gridSpan w:val="4"/>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108"/>
              <w:rPr>
                <w:rFonts w:ascii="Times New Roman" w:hAnsi="Times New Roman" w:cs="Times New Roman"/>
                <w:sz w:val="28"/>
                <w:szCs w:val="28"/>
              </w:rPr>
            </w:pPr>
            <w:r w:rsidRPr="007E0F43">
              <w:rPr>
                <w:rFonts w:ascii="Times New Roman" w:hAnsi="Times New Roman" w:cs="Times New Roman"/>
                <w:sz w:val="28"/>
                <w:szCs w:val="28"/>
              </w:rPr>
              <w:t xml:space="preserve">Дифференциация звуков [г]-[к], [г`]-[к`].   </w:t>
            </w:r>
          </w:p>
        </w:tc>
        <w:tc>
          <w:tcPr>
            <w:tcW w:w="1133"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41"/>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bl>
    <w:p w:rsidR="007E0F43" w:rsidRPr="007E0F43" w:rsidRDefault="007E0F43" w:rsidP="007E0F43">
      <w:pPr>
        <w:spacing w:after="0" w:line="256" w:lineRule="auto"/>
        <w:ind w:left="-1702" w:right="374"/>
        <w:rPr>
          <w:rFonts w:ascii="Times New Roman" w:eastAsia="Times New Roman" w:hAnsi="Times New Roman" w:cs="Times New Roman"/>
          <w:color w:val="000000"/>
          <w:sz w:val="28"/>
          <w:szCs w:val="28"/>
        </w:rPr>
      </w:pPr>
    </w:p>
    <w:tbl>
      <w:tblPr>
        <w:tblStyle w:val="TableGrid"/>
        <w:tblW w:w="9244" w:type="dxa"/>
        <w:tblInd w:w="-254" w:type="dxa"/>
        <w:tblCellMar>
          <w:top w:w="57" w:type="dxa"/>
          <w:right w:w="17" w:type="dxa"/>
        </w:tblCellMar>
        <w:tblLook w:val="04A0" w:firstRow="1" w:lastRow="0" w:firstColumn="1" w:lastColumn="0" w:noHBand="0" w:noVBand="1"/>
      </w:tblPr>
      <w:tblGrid>
        <w:gridCol w:w="855"/>
        <w:gridCol w:w="4902"/>
        <w:gridCol w:w="363"/>
        <w:gridCol w:w="2040"/>
        <w:gridCol w:w="1084"/>
      </w:tblGrid>
      <w:tr w:rsidR="007E0F43" w:rsidRPr="007E0F43" w:rsidTr="007E0F43">
        <w:trPr>
          <w:trHeight w:val="377"/>
        </w:trPr>
        <w:tc>
          <w:tcPr>
            <w:tcW w:w="876"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106"/>
              <w:rPr>
                <w:rFonts w:ascii="Times New Roman" w:hAnsi="Times New Roman" w:cs="Times New Roman"/>
                <w:sz w:val="28"/>
                <w:szCs w:val="28"/>
              </w:rPr>
            </w:pPr>
            <w:r w:rsidRPr="007E0F43">
              <w:rPr>
                <w:rFonts w:ascii="Times New Roman" w:hAnsi="Times New Roman" w:cs="Times New Roman"/>
                <w:sz w:val="28"/>
                <w:szCs w:val="28"/>
              </w:rPr>
              <w:lastRenderedPageBreak/>
              <w:t>54.</w:t>
            </w:r>
            <w:r w:rsidRPr="007E0F43">
              <w:rPr>
                <w:rFonts w:ascii="Times New Roman" w:eastAsia="Arial" w:hAnsi="Times New Roman" w:cs="Times New Roman"/>
                <w:sz w:val="28"/>
                <w:szCs w:val="28"/>
              </w:rPr>
              <w:t xml:space="preserve"> </w:t>
            </w:r>
            <w:r w:rsidRPr="007E0F43">
              <w:rPr>
                <w:rFonts w:ascii="Times New Roman" w:hAnsi="Times New Roman" w:cs="Times New Roman"/>
                <w:sz w:val="28"/>
                <w:szCs w:val="28"/>
              </w:rPr>
              <w:t xml:space="preserve"> </w:t>
            </w:r>
          </w:p>
        </w:tc>
        <w:tc>
          <w:tcPr>
            <w:tcW w:w="5425" w:type="dxa"/>
            <w:gridSpan w:val="2"/>
            <w:tcBorders>
              <w:top w:val="single" w:sz="4" w:space="0" w:color="000000"/>
              <w:left w:val="single" w:sz="4" w:space="0" w:color="000000"/>
              <w:bottom w:val="single" w:sz="4" w:space="0" w:color="000000"/>
              <w:right w:val="nil"/>
            </w:tcBorders>
            <w:hideMark/>
          </w:tcPr>
          <w:p w:rsidR="007E0F43" w:rsidRPr="007E0F43" w:rsidRDefault="007E0F43">
            <w:pPr>
              <w:spacing w:line="256" w:lineRule="auto"/>
              <w:ind w:left="108"/>
              <w:rPr>
                <w:rFonts w:ascii="Times New Roman" w:hAnsi="Times New Roman" w:cs="Times New Roman"/>
                <w:sz w:val="28"/>
                <w:szCs w:val="28"/>
              </w:rPr>
            </w:pPr>
            <w:r w:rsidRPr="007E0F43">
              <w:rPr>
                <w:rFonts w:ascii="Times New Roman" w:hAnsi="Times New Roman" w:cs="Times New Roman"/>
                <w:sz w:val="28"/>
                <w:szCs w:val="28"/>
              </w:rPr>
              <w:t xml:space="preserve">Согласные звуки. Твёрдые и мягкие согласные.   </w:t>
            </w:r>
          </w:p>
        </w:tc>
        <w:tc>
          <w:tcPr>
            <w:tcW w:w="1810" w:type="dxa"/>
            <w:tcBorders>
              <w:top w:val="single" w:sz="4" w:space="0" w:color="000000"/>
              <w:left w:val="nil"/>
              <w:bottom w:val="single" w:sz="4" w:space="0" w:color="000000"/>
              <w:right w:val="single" w:sz="4" w:space="0" w:color="000000"/>
            </w:tcBorders>
          </w:tcPr>
          <w:p w:rsidR="007E0F43" w:rsidRPr="007E0F43" w:rsidRDefault="007E0F43">
            <w:pPr>
              <w:spacing w:after="160" w:line="256" w:lineRule="auto"/>
              <w:rPr>
                <w:rFonts w:ascii="Times New Roman" w:hAnsi="Times New Roman" w:cs="Times New Roman"/>
                <w:sz w:val="28"/>
                <w:szCs w:val="28"/>
              </w:rPr>
            </w:pPr>
          </w:p>
        </w:tc>
        <w:tc>
          <w:tcPr>
            <w:tcW w:w="1133"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41"/>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7E0F43">
        <w:trPr>
          <w:trHeight w:val="694"/>
        </w:trPr>
        <w:tc>
          <w:tcPr>
            <w:tcW w:w="876"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106"/>
              <w:rPr>
                <w:rFonts w:ascii="Times New Roman" w:hAnsi="Times New Roman" w:cs="Times New Roman"/>
                <w:sz w:val="28"/>
                <w:szCs w:val="28"/>
              </w:rPr>
            </w:pPr>
            <w:r w:rsidRPr="007E0F43">
              <w:rPr>
                <w:rFonts w:ascii="Times New Roman" w:hAnsi="Times New Roman" w:cs="Times New Roman"/>
                <w:sz w:val="28"/>
                <w:szCs w:val="28"/>
              </w:rPr>
              <w:t>55.</w:t>
            </w:r>
            <w:r w:rsidRPr="007E0F43">
              <w:rPr>
                <w:rFonts w:ascii="Times New Roman" w:eastAsia="Arial" w:hAnsi="Times New Roman" w:cs="Times New Roman"/>
                <w:sz w:val="28"/>
                <w:szCs w:val="28"/>
              </w:rPr>
              <w:t xml:space="preserve"> </w:t>
            </w:r>
            <w:r w:rsidRPr="007E0F43">
              <w:rPr>
                <w:rFonts w:ascii="Times New Roman" w:hAnsi="Times New Roman" w:cs="Times New Roman"/>
                <w:sz w:val="28"/>
                <w:szCs w:val="28"/>
              </w:rPr>
              <w:t xml:space="preserve"> </w:t>
            </w:r>
          </w:p>
        </w:tc>
        <w:tc>
          <w:tcPr>
            <w:tcW w:w="5051" w:type="dxa"/>
            <w:tcBorders>
              <w:top w:val="single" w:sz="4" w:space="0" w:color="000000"/>
              <w:left w:val="single" w:sz="4" w:space="0" w:color="000000"/>
              <w:bottom w:val="single" w:sz="4" w:space="0" w:color="000000"/>
              <w:right w:val="nil"/>
            </w:tcBorders>
            <w:hideMark/>
          </w:tcPr>
          <w:p w:rsidR="007E0F43" w:rsidRPr="007E0F43" w:rsidRDefault="007E0F43">
            <w:pPr>
              <w:spacing w:line="256" w:lineRule="auto"/>
              <w:ind w:left="108"/>
              <w:rPr>
                <w:rFonts w:ascii="Times New Roman" w:hAnsi="Times New Roman" w:cs="Times New Roman"/>
                <w:sz w:val="28"/>
                <w:szCs w:val="28"/>
              </w:rPr>
            </w:pPr>
            <w:r w:rsidRPr="007E0F43">
              <w:rPr>
                <w:rFonts w:ascii="Times New Roman" w:hAnsi="Times New Roman" w:cs="Times New Roman"/>
                <w:sz w:val="28"/>
                <w:szCs w:val="28"/>
              </w:rPr>
              <w:t xml:space="preserve">Дифференциация звуков [г]-[к], [г`]-[к`] предложениях, тексте.  </w:t>
            </w:r>
          </w:p>
        </w:tc>
        <w:tc>
          <w:tcPr>
            <w:tcW w:w="374" w:type="dxa"/>
            <w:tcBorders>
              <w:top w:val="single" w:sz="4" w:space="0" w:color="000000"/>
              <w:left w:val="nil"/>
              <w:bottom w:val="single" w:sz="4" w:space="0" w:color="000000"/>
              <w:right w:val="nil"/>
            </w:tcBorders>
            <w:hideMark/>
          </w:tcPr>
          <w:p w:rsidR="007E0F43" w:rsidRPr="007E0F43" w:rsidRDefault="007E0F43">
            <w:pPr>
              <w:spacing w:line="256" w:lineRule="auto"/>
              <w:ind w:left="7"/>
              <w:rPr>
                <w:rFonts w:ascii="Times New Roman" w:hAnsi="Times New Roman" w:cs="Times New Roman"/>
                <w:sz w:val="28"/>
                <w:szCs w:val="28"/>
              </w:rPr>
            </w:pPr>
            <w:r w:rsidRPr="007E0F43">
              <w:rPr>
                <w:rFonts w:ascii="Times New Roman" w:hAnsi="Times New Roman" w:cs="Times New Roman"/>
                <w:sz w:val="28"/>
                <w:szCs w:val="28"/>
              </w:rPr>
              <w:t xml:space="preserve">в </w:t>
            </w:r>
          </w:p>
        </w:tc>
        <w:tc>
          <w:tcPr>
            <w:tcW w:w="1810" w:type="dxa"/>
            <w:tcBorders>
              <w:top w:val="single" w:sz="4" w:space="0" w:color="000000"/>
              <w:left w:val="nil"/>
              <w:bottom w:val="single" w:sz="4" w:space="0" w:color="000000"/>
              <w:right w:val="single" w:sz="4" w:space="0" w:color="000000"/>
            </w:tcBorders>
            <w:hideMark/>
          </w:tcPr>
          <w:p w:rsidR="007E0F43" w:rsidRPr="007E0F43" w:rsidRDefault="007E0F43">
            <w:pPr>
              <w:spacing w:line="256" w:lineRule="auto"/>
              <w:ind w:left="2"/>
              <w:rPr>
                <w:rFonts w:ascii="Times New Roman" w:hAnsi="Times New Roman" w:cs="Times New Roman"/>
                <w:sz w:val="28"/>
                <w:szCs w:val="28"/>
              </w:rPr>
            </w:pPr>
            <w:r w:rsidRPr="007E0F43">
              <w:rPr>
                <w:rFonts w:ascii="Times New Roman" w:hAnsi="Times New Roman" w:cs="Times New Roman"/>
                <w:sz w:val="28"/>
                <w:szCs w:val="28"/>
              </w:rPr>
              <w:t xml:space="preserve">словосочетаниях </w:t>
            </w:r>
          </w:p>
        </w:tc>
        <w:tc>
          <w:tcPr>
            <w:tcW w:w="1133"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41"/>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7E0F43">
        <w:trPr>
          <w:trHeight w:val="374"/>
        </w:trPr>
        <w:tc>
          <w:tcPr>
            <w:tcW w:w="876"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106"/>
              <w:rPr>
                <w:rFonts w:ascii="Times New Roman" w:hAnsi="Times New Roman" w:cs="Times New Roman"/>
                <w:sz w:val="28"/>
                <w:szCs w:val="28"/>
              </w:rPr>
            </w:pPr>
            <w:r w:rsidRPr="007E0F43">
              <w:rPr>
                <w:rFonts w:ascii="Times New Roman" w:hAnsi="Times New Roman" w:cs="Times New Roman"/>
                <w:sz w:val="28"/>
                <w:szCs w:val="28"/>
              </w:rPr>
              <w:t>56.</w:t>
            </w:r>
            <w:r w:rsidRPr="007E0F43">
              <w:rPr>
                <w:rFonts w:ascii="Times New Roman" w:eastAsia="Arial" w:hAnsi="Times New Roman" w:cs="Times New Roman"/>
                <w:sz w:val="28"/>
                <w:szCs w:val="28"/>
              </w:rPr>
              <w:t xml:space="preserve"> </w:t>
            </w:r>
            <w:r w:rsidRPr="007E0F43">
              <w:rPr>
                <w:rFonts w:ascii="Times New Roman" w:hAnsi="Times New Roman" w:cs="Times New Roman"/>
                <w:sz w:val="28"/>
                <w:szCs w:val="28"/>
              </w:rPr>
              <w:t xml:space="preserve"> </w:t>
            </w:r>
          </w:p>
        </w:tc>
        <w:tc>
          <w:tcPr>
            <w:tcW w:w="5051" w:type="dxa"/>
            <w:tcBorders>
              <w:top w:val="single" w:sz="4" w:space="0" w:color="000000"/>
              <w:left w:val="single" w:sz="4" w:space="0" w:color="000000"/>
              <w:bottom w:val="single" w:sz="4" w:space="0" w:color="000000"/>
              <w:right w:val="nil"/>
            </w:tcBorders>
            <w:hideMark/>
          </w:tcPr>
          <w:p w:rsidR="007E0F43" w:rsidRPr="007E0F43" w:rsidRDefault="007E0F43">
            <w:pPr>
              <w:spacing w:line="256" w:lineRule="auto"/>
              <w:ind w:left="108"/>
              <w:rPr>
                <w:rFonts w:ascii="Times New Roman" w:hAnsi="Times New Roman" w:cs="Times New Roman"/>
                <w:sz w:val="28"/>
                <w:szCs w:val="28"/>
              </w:rPr>
            </w:pPr>
            <w:r w:rsidRPr="007E0F43">
              <w:rPr>
                <w:rFonts w:ascii="Times New Roman" w:hAnsi="Times New Roman" w:cs="Times New Roman"/>
                <w:sz w:val="28"/>
                <w:szCs w:val="28"/>
              </w:rPr>
              <w:t xml:space="preserve">Звуки [б]-[б`]. Буква Б.   </w:t>
            </w:r>
          </w:p>
        </w:tc>
        <w:tc>
          <w:tcPr>
            <w:tcW w:w="374" w:type="dxa"/>
            <w:tcBorders>
              <w:top w:val="single" w:sz="4" w:space="0" w:color="000000"/>
              <w:left w:val="nil"/>
              <w:bottom w:val="single" w:sz="4" w:space="0" w:color="000000"/>
              <w:right w:val="nil"/>
            </w:tcBorders>
          </w:tcPr>
          <w:p w:rsidR="007E0F43" w:rsidRPr="007E0F43" w:rsidRDefault="007E0F43">
            <w:pPr>
              <w:spacing w:after="160" w:line="256" w:lineRule="auto"/>
              <w:rPr>
                <w:rFonts w:ascii="Times New Roman" w:hAnsi="Times New Roman" w:cs="Times New Roman"/>
                <w:sz w:val="28"/>
                <w:szCs w:val="28"/>
              </w:rPr>
            </w:pPr>
          </w:p>
        </w:tc>
        <w:tc>
          <w:tcPr>
            <w:tcW w:w="1810" w:type="dxa"/>
            <w:tcBorders>
              <w:top w:val="single" w:sz="4" w:space="0" w:color="000000"/>
              <w:left w:val="nil"/>
              <w:bottom w:val="single" w:sz="4" w:space="0" w:color="000000"/>
              <w:right w:val="single" w:sz="4" w:space="0" w:color="000000"/>
            </w:tcBorders>
          </w:tcPr>
          <w:p w:rsidR="007E0F43" w:rsidRPr="007E0F43" w:rsidRDefault="007E0F43">
            <w:pPr>
              <w:spacing w:after="160" w:line="256" w:lineRule="auto"/>
              <w:rPr>
                <w:rFonts w:ascii="Times New Roman" w:hAnsi="Times New Roman" w:cs="Times New Roman"/>
                <w:sz w:val="28"/>
                <w:szCs w:val="28"/>
              </w:rPr>
            </w:pPr>
          </w:p>
        </w:tc>
        <w:tc>
          <w:tcPr>
            <w:tcW w:w="1133"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41"/>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7E0F43">
        <w:trPr>
          <w:trHeight w:val="374"/>
        </w:trPr>
        <w:tc>
          <w:tcPr>
            <w:tcW w:w="876"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106"/>
              <w:rPr>
                <w:rFonts w:ascii="Times New Roman" w:hAnsi="Times New Roman" w:cs="Times New Roman"/>
                <w:sz w:val="28"/>
                <w:szCs w:val="28"/>
              </w:rPr>
            </w:pPr>
            <w:r w:rsidRPr="007E0F43">
              <w:rPr>
                <w:rFonts w:ascii="Times New Roman" w:hAnsi="Times New Roman" w:cs="Times New Roman"/>
                <w:sz w:val="28"/>
                <w:szCs w:val="28"/>
              </w:rPr>
              <w:t>57.</w:t>
            </w:r>
            <w:r w:rsidRPr="007E0F43">
              <w:rPr>
                <w:rFonts w:ascii="Times New Roman" w:eastAsia="Arial" w:hAnsi="Times New Roman" w:cs="Times New Roman"/>
                <w:sz w:val="28"/>
                <w:szCs w:val="28"/>
              </w:rPr>
              <w:t xml:space="preserve"> </w:t>
            </w:r>
            <w:r w:rsidRPr="007E0F43">
              <w:rPr>
                <w:rFonts w:ascii="Times New Roman" w:hAnsi="Times New Roman" w:cs="Times New Roman"/>
                <w:sz w:val="28"/>
                <w:szCs w:val="28"/>
              </w:rPr>
              <w:t xml:space="preserve"> </w:t>
            </w:r>
          </w:p>
        </w:tc>
        <w:tc>
          <w:tcPr>
            <w:tcW w:w="5051" w:type="dxa"/>
            <w:tcBorders>
              <w:top w:val="single" w:sz="4" w:space="0" w:color="000000"/>
              <w:left w:val="single" w:sz="4" w:space="0" w:color="000000"/>
              <w:bottom w:val="single" w:sz="4" w:space="0" w:color="000000"/>
              <w:right w:val="nil"/>
            </w:tcBorders>
            <w:hideMark/>
          </w:tcPr>
          <w:p w:rsidR="007E0F43" w:rsidRPr="007E0F43" w:rsidRDefault="007E0F43">
            <w:pPr>
              <w:spacing w:line="256" w:lineRule="auto"/>
              <w:ind w:left="108"/>
              <w:rPr>
                <w:rFonts w:ascii="Times New Roman" w:hAnsi="Times New Roman" w:cs="Times New Roman"/>
                <w:sz w:val="28"/>
                <w:szCs w:val="28"/>
              </w:rPr>
            </w:pPr>
            <w:r w:rsidRPr="007E0F43">
              <w:rPr>
                <w:rFonts w:ascii="Times New Roman" w:hAnsi="Times New Roman" w:cs="Times New Roman"/>
                <w:sz w:val="28"/>
                <w:szCs w:val="28"/>
              </w:rPr>
              <w:t xml:space="preserve">Звуки [п]-[п`]. Буква П.   </w:t>
            </w:r>
          </w:p>
        </w:tc>
        <w:tc>
          <w:tcPr>
            <w:tcW w:w="374" w:type="dxa"/>
            <w:tcBorders>
              <w:top w:val="single" w:sz="4" w:space="0" w:color="000000"/>
              <w:left w:val="nil"/>
              <w:bottom w:val="single" w:sz="4" w:space="0" w:color="000000"/>
              <w:right w:val="nil"/>
            </w:tcBorders>
          </w:tcPr>
          <w:p w:rsidR="007E0F43" w:rsidRPr="007E0F43" w:rsidRDefault="007E0F43">
            <w:pPr>
              <w:spacing w:after="160" w:line="256" w:lineRule="auto"/>
              <w:rPr>
                <w:rFonts w:ascii="Times New Roman" w:hAnsi="Times New Roman" w:cs="Times New Roman"/>
                <w:sz w:val="28"/>
                <w:szCs w:val="28"/>
              </w:rPr>
            </w:pPr>
          </w:p>
        </w:tc>
        <w:tc>
          <w:tcPr>
            <w:tcW w:w="1810" w:type="dxa"/>
            <w:tcBorders>
              <w:top w:val="single" w:sz="4" w:space="0" w:color="000000"/>
              <w:left w:val="nil"/>
              <w:bottom w:val="single" w:sz="4" w:space="0" w:color="000000"/>
              <w:right w:val="single" w:sz="4" w:space="0" w:color="000000"/>
            </w:tcBorders>
          </w:tcPr>
          <w:p w:rsidR="007E0F43" w:rsidRPr="007E0F43" w:rsidRDefault="007E0F43">
            <w:pPr>
              <w:spacing w:after="160" w:line="256" w:lineRule="auto"/>
              <w:rPr>
                <w:rFonts w:ascii="Times New Roman" w:hAnsi="Times New Roman" w:cs="Times New Roman"/>
                <w:sz w:val="28"/>
                <w:szCs w:val="28"/>
              </w:rPr>
            </w:pPr>
          </w:p>
        </w:tc>
        <w:tc>
          <w:tcPr>
            <w:tcW w:w="1133"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41"/>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7E0F43">
        <w:trPr>
          <w:trHeight w:val="694"/>
        </w:trPr>
        <w:tc>
          <w:tcPr>
            <w:tcW w:w="876"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106"/>
              <w:rPr>
                <w:rFonts w:ascii="Times New Roman" w:hAnsi="Times New Roman" w:cs="Times New Roman"/>
                <w:sz w:val="28"/>
                <w:szCs w:val="28"/>
              </w:rPr>
            </w:pPr>
            <w:r w:rsidRPr="007E0F43">
              <w:rPr>
                <w:rFonts w:ascii="Times New Roman" w:hAnsi="Times New Roman" w:cs="Times New Roman"/>
                <w:sz w:val="28"/>
                <w:szCs w:val="28"/>
              </w:rPr>
              <w:t>58.</w:t>
            </w:r>
            <w:r w:rsidRPr="007E0F43">
              <w:rPr>
                <w:rFonts w:ascii="Times New Roman" w:eastAsia="Arial" w:hAnsi="Times New Roman" w:cs="Times New Roman"/>
                <w:sz w:val="28"/>
                <w:szCs w:val="28"/>
              </w:rPr>
              <w:t xml:space="preserve"> </w:t>
            </w:r>
            <w:r w:rsidRPr="007E0F43">
              <w:rPr>
                <w:rFonts w:ascii="Times New Roman" w:hAnsi="Times New Roman" w:cs="Times New Roman"/>
                <w:sz w:val="28"/>
                <w:szCs w:val="28"/>
              </w:rPr>
              <w:t xml:space="preserve"> </w:t>
            </w:r>
          </w:p>
        </w:tc>
        <w:tc>
          <w:tcPr>
            <w:tcW w:w="5051" w:type="dxa"/>
            <w:tcBorders>
              <w:top w:val="single" w:sz="4" w:space="0" w:color="000000"/>
              <w:left w:val="single" w:sz="4" w:space="0" w:color="000000"/>
              <w:bottom w:val="single" w:sz="4" w:space="0" w:color="000000"/>
              <w:right w:val="nil"/>
            </w:tcBorders>
            <w:hideMark/>
          </w:tcPr>
          <w:p w:rsidR="007E0F43" w:rsidRPr="007E0F43" w:rsidRDefault="007E0F43">
            <w:pPr>
              <w:spacing w:line="256" w:lineRule="auto"/>
              <w:ind w:left="108"/>
              <w:rPr>
                <w:rFonts w:ascii="Times New Roman" w:hAnsi="Times New Roman" w:cs="Times New Roman"/>
                <w:sz w:val="28"/>
                <w:szCs w:val="28"/>
              </w:rPr>
            </w:pPr>
            <w:r w:rsidRPr="007E0F43">
              <w:rPr>
                <w:rFonts w:ascii="Times New Roman" w:hAnsi="Times New Roman" w:cs="Times New Roman"/>
                <w:sz w:val="28"/>
                <w:szCs w:val="28"/>
              </w:rPr>
              <w:t xml:space="preserve">Дифференциация звуков [б]-[п], [б`]-[п`] предложениях, тексте.  </w:t>
            </w:r>
          </w:p>
        </w:tc>
        <w:tc>
          <w:tcPr>
            <w:tcW w:w="374" w:type="dxa"/>
            <w:tcBorders>
              <w:top w:val="single" w:sz="4" w:space="0" w:color="000000"/>
              <w:left w:val="nil"/>
              <w:bottom w:val="single" w:sz="4" w:space="0" w:color="000000"/>
              <w:right w:val="nil"/>
            </w:tcBorders>
            <w:hideMark/>
          </w:tcPr>
          <w:p w:rsidR="007E0F43" w:rsidRPr="007E0F43" w:rsidRDefault="007E0F43">
            <w:pPr>
              <w:spacing w:line="256" w:lineRule="auto"/>
              <w:ind w:left="22"/>
              <w:rPr>
                <w:rFonts w:ascii="Times New Roman" w:hAnsi="Times New Roman" w:cs="Times New Roman"/>
                <w:sz w:val="28"/>
                <w:szCs w:val="28"/>
              </w:rPr>
            </w:pPr>
            <w:r w:rsidRPr="007E0F43">
              <w:rPr>
                <w:rFonts w:ascii="Times New Roman" w:hAnsi="Times New Roman" w:cs="Times New Roman"/>
                <w:sz w:val="28"/>
                <w:szCs w:val="28"/>
              </w:rPr>
              <w:t xml:space="preserve">в </w:t>
            </w:r>
          </w:p>
        </w:tc>
        <w:tc>
          <w:tcPr>
            <w:tcW w:w="1810" w:type="dxa"/>
            <w:tcBorders>
              <w:top w:val="single" w:sz="4" w:space="0" w:color="000000"/>
              <w:left w:val="nil"/>
              <w:bottom w:val="single" w:sz="4" w:space="0" w:color="000000"/>
              <w:right w:val="single" w:sz="4" w:space="0" w:color="000000"/>
            </w:tcBorders>
            <w:hideMark/>
          </w:tcPr>
          <w:p w:rsidR="007E0F43" w:rsidRPr="007E0F43" w:rsidRDefault="007E0F43">
            <w:pPr>
              <w:spacing w:line="256" w:lineRule="auto"/>
              <w:ind w:left="2"/>
              <w:rPr>
                <w:rFonts w:ascii="Times New Roman" w:hAnsi="Times New Roman" w:cs="Times New Roman"/>
                <w:sz w:val="28"/>
                <w:szCs w:val="28"/>
              </w:rPr>
            </w:pPr>
            <w:r w:rsidRPr="007E0F43">
              <w:rPr>
                <w:rFonts w:ascii="Times New Roman" w:hAnsi="Times New Roman" w:cs="Times New Roman"/>
                <w:sz w:val="28"/>
                <w:szCs w:val="28"/>
              </w:rPr>
              <w:t xml:space="preserve">словосочетаниях </w:t>
            </w:r>
          </w:p>
        </w:tc>
        <w:tc>
          <w:tcPr>
            <w:tcW w:w="1133"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41"/>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7E0F43">
        <w:trPr>
          <w:trHeight w:val="374"/>
        </w:trPr>
        <w:tc>
          <w:tcPr>
            <w:tcW w:w="876"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106"/>
              <w:rPr>
                <w:rFonts w:ascii="Times New Roman" w:hAnsi="Times New Roman" w:cs="Times New Roman"/>
                <w:sz w:val="28"/>
                <w:szCs w:val="28"/>
              </w:rPr>
            </w:pPr>
            <w:r w:rsidRPr="007E0F43">
              <w:rPr>
                <w:rFonts w:ascii="Times New Roman" w:hAnsi="Times New Roman" w:cs="Times New Roman"/>
                <w:sz w:val="28"/>
                <w:szCs w:val="28"/>
              </w:rPr>
              <w:t>59.</w:t>
            </w:r>
            <w:r w:rsidRPr="007E0F43">
              <w:rPr>
                <w:rFonts w:ascii="Times New Roman" w:eastAsia="Arial" w:hAnsi="Times New Roman" w:cs="Times New Roman"/>
                <w:sz w:val="28"/>
                <w:szCs w:val="28"/>
              </w:rPr>
              <w:t xml:space="preserve"> </w:t>
            </w:r>
            <w:r w:rsidRPr="007E0F43">
              <w:rPr>
                <w:rFonts w:ascii="Times New Roman" w:hAnsi="Times New Roman" w:cs="Times New Roman"/>
                <w:sz w:val="28"/>
                <w:szCs w:val="28"/>
              </w:rPr>
              <w:t xml:space="preserve"> </w:t>
            </w:r>
          </w:p>
        </w:tc>
        <w:tc>
          <w:tcPr>
            <w:tcW w:w="5051" w:type="dxa"/>
            <w:tcBorders>
              <w:top w:val="single" w:sz="4" w:space="0" w:color="000000"/>
              <w:left w:val="single" w:sz="4" w:space="0" w:color="000000"/>
              <w:bottom w:val="single" w:sz="4" w:space="0" w:color="000000"/>
              <w:right w:val="nil"/>
            </w:tcBorders>
            <w:hideMark/>
          </w:tcPr>
          <w:p w:rsidR="007E0F43" w:rsidRPr="007E0F43" w:rsidRDefault="007E0F43">
            <w:pPr>
              <w:spacing w:line="256" w:lineRule="auto"/>
              <w:ind w:left="108"/>
              <w:rPr>
                <w:rFonts w:ascii="Times New Roman" w:hAnsi="Times New Roman" w:cs="Times New Roman"/>
                <w:sz w:val="28"/>
                <w:szCs w:val="28"/>
              </w:rPr>
            </w:pPr>
            <w:r w:rsidRPr="007E0F43">
              <w:rPr>
                <w:rFonts w:ascii="Times New Roman" w:hAnsi="Times New Roman" w:cs="Times New Roman"/>
                <w:sz w:val="28"/>
                <w:szCs w:val="28"/>
              </w:rPr>
              <w:t xml:space="preserve">Звуки [д]-[д`]. Буква Д.   </w:t>
            </w:r>
          </w:p>
        </w:tc>
        <w:tc>
          <w:tcPr>
            <w:tcW w:w="374" w:type="dxa"/>
            <w:tcBorders>
              <w:top w:val="single" w:sz="4" w:space="0" w:color="000000"/>
              <w:left w:val="nil"/>
              <w:bottom w:val="single" w:sz="4" w:space="0" w:color="000000"/>
              <w:right w:val="nil"/>
            </w:tcBorders>
          </w:tcPr>
          <w:p w:rsidR="007E0F43" w:rsidRPr="007E0F43" w:rsidRDefault="007E0F43">
            <w:pPr>
              <w:spacing w:after="160" w:line="256" w:lineRule="auto"/>
              <w:rPr>
                <w:rFonts w:ascii="Times New Roman" w:hAnsi="Times New Roman" w:cs="Times New Roman"/>
                <w:sz w:val="28"/>
                <w:szCs w:val="28"/>
              </w:rPr>
            </w:pPr>
          </w:p>
        </w:tc>
        <w:tc>
          <w:tcPr>
            <w:tcW w:w="1810" w:type="dxa"/>
            <w:tcBorders>
              <w:top w:val="single" w:sz="4" w:space="0" w:color="000000"/>
              <w:left w:val="nil"/>
              <w:bottom w:val="single" w:sz="4" w:space="0" w:color="000000"/>
              <w:right w:val="single" w:sz="4" w:space="0" w:color="000000"/>
            </w:tcBorders>
          </w:tcPr>
          <w:p w:rsidR="007E0F43" w:rsidRPr="007E0F43" w:rsidRDefault="007E0F43">
            <w:pPr>
              <w:spacing w:after="160" w:line="256" w:lineRule="auto"/>
              <w:rPr>
                <w:rFonts w:ascii="Times New Roman" w:hAnsi="Times New Roman" w:cs="Times New Roman"/>
                <w:sz w:val="28"/>
                <w:szCs w:val="28"/>
              </w:rPr>
            </w:pPr>
          </w:p>
        </w:tc>
        <w:tc>
          <w:tcPr>
            <w:tcW w:w="1133"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41"/>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7E0F43">
        <w:trPr>
          <w:trHeight w:val="377"/>
        </w:trPr>
        <w:tc>
          <w:tcPr>
            <w:tcW w:w="876"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106"/>
              <w:rPr>
                <w:rFonts w:ascii="Times New Roman" w:hAnsi="Times New Roman" w:cs="Times New Roman"/>
                <w:sz w:val="28"/>
                <w:szCs w:val="28"/>
              </w:rPr>
            </w:pPr>
            <w:r w:rsidRPr="007E0F43">
              <w:rPr>
                <w:rFonts w:ascii="Times New Roman" w:hAnsi="Times New Roman" w:cs="Times New Roman"/>
                <w:sz w:val="28"/>
                <w:szCs w:val="28"/>
              </w:rPr>
              <w:t>60.</w:t>
            </w:r>
            <w:r w:rsidRPr="007E0F43">
              <w:rPr>
                <w:rFonts w:ascii="Times New Roman" w:eastAsia="Arial" w:hAnsi="Times New Roman" w:cs="Times New Roman"/>
                <w:sz w:val="28"/>
                <w:szCs w:val="28"/>
              </w:rPr>
              <w:t xml:space="preserve"> </w:t>
            </w:r>
            <w:r w:rsidRPr="007E0F43">
              <w:rPr>
                <w:rFonts w:ascii="Times New Roman" w:hAnsi="Times New Roman" w:cs="Times New Roman"/>
                <w:sz w:val="28"/>
                <w:szCs w:val="28"/>
              </w:rPr>
              <w:t xml:space="preserve"> </w:t>
            </w:r>
          </w:p>
        </w:tc>
        <w:tc>
          <w:tcPr>
            <w:tcW w:w="5051" w:type="dxa"/>
            <w:tcBorders>
              <w:top w:val="single" w:sz="4" w:space="0" w:color="000000"/>
              <w:left w:val="single" w:sz="4" w:space="0" w:color="000000"/>
              <w:bottom w:val="single" w:sz="4" w:space="0" w:color="000000"/>
              <w:right w:val="nil"/>
            </w:tcBorders>
            <w:hideMark/>
          </w:tcPr>
          <w:p w:rsidR="007E0F43" w:rsidRPr="007E0F43" w:rsidRDefault="007E0F43">
            <w:pPr>
              <w:spacing w:line="256" w:lineRule="auto"/>
              <w:ind w:left="108"/>
              <w:rPr>
                <w:rFonts w:ascii="Times New Roman" w:hAnsi="Times New Roman" w:cs="Times New Roman"/>
                <w:sz w:val="28"/>
                <w:szCs w:val="28"/>
              </w:rPr>
            </w:pPr>
            <w:r w:rsidRPr="007E0F43">
              <w:rPr>
                <w:rFonts w:ascii="Times New Roman" w:hAnsi="Times New Roman" w:cs="Times New Roman"/>
                <w:sz w:val="28"/>
                <w:szCs w:val="28"/>
              </w:rPr>
              <w:t xml:space="preserve">Звуки [т]-[т`]. Буква Т.   </w:t>
            </w:r>
          </w:p>
        </w:tc>
        <w:tc>
          <w:tcPr>
            <w:tcW w:w="374" w:type="dxa"/>
            <w:tcBorders>
              <w:top w:val="single" w:sz="4" w:space="0" w:color="000000"/>
              <w:left w:val="nil"/>
              <w:bottom w:val="single" w:sz="4" w:space="0" w:color="000000"/>
              <w:right w:val="nil"/>
            </w:tcBorders>
          </w:tcPr>
          <w:p w:rsidR="007E0F43" w:rsidRPr="007E0F43" w:rsidRDefault="007E0F43">
            <w:pPr>
              <w:spacing w:after="160" w:line="256" w:lineRule="auto"/>
              <w:rPr>
                <w:rFonts w:ascii="Times New Roman" w:hAnsi="Times New Roman" w:cs="Times New Roman"/>
                <w:sz w:val="28"/>
                <w:szCs w:val="28"/>
              </w:rPr>
            </w:pPr>
          </w:p>
        </w:tc>
        <w:tc>
          <w:tcPr>
            <w:tcW w:w="1810" w:type="dxa"/>
            <w:tcBorders>
              <w:top w:val="single" w:sz="4" w:space="0" w:color="000000"/>
              <w:left w:val="nil"/>
              <w:bottom w:val="single" w:sz="4" w:space="0" w:color="000000"/>
              <w:right w:val="single" w:sz="4" w:space="0" w:color="000000"/>
            </w:tcBorders>
          </w:tcPr>
          <w:p w:rsidR="007E0F43" w:rsidRPr="007E0F43" w:rsidRDefault="007E0F43">
            <w:pPr>
              <w:spacing w:after="160" w:line="256" w:lineRule="auto"/>
              <w:rPr>
                <w:rFonts w:ascii="Times New Roman" w:hAnsi="Times New Roman" w:cs="Times New Roman"/>
                <w:sz w:val="28"/>
                <w:szCs w:val="28"/>
              </w:rPr>
            </w:pPr>
          </w:p>
        </w:tc>
        <w:tc>
          <w:tcPr>
            <w:tcW w:w="1133"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41"/>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7E0F43">
        <w:trPr>
          <w:trHeight w:val="374"/>
        </w:trPr>
        <w:tc>
          <w:tcPr>
            <w:tcW w:w="876"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106"/>
              <w:rPr>
                <w:rFonts w:ascii="Times New Roman" w:hAnsi="Times New Roman" w:cs="Times New Roman"/>
                <w:sz w:val="28"/>
                <w:szCs w:val="28"/>
              </w:rPr>
            </w:pPr>
            <w:r w:rsidRPr="007E0F43">
              <w:rPr>
                <w:rFonts w:ascii="Times New Roman" w:hAnsi="Times New Roman" w:cs="Times New Roman"/>
                <w:sz w:val="28"/>
                <w:szCs w:val="28"/>
              </w:rPr>
              <w:t>61.</w:t>
            </w:r>
            <w:r w:rsidRPr="007E0F43">
              <w:rPr>
                <w:rFonts w:ascii="Times New Roman" w:eastAsia="Arial" w:hAnsi="Times New Roman" w:cs="Times New Roman"/>
                <w:sz w:val="28"/>
                <w:szCs w:val="28"/>
              </w:rPr>
              <w:t xml:space="preserve"> </w:t>
            </w:r>
            <w:r w:rsidRPr="007E0F43">
              <w:rPr>
                <w:rFonts w:ascii="Times New Roman" w:hAnsi="Times New Roman" w:cs="Times New Roman"/>
                <w:sz w:val="28"/>
                <w:szCs w:val="28"/>
              </w:rPr>
              <w:t xml:space="preserve"> </w:t>
            </w:r>
          </w:p>
        </w:tc>
        <w:tc>
          <w:tcPr>
            <w:tcW w:w="5051" w:type="dxa"/>
            <w:tcBorders>
              <w:top w:val="single" w:sz="4" w:space="0" w:color="000000"/>
              <w:left w:val="single" w:sz="4" w:space="0" w:color="000000"/>
              <w:bottom w:val="single" w:sz="4" w:space="0" w:color="000000"/>
              <w:right w:val="nil"/>
            </w:tcBorders>
            <w:hideMark/>
          </w:tcPr>
          <w:p w:rsidR="007E0F43" w:rsidRPr="007E0F43" w:rsidRDefault="007E0F43">
            <w:pPr>
              <w:spacing w:line="256" w:lineRule="auto"/>
              <w:ind w:left="108"/>
              <w:rPr>
                <w:rFonts w:ascii="Times New Roman" w:hAnsi="Times New Roman" w:cs="Times New Roman"/>
                <w:sz w:val="28"/>
                <w:szCs w:val="28"/>
              </w:rPr>
            </w:pPr>
            <w:r w:rsidRPr="007E0F43">
              <w:rPr>
                <w:rFonts w:ascii="Times New Roman" w:hAnsi="Times New Roman" w:cs="Times New Roman"/>
                <w:sz w:val="28"/>
                <w:szCs w:val="28"/>
              </w:rPr>
              <w:t xml:space="preserve">Дифференциация звуков [д]-[т], [д`]-[т`].   </w:t>
            </w:r>
          </w:p>
        </w:tc>
        <w:tc>
          <w:tcPr>
            <w:tcW w:w="374" w:type="dxa"/>
            <w:tcBorders>
              <w:top w:val="single" w:sz="4" w:space="0" w:color="000000"/>
              <w:left w:val="nil"/>
              <w:bottom w:val="single" w:sz="4" w:space="0" w:color="000000"/>
              <w:right w:val="nil"/>
            </w:tcBorders>
          </w:tcPr>
          <w:p w:rsidR="007E0F43" w:rsidRPr="007E0F43" w:rsidRDefault="007E0F43">
            <w:pPr>
              <w:spacing w:after="160" w:line="256" w:lineRule="auto"/>
              <w:rPr>
                <w:rFonts w:ascii="Times New Roman" w:hAnsi="Times New Roman" w:cs="Times New Roman"/>
                <w:sz w:val="28"/>
                <w:szCs w:val="28"/>
              </w:rPr>
            </w:pPr>
          </w:p>
        </w:tc>
        <w:tc>
          <w:tcPr>
            <w:tcW w:w="1810" w:type="dxa"/>
            <w:tcBorders>
              <w:top w:val="single" w:sz="4" w:space="0" w:color="000000"/>
              <w:left w:val="nil"/>
              <w:bottom w:val="single" w:sz="4" w:space="0" w:color="000000"/>
              <w:right w:val="single" w:sz="4" w:space="0" w:color="000000"/>
            </w:tcBorders>
          </w:tcPr>
          <w:p w:rsidR="007E0F43" w:rsidRPr="007E0F43" w:rsidRDefault="007E0F43">
            <w:pPr>
              <w:spacing w:after="160" w:line="256" w:lineRule="auto"/>
              <w:rPr>
                <w:rFonts w:ascii="Times New Roman" w:hAnsi="Times New Roman" w:cs="Times New Roman"/>
                <w:sz w:val="28"/>
                <w:szCs w:val="28"/>
              </w:rPr>
            </w:pPr>
          </w:p>
        </w:tc>
        <w:tc>
          <w:tcPr>
            <w:tcW w:w="1133"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41"/>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7E0F43">
        <w:trPr>
          <w:trHeight w:val="694"/>
        </w:trPr>
        <w:tc>
          <w:tcPr>
            <w:tcW w:w="876"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106"/>
              <w:rPr>
                <w:rFonts w:ascii="Times New Roman" w:hAnsi="Times New Roman" w:cs="Times New Roman"/>
                <w:sz w:val="28"/>
                <w:szCs w:val="28"/>
              </w:rPr>
            </w:pPr>
            <w:r w:rsidRPr="007E0F43">
              <w:rPr>
                <w:rFonts w:ascii="Times New Roman" w:hAnsi="Times New Roman" w:cs="Times New Roman"/>
                <w:sz w:val="28"/>
                <w:szCs w:val="28"/>
              </w:rPr>
              <w:t>62.</w:t>
            </w:r>
            <w:r w:rsidRPr="007E0F43">
              <w:rPr>
                <w:rFonts w:ascii="Times New Roman" w:eastAsia="Arial" w:hAnsi="Times New Roman" w:cs="Times New Roman"/>
                <w:sz w:val="28"/>
                <w:szCs w:val="28"/>
              </w:rPr>
              <w:t xml:space="preserve"> </w:t>
            </w:r>
            <w:r w:rsidRPr="007E0F43">
              <w:rPr>
                <w:rFonts w:ascii="Times New Roman" w:hAnsi="Times New Roman" w:cs="Times New Roman"/>
                <w:sz w:val="28"/>
                <w:szCs w:val="28"/>
              </w:rPr>
              <w:t xml:space="preserve"> </w:t>
            </w:r>
          </w:p>
        </w:tc>
        <w:tc>
          <w:tcPr>
            <w:tcW w:w="5051" w:type="dxa"/>
            <w:tcBorders>
              <w:top w:val="single" w:sz="4" w:space="0" w:color="000000"/>
              <w:left w:val="single" w:sz="4" w:space="0" w:color="000000"/>
              <w:bottom w:val="single" w:sz="4" w:space="0" w:color="000000"/>
              <w:right w:val="nil"/>
            </w:tcBorders>
            <w:hideMark/>
          </w:tcPr>
          <w:p w:rsidR="007E0F43" w:rsidRPr="007E0F43" w:rsidRDefault="007E0F43">
            <w:pPr>
              <w:spacing w:line="256" w:lineRule="auto"/>
              <w:ind w:left="108"/>
              <w:rPr>
                <w:rFonts w:ascii="Times New Roman" w:hAnsi="Times New Roman" w:cs="Times New Roman"/>
                <w:sz w:val="28"/>
                <w:szCs w:val="28"/>
              </w:rPr>
            </w:pPr>
            <w:r w:rsidRPr="007E0F43">
              <w:rPr>
                <w:rFonts w:ascii="Times New Roman" w:hAnsi="Times New Roman" w:cs="Times New Roman"/>
                <w:sz w:val="28"/>
                <w:szCs w:val="28"/>
              </w:rPr>
              <w:t xml:space="preserve">Дифференциация звуков [д]-[т], [д`]-[т`] предложениях, тексте.  </w:t>
            </w:r>
          </w:p>
        </w:tc>
        <w:tc>
          <w:tcPr>
            <w:tcW w:w="374" w:type="dxa"/>
            <w:tcBorders>
              <w:top w:val="single" w:sz="4" w:space="0" w:color="000000"/>
              <w:left w:val="nil"/>
              <w:bottom w:val="single" w:sz="4" w:space="0" w:color="000000"/>
              <w:right w:val="nil"/>
            </w:tcBorders>
            <w:hideMark/>
          </w:tcPr>
          <w:p w:rsidR="007E0F43" w:rsidRPr="007E0F43" w:rsidRDefault="007E0F43">
            <w:pPr>
              <w:spacing w:line="256" w:lineRule="auto"/>
              <w:ind w:left="12"/>
              <w:rPr>
                <w:rFonts w:ascii="Times New Roman" w:hAnsi="Times New Roman" w:cs="Times New Roman"/>
                <w:sz w:val="28"/>
                <w:szCs w:val="28"/>
              </w:rPr>
            </w:pPr>
            <w:r w:rsidRPr="007E0F43">
              <w:rPr>
                <w:rFonts w:ascii="Times New Roman" w:hAnsi="Times New Roman" w:cs="Times New Roman"/>
                <w:sz w:val="28"/>
                <w:szCs w:val="28"/>
              </w:rPr>
              <w:t xml:space="preserve">в </w:t>
            </w:r>
          </w:p>
        </w:tc>
        <w:tc>
          <w:tcPr>
            <w:tcW w:w="1810" w:type="dxa"/>
            <w:tcBorders>
              <w:top w:val="single" w:sz="4" w:space="0" w:color="000000"/>
              <w:left w:val="nil"/>
              <w:bottom w:val="single" w:sz="4" w:space="0" w:color="000000"/>
              <w:right w:val="single" w:sz="4" w:space="0" w:color="000000"/>
            </w:tcBorders>
            <w:hideMark/>
          </w:tcPr>
          <w:p w:rsidR="007E0F43" w:rsidRPr="007E0F43" w:rsidRDefault="007E0F43">
            <w:pPr>
              <w:spacing w:line="256" w:lineRule="auto"/>
              <w:ind w:left="2"/>
              <w:rPr>
                <w:rFonts w:ascii="Times New Roman" w:hAnsi="Times New Roman" w:cs="Times New Roman"/>
                <w:sz w:val="28"/>
                <w:szCs w:val="28"/>
              </w:rPr>
            </w:pPr>
            <w:r w:rsidRPr="007E0F43">
              <w:rPr>
                <w:rFonts w:ascii="Times New Roman" w:hAnsi="Times New Roman" w:cs="Times New Roman"/>
                <w:sz w:val="28"/>
                <w:szCs w:val="28"/>
              </w:rPr>
              <w:t xml:space="preserve">словосочетаниях </w:t>
            </w:r>
          </w:p>
        </w:tc>
        <w:tc>
          <w:tcPr>
            <w:tcW w:w="1133"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41"/>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7E0F43">
        <w:trPr>
          <w:trHeight w:val="375"/>
        </w:trPr>
        <w:tc>
          <w:tcPr>
            <w:tcW w:w="876"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106"/>
              <w:rPr>
                <w:rFonts w:ascii="Times New Roman" w:hAnsi="Times New Roman" w:cs="Times New Roman"/>
                <w:sz w:val="28"/>
                <w:szCs w:val="28"/>
              </w:rPr>
            </w:pPr>
            <w:r w:rsidRPr="007E0F43">
              <w:rPr>
                <w:rFonts w:ascii="Times New Roman" w:hAnsi="Times New Roman" w:cs="Times New Roman"/>
                <w:sz w:val="28"/>
                <w:szCs w:val="28"/>
              </w:rPr>
              <w:t>63.</w:t>
            </w:r>
            <w:r w:rsidRPr="007E0F43">
              <w:rPr>
                <w:rFonts w:ascii="Times New Roman" w:eastAsia="Arial" w:hAnsi="Times New Roman" w:cs="Times New Roman"/>
                <w:sz w:val="28"/>
                <w:szCs w:val="28"/>
              </w:rPr>
              <w:t xml:space="preserve"> </w:t>
            </w:r>
            <w:r w:rsidRPr="007E0F43">
              <w:rPr>
                <w:rFonts w:ascii="Times New Roman" w:hAnsi="Times New Roman" w:cs="Times New Roman"/>
                <w:sz w:val="28"/>
                <w:szCs w:val="28"/>
              </w:rPr>
              <w:t xml:space="preserve"> </w:t>
            </w:r>
          </w:p>
        </w:tc>
        <w:tc>
          <w:tcPr>
            <w:tcW w:w="5051" w:type="dxa"/>
            <w:tcBorders>
              <w:top w:val="single" w:sz="4" w:space="0" w:color="000000"/>
              <w:left w:val="single" w:sz="4" w:space="0" w:color="000000"/>
              <w:bottom w:val="single" w:sz="4" w:space="0" w:color="000000"/>
              <w:right w:val="nil"/>
            </w:tcBorders>
            <w:hideMark/>
          </w:tcPr>
          <w:p w:rsidR="007E0F43" w:rsidRPr="007E0F43" w:rsidRDefault="007E0F43">
            <w:pPr>
              <w:spacing w:line="256" w:lineRule="auto"/>
              <w:ind w:left="108"/>
              <w:rPr>
                <w:rFonts w:ascii="Times New Roman" w:hAnsi="Times New Roman" w:cs="Times New Roman"/>
                <w:sz w:val="28"/>
                <w:szCs w:val="28"/>
              </w:rPr>
            </w:pPr>
            <w:r w:rsidRPr="007E0F43">
              <w:rPr>
                <w:rFonts w:ascii="Times New Roman" w:hAnsi="Times New Roman" w:cs="Times New Roman"/>
                <w:sz w:val="28"/>
                <w:szCs w:val="28"/>
              </w:rPr>
              <w:t xml:space="preserve">Различение на письме букв б-д.   </w:t>
            </w:r>
          </w:p>
        </w:tc>
        <w:tc>
          <w:tcPr>
            <w:tcW w:w="374" w:type="dxa"/>
            <w:tcBorders>
              <w:top w:val="single" w:sz="4" w:space="0" w:color="000000"/>
              <w:left w:val="nil"/>
              <w:bottom w:val="single" w:sz="4" w:space="0" w:color="000000"/>
              <w:right w:val="nil"/>
            </w:tcBorders>
          </w:tcPr>
          <w:p w:rsidR="007E0F43" w:rsidRPr="007E0F43" w:rsidRDefault="007E0F43">
            <w:pPr>
              <w:spacing w:after="160" w:line="256" w:lineRule="auto"/>
              <w:rPr>
                <w:rFonts w:ascii="Times New Roman" w:hAnsi="Times New Roman" w:cs="Times New Roman"/>
                <w:sz w:val="28"/>
                <w:szCs w:val="28"/>
              </w:rPr>
            </w:pPr>
          </w:p>
        </w:tc>
        <w:tc>
          <w:tcPr>
            <w:tcW w:w="1810" w:type="dxa"/>
            <w:tcBorders>
              <w:top w:val="single" w:sz="4" w:space="0" w:color="000000"/>
              <w:left w:val="nil"/>
              <w:bottom w:val="single" w:sz="4" w:space="0" w:color="000000"/>
              <w:right w:val="single" w:sz="4" w:space="0" w:color="000000"/>
            </w:tcBorders>
          </w:tcPr>
          <w:p w:rsidR="007E0F43" w:rsidRPr="007E0F43" w:rsidRDefault="007E0F43">
            <w:pPr>
              <w:spacing w:after="160" w:line="256" w:lineRule="auto"/>
              <w:rPr>
                <w:rFonts w:ascii="Times New Roman" w:hAnsi="Times New Roman" w:cs="Times New Roman"/>
                <w:sz w:val="28"/>
                <w:szCs w:val="28"/>
              </w:rPr>
            </w:pPr>
          </w:p>
        </w:tc>
        <w:tc>
          <w:tcPr>
            <w:tcW w:w="1133"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41"/>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7E0F43">
        <w:trPr>
          <w:trHeight w:val="377"/>
        </w:trPr>
        <w:tc>
          <w:tcPr>
            <w:tcW w:w="876"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106"/>
              <w:rPr>
                <w:rFonts w:ascii="Times New Roman" w:hAnsi="Times New Roman" w:cs="Times New Roman"/>
                <w:sz w:val="28"/>
                <w:szCs w:val="28"/>
              </w:rPr>
            </w:pPr>
            <w:r w:rsidRPr="007E0F43">
              <w:rPr>
                <w:rFonts w:ascii="Times New Roman" w:hAnsi="Times New Roman" w:cs="Times New Roman"/>
                <w:sz w:val="28"/>
                <w:szCs w:val="28"/>
              </w:rPr>
              <w:t>64.</w:t>
            </w:r>
            <w:r w:rsidRPr="007E0F43">
              <w:rPr>
                <w:rFonts w:ascii="Times New Roman" w:eastAsia="Arial" w:hAnsi="Times New Roman" w:cs="Times New Roman"/>
                <w:sz w:val="28"/>
                <w:szCs w:val="28"/>
              </w:rPr>
              <w:t xml:space="preserve"> </w:t>
            </w:r>
            <w:r w:rsidRPr="007E0F43">
              <w:rPr>
                <w:rFonts w:ascii="Times New Roman" w:hAnsi="Times New Roman" w:cs="Times New Roman"/>
                <w:sz w:val="28"/>
                <w:szCs w:val="28"/>
              </w:rPr>
              <w:t xml:space="preserve"> </w:t>
            </w:r>
          </w:p>
        </w:tc>
        <w:tc>
          <w:tcPr>
            <w:tcW w:w="5051" w:type="dxa"/>
            <w:tcBorders>
              <w:top w:val="single" w:sz="4" w:space="0" w:color="000000"/>
              <w:left w:val="single" w:sz="4" w:space="0" w:color="000000"/>
              <w:bottom w:val="single" w:sz="4" w:space="0" w:color="000000"/>
              <w:right w:val="nil"/>
            </w:tcBorders>
            <w:hideMark/>
          </w:tcPr>
          <w:p w:rsidR="007E0F43" w:rsidRPr="007E0F43" w:rsidRDefault="007E0F43">
            <w:pPr>
              <w:spacing w:line="256" w:lineRule="auto"/>
              <w:ind w:left="108"/>
              <w:rPr>
                <w:rFonts w:ascii="Times New Roman" w:hAnsi="Times New Roman" w:cs="Times New Roman"/>
                <w:sz w:val="28"/>
                <w:szCs w:val="28"/>
              </w:rPr>
            </w:pPr>
            <w:r w:rsidRPr="007E0F43">
              <w:rPr>
                <w:rFonts w:ascii="Times New Roman" w:hAnsi="Times New Roman" w:cs="Times New Roman"/>
                <w:sz w:val="28"/>
                <w:szCs w:val="28"/>
              </w:rPr>
              <w:t xml:space="preserve">Различение на письме букв п-т.   </w:t>
            </w:r>
          </w:p>
        </w:tc>
        <w:tc>
          <w:tcPr>
            <w:tcW w:w="374" w:type="dxa"/>
            <w:tcBorders>
              <w:top w:val="single" w:sz="4" w:space="0" w:color="000000"/>
              <w:left w:val="nil"/>
              <w:bottom w:val="single" w:sz="4" w:space="0" w:color="000000"/>
              <w:right w:val="nil"/>
            </w:tcBorders>
          </w:tcPr>
          <w:p w:rsidR="007E0F43" w:rsidRPr="007E0F43" w:rsidRDefault="007E0F43">
            <w:pPr>
              <w:spacing w:after="160" w:line="256" w:lineRule="auto"/>
              <w:rPr>
                <w:rFonts w:ascii="Times New Roman" w:hAnsi="Times New Roman" w:cs="Times New Roman"/>
                <w:sz w:val="28"/>
                <w:szCs w:val="28"/>
              </w:rPr>
            </w:pPr>
          </w:p>
        </w:tc>
        <w:tc>
          <w:tcPr>
            <w:tcW w:w="1810" w:type="dxa"/>
            <w:tcBorders>
              <w:top w:val="single" w:sz="4" w:space="0" w:color="000000"/>
              <w:left w:val="nil"/>
              <w:bottom w:val="single" w:sz="4" w:space="0" w:color="000000"/>
              <w:right w:val="single" w:sz="4" w:space="0" w:color="000000"/>
            </w:tcBorders>
          </w:tcPr>
          <w:p w:rsidR="007E0F43" w:rsidRPr="007E0F43" w:rsidRDefault="007E0F43">
            <w:pPr>
              <w:spacing w:after="160" w:line="256" w:lineRule="auto"/>
              <w:rPr>
                <w:rFonts w:ascii="Times New Roman" w:hAnsi="Times New Roman" w:cs="Times New Roman"/>
                <w:sz w:val="28"/>
                <w:szCs w:val="28"/>
              </w:rPr>
            </w:pPr>
          </w:p>
        </w:tc>
        <w:tc>
          <w:tcPr>
            <w:tcW w:w="1133"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41"/>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7E0F43">
        <w:trPr>
          <w:trHeight w:val="374"/>
        </w:trPr>
        <w:tc>
          <w:tcPr>
            <w:tcW w:w="876"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106"/>
              <w:rPr>
                <w:rFonts w:ascii="Times New Roman" w:hAnsi="Times New Roman" w:cs="Times New Roman"/>
                <w:sz w:val="28"/>
                <w:szCs w:val="28"/>
              </w:rPr>
            </w:pPr>
            <w:r w:rsidRPr="007E0F43">
              <w:rPr>
                <w:rFonts w:ascii="Times New Roman" w:hAnsi="Times New Roman" w:cs="Times New Roman"/>
                <w:sz w:val="28"/>
                <w:szCs w:val="28"/>
              </w:rPr>
              <w:t>65.</w:t>
            </w:r>
            <w:r w:rsidRPr="007E0F43">
              <w:rPr>
                <w:rFonts w:ascii="Times New Roman" w:eastAsia="Arial" w:hAnsi="Times New Roman" w:cs="Times New Roman"/>
                <w:sz w:val="28"/>
                <w:szCs w:val="28"/>
              </w:rPr>
              <w:t xml:space="preserve"> </w:t>
            </w:r>
            <w:r w:rsidRPr="007E0F43">
              <w:rPr>
                <w:rFonts w:ascii="Times New Roman" w:hAnsi="Times New Roman" w:cs="Times New Roman"/>
                <w:sz w:val="28"/>
                <w:szCs w:val="28"/>
              </w:rPr>
              <w:t xml:space="preserve"> </w:t>
            </w:r>
          </w:p>
        </w:tc>
        <w:tc>
          <w:tcPr>
            <w:tcW w:w="5051" w:type="dxa"/>
            <w:tcBorders>
              <w:top w:val="single" w:sz="4" w:space="0" w:color="000000"/>
              <w:left w:val="single" w:sz="4" w:space="0" w:color="000000"/>
              <w:bottom w:val="single" w:sz="4" w:space="0" w:color="000000"/>
              <w:right w:val="nil"/>
            </w:tcBorders>
            <w:hideMark/>
          </w:tcPr>
          <w:p w:rsidR="007E0F43" w:rsidRPr="007E0F43" w:rsidRDefault="007E0F43">
            <w:pPr>
              <w:spacing w:line="256" w:lineRule="auto"/>
              <w:ind w:left="108"/>
              <w:rPr>
                <w:rFonts w:ascii="Times New Roman" w:hAnsi="Times New Roman" w:cs="Times New Roman"/>
                <w:sz w:val="28"/>
                <w:szCs w:val="28"/>
              </w:rPr>
            </w:pPr>
            <w:r w:rsidRPr="007E0F43">
              <w:rPr>
                <w:rFonts w:ascii="Times New Roman" w:hAnsi="Times New Roman" w:cs="Times New Roman"/>
                <w:sz w:val="28"/>
                <w:szCs w:val="28"/>
              </w:rPr>
              <w:t xml:space="preserve">Звуки [с]-[с`]. Буква С.   </w:t>
            </w:r>
          </w:p>
        </w:tc>
        <w:tc>
          <w:tcPr>
            <w:tcW w:w="374" w:type="dxa"/>
            <w:tcBorders>
              <w:top w:val="single" w:sz="4" w:space="0" w:color="000000"/>
              <w:left w:val="nil"/>
              <w:bottom w:val="single" w:sz="4" w:space="0" w:color="000000"/>
              <w:right w:val="nil"/>
            </w:tcBorders>
          </w:tcPr>
          <w:p w:rsidR="007E0F43" w:rsidRPr="007E0F43" w:rsidRDefault="007E0F43">
            <w:pPr>
              <w:spacing w:after="160" w:line="256" w:lineRule="auto"/>
              <w:rPr>
                <w:rFonts w:ascii="Times New Roman" w:hAnsi="Times New Roman" w:cs="Times New Roman"/>
                <w:sz w:val="28"/>
                <w:szCs w:val="28"/>
              </w:rPr>
            </w:pPr>
          </w:p>
        </w:tc>
        <w:tc>
          <w:tcPr>
            <w:tcW w:w="1810" w:type="dxa"/>
            <w:tcBorders>
              <w:top w:val="single" w:sz="4" w:space="0" w:color="000000"/>
              <w:left w:val="nil"/>
              <w:bottom w:val="single" w:sz="4" w:space="0" w:color="000000"/>
              <w:right w:val="single" w:sz="4" w:space="0" w:color="000000"/>
            </w:tcBorders>
          </w:tcPr>
          <w:p w:rsidR="007E0F43" w:rsidRPr="007E0F43" w:rsidRDefault="007E0F43">
            <w:pPr>
              <w:spacing w:after="160" w:line="256" w:lineRule="auto"/>
              <w:rPr>
                <w:rFonts w:ascii="Times New Roman" w:hAnsi="Times New Roman" w:cs="Times New Roman"/>
                <w:sz w:val="28"/>
                <w:szCs w:val="28"/>
              </w:rPr>
            </w:pPr>
          </w:p>
        </w:tc>
        <w:tc>
          <w:tcPr>
            <w:tcW w:w="1133"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41"/>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7E0F43">
        <w:trPr>
          <w:trHeight w:val="374"/>
        </w:trPr>
        <w:tc>
          <w:tcPr>
            <w:tcW w:w="876"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106"/>
              <w:rPr>
                <w:rFonts w:ascii="Times New Roman" w:hAnsi="Times New Roman" w:cs="Times New Roman"/>
                <w:sz w:val="28"/>
                <w:szCs w:val="28"/>
              </w:rPr>
            </w:pPr>
            <w:r w:rsidRPr="007E0F43">
              <w:rPr>
                <w:rFonts w:ascii="Times New Roman" w:hAnsi="Times New Roman" w:cs="Times New Roman"/>
                <w:sz w:val="28"/>
                <w:szCs w:val="28"/>
              </w:rPr>
              <w:t>66.</w:t>
            </w:r>
            <w:r w:rsidRPr="007E0F43">
              <w:rPr>
                <w:rFonts w:ascii="Times New Roman" w:eastAsia="Arial" w:hAnsi="Times New Roman" w:cs="Times New Roman"/>
                <w:sz w:val="28"/>
                <w:szCs w:val="28"/>
              </w:rPr>
              <w:t xml:space="preserve"> </w:t>
            </w:r>
            <w:r w:rsidRPr="007E0F43">
              <w:rPr>
                <w:rFonts w:ascii="Times New Roman" w:hAnsi="Times New Roman" w:cs="Times New Roman"/>
                <w:sz w:val="28"/>
                <w:szCs w:val="28"/>
              </w:rPr>
              <w:t xml:space="preserve"> </w:t>
            </w:r>
          </w:p>
        </w:tc>
        <w:tc>
          <w:tcPr>
            <w:tcW w:w="5051" w:type="dxa"/>
            <w:tcBorders>
              <w:top w:val="single" w:sz="4" w:space="0" w:color="000000"/>
              <w:left w:val="single" w:sz="4" w:space="0" w:color="000000"/>
              <w:bottom w:val="single" w:sz="4" w:space="0" w:color="000000"/>
              <w:right w:val="nil"/>
            </w:tcBorders>
            <w:hideMark/>
          </w:tcPr>
          <w:p w:rsidR="007E0F43" w:rsidRPr="007E0F43" w:rsidRDefault="007E0F43">
            <w:pPr>
              <w:spacing w:line="256" w:lineRule="auto"/>
              <w:ind w:left="108"/>
              <w:rPr>
                <w:rFonts w:ascii="Times New Roman" w:hAnsi="Times New Roman" w:cs="Times New Roman"/>
                <w:sz w:val="28"/>
                <w:szCs w:val="28"/>
              </w:rPr>
            </w:pPr>
            <w:r w:rsidRPr="007E0F43">
              <w:rPr>
                <w:rFonts w:ascii="Times New Roman" w:hAnsi="Times New Roman" w:cs="Times New Roman"/>
                <w:sz w:val="28"/>
                <w:szCs w:val="28"/>
              </w:rPr>
              <w:t xml:space="preserve">Звуки [з]-[з`]. Буква З.   </w:t>
            </w:r>
          </w:p>
        </w:tc>
        <w:tc>
          <w:tcPr>
            <w:tcW w:w="374" w:type="dxa"/>
            <w:tcBorders>
              <w:top w:val="single" w:sz="4" w:space="0" w:color="000000"/>
              <w:left w:val="nil"/>
              <w:bottom w:val="single" w:sz="4" w:space="0" w:color="000000"/>
              <w:right w:val="nil"/>
            </w:tcBorders>
          </w:tcPr>
          <w:p w:rsidR="007E0F43" w:rsidRPr="007E0F43" w:rsidRDefault="007E0F43">
            <w:pPr>
              <w:spacing w:after="160" w:line="256" w:lineRule="auto"/>
              <w:rPr>
                <w:rFonts w:ascii="Times New Roman" w:hAnsi="Times New Roman" w:cs="Times New Roman"/>
                <w:sz w:val="28"/>
                <w:szCs w:val="28"/>
              </w:rPr>
            </w:pPr>
          </w:p>
        </w:tc>
        <w:tc>
          <w:tcPr>
            <w:tcW w:w="1810" w:type="dxa"/>
            <w:tcBorders>
              <w:top w:val="single" w:sz="4" w:space="0" w:color="000000"/>
              <w:left w:val="nil"/>
              <w:bottom w:val="single" w:sz="4" w:space="0" w:color="000000"/>
              <w:right w:val="single" w:sz="4" w:space="0" w:color="000000"/>
            </w:tcBorders>
          </w:tcPr>
          <w:p w:rsidR="007E0F43" w:rsidRPr="007E0F43" w:rsidRDefault="007E0F43">
            <w:pPr>
              <w:spacing w:after="160" w:line="256" w:lineRule="auto"/>
              <w:rPr>
                <w:rFonts w:ascii="Times New Roman" w:hAnsi="Times New Roman" w:cs="Times New Roman"/>
                <w:sz w:val="28"/>
                <w:szCs w:val="28"/>
              </w:rPr>
            </w:pPr>
          </w:p>
        </w:tc>
        <w:tc>
          <w:tcPr>
            <w:tcW w:w="1133"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41"/>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7E0F43">
        <w:trPr>
          <w:trHeight w:val="694"/>
        </w:trPr>
        <w:tc>
          <w:tcPr>
            <w:tcW w:w="876"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106"/>
              <w:rPr>
                <w:rFonts w:ascii="Times New Roman" w:hAnsi="Times New Roman" w:cs="Times New Roman"/>
                <w:sz w:val="28"/>
                <w:szCs w:val="28"/>
              </w:rPr>
            </w:pPr>
            <w:r w:rsidRPr="007E0F43">
              <w:rPr>
                <w:rFonts w:ascii="Times New Roman" w:hAnsi="Times New Roman" w:cs="Times New Roman"/>
                <w:sz w:val="28"/>
                <w:szCs w:val="28"/>
              </w:rPr>
              <w:t>67.</w:t>
            </w:r>
            <w:r w:rsidRPr="007E0F43">
              <w:rPr>
                <w:rFonts w:ascii="Times New Roman" w:eastAsia="Arial" w:hAnsi="Times New Roman" w:cs="Times New Roman"/>
                <w:sz w:val="28"/>
                <w:szCs w:val="28"/>
              </w:rPr>
              <w:t xml:space="preserve"> </w:t>
            </w:r>
            <w:r w:rsidRPr="007E0F43">
              <w:rPr>
                <w:rFonts w:ascii="Times New Roman" w:hAnsi="Times New Roman" w:cs="Times New Roman"/>
                <w:sz w:val="28"/>
                <w:szCs w:val="28"/>
              </w:rPr>
              <w:t xml:space="preserve"> </w:t>
            </w:r>
          </w:p>
        </w:tc>
        <w:tc>
          <w:tcPr>
            <w:tcW w:w="5051" w:type="dxa"/>
            <w:tcBorders>
              <w:top w:val="single" w:sz="4" w:space="0" w:color="000000"/>
              <w:left w:val="single" w:sz="4" w:space="0" w:color="000000"/>
              <w:bottom w:val="single" w:sz="4" w:space="0" w:color="000000"/>
              <w:right w:val="nil"/>
            </w:tcBorders>
            <w:hideMark/>
          </w:tcPr>
          <w:p w:rsidR="007E0F43" w:rsidRPr="007E0F43" w:rsidRDefault="007E0F43">
            <w:pPr>
              <w:spacing w:line="256" w:lineRule="auto"/>
              <w:ind w:left="108"/>
              <w:rPr>
                <w:rFonts w:ascii="Times New Roman" w:hAnsi="Times New Roman" w:cs="Times New Roman"/>
                <w:sz w:val="28"/>
                <w:szCs w:val="28"/>
              </w:rPr>
            </w:pPr>
            <w:r w:rsidRPr="007E0F43">
              <w:rPr>
                <w:rFonts w:ascii="Times New Roman" w:hAnsi="Times New Roman" w:cs="Times New Roman"/>
                <w:sz w:val="28"/>
                <w:szCs w:val="28"/>
              </w:rPr>
              <w:t xml:space="preserve">Дифференциация звуков [с]-[з], [с`]-[з`] предложениях, тексте.  </w:t>
            </w:r>
          </w:p>
        </w:tc>
        <w:tc>
          <w:tcPr>
            <w:tcW w:w="374" w:type="dxa"/>
            <w:tcBorders>
              <w:top w:val="single" w:sz="4" w:space="0" w:color="000000"/>
              <w:left w:val="nil"/>
              <w:bottom w:val="single" w:sz="4" w:space="0" w:color="000000"/>
              <w:right w:val="nil"/>
            </w:tcBorders>
            <w:hideMark/>
          </w:tcPr>
          <w:p w:rsidR="007E0F43" w:rsidRPr="007E0F43" w:rsidRDefault="007E0F43">
            <w:pPr>
              <w:spacing w:line="256" w:lineRule="auto"/>
              <w:rPr>
                <w:rFonts w:ascii="Times New Roman" w:hAnsi="Times New Roman" w:cs="Times New Roman"/>
                <w:sz w:val="28"/>
                <w:szCs w:val="28"/>
              </w:rPr>
            </w:pPr>
            <w:r w:rsidRPr="007E0F43">
              <w:rPr>
                <w:rFonts w:ascii="Times New Roman" w:hAnsi="Times New Roman" w:cs="Times New Roman"/>
                <w:sz w:val="28"/>
                <w:szCs w:val="28"/>
              </w:rPr>
              <w:t xml:space="preserve">в </w:t>
            </w:r>
          </w:p>
        </w:tc>
        <w:tc>
          <w:tcPr>
            <w:tcW w:w="1810" w:type="dxa"/>
            <w:tcBorders>
              <w:top w:val="single" w:sz="4" w:space="0" w:color="000000"/>
              <w:left w:val="nil"/>
              <w:bottom w:val="single" w:sz="4" w:space="0" w:color="000000"/>
              <w:right w:val="single" w:sz="4" w:space="0" w:color="000000"/>
            </w:tcBorders>
            <w:hideMark/>
          </w:tcPr>
          <w:p w:rsidR="007E0F43" w:rsidRPr="007E0F43" w:rsidRDefault="007E0F43">
            <w:pPr>
              <w:spacing w:line="256" w:lineRule="auto"/>
              <w:rPr>
                <w:rFonts w:ascii="Times New Roman" w:hAnsi="Times New Roman" w:cs="Times New Roman"/>
                <w:sz w:val="28"/>
                <w:szCs w:val="28"/>
              </w:rPr>
            </w:pPr>
            <w:r w:rsidRPr="007E0F43">
              <w:rPr>
                <w:rFonts w:ascii="Times New Roman" w:hAnsi="Times New Roman" w:cs="Times New Roman"/>
                <w:sz w:val="28"/>
                <w:szCs w:val="28"/>
              </w:rPr>
              <w:t xml:space="preserve">словосочетаниях </w:t>
            </w:r>
          </w:p>
        </w:tc>
        <w:tc>
          <w:tcPr>
            <w:tcW w:w="1133"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41"/>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7E0F43">
        <w:trPr>
          <w:trHeight w:val="694"/>
        </w:trPr>
        <w:tc>
          <w:tcPr>
            <w:tcW w:w="876"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106"/>
              <w:rPr>
                <w:rFonts w:ascii="Times New Roman" w:hAnsi="Times New Roman" w:cs="Times New Roman"/>
                <w:sz w:val="28"/>
                <w:szCs w:val="28"/>
              </w:rPr>
            </w:pPr>
            <w:r w:rsidRPr="007E0F43">
              <w:rPr>
                <w:rFonts w:ascii="Times New Roman" w:hAnsi="Times New Roman" w:cs="Times New Roman"/>
                <w:sz w:val="28"/>
                <w:szCs w:val="28"/>
              </w:rPr>
              <w:t>68.</w:t>
            </w:r>
            <w:r w:rsidRPr="007E0F43">
              <w:rPr>
                <w:rFonts w:ascii="Times New Roman" w:eastAsia="Arial" w:hAnsi="Times New Roman" w:cs="Times New Roman"/>
                <w:sz w:val="28"/>
                <w:szCs w:val="28"/>
              </w:rPr>
              <w:t xml:space="preserve"> </w:t>
            </w:r>
            <w:r w:rsidRPr="007E0F43">
              <w:rPr>
                <w:rFonts w:ascii="Times New Roman" w:hAnsi="Times New Roman" w:cs="Times New Roman"/>
                <w:sz w:val="28"/>
                <w:szCs w:val="28"/>
              </w:rPr>
              <w:t xml:space="preserve"> </w:t>
            </w:r>
          </w:p>
        </w:tc>
        <w:tc>
          <w:tcPr>
            <w:tcW w:w="7235" w:type="dxa"/>
            <w:gridSpan w:val="3"/>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108"/>
              <w:rPr>
                <w:rFonts w:ascii="Times New Roman" w:hAnsi="Times New Roman" w:cs="Times New Roman"/>
                <w:sz w:val="28"/>
                <w:szCs w:val="28"/>
              </w:rPr>
            </w:pPr>
            <w:r w:rsidRPr="007E0F43">
              <w:rPr>
                <w:rFonts w:ascii="Times New Roman" w:hAnsi="Times New Roman" w:cs="Times New Roman"/>
                <w:sz w:val="28"/>
                <w:szCs w:val="28"/>
              </w:rPr>
              <w:t xml:space="preserve">Звук [ж]. Буква Ж в словах, словосочетаниях предложениях и тексте.  </w:t>
            </w:r>
          </w:p>
        </w:tc>
        <w:tc>
          <w:tcPr>
            <w:tcW w:w="1133"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41"/>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7E0F43">
        <w:trPr>
          <w:trHeight w:val="691"/>
        </w:trPr>
        <w:tc>
          <w:tcPr>
            <w:tcW w:w="876"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106"/>
              <w:rPr>
                <w:rFonts w:ascii="Times New Roman" w:hAnsi="Times New Roman" w:cs="Times New Roman"/>
                <w:sz w:val="28"/>
                <w:szCs w:val="28"/>
              </w:rPr>
            </w:pPr>
            <w:r w:rsidRPr="007E0F43">
              <w:rPr>
                <w:rFonts w:ascii="Times New Roman" w:hAnsi="Times New Roman" w:cs="Times New Roman"/>
                <w:sz w:val="28"/>
                <w:szCs w:val="28"/>
              </w:rPr>
              <w:t>69.</w:t>
            </w:r>
            <w:r w:rsidRPr="007E0F43">
              <w:rPr>
                <w:rFonts w:ascii="Times New Roman" w:eastAsia="Arial" w:hAnsi="Times New Roman" w:cs="Times New Roman"/>
                <w:sz w:val="28"/>
                <w:szCs w:val="28"/>
              </w:rPr>
              <w:t xml:space="preserve"> </w:t>
            </w:r>
            <w:r w:rsidRPr="007E0F43">
              <w:rPr>
                <w:rFonts w:ascii="Times New Roman" w:hAnsi="Times New Roman" w:cs="Times New Roman"/>
                <w:sz w:val="28"/>
                <w:szCs w:val="28"/>
              </w:rPr>
              <w:t xml:space="preserve"> </w:t>
            </w:r>
          </w:p>
        </w:tc>
        <w:tc>
          <w:tcPr>
            <w:tcW w:w="7235" w:type="dxa"/>
            <w:gridSpan w:val="3"/>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108"/>
              <w:rPr>
                <w:rFonts w:ascii="Times New Roman" w:hAnsi="Times New Roman" w:cs="Times New Roman"/>
                <w:sz w:val="28"/>
                <w:szCs w:val="28"/>
              </w:rPr>
            </w:pPr>
            <w:r w:rsidRPr="007E0F43">
              <w:rPr>
                <w:rFonts w:ascii="Times New Roman" w:hAnsi="Times New Roman" w:cs="Times New Roman"/>
                <w:sz w:val="28"/>
                <w:szCs w:val="28"/>
              </w:rPr>
              <w:t xml:space="preserve">Звук [ш]. Буква Ш в словах, словосочетаниях предложениях и тексте.  </w:t>
            </w:r>
          </w:p>
        </w:tc>
        <w:tc>
          <w:tcPr>
            <w:tcW w:w="1133"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41"/>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7E0F43">
        <w:trPr>
          <w:trHeight w:val="377"/>
        </w:trPr>
        <w:tc>
          <w:tcPr>
            <w:tcW w:w="876"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106"/>
              <w:rPr>
                <w:rFonts w:ascii="Times New Roman" w:hAnsi="Times New Roman" w:cs="Times New Roman"/>
                <w:sz w:val="28"/>
                <w:szCs w:val="28"/>
              </w:rPr>
            </w:pPr>
            <w:r w:rsidRPr="007E0F43">
              <w:rPr>
                <w:rFonts w:ascii="Times New Roman" w:hAnsi="Times New Roman" w:cs="Times New Roman"/>
                <w:sz w:val="28"/>
                <w:szCs w:val="28"/>
              </w:rPr>
              <w:t>70.</w:t>
            </w:r>
            <w:r w:rsidRPr="007E0F43">
              <w:rPr>
                <w:rFonts w:ascii="Times New Roman" w:eastAsia="Arial" w:hAnsi="Times New Roman" w:cs="Times New Roman"/>
                <w:sz w:val="28"/>
                <w:szCs w:val="28"/>
              </w:rPr>
              <w:t xml:space="preserve"> </w:t>
            </w:r>
            <w:r w:rsidRPr="007E0F43">
              <w:rPr>
                <w:rFonts w:ascii="Times New Roman" w:hAnsi="Times New Roman" w:cs="Times New Roman"/>
                <w:sz w:val="28"/>
                <w:szCs w:val="28"/>
              </w:rPr>
              <w:t xml:space="preserve"> </w:t>
            </w:r>
          </w:p>
        </w:tc>
        <w:tc>
          <w:tcPr>
            <w:tcW w:w="7235" w:type="dxa"/>
            <w:gridSpan w:val="3"/>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108"/>
              <w:rPr>
                <w:rFonts w:ascii="Times New Roman" w:hAnsi="Times New Roman" w:cs="Times New Roman"/>
                <w:sz w:val="28"/>
                <w:szCs w:val="28"/>
              </w:rPr>
            </w:pPr>
            <w:r w:rsidRPr="007E0F43">
              <w:rPr>
                <w:rFonts w:ascii="Times New Roman" w:hAnsi="Times New Roman" w:cs="Times New Roman"/>
                <w:sz w:val="28"/>
                <w:szCs w:val="28"/>
              </w:rPr>
              <w:t xml:space="preserve">Дифференциация звуков [ш]-[ж].   </w:t>
            </w:r>
          </w:p>
        </w:tc>
        <w:tc>
          <w:tcPr>
            <w:tcW w:w="1133"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41"/>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7E0F43">
        <w:trPr>
          <w:trHeight w:val="375"/>
        </w:trPr>
        <w:tc>
          <w:tcPr>
            <w:tcW w:w="876"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106"/>
              <w:rPr>
                <w:rFonts w:ascii="Times New Roman" w:hAnsi="Times New Roman" w:cs="Times New Roman"/>
                <w:sz w:val="28"/>
                <w:szCs w:val="28"/>
              </w:rPr>
            </w:pPr>
            <w:r w:rsidRPr="007E0F43">
              <w:rPr>
                <w:rFonts w:ascii="Times New Roman" w:hAnsi="Times New Roman" w:cs="Times New Roman"/>
                <w:sz w:val="28"/>
                <w:szCs w:val="28"/>
              </w:rPr>
              <w:t>71.</w:t>
            </w:r>
            <w:r w:rsidRPr="007E0F43">
              <w:rPr>
                <w:rFonts w:ascii="Times New Roman" w:eastAsia="Arial" w:hAnsi="Times New Roman" w:cs="Times New Roman"/>
                <w:sz w:val="28"/>
                <w:szCs w:val="28"/>
              </w:rPr>
              <w:t xml:space="preserve"> </w:t>
            </w:r>
            <w:r w:rsidRPr="007E0F43">
              <w:rPr>
                <w:rFonts w:ascii="Times New Roman" w:hAnsi="Times New Roman" w:cs="Times New Roman"/>
                <w:sz w:val="28"/>
                <w:szCs w:val="28"/>
              </w:rPr>
              <w:t xml:space="preserve"> </w:t>
            </w:r>
          </w:p>
        </w:tc>
        <w:tc>
          <w:tcPr>
            <w:tcW w:w="7235" w:type="dxa"/>
            <w:gridSpan w:val="3"/>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108"/>
              <w:rPr>
                <w:rFonts w:ascii="Times New Roman" w:hAnsi="Times New Roman" w:cs="Times New Roman"/>
                <w:sz w:val="28"/>
                <w:szCs w:val="28"/>
              </w:rPr>
            </w:pPr>
            <w:r w:rsidRPr="007E0F43">
              <w:rPr>
                <w:rFonts w:ascii="Times New Roman" w:hAnsi="Times New Roman" w:cs="Times New Roman"/>
                <w:sz w:val="28"/>
                <w:szCs w:val="28"/>
              </w:rPr>
              <w:t xml:space="preserve">Дифференциация звуков [с]-[ш].   </w:t>
            </w:r>
          </w:p>
        </w:tc>
        <w:tc>
          <w:tcPr>
            <w:tcW w:w="1133"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41"/>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7E0F43">
        <w:trPr>
          <w:trHeight w:val="377"/>
        </w:trPr>
        <w:tc>
          <w:tcPr>
            <w:tcW w:w="876"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106"/>
              <w:rPr>
                <w:rFonts w:ascii="Times New Roman" w:hAnsi="Times New Roman" w:cs="Times New Roman"/>
                <w:sz w:val="28"/>
                <w:szCs w:val="28"/>
              </w:rPr>
            </w:pPr>
            <w:r w:rsidRPr="007E0F43">
              <w:rPr>
                <w:rFonts w:ascii="Times New Roman" w:hAnsi="Times New Roman" w:cs="Times New Roman"/>
                <w:sz w:val="28"/>
                <w:szCs w:val="28"/>
              </w:rPr>
              <w:t>72.</w:t>
            </w:r>
            <w:r w:rsidRPr="007E0F43">
              <w:rPr>
                <w:rFonts w:ascii="Times New Roman" w:eastAsia="Arial" w:hAnsi="Times New Roman" w:cs="Times New Roman"/>
                <w:sz w:val="28"/>
                <w:szCs w:val="28"/>
              </w:rPr>
              <w:t xml:space="preserve"> </w:t>
            </w:r>
            <w:r w:rsidRPr="007E0F43">
              <w:rPr>
                <w:rFonts w:ascii="Times New Roman" w:hAnsi="Times New Roman" w:cs="Times New Roman"/>
                <w:sz w:val="28"/>
                <w:szCs w:val="28"/>
              </w:rPr>
              <w:t xml:space="preserve"> </w:t>
            </w:r>
          </w:p>
        </w:tc>
        <w:tc>
          <w:tcPr>
            <w:tcW w:w="7235" w:type="dxa"/>
            <w:gridSpan w:val="3"/>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108"/>
              <w:rPr>
                <w:rFonts w:ascii="Times New Roman" w:hAnsi="Times New Roman" w:cs="Times New Roman"/>
                <w:sz w:val="28"/>
                <w:szCs w:val="28"/>
              </w:rPr>
            </w:pPr>
            <w:r w:rsidRPr="007E0F43">
              <w:rPr>
                <w:rFonts w:ascii="Times New Roman" w:hAnsi="Times New Roman" w:cs="Times New Roman"/>
                <w:sz w:val="28"/>
                <w:szCs w:val="28"/>
              </w:rPr>
              <w:t xml:space="preserve">Звуки [р]-[р`]. Буква Р.   </w:t>
            </w:r>
          </w:p>
        </w:tc>
        <w:tc>
          <w:tcPr>
            <w:tcW w:w="1133"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41"/>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7E0F43">
        <w:trPr>
          <w:trHeight w:val="374"/>
        </w:trPr>
        <w:tc>
          <w:tcPr>
            <w:tcW w:w="876"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106"/>
              <w:rPr>
                <w:rFonts w:ascii="Times New Roman" w:hAnsi="Times New Roman" w:cs="Times New Roman"/>
                <w:sz w:val="28"/>
                <w:szCs w:val="28"/>
              </w:rPr>
            </w:pPr>
            <w:r w:rsidRPr="007E0F43">
              <w:rPr>
                <w:rFonts w:ascii="Times New Roman" w:hAnsi="Times New Roman" w:cs="Times New Roman"/>
                <w:sz w:val="28"/>
                <w:szCs w:val="28"/>
              </w:rPr>
              <w:t>73.</w:t>
            </w:r>
            <w:r w:rsidRPr="007E0F43">
              <w:rPr>
                <w:rFonts w:ascii="Times New Roman" w:eastAsia="Arial" w:hAnsi="Times New Roman" w:cs="Times New Roman"/>
                <w:sz w:val="28"/>
                <w:szCs w:val="28"/>
              </w:rPr>
              <w:t xml:space="preserve"> </w:t>
            </w:r>
            <w:r w:rsidRPr="007E0F43">
              <w:rPr>
                <w:rFonts w:ascii="Times New Roman" w:hAnsi="Times New Roman" w:cs="Times New Roman"/>
                <w:sz w:val="28"/>
                <w:szCs w:val="28"/>
              </w:rPr>
              <w:t xml:space="preserve"> </w:t>
            </w:r>
          </w:p>
        </w:tc>
        <w:tc>
          <w:tcPr>
            <w:tcW w:w="7235" w:type="dxa"/>
            <w:gridSpan w:val="3"/>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108"/>
              <w:rPr>
                <w:rFonts w:ascii="Times New Roman" w:hAnsi="Times New Roman" w:cs="Times New Roman"/>
                <w:sz w:val="28"/>
                <w:szCs w:val="28"/>
              </w:rPr>
            </w:pPr>
            <w:r w:rsidRPr="007E0F43">
              <w:rPr>
                <w:rFonts w:ascii="Times New Roman" w:hAnsi="Times New Roman" w:cs="Times New Roman"/>
                <w:sz w:val="28"/>
                <w:szCs w:val="28"/>
              </w:rPr>
              <w:t xml:space="preserve">Звуки [л]-[л`]. Буква Л.   </w:t>
            </w:r>
          </w:p>
        </w:tc>
        <w:tc>
          <w:tcPr>
            <w:tcW w:w="1133"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41"/>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7E0F43">
        <w:trPr>
          <w:trHeight w:val="374"/>
        </w:trPr>
        <w:tc>
          <w:tcPr>
            <w:tcW w:w="876"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106"/>
              <w:rPr>
                <w:rFonts w:ascii="Times New Roman" w:hAnsi="Times New Roman" w:cs="Times New Roman"/>
                <w:sz w:val="28"/>
                <w:szCs w:val="28"/>
              </w:rPr>
            </w:pPr>
            <w:r w:rsidRPr="007E0F43">
              <w:rPr>
                <w:rFonts w:ascii="Times New Roman" w:hAnsi="Times New Roman" w:cs="Times New Roman"/>
                <w:sz w:val="28"/>
                <w:szCs w:val="28"/>
              </w:rPr>
              <w:t>74.</w:t>
            </w:r>
            <w:r w:rsidRPr="007E0F43">
              <w:rPr>
                <w:rFonts w:ascii="Times New Roman" w:eastAsia="Arial" w:hAnsi="Times New Roman" w:cs="Times New Roman"/>
                <w:sz w:val="28"/>
                <w:szCs w:val="28"/>
              </w:rPr>
              <w:t xml:space="preserve"> </w:t>
            </w:r>
            <w:r w:rsidRPr="007E0F43">
              <w:rPr>
                <w:rFonts w:ascii="Times New Roman" w:hAnsi="Times New Roman" w:cs="Times New Roman"/>
                <w:sz w:val="28"/>
                <w:szCs w:val="28"/>
              </w:rPr>
              <w:t xml:space="preserve"> </w:t>
            </w:r>
          </w:p>
        </w:tc>
        <w:tc>
          <w:tcPr>
            <w:tcW w:w="7235" w:type="dxa"/>
            <w:gridSpan w:val="3"/>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108"/>
              <w:rPr>
                <w:rFonts w:ascii="Times New Roman" w:hAnsi="Times New Roman" w:cs="Times New Roman"/>
                <w:sz w:val="28"/>
                <w:szCs w:val="28"/>
              </w:rPr>
            </w:pPr>
            <w:r w:rsidRPr="007E0F43">
              <w:rPr>
                <w:rFonts w:ascii="Times New Roman" w:hAnsi="Times New Roman" w:cs="Times New Roman"/>
                <w:sz w:val="28"/>
                <w:szCs w:val="28"/>
              </w:rPr>
              <w:t xml:space="preserve">Дифференциация звуков [р]-[л], [р`]-[л`].   </w:t>
            </w:r>
          </w:p>
        </w:tc>
        <w:tc>
          <w:tcPr>
            <w:tcW w:w="1133"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41"/>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7E0F43">
        <w:trPr>
          <w:trHeight w:val="377"/>
        </w:trPr>
        <w:tc>
          <w:tcPr>
            <w:tcW w:w="876"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106"/>
              <w:rPr>
                <w:rFonts w:ascii="Times New Roman" w:hAnsi="Times New Roman" w:cs="Times New Roman"/>
                <w:sz w:val="28"/>
                <w:szCs w:val="28"/>
              </w:rPr>
            </w:pPr>
            <w:r w:rsidRPr="007E0F43">
              <w:rPr>
                <w:rFonts w:ascii="Times New Roman" w:hAnsi="Times New Roman" w:cs="Times New Roman"/>
                <w:sz w:val="28"/>
                <w:szCs w:val="28"/>
              </w:rPr>
              <w:t>75.</w:t>
            </w:r>
            <w:r w:rsidRPr="007E0F43">
              <w:rPr>
                <w:rFonts w:ascii="Times New Roman" w:eastAsia="Arial" w:hAnsi="Times New Roman" w:cs="Times New Roman"/>
                <w:sz w:val="28"/>
                <w:szCs w:val="28"/>
              </w:rPr>
              <w:t xml:space="preserve"> </w:t>
            </w:r>
            <w:r w:rsidRPr="007E0F43">
              <w:rPr>
                <w:rFonts w:ascii="Times New Roman" w:hAnsi="Times New Roman" w:cs="Times New Roman"/>
                <w:sz w:val="28"/>
                <w:szCs w:val="28"/>
              </w:rPr>
              <w:t xml:space="preserve"> </w:t>
            </w:r>
          </w:p>
        </w:tc>
        <w:tc>
          <w:tcPr>
            <w:tcW w:w="7235" w:type="dxa"/>
            <w:gridSpan w:val="3"/>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108"/>
              <w:rPr>
                <w:rFonts w:ascii="Times New Roman" w:hAnsi="Times New Roman" w:cs="Times New Roman"/>
                <w:sz w:val="28"/>
                <w:szCs w:val="28"/>
              </w:rPr>
            </w:pPr>
            <w:r w:rsidRPr="007E0F43">
              <w:rPr>
                <w:rFonts w:ascii="Times New Roman" w:hAnsi="Times New Roman" w:cs="Times New Roman"/>
                <w:sz w:val="28"/>
                <w:szCs w:val="28"/>
              </w:rPr>
              <w:t xml:space="preserve">Различение на письме букв п-р.   </w:t>
            </w:r>
          </w:p>
        </w:tc>
        <w:tc>
          <w:tcPr>
            <w:tcW w:w="1133"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41"/>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7E0F43">
        <w:trPr>
          <w:trHeight w:val="374"/>
        </w:trPr>
        <w:tc>
          <w:tcPr>
            <w:tcW w:w="876"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106"/>
              <w:rPr>
                <w:rFonts w:ascii="Times New Roman" w:hAnsi="Times New Roman" w:cs="Times New Roman"/>
                <w:sz w:val="28"/>
                <w:szCs w:val="28"/>
              </w:rPr>
            </w:pPr>
            <w:r w:rsidRPr="007E0F43">
              <w:rPr>
                <w:rFonts w:ascii="Times New Roman" w:hAnsi="Times New Roman" w:cs="Times New Roman"/>
                <w:sz w:val="28"/>
                <w:szCs w:val="28"/>
              </w:rPr>
              <w:t>76.</w:t>
            </w:r>
            <w:r w:rsidRPr="007E0F43">
              <w:rPr>
                <w:rFonts w:ascii="Times New Roman" w:eastAsia="Arial" w:hAnsi="Times New Roman" w:cs="Times New Roman"/>
                <w:sz w:val="28"/>
                <w:szCs w:val="28"/>
              </w:rPr>
              <w:t xml:space="preserve"> </w:t>
            </w:r>
            <w:r w:rsidRPr="007E0F43">
              <w:rPr>
                <w:rFonts w:ascii="Times New Roman" w:hAnsi="Times New Roman" w:cs="Times New Roman"/>
                <w:sz w:val="28"/>
                <w:szCs w:val="28"/>
              </w:rPr>
              <w:t xml:space="preserve"> </w:t>
            </w:r>
          </w:p>
        </w:tc>
        <w:tc>
          <w:tcPr>
            <w:tcW w:w="7235" w:type="dxa"/>
            <w:gridSpan w:val="3"/>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108"/>
              <w:rPr>
                <w:rFonts w:ascii="Times New Roman" w:hAnsi="Times New Roman" w:cs="Times New Roman"/>
                <w:sz w:val="28"/>
                <w:szCs w:val="28"/>
              </w:rPr>
            </w:pPr>
            <w:r w:rsidRPr="007E0F43">
              <w:rPr>
                <w:rFonts w:ascii="Times New Roman" w:hAnsi="Times New Roman" w:cs="Times New Roman"/>
                <w:sz w:val="28"/>
                <w:szCs w:val="28"/>
              </w:rPr>
              <w:t xml:space="preserve"> Звук [ч`], буква Ч. Дифференциация звуков [ч`]-[т`].   </w:t>
            </w:r>
          </w:p>
        </w:tc>
        <w:tc>
          <w:tcPr>
            <w:tcW w:w="1133"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41"/>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7E0F43">
        <w:trPr>
          <w:trHeight w:val="377"/>
        </w:trPr>
        <w:tc>
          <w:tcPr>
            <w:tcW w:w="876"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106"/>
              <w:rPr>
                <w:rFonts w:ascii="Times New Roman" w:hAnsi="Times New Roman" w:cs="Times New Roman"/>
                <w:sz w:val="28"/>
                <w:szCs w:val="28"/>
              </w:rPr>
            </w:pPr>
            <w:r w:rsidRPr="007E0F43">
              <w:rPr>
                <w:rFonts w:ascii="Times New Roman" w:hAnsi="Times New Roman" w:cs="Times New Roman"/>
                <w:sz w:val="28"/>
                <w:szCs w:val="28"/>
              </w:rPr>
              <w:t>77.</w:t>
            </w:r>
            <w:r w:rsidRPr="007E0F43">
              <w:rPr>
                <w:rFonts w:ascii="Times New Roman" w:eastAsia="Arial" w:hAnsi="Times New Roman" w:cs="Times New Roman"/>
                <w:sz w:val="28"/>
                <w:szCs w:val="28"/>
              </w:rPr>
              <w:t xml:space="preserve"> </w:t>
            </w:r>
            <w:r w:rsidRPr="007E0F43">
              <w:rPr>
                <w:rFonts w:ascii="Times New Roman" w:hAnsi="Times New Roman" w:cs="Times New Roman"/>
                <w:sz w:val="28"/>
                <w:szCs w:val="28"/>
              </w:rPr>
              <w:t xml:space="preserve"> </w:t>
            </w:r>
          </w:p>
        </w:tc>
        <w:tc>
          <w:tcPr>
            <w:tcW w:w="7235" w:type="dxa"/>
            <w:gridSpan w:val="3"/>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108"/>
              <w:rPr>
                <w:rFonts w:ascii="Times New Roman" w:hAnsi="Times New Roman" w:cs="Times New Roman"/>
                <w:sz w:val="28"/>
                <w:szCs w:val="28"/>
              </w:rPr>
            </w:pPr>
            <w:r w:rsidRPr="007E0F43">
              <w:rPr>
                <w:rFonts w:ascii="Times New Roman" w:hAnsi="Times New Roman" w:cs="Times New Roman"/>
                <w:sz w:val="28"/>
                <w:szCs w:val="28"/>
              </w:rPr>
              <w:t xml:space="preserve">Дифференциация звуков [ч`]-[ш].   </w:t>
            </w:r>
          </w:p>
        </w:tc>
        <w:tc>
          <w:tcPr>
            <w:tcW w:w="1133"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41"/>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7E0F43">
        <w:trPr>
          <w:trHeight w:val="374"/>
        </w:trPr>
        <w:tc>
          <w:tcPr>
            <w:tcW w:w="876"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106"/>
              <w:rPr>
                <w:rFonts w:ascii="Times New Roman" w:hAnsi="Times New Roman" w:cs="Times New Roman"/>
                <w:sz w:val="28"/>
                <w:szCs w:val="28"/>
              </w:rPr>
            </w:pPr>
            <w:r w:rsidRPr="007E0F43">
              <w:rPr>
                <w:rFonts w:ascii="Times New Roman" w:hAnsi="Times New Roman" w:cs="Times New Roman"/>
                <w:sz w:val="28"/>
                <w:szCs w:val="28"/>
              </w:rPr>
              <w:lastRenderedPageBreak/>
              <w:t>78.</w:t>
            </w:r>
            <w:r w:rsidRPr="007E0F43">
              <w:rPr>
                <w:rFonts w:ascii="Times New Roman" w:eastAsia="Arial" w:hAnsi="Times New Roman" w:cs="Times New Roman"/>
                <w:sz w:val="28"/>
                <w:szCs w:val="28"/>
              </w:rPr>
              <w:t xml:space="preserve"> </w:t>
            </w:r>
            <w:r w:rsidRPr="007E0F43">
              <w:rPr>
                <w:rFonts w:ascii="Times New Roman" w:hAnsi="Times New Roman" w:cs="Times New Roman"/>
                <w:sz w:val="28"/>
                <w:szCs w:val="28"/>
              </w:rPr>
              <w:t xml:space="preserve"> </w:t>
            </w:r>
          </w:p>
        </w:tc>
        <w:tc>
          <w:tcPr>
            <w:tcW w:w="7235" w:type="dxa"/>
            <w:gridSpan w:val="3"/>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108"/>
              <w:rPr>
                <w:rFonts w:ascii="Times New Roman" w:hAnsi="Times New Roman" w:cs="Times New Roman"/>
                <w:sz w:val="28"/>
                <w:szCs w:val="28"/>
              </w:rPr>
            </w:pPr>
            <w:r w:rsidRPr="007E0F43">
              <w:rPr>
                <w:rFonts w:ascii="Times New Roman" w:hAnsi="Times New Roman" w:cs="Times New Roman"/>
                <w:sz w:val="28"/>
                <w:szCs w:val="28"/>
              </w:rPr>
              <w:t xml:space="preserve">Звук и буква Щ. Дифференциация звуков [щ`]-[с`], [щ`]-[ч`].   </w:t>
            </w:r>
          </w:p>
        </w:tc>
        <w:tc>
          <w:tcPr>
            <w:tcW w:w="1133"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41"/>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7E0F43">
        <w:trPr>
          <w:trHeight w:val="374"/>
        </w:trPr>
        <w:tc>
          <w:tcPr>
            <w:tcW w:w="876"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106"/>
              <w:rPr>
                <w:rFonts w:ascii="Times New Roman" w:hAnsi="Times New Roman" w:cs="Times New Roman"/>
                <w:sz w:val="28"/>
                <w:szCs w:val="28"/>
              </w:rPr>
            </w:pPr>
            <w:r w:rsidRPr="007E0F43">
              <w:rPr>
                <w:rFonts w:ascii="Times New Roman" w:hAnsi="Times New Roman" w:cs="Times New Roman"/>
                <w:sz w:val="28"/>
                <w:szCs w:val="28"/>
              </w:rPr>
              <w:t>79.</w:t>
            </w:r>
            <w:r w:rsidRPr="007E0F43">
              <w:rPr>
                <w:rFonts w:ascii="Times New Roman" w:eastAsia="Arial" w:hAnsi="Times New Roman" w:cs="Times New Roman"/>
                <w:sz w:val="28"/>
                <w:szCs w:val="28"/>
              </w:rPr>
              <w:t xml:space="preserve"> </w:t>
            </w:r>
            <w:r w:rsidRPr="007E0F43">
              <w:rPr>
                <w:rFonts w:ascii="Times New Roman" w:hAnsi="Times New Roman" w:cs="Times New Roman"/>
                <w:sz w:val="28"/>
                <w:szCs w:val="28"/>
              </w:rPr>
              <w:t xml:space="preserve"> </w:t>
            </w:r>
          </w:p>
        </w:tc>
        <w:tc>
          <w:tcPr>
            <w:tcW w:w="7235" w:type="dxa"/>
            <w:gridSpan w:val="3"/>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108"/>
              <w:rPr>
                <w:rFonts w:ascii="Times New Roman" w:hAnsi="Times New Roman" w:cs="Times New Roman"/>
                <w:sz w:val="28"/>
                <w:szCs w:val="28"/>
              </w:rPr>
            </w:pPr>
            <w:r w:rsidRPr="007E0F43">
              <w:rPr>
                <w:rFonts w:ascii="Times New Roman" w:hAnsi="Times New Roman" w:cs="Times New Roman"/>
                <w:sz w:val="28"/>
                <w:szCs w:val="28"/>
              </w:rPr>
              <w:t xml:space="preserve">Различение на письме букв ш-щ.   </w:t>
            </w:r>
          </w:p>
        </w:tc>
        <w:tc>
          <w:tcPr>
            <w:tcW w:w="1133"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41"/>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7E0F43">
        <w:trPr>
          <w:trHeight w:val="377"/>
        </w:trPr>
        <w:tc>
          <w:tcPr>
            <w:tcW w:w="876"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106"/>
              <w:rPr>
                <w:rFonts w:ascii="Times New Roman" w:hAnsi="Times New Roman" w:cs="Times New Roman"/>
                <w:sz w:val="28"/>
                <w:szCs w:val="28"/>
              </w:rPr>
            </w:pPr>
            <w:r w:rsidRPr="007E0F43">
              <w:rPr>
                <w:rFonts w:ascii="Times New Roman" w:hAnsi="Times New Roman" w:cs="Times New Roman"/>
                <w:sz w:val="28"/>
                <w:szCs w:val="28"/>
              </w:rPr>
              <w:t>80.</w:t>
            </w:r>
            <w:r w:rsidRPr="007E0F43">
              <w:rPr>
                <w:rFonts w:ascii="Times New Roman" w:eastAsia="Arial" w:hAnsi="Times New Roman" w:cs="Times New Roman"/>
                <w:sz w:val="28"/>
                <w:szCs w:val="28"/>
              </w:rPr>
              <w:t xml:space="preserve"> </w:t>
            </w:r>
            <w:r w:rsidRPr="007E0F43">
              <w:rPr>
                <w:rFonts w:ascii="Times New Roman" w:hAnsi="Times New Roman" w:cs="Times New Roman"/>
                <w:sz w:val="28"/>
                <w:szCs w:val="28"/>
              </w:rPr>
              <w:t xml:space="preserve"> </w:t>
            </w:r>
          </w:p>
        </w:tc>
        <w:tc>
          <w:tcPr>
            <w:tcW w:w="7235" w:type="dxa"/>
            <w:gridSpan w:val="3"/>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108"/>
              <w:rPr>
                <w:rFonts w:ascii="Times New Roman" w:hAnsi="Times New Roman" w:cs="Times New Roman"/>
                <w:sz w:val="28"/>
                <w:szCs w:val="28"/>
              </w:rPr>
            </w:pPr>
            <w:r w:rsidRPr="007E0F43">
              <w:rPr>
                <w:rFonts w:ascii="Times New Roman" w:hAnsi="Times New Roman" w:cs="Times New Roman"/>
                <w:sz w:val="28"/>
                <w:szCs w:val="28"/>
              </w:rPr>
              <w:t xml:space="preserve"> Звук и буква Ц. Дифференциация звуков [ц]-[т`].   </w:t>
            </w:r>
          </w:p>
        </w:tc>
        <w:tc>
          <w:tcPr>
            <w:tcW w:w="1133"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41"/>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7E0F43">
        <w:trPr>
          <w:trHeight w:val="375"/>
        </w:trPr>
        <w:tc>
          <w:tcPr>
            <w:tcW w:w="876"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106"/>
              <w:rPr>
                <w:rFonts w:ascii="Times New Roman" w:hAnsi="Times New Roman" w:cs="Times New Roman"/>
                <w:sz w:val="28"/>
                <w:szCs w:val="28"/>
              </w:rPr>
            </w:pPr>
            <w:r w:rsidRPr="007E0F43">
              <w:rPr>
                <w:rFonts w:ascii="Times New Roman" w:hAnsi="Times New Roman" w:cs="Times New Roman"/>
                <w:sz w:val="28"/>
                <w:szCs w:val="28"/>
              </w:rPr>
              <w:t>81.</w:t>
            </w:r>
            <w:r w:rsidRPr="007E0F43">
              <w:rPr>
                <w:rFonts w:ascii="Times New Roman" w:eastAsia="Arial" w:hAnsi="Times New Roman" w:cs="Times New Roman"/>
                <w:sz w:val="28"/>
                <w:szCs w:val="28"/>
              </w:rPr>
              <w:t xml:space="preserve"> </w:t>
            </w:r>
            <w:r w:rsidRPr="007E0F43">
              <w:rPr>
                <w:rFonts w:ascii="Times New Roman" w:hAnsi="Times New Roman" w:cs="Times New Roman"/>
                <w:sz w:val="28"/>
                <w:szCs w:val="28"/>
              </w:rPr>
              <w:t xml:space="preserve"> </w:t>
            </w:r>
          </w:p>
        </w:tc>
        <w:tc>
          <w:tcPr>
            <w:tcW w:w="7235" w:type="dxa"/>
            <w:gridSpan w:val="3"/>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108"/>
              <w:rPr>
                <w:rFonts w:ascii="Times New Roman" w:hAnsi="Times New Roman" w:cs="Times New Roman"/>
                <w:sz w:val="28"/>
                <w:szCs w:val="28"/>
              </w:rPr>
            </w:pPr>
            <w:r w:rsidRPr="007E0F43">
              <w:rPr>
                <w:rFonts w:ascii="Times New Roman" w:hAnsi="Times New Roman" w:cs="Times New Roman"/>
                <w:sz w:val="28"/>
                <w:szCs w:val="28"/>
              </w:rPr>
              <w:t xml:space="preserve">Дифференциация звуков [ц]-[ч`].   </w:t>
            </w:r>
          </w:p>
        </w:tc>
        <w:tc>
          <w:tcPr>
            <w:tcW w:w="1133"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41"/>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7E0F43">
        <w:trPr>
          <w:trHeight w:val="694"/>
        </w:trPr>
        <w:tc>
          <w:tcPr>
            <w:tcW w:w="876"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106"/>
              <w:rPr>
                <w:rFonts w:ascii="Times New Roman" w:hAnsi="Times New Roman" w:cs="Times New Roman"/>
                <w:sz w:val="28"/>
                <w:szCs w:val="28"/>
              </w:rPr>
            </w:pPr>
            <w:r w:rsidRPr="007E0F43">
              <w:rPr>
                <w:rFonts w:ascii="Times New Roman" w:hAnsi="Times New Roman" w:cs="Times New Roman"/>
                <w:sz w:val="28"/>
                <w:szCs w:val="28"/>
              </w:rPr>
              <w:t>82.</w:t>
            </w:r>
            <w:r w:rsidRPr="007E0F43">
              <w:rPr>
                <w:rFonts w:ascii="Times New Roman" w:eastAsia="Arial" w:hAnsi="Times New Roman" w:cs="Times New Roman"/>
                <w:sz w:val="28"/>
                <w:szCs w:val="28"/>
              </w:rPr>
              <w:t xml:space="preserve"> </w:t>
            </w:r>
            <w:r w:rsidRPr="007E0F43">
              <w:rPr>
                <w:rFonts w:ascii="Times New Roman" w:hAnsi="Times New Roman" w:cs="Times New Roman"/>
                <w:sz w:val="28"/>
                <w:szCs w:val="28"/>
              </w:rPr>
              <w:t xml:space="preserve"> </w:t>
            </w:r>
          </w:p>
        </w:tc>
        <w:tc>
          <w:tcPr>
            <w:tcW w:w="7235" w:type="dxa"/>
            <w:gridSpan w:val="3"/>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108"/>
              <w:rPr>
                <w:rFonts w:ascii="Times New Roman" w:hAnsi="Times New Roman" w:cs="Times New Roman"/>
                <w:sz w:val="28"/>
                <w:szCs w:val="28"/>
              </w:rPr>
            </w:pPr>
            <w:r w:rsidRPr="007E0F43">
              <w:rPr>
                <w:rFonts w:ascii="Times New Roman" w:hAnsi="Times New Roman" w:cs="Times New Roman"/>
                <w:sz w:val="28"/>
                <w:szCs w:val="28"/>
              </w:rPr>
              <w:t xml:space="preserve">Дифференциация звуков [ц]-[с] в словосочетаниях, предложениях и тексте.  </w:t>
            </w:r>
          </w:p>
        </w:tc>
        <w:tc>
          <w:tcPr>
            <w:tcW w:w="1133"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41"/>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7E0F43">
        <w:trPr>
          <w:trHeight w:val="374"/>
        </w:trPr>
        <w:tc>
          <w:tcPr>
            <w:tcW w:w="8111" w:type="dxa"/>
            <w:gridSpan w:val="4"/>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845"/>
              <w:rPr>
                <w:rFonts w:ascii="Times New Roman" w:hAnsi="Times New Roman" w:cs="Times New Roman"/>
                <w:sz w:val="28"/>
                <w:szCs w:val="28"/>
              </w:rPr>
            </w:pPr>
            <w:r w:rsidRPr="007E0F43">
              <w:rPr>
                <w:rFonts w:ascii="Times New Roman" w:hAnsi="Times New Roman" w:cs="Times New Roman"/>
                <w:sz w:val="28"/>
                <w:szCs w:val="28"/>
              </w:rPr>
              <w:t xml:space="preserve"> </w:t>
            </w:r>
            <w:r w:rsidRPr="007E0F43">
              <w:rPr>
                <w:rFonts w:ascii="Times New Roman" w:hAnsi="Times New Roman" w:cs="Times New Roman"/>
                <w:b/>
                <w:sz w:val="28"/>
                <w:szCs w:val="28"/>
              </w:rPr>
              <w:t>Проверочные работы. (2 ч.)</w:t>
            </w:r>
            <w:r w:rsidRPr="007E0F43">
              <w:rPr>
                <w:rFonts w:ascii="Times New Roman" w:hAnsi="Times New Roman" w:cs="Times New Roman"/>
                <w:sz w:val="28"/>
                <w:szCs w:val="28"/>
              </w:rPr>
              <w:t xml:space="preserve"> </w:t>
            </w:r>
          </w:p>
        </w:tc>
        <w:tc>
          <w:tcPr>
            <w:tcW w:w="1133"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101"/>
              <w:jc w:val="center"/>
              <w:rPr>
                <w:rFonts w:ascii="Times New Roman" w:hAnsi="Times New Roman" w:cs="Times New Roman"/>
                <w:sz w:val="28"/>
                <w:szCs w:val="28"/>
              </w:rPr>
            </w:pPr>
            <w:r w:rsidRPr="007E0F43">
              <w:rPr>
                <w:rFonts w:ascii="Times New Roman" w:hAnsi="Times New Roman" w:cs="Times New Roman"/>
                <w:sz w:val="28"/>
                <w:szCs w:val="28"/>
              </w:rPr>
              <w:t xml:space="preserve"> </w:t>
            </w:r>
          </w:p>
        </w:tc>
      </w:tr>
      <w:tr w:rsidR="007E0F43" w:rsidRPr="007E0F43" w:rsidTr="007E0F43">
        <w:trPr>
          <w:trHeight w:val="377"/>
        </w:trPr>
        <w:tc>
          <w:tcPr>
            <w:tcW w:w="876"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106"/>
              <w:rPr>
                <w:rFonts w:ascii="Times New Roman" w:hAnsi="Times New Roman" w:cs="Times New Roman"/>
                <w:sz w:val="28"/>
                <w:szCs w:val="28"/>
              </w:rPr>
            </w:pPr>
            <w:r w:rsidRPr="007E0F43">
              <w:rPr>
                <w:rFonts w:ascii="Times New Roman" w:hAnsi="Times New Roman" w:cs="Times New Roman"/>
                <w:sz w:val="28"/>
                <w:szCs w:val="28"/>
              </w:rPr>
              <w:t>83.</w:t>
            </w:r>
            <w:r w:rsidRPr="007E0F43">
              <w:rPr>
                <w:rFonts w:ascii="Times New Roman" w:eastAsia="Arial" w:hAnsi="Times New Roman" w:cs="Times New Roman"/>
                <w:sz w:val="28"/>
                <w:szCs w:val="28"/>
              </w:rPr>
              <w:t xml:space="preserve"> </w:t>
            </w:r>
            <w:r w:rsidRPr="007E0F43">
              <w:rPr>
                <w:rFonts w:ascii="Times New Roman" w:hAnsi="Times New Roman" w:cs="Times New Roman"/>
                <w:sz w:val="28"/>
                <w:szCs w:val="28"/>
              </w:rPr>
              <w:t xml:space="preserve"> </w:t>
            </w:r>
          </w:p>
        </w:tc>
        <w:tc>
          <w:tcPr>
            <w:tcW w:w="7235" w:type="dxa"/>
            <w:gridSpan w:val="3"/>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108"/>
              <w:rPr>
                <w:rFonts w:ascii="Times New Roman" w:hAnsi="Times New Roman" w:cs="Times New Roman"/>
                <w:sz w:val="28"/>
                <w:szCs w:val="28"/>
              </w:rPr>
            </w:pPr>
            <w:r w:rsidRPr="007E0F43">
              <w:rPr>
                <w:rFonts w:ascii="Times New Roman" w:hAnsi="Times New Roman" w:cs="Times New Roman"/>
                <w:sz w:val="28"/>
                <w:szCs w:val="28"/>
              </w:rPr>
              <w:t xml:space="preserve">Итоговая проверочная работа. Списывание.   </w:t>
            </w:r>
          </w:p>
        </w:tc>
        <w:tc>
          <w:tcPr>
            <w:tcW w:w="1133"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41"/>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7E0F43">
        <w:trPr>
          <w:trHeight w:val="374"/>
        </w:trPr>
        <w:tc>
          <w:tcPr>
            <w:tcW w:w="876"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106"/>
              <w:rPr>
                <w:rFonts w:ascii="Times New Roman" w:hAnsi="Times New Roman" w:cs="Times New Roman"/>
                <w:sz w:val="28"/>
                <w:szCs w:val="28"/>
              </w:rPr>
            </w:pPr>
            <w:r w:rsidRPr="007E0F43">
              <w:rPr>
                <w:rFonts w:ascii="Times New Roman" w:hAnsi="Times New Roman" w:cs="Times New Roman"/>
                <w:sz w:val="28"/>
                <w:szCs w:val="28"/>
              </w:rPr>
              <w:t>84.</w:t>
            </w:r>
            <w:r w:rsidRPr="007E0F43">
              <w:rPr>
                <w:rFonts w:ascii="Times New Roman" w:eastAsia="Arial" w:hAnsi="Times New Roman" w:cs="Times New Roman"/>
                <w:sz w:val="28"/>
                <w:szCs w:val="28"/>
              </w:rPr>
              <w:t xml:space="preserve"> </w:t>
            </w:r>
            <w:r w:rsidRPr="007E0F43">
              <w:rPr>
                <w:rFonts w:ascii="Times New Roman" w:hAnsi="Times New Roman" w:cs="Times New Roman"/>
                <w:sz w:val="28"/>
                <w:szCs w:val="28"/>
              </w:rPr>
              <w:t xml:space="preserve"> </w:t>
            </w:r>
          </w:p>
        </w:tc>
        <w:tc>
          <w:tcPr>
            <w:tcW w:w="7235" w:type="dxa"/>
            <w:gridSpan w:val="3"/>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108"/>
              <w:rPr>
                <w:rFonts w:ascii="Times New Roman" w:hAnsi="Times New Roman" w:cs="Times New Roman"/>
                <w:sz w:val="28"/>
                <w:szCs w:val="28"/>
              </w:rPr>
            </w:pPr>
            <w:r w:rsidRPr="007E0F43">
              <w:rPr>
                <w:rFonts w:ascii="Times New Roman" w:hAnsi="Times New Roman" w:cs="Times New Roman"/>
                <w:sz w:val="28"/>
                <w:szCs w:val="28"/>
              </w:rPr>
              <w:t xml:space="preserve">Итоговая проверочная работа. Диктант.   </w:t>
            </w:r>
          </w:p>
        </w:tc>
        <w:tc>
          <w:tcPr>
            <w:tcW w:w="1133"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41"/>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7E0F43">
        <w:trPr>
          <w:trHeight w:val="377"/>
        </w:trPr>
        <w:tc>
          <w:tcPr>
            <w:tcW w:w="876"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rPr>
                <w:rFonts w:ascii="Times New Roman" w:hAnsi="Times New Roman" w:cs="Times New Roman"/>
                <w:sz w:val="28"/>
                <w:szCs w:val="28"/>
              </w:rPr>
            </w:pPr>
            <w:r w:rsidRPr="007E0F43">
              <w:rPr>
                <w:rFonts w:ascii="Times New Roman" w:hAnsi="Times New Roman" w:cs="Times New Roman"/>
                <w:sz w:val="28"/>
                <w:szCs w:val="28"/>
              </w:rPr>
              <w:t>85.</w:t>
            </w:r>
            <w:r w:rsidRPr="007E0F43">
              <w:rPr>
                <w:rFonts w:ascii="Times New Roman" w:eastAsia="Arial" w:hAnsi="Times New Roman" w:cs="Times New Roman"/>
                <w:sz w:val="28"/>
                <w:szCs w:val="28"/>
              </w:rPr>
              <w:t xml:space="preserve"> </w:t>
            </w:r>
            <w:r w:rsidRPr="007E0F43">
              <w:rPr>
                <w:rFonts w:ascii="Times New Roman" w:hAnsi="Times New Roman" w:cs="Times New Roman"/>
                <w:sz w:val="28"/>
                <w:szCs w:val="28"/>
              </w:rPr>
              <w:t xml:space="preserve"> </w:t>
            </w:r>
          </w:p>
        </w:tc>
        <w:tc>
          <w:tcPr>
            <w:tcW w:w="7235" w:type="dxa"/>
            <w:gridSpan w:val="3"/>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2"/>
              <w:rPr>
                <w:rFonts w:ascii="Times New Roman" w:hAnsi="Times New Roman" w:cs="Times New Roman"/>
                <w:sz w:val="28"/>
                <w:szCs w:val="28"/>
              </w:rPr>
            </w:pPr>
            <w:r w:rsidRPr="007E0F43">
              <w:rPr>
                <w:rFonts w:ascii="Times New Roman" w:hAnsi="Times New Roman" w:cs="Times New Roman"/>
                <w:sz w:val="28"/>
                <w:szCs w:val="28"/>
              </w:rPr>
              <w:t xml:space="preserve">Обследование речи. </w:t>
            </w:r>
          </w:p>
        </w:tc>
        <w:tc>
          <w:tcPr>
            <w:tcW w:w="1133"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34"/>
              <w:jc w:val="center"/>
              <w:rPr>
                <w:rFonts w:ascii="Times New Roman" w:hAnsi="Times New Roman" w:cs="Times New Roman"/>
                <w:sz w:val="28"/>
                <w:szCs w:val="28"/>
              </w:rPr>
            </w:pPr>
            <w:r w:rsidRPr="007E0F43">
              <w:rPr>
                <w:rFonts w:ascii="Times New Roman" w:hAnsi="Times New Roman" w:cs="Times New Roman"/>
                <w:sz w:val="28"/>
                <w:szCs w:val="28"/>
              </w:rPr>
              <w:t xml:space="preserve">6 </w:t>
            </w:r>
          </w:p>
        </w:tc>
      </w:tr>
    </w:tbl>
    <w:p w:rsidR="007E0F43" w:rsidRPr="007E0F43" w:rsidRDefault="007E0F43" w:rsidP="007E0F43">
      <w:pPr>
        <w:spacing w:after="17" w:line="256" w:lineRule="auto"/>
        <w:rPr>
          <w:rFonts w:ascii="Times New Roman" w:eastAsia="Times New Roman" w:hAnsi="Times New Roman" w:cs="Times New Roman"/>
          <w:color w:val="000000"/>
          <w:sz w:val="28"/>
          <w:szCs w:val="28"/>
        </w:rPr>
      </w:pPr>
      <w:r w:rsidRPr="007E0F43">
        <w:rPr>
          <w:rFonts w:ascii="Times New Roman" w:hAnsi="Times New Roman" w:cs="Times New Roman"/>
          <w:sz w:val="28"/>
          <w:szCs w:val="28"/>
        </w:rPr>
        <w:t xml:space="preserve">  </w:t>
      </w:r>
    </w:p>
    <w:p w:rsidR="007E0F43" w:rsidRPr="007E0F43" w:rsidRDefault="007E0F43" w:rsidP="007E0F43">
      <w:pPr>
        <w:spacing w:after="19" w:line="256" w:lineRule="auto"/>
        <w:rPr>
          <w:rFonts w:ascii="Times New Roman" w:hAnsi="Times New Roman" w:cs="Times New Roman"/>
          <w:sz w:val="28"/>
          <w:szCs w:val="28"/>
        </w:rPr>
      </w:pPr>
      <w:r w:rsidRPr="007E0F43">
        <w:rPr>
          <w:rFonts w:ascii="Times New Roman" w:hAnsi="Times New Roman" w:cs="Times New Roman"/>
          <w:sz w:val="28"/>
          <w:szCs w:val="28"/>
        </w:rPr>
        <w:t xml:space="preserve"> </w:t>
      </w:r>
    </w:p>
    <w:p w:rsidR="007E0F43" w:rsidRPr="007E0F43" w:rsidRDefault="007E0F43" w:rsidP="007E0F43">
      <w:pPr>
        <w:spacing w:after="16" w:line="256" w:lineRule="auto"/>
        <w:rPr>
          <w:rFonts w:ascii="Times New Roman" w:hAnsi="Times New Roman" w:cs="Times New Roman"/>
          <w:sz w:val="28"/>
          <w:szCs w:val="28"/>
        </w:rPr>
      </w:pPr>
      <w:r w:rsidRPr="007E0F43">
        <w:rPr>
          <w:rFonts w:ascii="Times New Roman" w:hAnsi="Times New Roman" w:cs="Times New Roman"/>
          <w:sz w:val="28"/>
          <w:szCs w:val="28"/>
        </w:rPr>
        <w:t xml:space="preserve"> </w:t>
      </w:r>
    </w:p>
    <w:p w:rsidR="007E0F43" w:rsidRPr="007E0F43" w:rsidRDefault="007E0F43" w:rsidP="007E0F43">
      <w:pPr>
        <w:spacing w:after="16" w:line="256" w:lineRule="auto"/>
        <w:rPr>
          <w:rFonts w:ascii="Times New Roman" w:hAnsi="Times New Roman" w:cs="Times New Roman"/>
          <w:sz w:val="28"/>
          <w:szCs w:val="28"/>
        </w:rPr>
      </w:pPr>
      <w:r w:rsidRPr="007E0F43">
        <w:rPr>
          <w:rFonts w:ascii="Times New Roman" w:hAnsi="Times New Roman" w:cs="Times New Roman"/>
          <w:sz w:val="28"/>
          <w:szCs w:val="28"/>
        </w:rPr>
        <w:t xml:space="preserve"> </w:t>
      </w:r>
    </w:p>
    <w:p w:rsidR="007E0F43" w:rsidRPr="007E0F43" w:rsidRDefault="007E0F43" w:rsidP="007E0F43">
      <w:pPr>
        <w:spacing w:after="16" w:line="256" w:lineRule="auto"/>
        <w:rPr>
          <w:rFonts w:ascii="Times New Roman" w:hAnsi="Times New Roman" w:cs="Times New Roman"/>
          <w:sz w:val="28"/>
          <w:szCs w:val="28"/>
        </w:rPr>
      </w:pPr>
      <w:r w:rsidRPr="007E0F43">
        <w:rPr>
          <w:rFonts w:ascii="Times New Roman" w:hAnsi="Times New Roman" w:cs="Times New Roman"/>
          <w:sz w:val="28"/>
          <w:szCs w:val="28"/>
        </w:rPr>
        <w:t xml:space="preserve"> </w:t>
      </w:r>
    </w:p>
    <w:p w:rsidR="007E0F43" w:rsidRPr="007E0F43" w:rsidRDefault="007E0F43" w:rsidP="007E0F43">
      <w:pPr>
        <w:spacing w:after="71" w:line="256" w:lineRule="auto"/>
        <w:rPr>
          <w:rFonts w:ascii="Times New Roman" w:hAnsi="Times New Roman" w:cs="Times New Roman"/>
          <w:sz w:val="28"/>
          <w:szCs w:val="28"/>
        </w:rPr>
      </w:pPr>
      <w:r w:rsidRPr="007E0F43">
        <w:rPr>
          <w:rFonts w:ascii="Times New Roman" w:hAnsi="Times New Roman" w:cs="Times New Roman"/>
          <w:sz w:val="28"/>
          <w:szCs w:val="28"/>
        </w:rPr>
        <w:t xml:space="preserve"> </w:t>
      </w:r>
    </w:p>
    <w:p w:rsidR="007E0F43" w:rsidRPr="007E0F43" w:rsidRDefault="007E0F43" w:rsidP="000A161E">
      <w:pPr>
        <w:numPr>
          <w:ilvl w:val="0"/>
          <w:numId w:val="36"/>
        </w:numPr>
        <w:spacing w:after="14" w:line="256" w:lineRule="auto"/>
        <w:ind w:right="3028" w:hanging="180"/>
        <w:rPr>
          <w:rFonts w:ascii="Times New Roman" w:hAnsi="Times New Roman" w:cs="Times New Roman"/>
          <w:sz w:val="28"/>
          <w:szCs w:val="28"/>
        </w:rPr>
      </w:pPr>
      <w:r w:rsidRPr="007E0F43">
        <w:rPr>
          <w:rFonts w:ascii="Times New Roman" w:hAnsi="Times New Roman" w:cs="Times New Roman"/>
          <w:b/>
          <w:sz w:val="28"/>
          <w:szCs w:val="28"/>
        </w:rPr>
        <w:t>класс</w:t>
      </w:r>
      <w:r w:rsidRPr="007E0F43">
        <w:rPr>
          <w:rFonts w:ascii="Times New Roman" w:hAnsi="Times New Roman" w:cs="Times New Roman"/>
          <w:sz w:val="28"/>
          <w:szCs w:val="28"/>
        </w:rPr>
        <w:t xml:space="preserve"> </w:t>
      </w:r>
    </w:p>
    <w:p w:rsidR="007E0F43" w:rsidRPr="007E0F43" w:rsidRDefault="007E0F43" w:rsidP="007E0F43">
      <w:pPr>
        <w:spacing w:after="0" w:line="256" w:lineRule="auto"/>
        <w:rPr>
          <w:rFonts w:ascii="Times New Roman" w:hAnsi="Times New Roman" w:cs="Times New Roman"/>
          <w:sz w:val="28"/>
          <w:szCs w:val="28"/>
        </w:rPr>
      </w:pPr>
      <w:r w:rsidRPr="007E0F43">
        <w:rPr>
          <w:rFonts w:ascii="Times New Roman" w:hAnsi="Times New Roman" w:cs="Times New Roman"/>
          <w:b/>
          <w:sz w:val="28"/>
          <w:szCs w:val="28"/>
        </w:rPr>
        <w:t xml:space="preserve"> </w:t>
      </w:r>
      <w:r w:rsidRPr="007E0F43">
        <w:rPr>
          <w:rFonts w:ascii="Times New Roman" w:hAnsi="Times New Roman" w:cs="Times New Roman"/>
          <w:sz w:val="28"/>
          <w:szCs w:val="28"/>
        </w:rPr>
        <w:t xml:space="preserve"> </w:t>
      </w:r>
    </w:p>
    <w:tbl>
      <w:tblPr>
        <w:tblStyle w:val="TableGrid"/>
        <w:tblW w:w="9215" w:type="dxa"/>
        <w:tblInd w:w="-254" w:type="dxa"/>
        <w:tblCellMar>
          <w:top w:w="53" w:type="dxa"/>
          <w:left w:w="106" w:type="dxa"/>
          <w:right w:w="53" w:type="dxa"/>
        </w:tblCellMar>
        <w:tblLook w:val="04A0" w:firstRow="1" w:lastRow="0" w:firstColumn="1" w:lastColumn="0" w:noHBand="0" w:noVBand="1"/>
      </w:tblPr>
      <w:tblGrid>
        <w:gridCol w:w="850"/>
        <w:gridCol w:w="7230"/>
        <w:gridCol w:w="1135"/>
      </w:tblGrid>
      <w:tr w:rsidR="007E0F43" w:rsidRPr="007E0F43" w:rsidTr="007E0F43">
        <w:trPr>
          <w:trHeight w:val="706"/>
        </w:trPr>
        <w:tc>
          <w:tcPr>
            <w:tcW w:w="85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after="60" w:line="256" w:lineRule="auto"/>
              <w:ind w:left="194"/>
              <w:rPr>
                <w:rFonts w:ascii="Times New Roman" w:hAnsi="Times New Roman" w:cs="Times New Roman"/>
                <w:sz w:val="28"/>
                <w:szCs w:val="28"/>
              </w:rPr>
            </w:pPr>
            <w:r w:rsidRPr="007E0F43">
              <w:rPr>
                <w:rFonts w:ascii="Times New Roman" w:hAnsi="Times New Roman" w:cs="Times New Roman"/>
                <w:b/>
                <w:sz w:val="28"/>
                <w:szCs w:val="28"/>
              </w:rPr>
              <w:t xml:space="preserve">№ </w:t>
            </w:r>
          </w:p>
          <w:p w:rsidR="007E0F43" w:rsidRPr="007E0F43" w:rsidRDefault="007E0F43">
            <w:pPr>
              <w:spacing w:line="256" w:lineRule="auto"/>
              <w:ind w:right="64"/>
              <w:jc w:val="center"/>
              <w:rPr>
                <w:rFonts w:ascii="Times New Roman" w:hAnsi="Times New Roman" w:cs="Times New Roman"/>
                <w:sz w:val="28"/>
                <w:szCs w:val="28"/>
              </w:rPr>
            </w:pPr>
            <w:r w:rsidRPr="007E0F43">
              <w:rPr>
                <w:rFonts w:ascii="Times New Roman" w:hAnsi="Times New Roman" w:cs="Times New Roman"/>
                <w:b/>
                <w:sz w:val="28"/>
                <w:szCs w:val="28"/>
              </w:rPr>
              <w:t>п/п</w:t>
            </w:r>
            <w:r w:rsidRPr="007E0F43">
              <w:rPr>
                <w:rFonts w:ascii="Times New Roman" w:hAnsi="Times New Roman" w:cs="Times New Roman"/>
                <w:sz w:val="28"/>
                <w:szCs w:val="28"/>
              </w:rPr>
              <w:t xml:space="preserve"> </w:t>
            </w:r>
          </w:p>
        </w:tc>
        <w:tc>
          <w:tcPr>
            <w:tcW w:w="723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right="60"/>
              <w:jc w:val="center"/>
              <w:rPr>
                <w:rFonts w:ascii="Times New Roman" w:hAnsi="Times New Roman" w:cs="Times New Roman"/>
                <w:sz w:val="28"/>
                <w:szCs w:val="28"/>
              </w:rPr>
            </w:pPr>
            <w:r w:rsidRPr="007E0F43">
              <w:rPr>
                <w:rFonts w:ascii="Times New Roman" w:hAnsi="Times New Roman" w:cs="Times New Roman"/>
                <w:b/>
                <w:sz w:val="28"/>
                <w:szCs w:val="28"/>
              </w:rPr>
              <w:t>Раздел. Тема</w:t>
            </w:r>
            <w:r w:rsidRPr="007E0F43">
              <w:rPr>
                <w:rFonts w:ascii="Times New Roman" w:hAnsi="Times New Roman" w:cs="Times New Roman"/>
                <w:sz w:val="28"/>
                <w:szCs w:val="28"/>
              </w:rPr>
              <w:t xml:space="preserve"> </w:t>
            </w:r>
          </w:p>
          <w:p w:rsidR="007E0F43" w:rsidRPr="007E0F43" w:rsidRDefault="007E0F43">
            <w:pPr>
              <w:spacing w:line="256" w:lineRule="auto"/>
              <w:ind w:left="2"/>
              <w:jc w:val="center"/>
              <w:rPr>
                <w:rFonts w:ascii="Times New Roman" w:hAnsi="Times New Roman" w:cs="Times New Roman"/>
                <w:sz w:val="28"/>
                <w:szCs w:val="28"/>
              </w:rPr>
            </w:pPr>
            <w:r w:rsidRPr="007E0F43">
              <w:rPr>
                <w:rFonts w:ascii="Times New Roman" w:hAnsi="Times New Roman" w:cs="Times New Roman"/>
                <w:sz w:val="28"/>
                <w:szCs w:val="28"/>
              </w:rPr>
              <w:t xml:space="preserve"> </w:t>
            </w:r>
          </w:p>
        </w:tc>
        <w:tc>
          <w:tcPr>
            <w:tcW w:w="1135"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151" w:hanging="72"/>
              <w:rPr>
                <w:rFonts w:ascii="Times New Roman" w:hAnsi="Times New Roman" w:cs="Times New Roman"/>
                <w:sz w:val="28"/>
                <w:szCs w:val="28"/>
              </w:rPr>
            </w:pPr>
            <w:r w:rsidRPr="007E0F43">
              <w:rPr>
                <w:rFonts w:ascii="Times New Roman" w:hAnsi="Times New Roman" w:cs="Times New Roman"/>
                <w:b/>
                <w:sz w:val="28"/>
                <w:szCs w:val="28"/>
              </w:rPr>
              <w:t>Кол-во часов</w:t>
            </w:r>
            <w:r w:rsidRPr="007E0F43">
              <w:rPr>
                <w:rFonts w:ascii="Times New Roman" w:hAnsi="Times New Roman" w:cs="Times New Roman"/>
                <w:sz w:val="28"/>
                <w:szCs w:val="28"/>
              </w:rPr>
              <w:t xml:space="preserve"> </w:t>
            </w:r>
          </w:p>
        </w:tc>
      </w:tr>
      <w:tr w:rsidR="007E0F43" w:rsidRPr="007E0F43" w:rsidTr="007E0F43">
        <w:trPr>
          <w:trHeight w:val="386"/>
        </w:trPr>
        <w:tc>
          <w:tcPr>
            <w:tcW w:w="85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rPr>
                <w:rFonts w:ascii="Times New Roman" w:hAnsi="Times New Roman" w:cs="Times New Roman"/>
                <w:sz w:val="28"/>
                <w:szCs w:val="28"/>
              </w:rPr>
            </w:pPr>
            <w:r w:rsidRPr="007E0F43">
              <w:rPr>
                <w:rFonts w:ascii="Times New Roman" w:hAnsi="Times New Roman" w:cs="Times New Roman"/>
                <w:b/>
                <w:sz w:val="28"/>
                <w:szCs w:val="28"/>
              </w:rPr>
              <w:t xml:space="preserve"> </w:t>
            </w:r>
          </w:p>
        </w:tc>
        <w:tc>
          <w:tcPr>
            <w:tcW w:w="723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2"/>
              <w:rPr>
                <w:rFonts w:ascii="Times New Roman" w:hAnsi="Times New Roman" w:cs="Times New Roman"/>
                <w:sz w:val="28"/>
                <w:szCs w:val="28"/>
              </w:rPr>
            </w:pPr>
            <w:r w:rsidRPr="007E0F43">
              <w:rPr>
                <w:rFonts w:ascii="Times New Roman" w:hAnsi="Times New Roman" w:cs="Times New Roman"/>
                <w:sz w:val="28"/>
                <w:szCs w:val="28"/>
              </w:rPr>
              <w:t xml:space="preserve">Обследование речи. </w:t>
            </w:r>
          </w:p>
        </w:tc>
        <w:tc>
          <w:tcPr>
            <w:tcW w:w="1135"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right="60"/>
              <w:jc w:val="center"/>
              <w:rPr>
                <w:rFonts w:ascii="Times New Roman" w:hAnsi="Times New Roman" w:cs="Times New Roman"/>
                <w:sz w:val="28"/>
                <w:szCs w:val="28"/>
              </w:rPr>
            </w:pPr>
            <w:r w:rsidRPr="007E0F43">
              <w:rPr>
                <w:rFonts w:ascii="Times New Roman" w:hAnsi="Times New Roman" w:cs="Times New Roman"/>
                <w:sz w:val="28"/>
                <w:szCs w:val="28"/>
              </w:rPr>
              <w:t xml:space="preserve">6 </w:t>
            </w:r>
          </w:p>
        </w:tc>
      </w:tr>
      <w:tr w:rsidR="007E0F43" w:rsidRPr="007E0F43" w:rsidTr="007E0F43">
        <w:trPr>
          <w:trHeight w:val="386"/>
        </w:trPr>
        <w:tc>
          <w:tcPr>
            <w:tcW w:w="850" w:type="dxa"/>
            <w:tcBorders>
              <w:top w:val="single" w:sz="4" w:space="0" w:color="000000"/>
              <w:left w:val="single" w:sz="4" w:space="0" w:color="000000"/>
              <w:bottom w:val="single" w:sz="4" w:space="0" w:color="000000"/>
              <w:right w:val="nil"/>
            </w:tcBorders>
            <w:hideMark/>
          </w:tcPr>
          <w:p w:rsidR="007E0F43" w:rsidRPr="007E0F43" w:rsidRDefault="007E0F43">
            <w:pPr>
              <w:spacing w:line="256" w:lineRule="auto"/>
              <w:rPr>
                <w:rFonts w:ascii="Times New Roman" w:hAnsi="Times New Roman" w:cs="Times New Roman"/>
                <w:sz w:val="28"/>
                <w:szCs w:val="28"/>
              </w:rPr>
            </w:pPr>
            <w:r w:rsidRPr="007E0F43">
              <w:rPr>
                <w:rFonts w:ascii="Times New Roman" w:hAnsi="Times New Roman" w:cs="Times New Roman"/>
                <w:sz w:val="28"/>
                <w:szCs w:val="28"/>
              </w:rPr>
              <w:t xml:space="preserve"> </w:t>
            </w:r>
          </w:p>
        </w:tc>
        <w:tc>
          <w:tcPr>
            <w:tcW w:w="7230" w:type="dxa"/>
            <w:tcBorders>
              <w:top w:val="single" w:sz="4" w:space="0" w:color="000000"/>
              <w:left w:val="nil"/>
              <w:bottom w:val="single" w:sz="4" w:space="0" w:color="000000"/>
              <w:right w:val="nil"/>
            </w:tcBorders>
            <w:hideMark/>
          </w:tcPr>
          <w:p w:rsidR="007E0F43" w:rsidRPr="007E0F43" w:rsidRDefault="007E0F43">
            <w:pPr>
              <w:spacing w:line="256" w:lineRule="auto"/>
              <w:ind w:left="2"/>
              <w:rPr>
                <w:rFonts w:ascii="Times New Roman" w:hAnsi="Times New Roman" w:cs="Times New Roman"/>
                <w:sz w:val="28"/>
                <w:szCs w:val="28"/>
              </w:rPr>
            </w:pPr>
            <w:r w:rsidRPr="007E0F43">
              <w:rPr>
                <w:rFonts w:ascii="Times New Roman" w:hAnsi="Times New Roman" w:cs="Times New Roman"/>
                <w:b/>
                <w:sz w:val="28"/>
                <w:szCs w:val="28"/>
              </w:rPr>
              <w:t xml:space="preserve">Звук. Слово. Предложение. (13ч.) </w:t>
            </w:r>
            <w:r w:rsidRPr="007E0F43">
              <w:rPr>
                <w:rFonts w:ascii="Times New Roman" w:hAnsi="Times New Roman" w:cs="Times New Roman"/>
                <w:sz w:val="28"/>
                <w:szCs w:val="28"/>
              </w:rPr>
              <w:t xml:space="preserve"> </w:t>
            </w:r>
          </w:p>
        </w:tc>
        <w:tc>
          <w:tcPr>
            <w:tcW w:w="1135" w:type="dxa"/>
            <w:tcBorders>
              <w:top w:val="single" w:sz="4" w:space="0" w:color="000000"/>
              <w:left w:val="nil"/>
              <w:bottom w:val="single" w:sz="4" w:space="0" w:color="000000"/>
              <w:right w:val="single" w:sz="4" w:space="0" w:color="000000"/>
            </w:tcBorders>
            <w:hideMark/>
          </w:tcPr>
          <w:p w:rsidR="007E0F43" w:rsidRPr="007E0F43" w:rsidRDefault="007E0F43">
            <w:pPr>
              <w:spacing w:line="256" w:lineRule="auto"/>
              <w:jc w:val="center"/>
              <w:rPr>
                <w:rFonts w:ascii="Times New Roman" w:hAnsi="Times New Roman" w:cs="Times New Roman"/>
                <w:sz w:val="28"/>
                <w:szCs w:val="28"/>
              </w:rPr>
            </w:pPr>
            <w:r w:rsidRPr="007E0F43">
              <w:rPr>
                <w:rFonts w:ascii="Times New Roman" w:hAnsi="Times New Roman" w:cs="Times New Roman"/>
                <w:sz w:val="28"/>
                <w:szCs w:val="28"/>
              </w:rPr>
              <w:t xml:space="preserve"> </w:t>
            </w:r>
          </w:p>
        </w:tc>
      </w:tr>
      <w:tr w:rsidR="007E0F43" w:rsidRPr="007E0F43" w:rsidTr="007E0F43">
        <w:trPr>
          <w:trHeight w:val="375"/>
        </w:trPr>
        <w:tc>
          <w:tcPr>
            <w:tcW w:w="85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rPr>
                <w:rFonts w:ascii="Times New Roman" w:hAnsi="Times New Roman" w:cs="Times New Roman"/>
                <w:sz w:val="28"/>
                <w:szCs w:val="28"/>
              </w:rPr>
            </w:pPr>
            <w:r w:rsidRPr="007E0F43">
              <w:rPr>
                <w:rFonts w:ascii="Times New Roman" w:hAnsi="Times New Roman" w:cs="Times New Roman"/>
                <w:sz w:val="28"/>
                <w:szCs w:val="28"/>
              </w:rPr>
              <w:t xml:space="preserve">1.   </w:t>
            </w:r>
          </w:p>
        </w:tc>
        <w:tc>
          <w:tcPr>
            <w:tcW w:w="723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2"/>
              <w:rPr>
                <w:rFonts w:ascii="Times New Roman" w:hAnsi="Times New Roman" w:cs="Times New Roman"/>
                <w:sz w:val="28"/>
                <w:szCs w:val="28"/>
              </w:rPr>
            </w:pPr>
            <w:r w:rsidRPr="007E0F43">
              <w:rPr>
                <w:rFonts w:ascii="Times New Roman" w:hAnsi="Times New Roman" w:cs="Times New Roman"/>
                <w:sz w:val="28"/>
                <w:szCs w:val="28"/>
              </w:rPr>
              <w:t xml:space="preserve">Речь. Предложение. Уточнение понятий.   </w:t>
            </w:r>
          </w:p>
        </w:tc>
        <w:tc>
          <w:tcPr>
            <w:tcW w:w="1135"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right="60"/>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7E0F43">
        <w:trPr>
          <w:trHeight w:val="372"/>
        </w:trPr>
        <w:tc>
          <w:tcPr>
            <w:tcW w:w="85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rPr>
                <w:rFonts w:ascii="Times New Roman" w:hAnsi="Times New Roman" w:cs="Times New Roman"/>
                <w:sz w:val="28"/>
                <w:szCs w:val="28"/>
              </w:rPr>
            </w:pPr>
            <w:r w:rsidRPr="007E0F43">
              <w:rPr>
                <w:rFonts w:ascii="Times New Roman" w:hAnsi="Times New Roman" w:cs="Times New Roman"/>
                <w:sz w:val="28"/>
                <w:szCs w:val="28"/>
              </w:rPr>
              <w:t xml:space="preserve">2.   </w:t>
            </w:r>
          </w:p>
        </w:tc>
        <w:tc>
          <w:tcPr>
            <w:tcW w:w="723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2"/>
              <w:rPr>
                <w:rFonts w:ascii="Times New Roman" w:hAnsi="Times New Roman" w:cs="Times New Roman"/>
                <w:sz w:val="28"/>
                <w:szCs w:val="28"/>
              </w:rPr>
            </w:pPr>
            <w:r w:rsidRPr="007E0F43">
              <w:rPr>
                <w:rFonts w:ascii="Times New Roman" w:hAnsi="Times New Roman" w:cs="Times New Roman"/>
                <w:sz w:val="28"/>
                <w:szCs w:val="28"/>
              </w:rPr>
              <w:t xml:space="preserve">Интонационная законченность предложений.   </w:t>
            </w:r>
          </w:p>
        </w:tc>
        <w:tc>
          <w:tcPr>
            <w:tcW w:w="1135"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right="60"/>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7E0F43">
        <w:trPr>
          <w:trHeight w:val="372"/>
        </w:trPr>
        <w:tc>
          <w:tcPr>
            <w:tcW w:w="85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rPr>
                <w:rFonts w:ascii="Times New Roman" w:hAnsi="Times New Roman" w:cs="Times New Roman"/>
                <w:sz w:val="28"/>
                <w:szCs w:val="28"/>
              </w:rPr>
            </w:pPr>
            <w:r w:rsidRPr="007E0F43">
              <w:rPr>
                <w:rFonts w:ascii="Times New Roman" w:hAnsi="Times New Roman" w:cs="Times New Roman"/>
                <w:sz w:val="28"/>
                <w:szCs w:val="28"/>
              </w:rPr>
              <w:t xml:space="preserve">3.   </w:t>
            </w:r>
          </w:p>
        </w:tc>
        <w:tc>
          <w:tcPr>
            <w:tcW w:w="723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2"/>
              <w:rPr>
                <w:rFonts w:ascii="Times New Roman" w:hAnsi="Times New Roman" w:cs="Times New Roman"/>
                <w:sz w:val="28"/>
                <w:szCs w:val="28"/>
              </w:rPr>
            </w:pPr>
            <w:r w:rsidRPr="007E0F43">
              <w:rPr>
                <w:rFonts w:ascii="Times New Roman" w:hAnsi="Times New Roman" w:cs="Times New Roman"/>
                <w:sz w:val="28"/>
                <w:szCs w:val="28"/>
              </w:rPr>
              <w:t xml:space="preserve">Дифференциация понятий «предложение-слово»   </w:t>
            </w:r>
          </w:p>
        </w:tc>
        <w:tc>
          <w:tcPr>
            <w:tcW w:w="1135"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right="60"/>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7E0F43">
        <w:trPr>
          <w:trHeight w:val="372"/>
        </w:trPr>
        <w:tc>
          <w:tcPr>
            <w:tcW w:w="85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rPr>
                <w:rFonts w:ascii="Times New Roman" w:hAnsi="Times New Roman" w:cs="Times New Roman"/>
                <w:sz w:val="28"/>
                <w:szCs w:val="28"/>
              </w:rPr>
            </w:pPr>
            <w:r w:rsidRPr="007E0F43">
              <w:rPr>
                <w:rFonts w:ascii="Times New Roman" w:hAnsi="Times New Roman" w:cs="Times New Roman"/>
                <w:sz w:val="28"/>
                <w:szCs w:val="28"/>
              </w:rPr>
              <w:t xml:space="preserve">4.   </w:t>
            </w:r>
          </w:p>
        </w:tc>
        <w:tc>
          <w:tcPr>
            <w:tcW w:w="723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2"/>
              <w:rPr>
                <w:rFonts w:ascii="Times New Roman" w:hAnsi="Times New Roman" w:cs="Times New Roman"/>
                <w:sz w:val="28"/>
                <w:szCs w:val="28"/>
              </w:rPr>
            </w:pPr>
            <w:r w:rsidRPr="007E0F43">
              <w:rPr>
                <w:rFonts w:ascii="Times New Roman" w:hAnsi="Times New Roman" w:cs="Times New Roman"/>
                <w:sz w:val="28"/>
                <w:szCs w:val="28"/>
              </w:rPr>
              <w:t xml:space="preserve">Виды предложений.   </w:t>
            </w:r>
          </w:p>
        </w:tc>
        <w:tc>
          <w:tcPr>
            <w:tcW w:w="1135"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right="60"/>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7E0F43">
        <w:trPr>
          <w:trHeight w:val="372"/>
        </w:trPr>
        <w:tc>
          <w:tcPr>
            <w:tcW w:w="85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rPr>
                <w:rFonts w:ascii="Times New Roman" w:hAnsi="Times New Roman" w:cs="Times New Roman"/>
                <w:sz w:val="28"/>
                <w:szCs w:val="28"/>
              </w:rPr>
            </w:pPr>
            <w:r w:rsidRPr="007E0F43">
              <w:rPr>
                <w:rFonts w:ascii="Times New Roman" w:hAnsi="Times New Roman" w:cs="Times New Roman"/>
                <w:sz w:val="28"/>
                <w:szCs w:val="28"/>
              </w:rPr>
              <w:t xml:space="preserve">5.   </w:t>
            </w:r>
          </w:p>
        </w:tc>
        <w:tc>
          <w:tcPr>
            <w:tcW w:w="723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2"/>
              <w:rPr>
                <w:rFonts w:ascii="Times New Roman" w:hAnsi="Times New Roman" w:cs="Times New Roman"/>
                <w:sz w:val="28"/>
                <w:szCs w:val="28"/>
              </w:rPr>
            </w:pPr>
            <w:r w:rsidRPr="007E0F43">
              <w:rPr>
                <w:rFonts w:ascii="Times New Roman" w:hAnsi="Times New Roman" w:cs="Times New Roman"/>
                <w:sz w:val="28"/>
                <w:szCs w:val="28"/>
              </w:rPr>
              <w:t xml:space="preserve">Распространение предложений.   </w:t>
            </w:r>
          </w:p>
        </w:tc>
        <w:tc>
          <w:tcPr>
            <w:tcW w:w="1135"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right="60"/>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7E0F43">
        <w:trPr>
          <w:trHeight w:val="372"/>
        </w:trPr>
        <w:tc>
          <w:tcPr>
            <w:tcW w:w="85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rPr>
                <w:rFonts w:ascii="Times New Roman" w:hAnsi="Times New Roman" w:cs="Times New Roman"/>
                <w:sz w:val="28"/>
                <w:szCs w:val="28"/>
              </w:rPr>
            </w:pPr>
            <w:r w:rsidRPr="007E0F43">
              <w:rPr>
                <w:rFonts w:ascii="Times New Roman" w:hAnsi="Times New Roman" w:cs="Times New Roman"/>
                <w:sz w:val="28"/>
                <w:szCs w:val="28"/>
              </w:rPr>
              <w:t xml:space="preserve">6.   </w:t>
            </w:r>
          </w:p>
        </w:tc>
        <w:tc>
          <w:tcPr>
            <w:tcW w:w="723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2"/>
              <w:rPr>
                <w:rFonts w:ascii="Times New Roman" w:hAnsi="Times New Roman" w:cs="Times New Roman"/>
                <w:sz w:val="28"/>
                <w:szCs w:val="28"/>
              </w:rPr>
            </w:pPr>
            <w:r w:rsidRPr="007E0F43">
              <w:rPr>
                <w:rFonts w:ascii="Times New Roman" w:hAnsi="Times New Roman" w:cs="Times New Roman"/>
                <w:sz w:val="28"/>
                <w:szCs w:val="28"/>
              </w:rPr>
              <w:t xml:space="preserve">Слова, обозначающие предметы.   </w:t>
            </w:r>
          </w:p>
        </w:tc>
        <w:tc>
          <w:tcPr>
            <w:tcW w:w="1135"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right="60"/>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7E0F43">
        <w:trPr>
          <w:trHeight w:val="691"/>
        </w:trPr>
        <w:tc>
          <w:tcPr>
            <w:tcW w:w="85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rPr>
                <w:rFonts w:ascii="Times New Roman" w:hAnsi="Times New Roman" w:cs="Times New Roman"/>
                <w:sz w:val="28"/>
                <w:szCs w:val="28"/>
              </w:rPr>
            </w:pPr>
            <w:r w:rsidRPr="007E0F43">
              <w:rPr>
                <w:rFonts w:ascii="Times New Roman" w:hAnsi="Times New Roman" w:cs="Times New Roman"/>
                <w:sz w:val="28"/>
                <w:szCs w:val="28"/>
              </w:rPr>
              <w:t xml:space="preserve">7.   </w:t>
            </w:r>
          </w:p>
        </w:tc>
        <w:tc>
          <w:tcPr>
            <w:tcW w:w="723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2"/>
              <w:rPr>
                <w:rFonts w:ascii="Times New Roman" w:hAnsi="Times New Roman" w:cs="Times New Roman"/>
                <w:sz w:val="28"/>
                <w:szCs w:val="28"/>
              </w:rPr>
            </w:pPr>
            <w:r w:rsidRPr="007E0F43">
              <w:rPr>
                <w:rFonts w:ascii="Times New Roman" w:hAnsi="Times New Roman" w:cs="Times New Roman"/>
                <w:sz w:val="28"/>
                <w:szCs w:val="28"/>
              </w:rPr>
              <w:t xml:space="preserve">Практическое употребление существительных в форме единственного и множественного числа.  </w:t>
            </w:r>
          </w:p>
        </w:tc>
        <w:tc>
          <w:tcPr>
            <w:tcW w:w="1135"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right="60"/>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7E0F43">
        <w:trPr>
          <w:trHeight w:val="372"/>
        </w:trPr>
        <w:tc>
          <w:tcPr>
            <w:tcW w:w="85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rPr>
                <w:rFonts w:ascii="Times New Roman" w:hAnsi="Times New Roman" w:cs="Times New Roman"/>
                <w:sz w:val="28"/>
                <w:szCs w:val="28"/>
              </w:rPr>
            </w:pPr>
            <w:r w:rsidRPr="007E0F43">
              <w:rPr>
                <w:rFonts w:ascii="Times New Roman" w:hAnsi="Times New Roman" w:cs="Times New Roman"/>
                <w:sz w:val="28"/>
                <w:szCs w:val="28"/>
              </w:rPr>
              <w:t xml:space="preserve">8.   </w:t>
            </w:r>
          </w:p>
        </w:tc>
        <w:tc>
          <w:tcPr>
            <w:tcW w:w="723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2"/>
              <w:rPr>
                <w:rFonts w:ascii="Times New Roman" w:hAnsi="Times New Roman" w:cs="Times New Roman"/>
                <w:sz w:val="28"/>
                <w:szCs w:val="28"/>
              </w:rPr>
            </w:pPr>
            <w:r w:rsidRPr="007E0F43">
              <w:rPr>
                <w:rFonts w:ascii="Times New Roman" w:hAnsi="Times New Roman" w:cs="Times New Roman"/>
                <w:sz w:val="28"/>
                <w:szCs w:val="28"/>
              </w:rPr>
              <w:t xml:space="preserve">Слова, обозначающие действие предмета   </w:t>
            </w:r>
          </w:p>
        </w:tc>
        <w:tc>
          <w:tcPr>
            <w:tcW w:w="1135"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right="60"/>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7E0F43">
        <w:trPr>
          <w:trHeight w:val="372"/>
        </w:trPr>
        <w:tc>
          <w:tcPr>
            <w:tcW w:w="85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rPr>
                <w:rFonts w:ascii="Times New Roman" w:hAnsi="Times New Roman" w:cs="Times New Roman"/>
                <w:sz w:val="28"/>
                <w:szCs w:val="28"/>
              </w:rPr>
            </w:pPr>
            <w:r w:rsidRPr="007E0F43">
              <w:rPr>
                <w:rFonts w:ascii="Times New Roman" w:hAnsi="Times New Roman" w:cs="Times New Roman"/>
                <w:sz w:val="28"/>
                <w:szCs w:val="28"/>
              </w:rPr>
              <w:t xml:space="preserve">9.   </w:t>
            </w:r>
          </w:p>
        </w:tc>
        <w:tc>
          <w:tcPr>
            <w:tcW w:w="723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2"/>
              <w:rPr>
                <w:rFonts w:ascii="Times New Roman" w:hAnsi="Times New Roman" w:cs="Times New Roman"/>
                <w:sz w:val="28"/>
                <w:szCs w:val="28"/>
              </w:rPr>
            </w:pPr>
            <w:r w:rsidRPr="007E0F43">
              <w:rPr>
                <w:rFonts w:ascii="Times New Roman" w:hAnsi="Times New Roman" w:cs="Times New Roman"/>
                <w:sz w:val="28"/>
                <w:szCs w:val="28"/>
              </w:rPr>
              <w:t xml:space="preserve">Согласование глаголов с именем существительным в роде и числе   </w:t>
            </w:r>
          </w:p>
        </w:tc>
        <w:tc>
          <w:tcPr>
            <w:tcW w:w="1135"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right="60"/>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7E0F43">
        <w:trPr>
          <w:trHeight w:val="372"/>
        </w:trPr>
        <w:tc>
          <w:tcPr>
            <w:tcW w:w="85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rPr>
                <w:rFonts w:ascii="Times New Roman" w:hAnsi="Times New Roman" w:cs="Times New Roman"/>
                <w:sz w:val="28"/>
                <w:szCs w:val="28"/>
              </w:rPr>
            </w:pPr>
            <w:r w:rsidRPr="007E0F43">
              <w:rPr>
                <w:rFonts w:ascii="Times New Roman" w:hAnsi="Times New Roman" w:cs="Times New Roman"/>
                <w:sz w:val="28"/>
                <w:szCs w:val="28"/>
              </w:rPr>
              <w:t xml:space="preserve">10.   </w:t>
            </w:r>
          </w:p>
        </w:tc>
        <w:tc>
          <w:tcPr>
            <w:tcW w:w="723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2"/>
              <w:rPr>
                <w:rFonts w:ascii="Times New Roman" w:hAnsi="Times New Roman" w:cs="Times New Roman"/>
                <w:sz w:val="28"/>
                <w:szCs w:val="28"/>
              </w:rPr>
            </w:pPr>
            <w:r w:rsidRPr="007E0F43">
              <w:rPr>
                <w:rFonts w:ascii="Times New Roman" w:hAnsi="Times New Roman" w:cs="Times New Roman"/>
                <w:sz w:val="28"/>
                <w:szCs w:val="28"/>
              </w:rPr>
              <w:t xml:space="preserve">Слова, обозначающие признак предмета.   </w:t>
            </w:r>
          </w:p>
        </w:tc>
        <w:tc>
          <w:tcPr>
            <w:tcW w:w="1135"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right="60"/>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7E0F43">
        <w:trPr>
          <w:trHeight w:val="691"/>
        </w:trPr>
        <w:tc>
          <w:tcPr>
            <w:tcW w:w="85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rPr>
                <w:rFonts w:ascii="Times New Roman" w:hAnsi="Times New Roman" w:cs="Times New Roman"/>
                <w:sz w:val="28"/>
                <w:szCs w:val="28"/>
              </w:rPr>
            </w:pPr>
            <w:r w:rsidRPr="007E0F43">
              <w:rPr>
                <w:rFonts w:ascii="Times New Roman" w:hAnsi="Times New Roman" w:cs="Times New Roman"/>
                <w:sz w:val="28"/>
                <w:szCs w:val="28"/>
              </w:rPr>
              <w:lastRenderedPageBreak/>
              <w:t xml:space="preserve">11.   </w:t>
            </w:r>
          </w:p>
        </w:tc>
        <w:tc>
          <w:tcPr>
            <w:tcW w:w="723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2"/>
              <w:rPr>
                <w:rFonts w:ascii="Times New Roman" w:hAnsi="Times New Roman" w:cs="Times New Roman"/>
                <w:sz w:val="28"/>
                <w:szCs w:val="28"/>
              </w:rPr>
            </w:pPr>
            <w:r w:rsidRPr="007E0F43">
              <w:rPr>
                <w:rFonts w:ascii="Times New Roman" w:hAnsi="Times New Roman" w:cs="Times New Roman"/>
                <w:sz w:val="28"/>
                <w:szCs w:val="28"/>
              </w:rPr>
              <w:t xml:space="preserve">Согласование имени прилагательного с именем существительным в роде и числе.  </w:t>
            </w:r>
          </w:p>
        </w:tc>
        <w:tc>
          <w:tcPr>
            <w:tcW w:w="1135"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right="60"/>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7E0F43">
        <w:trPr>
          <w:trHeight w:val="372"/>
        </w:trPr>
        <w:tc>
          <w:tcPr>
            <w:tcW w:w="85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rPr>
                <w:rFonts w:ascii="Times New Roman" w:hAnsi="Times New Roman" w:cs="Times New Roman"/>
                <w:sz w:val="28"/>
                <w:szCs w:val="28"/>
              </w:rPr>
            </w:pPr>
            <w:r w:rsidRPr="007E0F43">
              <w:rPr>
                <w:rFonts w:ascii="Times New Roman" w:hAnsi="Times New Roman" w:cs="Times New Roman"/>
                <w:sz w:val="28"/>
                <w:szCs w:val="28"/>
              </w:rPr>
              <w:t xml:space="preserve">12.   </w:t>
            </w:r>
          </w:p>
        </w:tc>
        <w:tc>
          <w:tcPr>
            <w:tcW w:w="723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2"/>
              <w:rPr>
                <w:rFonts w:ascii="Times New Roman" w:hAnsi="Times New Roman" w:cs="Times New Roman"/>
                <w:sz w:val="28"/>
                <w:szCs w:val="28"/>
              </w:rPr>
            </w:pPr>
            <w:r w:rsidRPr="007E0F43">
              <w:rPr>
                <w:rFonts w:ascii="Times New Roman" w:hAnsi="Times New Roman" w:cs="Times New Roman"/>
                <w:sz w:val="28"/>
                <w:szCs w:val="28"/>
              </w:rPr>
              <w:t xml:space="preserve">Изменение глаголов во времени.   </w:t>
            </w:r>
          </w:p>
        </w:tc>
        <w:tc>
          <w:tcPr>
            <w:tcW w:w="1135"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right="60"/>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7E0F43">
        <w:trPr>
          <w:trHeight w:val="689"/>
        </w:trPr>
        <w:tc>
          <w:tcPr>
            <w:tcW w:w="85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rPr>
                <w:rFonts w:ascii="Times New Roman" w:hAnsi="Times New Roman" w:cs="Times New Roman"/>
                <w:sz w:val="28"/>
                <w:szCs w:val="28"/>
              </w:rPr>
            </w:pPr>
            <w:r w:rsidRPr="007E0F43">
              <w:rPr>
                <w:rFonts w:ascii="Times New Roman" w:hAnsi="Times New Roman" w:cs="Times New Roman"/>
                <w:sz w:val="28"/>
                <w:szCs w:val="28"/>
              </w:rPr>
              <w:t xml:space="preserve">13.   </w:t>
            </w:r>
          </w:p>
        </w:tc>
        <w:tc>
          <w:tcPr>
            <w:tcW w:w="723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2"/>
              <w:rPr>
                <w:rFonts w:ascii="Times New Roman" w:hAnsi="Times New Roman" w:cs="Times New Roman"/>
                <w:sz w:val="28"/>
                <w:szCs w:val="28"/>
              </w:rPr>
            </w:pPr>
            <w:r w:rsidRPr="007E0F43">
              <w:rPr>
                <w:rFonts w:ascii="Times New Roman" w:hAnsi="Times New Roman" w:cs="Times New Roman"/>
                <w:sz w:val="28"/>
                <w:szCs w:val="28"/>
              </w:rPr>
              <w:t xml:space="preserve">Звуки речи, способы их образования. Дифференциация понятий «звук» и «буква». Гласные и согласные звуки.  </w:t>
            </w:r>
          </w:p>
        </w:tc>
        <w:tc>
          <w:tcPr>
            <w:tcW w:w="1135"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right="60"/>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7E0F43">
        <w:trPr>
          <w:trHeight w:val="372"/>
        </w:trPr>
        <w:tc>
          <w:tcPr>
            <w:tcW w:w="850" w:type="dxa"/>
            <w:tcBorders>
              <w:top w:val="single" w:sz="4" w:space="0" w:color="000000"/>
              <w:left w:val="single" w:sz="4" w:space="0" w:color="000000"/>
              <w:bottom w:val="single" w:sz="4" w:space="0" w:color="000000"/>
              <w:right w:val="nil"/>
            </w:tcBorders>
            <w:hideMark/>
          </w:tcPr>
          <w:p w:rsidR="007E0F43" w:rsidRPr="007E0F43" w:rsidRDefault="007E0F43">
            <w:pPr>
              <w:spacing w:line="256" w:lineRule="auto"/>
              <w:rPr>
                <w:rFonts w:ascii="Times New Roman" w:hAnsi="Times New Roman" w:cs="Times New Roman"/>
                <w:sz w:val="28"/>
                <w:szCs w:val="28"/>
              </w:rPr>
            </w:pPr>
            <w:r w:rsidRPr="007E0F43">
              <w:rPr>
                <w:rFonts w:ascii="Times New Roman" w:hAnsi="Times New Roman" w:cs="Times New Roman"/>
                <w:sz w:val="28"/>
                <w:szCs w:val="28"/>
              </w:rPr>
              <w:t xml:space="preserve"> </w:t>
            </w:r>
          </w:p>
        </w:tc>
        <w:tc>
          <w:tcPr>
            <w:tcW w:w="7230" w:type="dxa"/>
            <w:tcBorders>
              <w:top w:val="single" w:sz="4" w:space="0" w:color="000000"/>
              <w:left w:val="nil"/>
              <w:bottom w:val="single" w:sz="4" w:space="0" w:color="000000"/>
              <w:right w:val="nil"/>
            </w:tcBorders>
            <w:hideMark/>
          </w:tcPr>
          <w:p w:rsidR="007E0F43" w:rsidRPr="007E0F43" w:rsidRDefault="007E0F43">
            <w:pPr>
              <w:spacing w:line="256" w:lineRule="auto"/>
              <w:ind w:left="2"/>
              <w:rPr>
                <w:rFonts w:ascii="Times New Roman" w:hAnsi="Times New Roman" w:cs="Times New Roman"/>
                <w:sz w:val="28"/>
                <w:szCs w:val="28"/>
              </w:rPr>
            </w:pPr>
            <w:r w:rsidRPr="007E0F43">
              <w:rPr>
                <w:rFonts w:ascii="Times New Roman" w:hAnsi="Times New Roman" w:cs="Times New Roman"/>
                <w:b/>
                <w:sz w:val="28"/>
                <w:szCs w:val="28"/>
              </w:rPr>
              <w:t xml:space="preserve">Звуковой и слоговой анализ и синтез. (6ч.) </w:t>
            </w:r>
            <w:r w:rsidRPr="007E0F43">
              <w:rPr>
                <w:rFonts w:ascii="Times New Roman" w:hAnsi="Times New Roman" w:cs="Times New Roman"/>
                <w:sz w:val="28"/>
                <w:szCs w:val="28"/>
              </w:rPr>
              <w:t xml:space="preserve"> </w:t>
            </w:r>
          </w:p>
        </w:tc>
        <w:tc>
          <w:tcPr>
            <w:tcW w:w="1135" w:type="dxa"/>
            <w:tcBorders>
              <w:top w:val="single" w:sz="4" w:space="0" w:color="000000"/>
              <w:left w:val="nil"/>
              <w:bottom w:val="single" w:sz="4" w:space="0" w:color="000000"/>
              <w:right w:val="single" w:sz="4" w:space="0" w:color="000000"/>
            </w:tcBorders>
            <w:hideMark/>
          </w:tcPr>
          <w:p w:rsidR="007E0F43" w:rsidRPr="007E0F43" w:rsidRDefault="007E0F43">
            <w:pPr>
              <w:spacing w:line="256" w:lineRule="auto"/>
              <w:jc w:val="center"/>
              <w:rPr>
                <w:rFonts w:ascii="Times New Roman" w:hAnsi="Times New Roman" w:cs="Times New Roman"/>
                <w:sz w:val="28"/>
                <w:szCs w:val="28"/>
              </w:rPr>
            </w:pPr>
            <w:r w:rsidRPr="007E0F43">
              <w:rPr>
                <w:rFonts w:ascii="Times New Roman" w:hAnsi="Times New Roman" w:cs="Times New Roman"/>
                <w:sz w:val="28"/>
                <w:szCs w:val="28"/>
              </w:rPr>
              <w:t xml:space="preserve"> </w:t>
            </w:r>
          </w:p>
        </w:tc>
      </w:tr>
      <w:tr w:rsidR="007E0F43" w:rsidRPr="007E0F43" w:rsidTr="007E0F43">
        <w:trPr>
          <w:trHeight w:val="691"/>
        </w:trPr>
        <w:tc>
          <w:tcPr>
            <w:tcW w:w="85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rPr>
                <w:rFonts w:ascii="Times New Roman" w:hAnsi="Times New Roman" w:cs="Times New Roman"/>
                <w:sz w:val="28"/>
                <w:szCs w:val="28"/>
              </w:rPr>
            </w:pPr>
            <w:r w:rsidRPr="007E0F43">
              <w:rPr>
                <w:rFonts w:ascii="Times New Roman" w:hAnsi="Times New Roman" w:cs="Times New Roman"/>
                <w:sz w:val="28"/>
                <w:szCs w:val="28"/>
              </w:rPr>
              <w:t xml:space="preserve">14.   </w:t>
            </w:r>
          </w:p>
        </w:tc>
        <w:tc>
          <w:tcPr>
            <w:tcW w:w="723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2"/>
              <w:rPr>
                <w:rFonts w:ascii="Times New Roman" w:hAnsi="Times New Roman" w:cs="Times New Roman"/>
                <w:sz w:val="28"/>
                <w:szCs w:val="28"/>
              </w:rPr>
            </w:pPr>
            <w:r w:rsidRPr="007E0F43">
              <w:rPr>
                <w:rFonts w:ascii="Times New Roman" w:hAnsi="Times New Roman" w:cs="Times New Roman"/>
                <w:sz w:val="28"/>
                <w:szCs w:val="28"/>
              </w:rPr>
              <w:t xml:space="preserve">Слогообразующая роль гласных. Определение количества и места звуков в слове.  </w:t>
            </w:r>
          </w:p>
        </w:tc>
        <w:tc>
          <w:tcPr>
            <w:tcW w:w="1135"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right="60"/>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7E0F43">
        <w:trPr>
          <w:trHeight w:val="372"/>
        </w:trPr>
        <w:tc>
          <w:tcPr>
            <w:tcW w:w="85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rPr>
                <w:rFonts w:ascii="Times New Roman" w:hAnsi="Times New Roman" w:cs="Times New Roman"/>
                <w:sz w:val="28"/>
                <w:szCs w:val="28"/>
              </w:rPr>
            </w:pPr>
            <w:r w:rsidRPr="007E0F43">
              <w:rPr>
                <w:rFonts w:ascii="Times New Roman" w:hAnsi="Times New Roman" w:cs="Times New Roman"/>
                <w:sz w:val="28"/>
                <w:szCs w:val="28"/>
              </w:rPr>
              <w:t xml:space="preserve">15.   </w:t>
            </w:r>
          </w:p>
        </w:tc>
        <w:tc>
          <w:tcPr>
            <w:tcW w:w="723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2"/>
              <w:rPr>
                <w:rFonts w:ascii="Times New Roman" w:hAnsi="Times New Roman" w:cs="Times New Roman"/>
                <w:sz w:val="28"/>
                <w:szCs w:val="28"/>
              </w:rPr>
            </w:pPr>
            <w:r w:rsidRPr="007E0F43">
              <w:rPr>
                <w:rFonts w:ascii="Times New Roman" w:hAnsi="Times New Roman" w:cs="Times New Roman"/>
                <w:sz w:val="28"/>
                <w:szCs w:val="28"/>
              </w:rPr>
              <w:t xml:space="preserve"> Звукобуквенный анализ слов.   </w:t>
            </w:r>
          </w:p>
        </w:tc>
        <w:tc>
          <w:tcPr>
            <w:tcW w:w="1135"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right="60"/>
              <w:jc w:val="center"/>
              <w:rPr>
                <w:rFonts w:ascii="Times New Roman" w:hAnsi="Times New Roman" w:cs="Times New Roman"/>
                <w:sz w:val="28"/>
                <w:szCs w:val="28"/>
              </w:rPr>
            </w:pPr>
            <w:r w:rsidRPr="007E0F43">
              <w:rPr>
                <w:rFonts w:ascii="Times New Roman" w:hAnsi="Times New Roman" w:cs="Times New Roman"/>
                <w:sz w:val="28"/>
                <w:szCs w:val="28"/>
              </w:rPr>
              <w:t xml:space="preserve">2 </w:t>
            </w:r>
          </w:p>
        </w:tc>
      </w:tr>
      <w:tr w:rsidR="007E0F43" w:rsidRPr="007E0F43" w:rsidTr="007E0F43">
        <w:trPr>
          <w:trHeight w:val="372"/>
        </w:trPr>
        <w:tc>
          <w:tcPr>
            <w:tcW w:w="85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rPr>
                <w:rFonts w:ascii="Times New Roman" w:hAnsi="Times New Roman" w:cs="Times New Roman"/>
                <w:sz w:val="28"/>
                <w:szCs w:val="28"/>
              </w:rPr>
            </w:pPr>
            <w:r w:rsidRPr="007E0F43">
              <w:rPr>
                <w:rFonts w:ascii="Times New Roman" w:hAnsi="Times New Roman" w:cs="Times New Roman"/>
                <w:sz w:val="28"/>
                <w:szCs w:val="28"/>
              </w:rPr>
              <w:t xml:space="preserve">16.   </w:t>
            </w:r>
          </w:p>
        </w:tc>
        <w:tc>
          <w:tcPr>
            <w:tcW w:w="723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2"/>
              <w:rPr>
                <w:rFonts w:ascii="Times New Roman" w:hAnsi="Times New Roman" w:cs="Times New Roman"/>
                <w:sz w:val="28"/>
                <w:szCs w:val="28"/>
              </w:rPr>
            </w:pPr>
            <w:r w:rsidRPr="007E0F43">
              <w:rPr>
                <w:rFonts w:ascii="Times New Roman" w:hAnsi="Times New Roman" w:cs="Times New Roman"/>
                <w:sz w:val="28"/>
                <w:szCs w:val="28"/>
              </w:rPr>
              <w:t xml:space="preserve">Деление слов на слоги.   </w:t>
            </w:r>
          </w:p>
        </w:tc>
        <w:tc>
          <w:tcPr>
            <w:tcW w:w="1135"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right="60"/>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7E0F43">
        <w:trPr>
          <w:trHeight w:val="689"/>
        </w:trPr>
        <w:tc>
          <w:tcPr>
            <w:tcW w:w="85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rPr>
                <w:rFonts w:ascii="Times New Roman" w:hAnsi="Times New Roman" w:cs="Times New Roman"/>
                <w:sz w:val="28"/>
                <w:szCs w:val="28"/>
              </w:rPr>
            </w:pPr>
            <w:r w:rsidRPr="007E0F43">
              <w:rPr>
                <w:rFonts w:ascii="Times New Roman" w:hAnsi="Times New Roman" w:cs="Times New Roman"/>
                <w:sz w:val="28"/>
                <w:szCs w:val="28"/>
              </w:rPr>
              <w:t xml:space="preserve">17.   </w:t>
            </w:r>
          </w:p>
        </w:tc>
        <w:tc>
          <w:tcPr>
            <w:tcW w:w="723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2"/>
              <w:rPr>
                <w:rFonts w:ascii="Times New Roman" w:hAnsi="Times New Roman" w:cs="Times New Roman"/>
                <w:sz w:val="28"/>
                <w:szCs w:val="28"/>
              </w:rPr>
            </w:pPr>
            <w:r w:rsidRPr="007E0F43">
              <w:rPr>
                <w:rFonts w:ascii="Times New Roman" w:hAnsi="Times New Roman" w:cs="Times New Roman"/>
                <w:sz w:val="28"/>
                <w:szCs w:val="28"/>
              </w:rPr>
              <w:t xml:space="preserve">Смыслоразличительная роль ударения. Выделение ударного звука в слове.  </w:t>
            </w:r>
          </w:p>
        </w:tc>
        <w:tc>
          <w:tcPr>
            <w:tcW w:w="1135"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right="60"/>
              <w:jc w:val="center"/>
              <w:rPr>
                <w:rFonts w:ascii="Times New Roman" w:hAnsi="Times New Roman" w:cs="Times New Roman"/>
                <w:sz w:val="28"/>
                <w:szCs w:val="28"/>
              </w:rPr>
            </w:pPr>
            <w:r w:rsidRPr="007E0F43">
              <w:rPr>
                <w:rFonts w:ascii="Times New Roman" w:hAnsi="Times New Roman" w:cs="Times New Roman"/>
                <w:sz w:val="28"/>
                <w:szCs w:val="28"/>
              </w:rPr>
              <w:t xml:space="preserve">2 </w:t>
            </w:r>
          </w:p>
        </w:tc>
      </w:tr>
      <w:tr w:rsidR="007E0F43" w:rsidRPr="007E0F43" w:rsidTr="007E0F43">
        <w:trPr>
          <w:trHeight w:val="374"/>
        </w:trPr>
        <w:tc>
          <w:tcPr>
            <w:tcW w:w="850" w:type="dxa"/>
            <w:tcBorders>
              <w:top w:val="single" w:sz="4" w:space="0" w:color="000000"/>
              <w:left w:val="single" w:sz="4" w:space="0" w:color="000000"/>
              <w:bottom w:val="single" w:sz="4" w:space="0" w:color="000000"/>
              <w:right w:val="nil"/>
            </w:tcBorders>
            <w:hideMark/>
          </w:tcPr>
          <w:p w:rsidR="007E0F43" w:rsidRPr="007E0F43" w:rsidRDefault="007E0F43">
            <w:pPr>
              <w:spacing w:line="256" w:lineRule="auto"/>
              <w:rPr>
                <w:rFonts w:ascii="Times New Roman" w:hAnsi="Times New Roman" w:cs="Times New Roman"/>
                <w:sz w:val="28"/>
                <w:szCs w:val="28"/>
              </w:rPr>
            </w:pPr>
            <w:r w:rsidRPr="007E0F43">
              <w:rPr>
                <w:rFonts w:ascii="Times New Roman" w:hAnsi="Times New Roman" w:cs="Times New Roman"/>
                <w:sz w:val="28"/>
                <w:szCs w:val="28"/>
              </w:rPr>
              <w:t xml:space="preserve"> </w:t>
            </w:r>
          </w:p>
        </w:tc>
        <w:tc>
          <w:tcPr>
            <w:tcW w:w="7230" w:type="dxa"/>
            <w:tcBorders>
              <w:top w:val="single" w:sz="4" w:space="0" w:color="000000"/>
              <w:left w:val="nil"/>
              <w:bottom w:val="single" w:sz="4" w:space="0" w:color="000000"/>
              <w:right w:val="nil"/>
            </w:tcBorders>
            <w:hideMark/>
          </w:tcPr>
          <w:p w:rsidR="007E0F43" w:rsidRPr="007E0F43" w:rsidRDefault="007E0F43">
            <w:pPr>
              <w:spacing w:line="256" w:lineRule="auto"/>
              <w:ind w:left="2"/>
              <w:rPr>
                <w:rFonts w:ascii="Times New Roman" w:hAnsi="Times New Roman" w:cs="Times New Roman"/>
                <w:sz w:val="28"/>
                <w:szCs w:val="28"/>
              </w:rPr>
            </w:pPr>
            <w:r w:rsidRPr="007E0F43">
              <w:rPr>
                <w:rFonts w:ascii="Times New Roman" w:hAnsi="Times New Roman" w:cs="Times New Roman"/>
                <w:b/>
                <w:sz w:val="28"/>
                <w:szCs w:val="28"/>
              </w:rPr>
              <w:t xml:space="preserve">Гласные звуки и буквы. (15ч.) </w:t>
            </w:r>
            <w:r w:rsidRPr="007E0F43">
              <w:rPr>
                <w:rFonts w:ascii="Times New Roman" w:hAnsi="Times New Roman" w:cs="Times New Roman"/>
                <w:sz w:val="28"/>
                <w:szCs w:val="28"/>
              </w:rPr>
              <w:t xml:space="preserve"> </w:t>
            </w:r>
          </w:p>
        </w:tc>
        <w:tc>
          <w:tcPr>
            <w:tcW w:w="1135" w:type="dxa"/>
            <w:tcBorders>
              <w:top w:val="single" w:sz="4" w:space="0" w:color="000000"/>
              <w:left w:val="nil"/>
              <w:bottom w:val="single" w:sz="4" w:space="0" w:color="000000"/>
              <w:right w:val="single" w:sz="4" w:space="0" w:color="000000"/>
            </w:tcBorders>
            <w:hideMark/>
          </w:tcPr>
          <w:p w:rsidR="007E0F43" w:rsidRPr="007E0F43" w:rsidRDefault="007E0F43">
            <w:pPr>
              <w:spacing w:line="256" w:lineRule="auto"/>
              <w:jc w:val="center"/>
              <w:rPr>
                <w:rFonts w:ascii="Times New Roman" w:hAnsi="Times New Roman" w:cs="Times New Roman"/>
                <w:sz w:val="28"/>
                <w:szCs w:val="28"/>
              </w:rPr>
            </w:pPr>
            <w:r w:rsidRPr="007E0F43">
              <w:rPr>
                <w:rFonts w:ascii="Times New Roman" w:hAnsi="Times New Roman" w:cs="Times New Roman"/>
                <w:sz w:val="28"/>
                <w:szCs w:val="28"/>
              </w:rPr>
              <w:t xml:space="preserve"> </w:t>
            </w:r>
          </w:p>
        </w:tc>
      </w:tr>
      <w:tr w:rsidR="007E0F43" w:rsidRPr="007E0F43" w:rsidTr="007E0F43">
        <w:trPr>
          <w:trHeight w:val="372"/>
        </w:trPr>
        <w:tc>
          <w:tcPr>
            <w:tcW w:w="85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rPr>
                <w:rFonts w:ascii="Times New Roman" w:hAnsi="Times New Roman" w:cs="Times New Roman"/>
                <w:sz w:val="28"/>
                <w:szCs w:val="28"/>
              </w:rPr>
            </w:pPr>
            <w:r w:rsidRPr="007E0F43">
              <w:rPr>
                <w:rFonts w:ascii="Times New Roman" w:hAnsi="Times New Roman" w:cs="Times New Roman"/>
                <w:sz w:val="28"/>
                <w:szCs w:val="28"/>
              </w:rPr>
              <w:t xml:space="preserve">18.   </w:t>
            </w:r>
          </w:p>
        </w:tc>
        <w:tc>
          <w:tcPr>
            <w:tcW w:w="723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2"/>
              <w:rPr>
                <w:rFonts w:ascii="Times New Roman" w:hAnsi="Times New Roman" w:cs="Times New Roman"/>
                <w:sz w:val="28"/>
                <w:szCs w:val="28"/>
              </w:rPr>
            </w:pPr>
            <w:r w:rsidRPr="007E0F43">
              <w:rPr>
                <w:rFonts w:ascii="Times New Roman" w:hAnsi="Times New Roman" w:cs="Times New Roman"/>
                <w:sz w:val="28"/>
                <w:szCs w:val="28"/>
              </w:rPr>
              <w:t xml:space="preserve">Гласные звуки.   </w:t>
            </w:r>
          </w:p>
        </w:tc>
        <w:tc>
          <w:tcPr>
            <w:tcW w:w="1135"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right="60"/>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7E0F43">
        <w:trPr>
          <w:trHeight w:val="372"/>
        </w:trPr>
        <w:tc>
          <w:tcPr>
            <w:tcW w:w="85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rPr>
                <w:rFonts w:ascii="Times New Roman" w:hAnsi="Times New Roman" w:cs="Times New Roman"/>
                <w:sz w:val="28"/>
                <w:szCs w:val="28"/>
              </w:rPr>
            </w:pPr>
            <w:r w:rsidRPr="007E0F43">
              <w:rPr>
                <w:rFonts w:ascii="Times New Roman" w:hAnsi="Times New Roman" w:cs="Times New Roman"/>
                <w:sz w:val="28"/>
                <w:szCs w:val="28"/>
              </w:rPr>
              <w:t xml:space="preserve">19.   </w:t>
            </w:r>
          </w:p>
        </w:tc>
        <w:tc>
          <w:tcPr>
            <w:tcW w:w="723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2"/>
              <w:rPr>
                <w:rFonts w:ascii="Times New Roman" w:hAnsi="Times New Roman" w:cs="Times New Roman"/>
                <w:sz w:val="28"/>
                <w:szCs w:val="28"/>
              </w:rPr>
            </w:pPr>
            <w:r w:rsidRPr="007E0F43">
              <w:rPr>
                <w:rFonts w:ascii="Times New Roman" w:hAnsi="Times New Roman" w:cs="Times New Roman"/>
                <w:sz w:val="28"/>
                <w:szCs w:val="28"/>
              </w:rPr>
              <w:t xml:space="preserve">Дифференциация букв а-я.   </w:t>
            </w:r>
          </w:p>
        </w:tc>
        <w:tc>
          <w:tcPr>
            <w:tcW w:w="1135"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right="60"/>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7E0F43">
        <w:trPr>
          <w:trHeight w:val="372"/>
        </w:trPr>
        <w:tc>
          <w:tcPr>
            <w:tcW w:w="85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rPr>
                <w:rFonts w:ascii="Times New Roman" w:hAnsi="Times New Roman" w:cs="Times New Roman"/>
                <w:sz w:val="28"/>
                <w:szCs w:val="28"/>
              </w:rPr>
            </w:pPr>
            <w:r w:rsidRPr="007E0F43">
              <w:rPr>
                <w:rFonts w:ascii="Times New Roman" w:hAnsi="Times New Roman" w:cs="Times New Roman"/>
                <w:sz w:val="28"/>
                <w:szCs w:val="28"/>
              </w:rPr>
              <w:t xml:space="preserve">20.   </w:t>
            </w:r>
          </w:p>
        </w:tc>
        <w:tc>
          <w:tcPr>
            <w:tcW w:w="723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2"/>
              <w:rPr>
                <w:rFonts w:ascii="Times New Roman" w:hAnsi="Times New Roman" w:cs="Times New Roman"/>
                <w:sz w:val="28"/>
                <w:szCs w:val="28"/>
              </w:rPr>
            </w:pPr>
            <w:r w:rsidRPr="007E0F43">
              <w:rPr>
                <w:rFonts w:ascii="Times New Roman" w:hAnsi="Times New Roman" w:cs="Times New Roman"/>
                <w:sz w:val="28"/>
                <w:szCs w:val="28"/>
              </w:rPr>
              <w:t xml:space="preserve">Различение букв а-я   </w:t>
            </w:r>
          </w:p>
        </w:tc>
        <w:tc>
          <w:tcPr>
            <w:tcW w:w="1135"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right="60"/>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bl>
    <w:p w:rsidR="007E0F43" w:rsidRPr="007E0F43" w:rsidRDefault="007E0F43" w:rsidP="007E0F43">
      <w:pPr>
        <w:spacing w:after="0" w:line="256" w:lineRule="auto"/>
        <w:ind w:left="-1702" w:right="403"/>
        <w:rPr>
          <w:rFonts w:ascii="Times New Roman" w:eastAsia="Times New Roman" w:hAnsi="Times New Roman" w:cs="Times New Roman"/>
          <w:color w:val="000000"/>
          <w:sz w:val="28"/>
          <w:szCs w:val="28"/>
        </w:rPr>
      </w:pPr>
    </w:p>
    <w:tbl>
      <w:tblPr>
        <w:tblStyle w:val="TableGrid"/>
        <w:tblW w:w="9215" w:type="dxa"/>
        <w:tblInd w:w="-254" w:type="dxa"/>
        <w:tblCellMar>
          <w:top w:w="55" w:type="dxa"/>
          <w:right w:w="12" w:type="dxa"/>
        </w:tblCellMar>
        <w:tblLook w:val="04A0" w:firstRow="1" w:lastRow="0" w:firstColumn="1" w:lastColumn="0" w:noHBand="0" w:noVBand="1"/>
      </w:tblPr>
      <w:tblGrid>
        <w:gridCol w:w="850"/>
        <w:gridCol w:w="7230"/>
        <w:gridCol w:w="1135"/>
      </w:tblGrid>
      <w:tr w:rsidR="007E0F43" w:rsidRPr="007E0F43" w:rsidTr="007E0F43">
        <w:trPr>
          <w:trHeight w:val="374"/>
        </w:trPr>
        <w:tc>
          <w:tcPr>
            <w:tcW w:w="85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rPr>
                <w:rFonts w:ascii="Times New Roman" w:hAnsi="Times New Roman" w:cs="Times New Roman"/>
                <w:sz w:val="28"/>
                <w:szCs w:val="28"/>
              </w:rPr>
            </w:pPr>
            <w:r w:rsidRPr="007E0F43">
              <w:rPr>
                <w:rFonts w:ascii="Times New Roman" w:hAnsi="Times New Roman" w:cs="Times New Roman"/>
                <w:sz w:val="28"/>
                <w:szCs w:val="28"/>
              </w:rPr>
              <w:t xml:space="preserve">21.   </w:t>
            </w:r>
          </w:p>
        </w:tc>
        <w:tc>
          <w:tcPr>
            <w:tcW w:w="723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2"/>
              <w:rPr>
                <w:rFonts w:ascii="Times New Roman" w:hAnsi="Times New Roman" w:cs="Times New Roman"/>
                <w:sz w:val="28"/>
                <w:szCs w:val="28"/>
              </w:rPr>
            </w:pPr>
            <w:r w:rsidRPr="007E0F43">
              <w:rPr>
                <w:rFonts w:ascii="Times New Roman" w:hAnsi="Times New Roman" w:cs="Times New Roman"/>
                <w:sz w:val="28"/>
                <w:szCs w:val="28"/>
              </w:rPr>
              <w:t xml:space="preserve">Дифференциация букв о-ё   </w:t>
            </w:r>
          </w:p>
        </w:tc>
        <w:tc>
          <w:tcPr>
            <w:tcW w:w="1135"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right="60"/>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7E0F43">
        <w:trPr>
          <w:trHeight w:val="372"/>
        </w:trPr>
        <w:tc>
          <w:tcPr>
            <w:tcW w:w="85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rPr>
                <w:rFonts w:ascii="Times New Roman" w:hAnsi="Times New Roman" w:cs="Times New Roman"/>
                <w:sz w:val="28"/>
                <w:szCs w:val="28"/>
              </w:rPr>
            </w:pPr>
            <w:r w:rsidRPr="007E0F43">
              <w:rPr>
                <w:rFonts w:ascii="Times New Roman" w:hAnsi="Times New Roman" w:cs="Times New Roman"/>
                <w:sz w:val="28"/>
                <w:szCs w:val="28"/>
              </w:rPr>
              <w:t xml:space="preserve">22.   </w:t>
            </w:r>
          </w:p>
        </w:tc>
        <w:tc>
          <w:tcPr>
            <w:tcW w:w="723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2"/>
              <w:rPr>
                <w:rFonts w:ascii="Times New Roman" w:hAnsi="Times New Roman" w:cs="Times New Roman"/>
                <w:sz w:val="28"/>
                <w:szCs w:val="28"/>
              </w:rPr>
            </w:pPr>
            <w:r w:rsidRPr="007E0F43">
              <w:rPr>
                <w:rFonts w:ascii="Times New Roman" w:hAnsi="Times New Roman" w:cs="Times New Roman"/>
                <w:sz w:val="28"/>
                <w:szCs w:val="28"/>
              </w:rPr>
              <w:t xml:space="preserve">Различение букв о-ё   </w:t>
            </w:r>
          </w:p>
        </w:tc>
        <w:tc>
          <w:tcPr>
            <w:tcW w:w="1135"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right="60"/>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7E0F43">
        <w:trPr>
          <w:trHeight w:val="372"/>
        </w:trPr>
        <w:tc>
          <w:tcPr>
            <w:tcW w:w="85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rPr>
                <w:rFonts w:ascii="Times New Roman" w:hAnsi="Times New Roman" w:cs="Times New Roman"/>
                <w:sz w:val="28"/>
                <w:szCs w:val="28"/>
              </w:rPr>
            </w:pPr>
            <w:r w:rsidRPr="007E0F43">
              <w:rPr>
                <w:rFonts w:ascii="Times New Roman" w:hAnsi="Times New Roman" w:cs="Times New Roman"/>
                <w:sz w:val="28"/>
                <w:szCs w:val="28"/>
              </w:rPr>
              <w:t xml:space="preserve">23.   </w:t>
            </w:r>
          </w:p>
        </w:tc>
        <w:tc>
          <w:tcPr>
            <w:tcW w:w="723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2"/>
              <w:rPr>
                <w:rFonts w:ascii="Times New Roman" w:hAnsi="Times New Roman" w:cs="Times New Roman"/>
                <w:sz w:val="28"/>
                <w:szCs w:val="28"/>
              </w:rPr>
            </w:pPr>
            <w:r w:rsidRPr="007E0F43">
              <w:rPr>
                <w:rFonts w:ascii="Times New Roman" w:hAnsi="Times New Roman" w:cs="Times New Roman"/>
                <w:sz w:val="28"/>
                <w:szCs w:val="28"/>
              </w:rPr>
              <w:t xml:space="preserve">Дифференциация букв и-ы   </w:t>
            </w:r>
          </w:p>
        </w:tc>
        <w:tc>
          <w:tcPr>
            <w:tcW w:w="1135"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right="60"/>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7E0F43">
        <w:trPr>
          <w:trHeight w:val="372"/>
        </w:trPr>
        <w:tc>
          <w:tcPr>
            <w:tcW w:w="85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rPr>
                <w:rFonts w:ascii="Times New Roman" w:hAnsi="Times New Roman" w:cs="Times New Roman"/>
                <w:sz w:val="28"/>
                <w:szCs w:val="28"/>
              </w:rPr>
            </w:pPr>
            <w:r w:rsidRPr="007E0F43">
              <w:rPr>
                <w:rFonts w:ascii="Times New Roman" w:hAnsi="Times New Roman" w:cs="Times New Roman"/>
                <w:sz w:val="28"/>
                <w:szCs w:val="28"/>
              </w:rPr>
              <w:t xml:space="preserve">24.   </w:t>
            </w:r>
          </w:p>
        </w:tc>
        <w:tc>
          <w:tcPr>
            <w:tcW w:w="723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2"/>
              <w:rPr>
                <w:rFonts w:ascii="Times New Roman" w:hAnsi="Times New Roman" w:cs="Times New Roman"/>
                <w:sz w:val="28"/>
                <w:szCs w:val="28"/>
              </w:rPr>
            </w:pPr>
            <w:r w:rsidRPr="007E0F43">
              <w:rPr>
                <w:rFonts w:ascii="Times New Roman" w:hAnsi="Times New Roman" w:cs="Times New Roman"/>
                <w:sz w:val="28"/>
                <w:szCs w:val="28"/>
              </w:rPr>
              <w:t xml:space="preserve">Различение букв и-ы   </w:t>
            </w:r>
          </w:p>
        </w:tc>
        <w:tc>
          <w:tcPr>
            <w:tcW w:w="1135"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right="60"/>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7E0F43">
        <w:trPr>
          <w:trHeight w:val="372"/>
        </w:trPr>
        <w:tc>
          <w:tcPr>
            <w:tcW w:w="85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rPr>
                <w:rFonts w:ascii="Times New Roman" w:hAnsi="Times New Roman" w:cs="Times New Roman"/>
                <w:sz w:val="28"/>
                <w:szCs w:val="28"/>
              </w:rPr>
            </w:pPr>
            <w:r w:rsidRPr="007E0F43">
              <w:rPr>
                <w:rFonts w:ascii="Times New Roman" w:hAnsi="Times New Roman" w:cs="Times New Roman"/>
                <w:sz w:val="28"/>
                <w:szCs w:val="28"/>
              </w:rPr>
              <w:t xml:space="preserve">25.   </w:t>
            </w:r>
          </w:p>
        </w:tc>
        <w:tc>
          <w:tcPr>
            <w:tcW w:w="723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2"/>
              <w:rPr>
                <w:rFonts w:ascii="Times New Roman" w:hAnsi="Times New Roman" w:cs="Times New Roman"/>
                <w:sz w:val="28"/>
                <w:szCs w:val="28"/>
              </w:rPr>
            </w:pPr>
            <w:r w:rsidRPr="007E0F43">
              <w:rPr>
                <w:rFonts w:ascii="Times New Roman" w:hAnsi="Times New Roman" w:cs="Times New Roman"/>
                <w:sz w:val="28"/>
                <w:szCs w:val="28"/>
              </w:rPr>
              <w:t xml:space="preserve">Дифференциация букв у-ю   </w:t>
            </w:r>
          </w:p>
        </w:tc>
        <w:tc>
          <w:tcPr>
            <w:tcW w:w="1135"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right="60"/>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7E0F43">
        <w:trPr>
          <w:trHeight w:val="372"/>
        </w:trPr>
        <w:tc>
          <w:tcPr>
            <w:tcW w:w="85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rPr>
                <w:rFonts w:ascii="Times New Roman" w:hAnsi="Times New Roman" w:cs="Times New Roman"/>
                <w:sz w:val="28"/>
                <w:szCs w:val="28"/>
              </w:rPr>
            </w:pPr>
            <w:r w:rsidRPr="007E0F43">
              <w:rPr>
                <w:rFonts w:ascii="Times New Roman" w:hAnsi="Times New Roman" w:cs="Times New Roman"/>
                <w:sz w:val="28"/>
                <w:szCs w:val="28"/>
              </w:rPr>
              <w:t xml:space="preserve">26.   </w:t>
            </w:r>
          </w:p>
        </w:tc>
        <w:tc>
          <w:tcPr>
            <w:tcW w:w="723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2"/>
              <w:rPr>
                <w:rFonts w:ascii="Times New Roman" w:hAnsi="Times New Roman" w:cs="Times New Roman"/>
                <w:sz w:val="28"/>
                <w:szCs w:val="28"/>
              </w:rPr>
            </w:pPr>
            <w:r w:rsidRPr="007E0F43">
              <w:rPr>
                <w:rFonts w:ascii="Times New Roman" w:hAnsi="Times New Roman" w:cs="Times New Roman"/>
                <w:sz w:val="28"/>
                <w:szCs w:val="28"/>
              </w:rPr>
              <w:t xml:space="preserve">Различение букв у-ю   </w:t>
            </w:r>
          </w:p>
        </w:tc>
        <w:tc>
          <w:tcPr>
            <w:tcW w:w="1135"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right="60"/>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7E0F43">
        <w:trPr>
          <w:trHeight w:val="374"/>
        </w:trPr>
        <w:tc>
          <w:tcPr>
            <w:tcW w:w="85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rPr>
                <w:rFonts w:ascii="Times New Roman" w:hAnsi="Times New Roman" w:cs="Times New Roman"/>
                <w:sz w:val="28"/>
                <w:szCs w:val="28"/>
              </w:rPr>
            </w:pPr>
            <w:r w:rsidRPr="007E0F43">
              <w:rPr>
                <w:rFonts w:ascii="Times New Roman" w:hAnsi="Times New Roman" w:cs="Times New Roman"/>
                <w:sz w:val="28"/>
                <w:szCs w:val="28"/>
              </w:rPr>
              <w:t xml:space="preserve">27.   </w:t>
            </w:r>
          </w:p>
        </w:tc>
        <w:tc>
          <w:tcPr>
            <w:tcW w:w="723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2"/>
              <w:rPr>
                <w:rFonts w:ascii="Times New Roman" w:hAnsi="Times New Roman" w:cs="Times New Roman"/>
                <w:sz w:val="28"/>
                <w:szCs w:val="28"/>
              </w:rPr>
            </w:pPr>
            <w:r w:rsidRPr="007E0F43">
              <w:rPr>
                <w:rFonts w:ascii="Times New Roman" w:hAnsi="Times New Roman" w:cs="Times New Roman"/>
                <w:sz w:val="28"/>
                <w:szCs w:val="28"/>
              </w:rPr>
              <w:t xml:space="preserve">Дифференциация букв э-е   </w:t>
            </w:r>
          </w:p>
        </w:tc>
        <w:tc>
          <w:tcPr>
            <w:tcW w:w="1135"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right="60"/>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7E0F43">
        <w:trPr>
          <w:trHeight w:val="372"/>
        </w:trPr>
        <w:tc>
          <w:tcPr>
            <w:tcW w:w="85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rPr>
                <w:rFonts w:ascii="Times New Roman" w:hAnsi="Times New Roman" w:cs="Times New Roman"/>
                <w:sz w:val="28"/>
                <w:szCs w:val="28"/>
              </w:rPr>
            </w:pPr>
            <w:r w:rsidRPr="007E0F43">
              <w:rPr>
                <w:rFonts w:ascii="Times New Roman" w:hAnsi="Times New Roman" w:cs="Times New Roman"/>
                <w:sz w:val="28"/>
                <w:szCs w:val="28"/>
              </w:rPr>
              <w:t xml:space="preserve">28.   </w:t>
            </w:r>
          </w:p>
        </w:tc>
        <w:tc>
          <w:tcPr>
            <w:tcW w:w="723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2"/>
              <w:rPr>
                <w:rFonts w:ascii="Times New Roman" w:hAnsi="Times New Roman" w:cs="Times New Roman"/>
                <w:sz w:val="28"/>
                <w:szCs w:val="28"/>
              </w:rPr>
            </w:pPr>
            <w:r w:rsidRPr="007E0F43">
              <w:rPr>
                <w:rFonts w:ascii="Times New Roman" w:hAnsi="Times New Roman" w:cs="Times New Roman"/>
                <w:sz w:val="28"/>
                <w:szCs w:val="28"/>
              </w:rPr>
              <w:t xml:space="preserve">Различение букв э-е   </w:t>
            </w:r>
          </w:p>
        </w:tc>
        <w:tc>
          <w:tcPr>
            <w:tcW w:w="1135"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right="60"/>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7E0F43">
        <w:trPr>
          <w:trHeight w:val="372"/>
        </w:trPr>
        <w:tc>
          <w:tcPr>
            <w:tcW w:w="85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rPr>
                <w:rFonts w:ascii="Times New Roman" w:hAnsi="Times New Roman" w:cs="Times New Roman"/>
                <w:sz w:val="28"/>
                <w:szCs w:val="28"/>
              </w:rPr>
            </w:pPr>
            <w:r w:rsidRPr="007E0F43">
              <w:rPr>
                <w:rFonts w:ascii="Times New Roman" w:hAnsi="Times New Roman" w:cs="Times New Roman"/>
                <w:sz w:val="28"/>
                <w:szCs w:val="28"/>
              </w:rPr>
              <w:t xml:space="preserve">29.   </w:t>
            </w:r>
          </w:p>
        </w:tc>
        <w:tc>
          <w:tcPr>
            <w:tcW w:w="723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2"/>
              <w:rPr>
                <w:rFonts w:ascii="Times New Roman" w:hAnsi="Times New Roman" w:cs="Times New Roman"/>
                <w:sz w:val="28"/>
                <w:szCs w:val="28"/>
              </w:rPr>
            </w:pPr>
            <w:r w:rsidRPr="007E0F43">
              <w:rPr>
                <w:rFonts w:ascii="Times New Roman" w:hAnsi="Times New Roman" w:cs="Times New Roman"/>
                <w:sz w:val="28"/>
                <w:szCs w:val="28"/>
              </w:rPr>
              <w:t xml:space="preserve">Дифференциация букв ё-ю   </w:t>
            </w:r>
          </w:p>
        </w:tc>
        <w:tc>
          <w:tcPr>
            <w:tcW w:w="1135"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right="60"/>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7E0F43">
        <w:trPr>
          <w:trHeight w:val="372"/>
        </w:trPr>
        <w:tc>
          <w:tcPr>
            <w:tcW w:w="85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rPr>
                <w:rFonts w:ascii="Times New Roman" w:hAnsi="Times New Roman" w:cs="Times New Roman"/>
                <w:sz w:val="28"/>
                <w:szCs w:val="28"/>
              </w:rPr>
            </w:pPr>
            <w:r w:rsidRPr="007E0F43">
              <w:rPr>
                <w:rFonts w:ascii="Times New Roman" w:hAnsi="Times New Roman" w:cs="Times New Roman"/>
                <w:sz w:val="28"/>
                <w:szCs w:val="28"/>
              </w:rPr>
              <w:t xml:space="preserve">30.   </w:t>
            </w:r>
          </w:p>
        </w:tc>
        <w:tc>
          <w:tcPr>
            <w:tcW w:w="723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2"/>
              <w:rPr>
                <w:rFonts w:ascii="Times New Roman" w:hAnsi="Times New Roman" w:cs="Times New Roman"/>
                <w:sz w:val="28"/>
                <w:szCs w:val="28"/>
              </w:rPr>
            </w:pPr>
            <w:r w:rsidRPr="007E0F43">
              <w:rPr>
                <w:rFonts w:ascii="Times New Roman" w:hAnsi="Times New Roman" w:cs="Times New Roman"/>
                <w:sz w:val="28"/>
                <w:szCs w:val="28"/>
              </w:rPr>
              <w:t xml:space="preserve">Различение букв ё-ю   </w:t>
            </w:r>
          </w:p>
        </w:tc>
        <w:tc>
          <w:tcPr>
            <w:tcW w:w="1135"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right="60"/>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7E0F43">
        <w:trPr>
          <w:trHeight w:val="372"/>
        </w:trPr>
        <w:tc>
          <w:tcPr>
            <w:tcW w:w="85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rPr>
                <w:rFonts w:ascii="Times New Roman" w:hAnsi="Times New Roman" w:cs="Times New Roman"/>
                <w:sz w:val="28"/>
                <w:szCs w:val="28"/>
              </w:rPr>
            </w:pPr>
            <w:r w:rsidRPr="007E0F43">
              <w:rPr>
                <w:rFonts w:ascii="Times New Roman" w:hAnsi="Times New Roman" w:cs="Times New Roman"/>
                <w:sz w:val="28"/>
                <w:szCs w:val="28"/>
              </w:rPr>
              <w:t xml:space="preserve">31.   </w:t>
            </w:r>
          </w:p>
        </w:tc>
        <w:tc>
          <w:tcPr>
            <w:tcW w:w="723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2"/>
              <w:rPr>
                <w:rFonts w:ascii="Times New Roman" w:hAnsi="Times New Roman" w:cs="Times New Roman"/>
                <w:sz w:val="28"/>
                <w:szCs w:val="28"/>
              </w:rPr>
            </w:pPr>
            <w:r w:rsidRPr="007E0F43">
              <w:rPr>
                <w:rFonts w:ascii="Times New Roman" w:hAnsi="Times New Roman" w:cs="Times New Roman"/>
                <w:sz w:val="28"/>
                <w:szCs w:val="28"/>
              </w:rPr>
              <w:t xml:space="preserve">Дифференциация букв о-у   </w:t>
            </w:r>
          </w:p>
        </w:tc>
        <w:tc>
          <w:tcPr>
            <w:tcW w:w="1135"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right="60"/>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7E0F43">
        <w:trPr>
          <w:trHeight w:val="372"/>
        </w:trPr>
        <w:tc>
          <w:tcPr>
            <w:tcW w:w="85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rPr>
                <w:rFonts w:ascii="Times New Roman" w:hAnsi="Times New Roman" w:cs="Times New Roman"/>
                <w:sz w:val="28"/>
                <w:szCs w:val="28"/>
              </w:rPr>
            </w:pPr>
            <w:r w:rsidRPr="007E0F43">
              <w:rPr>
                <w:rFonts w:ascii="Times New Roman" w:hAnsi="Times New Roman" w:cs="Times New Roman"/>
                <w:sz w:val="28"/>
                <w:szCs w:val="28"/>
              </w:rPr>
              <w:t xml:space="preserve">32.   </w:t>
            </w:r>
          </w:p>
        </w:tc>
        <w:tc>
          <w:tcPr>
            <w:tcW w:w="723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2"/>
              <w:rPr>
                <w:rFonts w:ascii="Times New Roman" w:hAnsi="Times New Roman" w:cs="Times New Roman"/>
                <w:sz w:val="28"/>
                <w:szCs w:val="28"/>
              </w:rPr>
            </w:pPr>
            <w:r w:rsidRPr="007E0F43">
              <w:rPr>
                <w:rFonts w:ascii="Times New Roman" w:hAnsi="Times New Roman" w:cs="Times New Roman"/>
                <w:sz w:val="28"/>
                <w:szCs w:val="28"/>
              </w:rPr>
              <w:t xml:space="preserve">Различение букв о-у   </w:t>
            </w:r>
          </w:p>
        </w:tc>
        <w:tc>
          <w:tcPr>
            <w:tcW w:w="1135"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right="60"/>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7E0F43">
        <w:trPr>
          <w:trHeight w:val="375"/>
        </w:trPr>
        <w:tc>
          <w:tcPr>
            <w:tcW w:w="9215" w:type="dxa"/>
            <w:gridSpan w:val="3"/>
            <w:tcBorders>
              <w:top w:val="single" w:sz="4" w:space="0" w:color="000000"/>
              <w:left w:val="single" w:sz="4" w:space="0" w:color="000000"/>
              <w:bottom w:val="single" w:sz="4" w:space="0" w:color="000000"/>
              <w:right w:val="single" w:sz="4" w:space="0" w:color="000000"/>
            </w:tcBorders>
            <w:hideMark/>
          </w:tcPr>
          <w:p w:rsidR="007E0F43" w:rsidRPr="007E0F43" w:rsidRDefault="007E0F43">
            <w:pPr>
              <w:tabs>
                <w:tab w:val="center" w:pos="106"/>
                <w:tab w:val="center" w:pos="2730"/>
                <w:tab w:val="center" w:pos="8644"/>
              </w:tabs>
              <w:spacing w:line="256" w:lineRule="auto"/>
              <w:rPr>
                <w:rFonts w:ascii="Times New Roman" w:hAnsi="Times New Roman" w:cs="Times New Roman"/>
                <w:sz w:val="28"/>
                <w:szCs w:val="28"/>
              </w:rPr>
            </w:pPr>
            <w:r w:rsidRPr="007E0F43">
              <w:rPr>
                <w:rFonts w:ascii="Times New Roman" w:eastAsia="Calibri" w:hAnsi="Times New Roman" w:cs="Times New Roman"/>
                <w:sz w:val="28"/>
                <w:szCs w:val="28"/>
              </w:rPr>
              <w:tab/>
            </w:r>
            <w:r w:rsidRPr="007E0F43">
              <w:rPr>
                <w:rFonts w:ascii="Times New Roman" w:hAnsi="Times New Roman" w:cs="Times New Roman"/>
                <w:sz w:val="28"/>
                <w:szCs w:val="28"/>
              </w:rPr>
              <w:t xml:space="preserve"> </w:t>
            </w:r>
            <w:r w:rsidRPr="007E0F43">
              <w:rPr>
                <w:rFonts w:ascii="Times New Roman" w:hAnsi="Times New Roman" w:cs="Times New Roman"/>
                <w:sz w:val="28"/>
                <w:szCs w:val="28"/>
              </w:rPr>
              <w:tab/>
            </w:r>
            <w:r w:rsidRPr="007E0F43">
              <w:rPr>
                <w:rFonts w:ascii="Times New Roman" w:hAnsi="Times New Roman" w:cs="Times New Roman"/>
                <w:b/>
                <w:sz w:val="28"/>
                <w:szCs w:val="28"/>
              </w:rPr>
              <w:t xml:space="preserve">Согласные звуки и буквы. (32ч.) </w:t>
            </w:r>
            <w:r w:rsidRPr="007E0F43">
              <w:rPr>
                <w:rFonts w:ascii="Times New Roman" w:hAnsi="Times New Roman" w:cs="Times New Roman"/>
                <w:sz w:val="28"/>
                <w:szCs w:val="28"/>
              </w:rPr>
              <w:t xml:space="preserve"> </w:t>
            </w:r>
            <w:r w:rsidRPr="007E0F43">
              <w:rPr>
                <w:rFonts w:ascii="Times New Roman" w:hAnsi="Times New Roman" w:cs="Times New Roman"/>
                <w:sz w:val="28"/>
                <w:szCs w:val="28"/>
              </w:rPr>
              <w:tab/>
              <w:t xml:space="preserve"> </w:t>
            </w:r>
          </w:p>
        </w:tc>
      </w:tr>
      <w:tr w:rsidR="007E0F43" w:rsidRPr="007E0F43" w:rsidTr="007E0F43">
        <w:trPr>
          <w:trHeight w:val="691"/>
        </w:trPr>
        <w:tc>
          <w:tcPr>
            <w:tcW w:w="85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rPr>
                <w:rFonts w:ascii="Times New Roman" w:hAnsi="Times New Roman" w:cs="Times New Roman"/>
                <w:sz w:val="28"/>
                <w:szCs w:val="28"/>
              </w:rPr>
            </w:pPr>
            <w:r w:rsidRPr="007E0F43">
              <w:rPr>
                <w:rFonts w:ascii="Times New Roman" w:hAnsi="Times New Roman" w:cs="Times New Roman"/>
                <w:sz w:val="28"/>
                <w:szCs w:val="28"/>
              </w:rPr>
              <w:t xml:space="preserve">33.   </w:t>
            </w:r>
          </w:p>
        </w:tc>
        <w:tc>
          <w:tcPr>
            <w:tcW w:w="723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2"/>
              <w:rPr>
                <w:rFonts w:ascii="Times New Roman" w:hAnsi="Times New Roman" w:cs="Times New Roman"/>
                <w:sz w:val="28"/>
                <w:szCs w:val="28"/>
              </w:rPr>
            </w:pPr>
            <w:r w:rsidRPr="007E0F43">
              <w:rPr>
                <w:rFonts w:ascii="Times New Roman" w:hAnsi="Times New Roman" w:cs="Times New Roman"/>
                <w:sz w:val="28"/>
                <w:szCs w:val="28"/>
              </w:rPr>
              <w:t xml:space="preserve">Твёрдые и мягкие согласные. Обозначение мягкости согласных с помощью ь  </w:t>
            </w:r>
          </w:p>
        </w:tc>
        <w:tc>
          <w:tcPr>
            <w:tcW w:w="1135"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right="60"/>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7E0F43">
        <w:trPr>
          <w:trHeight w:val="377"/>
        </w:trPr>
        <w:tc>
          <w:tcPr>
            <w:tcW w:w="85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rPr>
                <w:rFonts w:ascii="Times New Roman" w:hAnsi="Times New Roman" w:cs="Times New Roman"/>
                <w:sz w:val="28"/>
                <w:szCs w:val="28"/>
              </w:rPr>
            </w:pPr>
            <w:r w:rsidRPr="007E0F43">
              <w:rPr>
                <w:rFonts w:ascii="Times New Roman" w:hAnsi="Times New Roman" w:cs="Times New Roman"/>
                <w:sz w:val="28"/>
                <w:szCs w:val="28"/>
              </w:rPr>
              <w:t xml:space="preserve">34.   </w:t>
            </w:r>
          </w:p>
        </w:tc>
        <w:tc>
          <w:tcPr>
            <w:tcW w:w="723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2"/>
              <w:rPr>
                <w:rFonts w:ascii="Times New Roman" w:hAnsi="Times New Roman" w:cs="Times New Roman"/>
                <w:sz w:val="28"/>
                <w:szCs w:val="28"/>
              </w:rPr>
            </w:pPr>
            <w:r w:rsidRPr="007E0F43">
              <w:rPr>
                <w:rFonts w:ascii="Times New Roman" w:hAnsi="Times New Roman" w:cs="Times New Roman"/>
                <w:sz w:val="28"/>
                <w:szCs w:val="28"/>
              </w:rPr>
              <w:t xml:space="preserve">Твёрдые и мягкие согласные. Ь в середине слова.   </w:t>
            </w:r>
          </w:p>
        </w:tc>
        <w:tc>
          <w:tcPr>
            <w:tcW w:w="1135"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right="60"/>
              <w:jc w:val="center"/>
              <w:rPr>
                <w:rFonts w:ascii="Times New Roman" w:hAnsi="Times New Roman" w:cs="Times New Roman"/>
                <w:sz w:val="28"/>
                <w:szCs w:val="28"/>
              </w:rPr>
            </w:pPr>
            <w:r w:rsidRPr="007E0F43">
              <w:rPr>
                <w:rFonts w:ascii="Times New Roman" w:hAnsi="Times New Roman" w:cs="Times New Roman"/>
                <w:sz w:val="28"/>
                <w:szCs w:val="28"/>
              </w:rPr>
              <w:t xml:space="preserve">2 </w:t>
            </w:r>
          </w:p>
        </w:tc>
      </w:tr>
      <w:tr w:rsidR="007E0F43" w:rsidRPr="007E0F43" w:rsidTr="007E0F43">
        <w:trPr>
          <w:trHeight w:val="374"/>
        </w:trPr>
        <w:tc>
          <w:tcPr>
            <w:tcW w:w="85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rPr>
                <w:rFonts w:ascii="Times New Roman" w:hAnsi="Times New Roman" w:cs="Times New Roman"/>
                <w:sz w:val="28"/>
                <w:szCs w:val="28"/>
              </w:rPr>
            </w:pPr>
            <w:r w:rsidRPr="007E0F43">
              <w:rPr>
                <w:rFonts w:ascii="Times New Roman" w:hAnsi="Times New Roman" w:cs="Times New Roman"/>
                <w:sz w:val="28"/>
                <w:szCs w:val="28"/>
              </w:rPr>
              <w:t xml:space="preserve">35.   </w:t>
            </w:r>
          </w:p>
        </w:tc>
        <w:tc>
          <w:tcPr>
            <w:tcW w:w="723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2"/>
              <w:rPr>
                <w:rFonts w:ascii="Times New Roman" w:hAnsi="Times New Roman" w:cs="Times New Roman"/>
                <w:sz w:val="28"/>
                <w:szCs w:val="28"/>
              </w:rPr>
            </w:pPr>
            <w:r w:rsidRPr="007E0F43">
              <w:rPr>
                <w:rFonts w:ascii="Times New Roman" w:hAnsi="Times New Roman" w:cs="Times New Roman"/>
                <w:sz w:val="28"/>
                <w:szCs w:val="28"/>
              </w:rPr>
              <w:t xml:space="preserve">Твёрдые и мягкие согласные. Ь в конце слова.   </w:t>
            </w:r>
          </w:p>
        </w:tc>
        <w:tc>
          <w:tcPr>
            <w:tcW w:w="1135"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right="60"/>
              <w:jc w:val="center"/>
              <w:rPr>
                <w:rFonts w:ascii="Times New Roman" w:hAnsi="Times New Roman" w:cs="Times New Roman"/>
                <w:sz w:val="28"/>
                <w:szCs w:val="28"/>
              </w:rPr>
            </w:pPr>
            <w:r w:rsidRPr="007E0F43">
              <w:rPr>
                <w:rFonts w:ascii="Times New Roman" w:hAnsi="Times New Roman" w:cs="Times New Roman"/>
                <w:sz w:val="28"/>
                <w:szCs w:val="28"/>
              </w:rPr>
              <w:t xml:space="preserve">2 </w:t>
            </w:r>
          </w:p>
        </w:tc>
      </w:tr>
      <w:tr w:rsidR="007E0F43" w:rsidRPr="007E0F43" w:rsidTr="007E0F43">
        <w:trPr>
          <w:trHeight w:val="374"/>
        </w:trPr>
        <w:tc>
          <w:tcPr>
            <w:tcW w:w="85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rPr>
                <w:rFonts w:ascii="Times New Roman" w:hAnsi="Times New Roman" w:cs="Times New Roman"/>
                <w:sz w:val="28"/>
                <w:szCs w:val="28"/>
              </w:rPr>
            </w:pPr>
            <w:r w:rsidRPr="007E0F43">
              <w:rPr>
                <w:rFonts w:ascii="Times New Roman" w:hAnsi="Times New Roman" w:cs="Times New Roman"/>
                <w:sz w:val="28"/>
                <w:szCs w:val="28"/>
              </w:rPr>
              <w:lastRenderedPageBreak/>
              <w:t xml:space="preserve">36.   </w:t>
            </w:r>
          </w:p>
        </w:tc>
        <w:tc>
          <w:tcPr>
            <w:tcW w:w="723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2"/>
              <w:rPr>
                <w:rFonts w:ascii="Times New Roman" w:hAnsi="Times New Roman" w:cs="Times New Roman"/>
                <w:sz w:val="28"/>
                <w:szCs w:val="28"/>
              </w:rPr>
            </w:pPr>
            <w:r w:rsidRPr="007E0F43">
              <w:rPr>
                <w:rFonts w:ascii="Times New Roman" w:hAnsi="Times New Roman" w:cs="Times New Roman"/>
                <w:sz w:val="28"/>
                <w:szCs w:val="28"/>
              </w:rPr>
              <w:t xml:space="preserve">Звукобуквенный разбор слов.   </w:t>
            </w:r>
          </w:p>
        </w:tc>
        <w:tc>
          <w:tcPr>
            <w:tcW w:w="1135"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right="60"/>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7E0F43">
        <w:trPr>
          <w:trHeight w:val="377"/>
        </w:trPr>
        <w:tc>
          <w:tcPr>
            <w:tcW w:w="85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rPr>
                <w:rFonts w:ascii="Times New Roman" w:hAnsi="Times New Roman" w:cs="Times New Roman"/>
                <w:sz w:val="28"/>
                <w:szCs w:val="28"/>
              </w:rPr>
            </w:pPr>
            <w:r w:rsidRPr="007E0F43">
              <w:rPr>
                <w:rFonts w:ascii="Times New Roman" w:hAnsi="Times New Roman" w:cs="Times New Roman"/>
                <w:sz w:val="28"/>
                <w:szCs w:val="28"/>
              </w:rPr>
              <w:t xml:space="preserve">37.   </w:t>
            </w:r>
          </w:p>
        </w:tc>
        <w:tc>
          <w:tcPr>
            <w:tcW w:w="723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2"/>
              <w:rPr>
                <w:rFonts w:ascii="Times New Roman" w:hAnsi="Times New Roman" w:cs="Times New Roman"/>
                <w:sz w:val="28"/>
                <w:szCs w:val="28"/>
              </w:rPr>
            </w:pPr>
            <w:r w:rsidRPr="007E0F43">
              <w:rPr>
                <w:rFonts w:ascii="Times New Roman" w:hAnsi="Times New Roman" w:cs="Times New Roman"/>
                <w:sz w:val="28"/>
                <w:szCs w:val="28"/>
              </w:rPr>
              <w:t xml:space="preserve">Звонкие и глухие согласные.   </w:t>
            </w:r>
          </w:p>
        </w:tc>
        <w:tc>
          <w:tcPr>
            <w:tcW w:w="1135"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right="60"/>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7E0F43">
        <w:trPr>
          <w:trHeight w:val="374"/>
        </w:trPr>
        <w:tc>
          <w:tcPr>
            <w:tcW w:w="85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rPr>
                <w:rFonts w:ascii="Times New Roman" w:hAnsi="Times New Roman" w:cs="Times New Roman"/>
                <w:sz w:val="28"/>
                <w:szCs w:val="28"/>
              </w:rPr>
            </w:pPr>
            <w:r w:rsidRPr="007E0F43">
              <w:rPr>
                <w:rFonts w:ascii="Times New Roman" w:hAnsi="Times New Roman" w:cs="Times New Roman"/>
                <w:sz w:val="28"/>
                <w:szCs w:val="28"/>
              </w:rPr>
              <w:t xml:space="preserve">38.   </w:t>
            </w:r>
          </w:p>
        </w:tc>
        <w:tc>
          <w:tcPr>
            <w:tcW w:w="723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2"/>
              <w:rPr>
                <w:rFonts w:ascii="Times New Roman" w:hAnsi="Times New Roman" w:cs="Times New Roman"/>
                <w:sz w:val="28"/>
                <w:szCs w:val="28"/>
              </w:rPr>
            </w:pPr>
            <w:r w:rsidRPr="007E0F43">
              <w:rPr>
                <w:rFonts w:ascii="Times New Roman" w:hAnsi="Times New Roman" w:cs="Times New Roman"/>
                <w:sz w:val="28"/>
                <w:szCs w:val="28"/>
              </w:rPr>
              <w:t xml:space="preserve">Дифференциация букв в-ф   </w:t>
            </w:r>
          </w:p>
        </w:tc>
        <w:tc>
          <w:tcPr>
            <w:tcW w:w="1135"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right="60"/>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7E0F43">
        <w:trPr>
          <w:trHeight w:val="377"/>
        </w:trPr>
        <w:tc>
          <w:tcPr>
            <w:tcW w:w="85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rPr>
                <w:rFonts w:ascii="Times New Roman" w:hAnsi="Times New Roman" w:cs="Times New Roman"/>
                <w:sz w:val="28"/>
                <w:szCs w:val="28"/>
              </w:rPr>
            </w:pPr>
            <w:r w:rsidRPr="007E0F43">
              <w:rPr>
                <w:rFonts w:ascii="Times New Roman" w:hAnsi="Times New Roman" w:cs="Times New Roman"/>
                <w:sz w:val="28"/>
                <w:szCs w:val="28"/>
              </w:rPr>
              <w:t xml:space="preserve">39.   </w:t>
            </w:r>
          </w:p>
        </w:tc>
        <w:tc>
          <w:tcPr>
            <w:tcW w:w="723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2"/>
              <w:rPr>
                <w:rFonts w:ascii="Times New Roman" w:hAnsi="Times New Roman" w:cs="Times New Roman"/>
                <w:sz w:val="28"/>
                <w:szCs w:val="28"/>
              </w:rPr>
            </w:pPr>
            <w:r w:rsidRPr="007E0F43">
              <w:rPr>
                <w:rFonts w:ascii="Times New Roman" w:hAnsi="Times New Roman" w:cs="Times New Roman"/>
                <w:sz w:val="28"/>
                <w:szCs w:val="28"/>
              </w:rPr>
              <w:t xml:space="preserve">Различение букв в-ф   </w:t>
            </w:r>
          </w:p>
        </w:tc>
        <w:tc>
          <w:tcPr>
            <w:tcW w:w="1135"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right="60"/>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7E0F43">
        <w:trPr>
          <w:trHeight w:val="374"/>
        </w:trPr>
        <w:tc>
          <w:tcPr>
            <w:tcW w:w="85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rPr>
                <w:rFonts w:ascii="Times New Roman" w:hAnsi="Times New Roman" w:cs="Times New Roman"/>
                <w:sz w:val="28"/>
                <w:szCs w:val="28"/>
              </w:rPr>
            </w:pPr>
            <w:r w:rsidRPr="007E0F43">
              <w:rPr>
                <w:rFonts w:ascii="Times New Roman" w:hAnsi="Times New Roman" w:cs="Times New Roman"/>
                <w:sz w:val="28"/>
                <w:szCs w:val="28"/>
              </w:rPr>
              <w:t xml:space="preserve">40.   </w:t>
            </w:r>
          </w:p>
        </w:tc>
        <w:tc>
          <w:tcPr>
            <w:tcW w:w="723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2"/>
              <w:rPr>
                <w:rFonts w:ascii="Times New Roman" w:hAnsi="Times New Roman" w:cs="Times New Roman"/>
                <w:sz w:val="28"/>
                <w:szCs w:val="28"/>
              </w:rPr>
            </w:pPr>
            <w:r w:rsidRPr="007E0F43">
              <w:rPr>
                <w:rFonts w:ascii="Times New Roman" w:hAnsi="Times New Roman" w:cs="Times New Roman"/>
                <w:sz w:val="28"/>
                <w:szCs w:val="28"/>
              </w:rPr>
              <w:t xml:space="preserve">Дифференциация букв б-п   </w:t>
            </w:r>
          </w:p>
        </w:tc>
        <w:tc>
          <w:tcPr>
            <w:tcW w:w="1135"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right="60"/>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7E0F43">
        <w:trPr>
          <w:trHeight w:val="375"/>
        </w:trPr>
        <w:tc>
          <w:tcPr>
            <w:tcW w:w="85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rPr>
                <w:rFonts w:ascii="Times New Roman" w:hAnsi="Times New Roman" w:cs="Times New Roman"/>
                <w:sz w:val="28"/>
                <w:szCs w:val="28"/>
              </w:rPr>
            </w:pPr>
            <w:r w:rsidRPr="007E0F43">
              <w:rPr>
                <w:rFonts w:ascii="Times New Roman" w:hAnsi="Times New Roman" w:cs="Times New Roman"/>
                <w:sz w:val="28"/>
                <w:szCs w:val="28"/>
              </w:rPr>
              <w:t xml:space="preserve">41.   </w:t>
            </w:r>
          </w:p>
        </w:tc>
        <w:tc>
          <w:tcPr>
            <w:tcW w:w="723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2"/>
              <w:rPr>
                <w:rFonts w:ascii="Times New Roman" w:hAnsi="Times New Roman" w:cs="Times New Roman"/>
                <w:sz w:val="28"/>
                <w:szCs w:val="28"/>
              </w:rPr>
            </w:pPr>
            <w:r w:rsidRPr="007E0F43">
              <w:rPr>
                <w:rFonts w:ascii="Times New Roman" w:hAnsi="Times New Roman" w:cs="Times New Roman"/>
                <w:sz w:val="28"/>
                <w:szCs w:val="28"/>
              </w:rPr>
              <w:t xml:space="preserve">Различение букв б -п   </w:t>
            </w:r>
          </w:p>
        </w:tc>
        <w:tc>
          <w:tcPr>
            <w:tcW w:w="1135"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right="60"/>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7E0F43">
        <w:trPr>
          <w:trHeight w:val="377"/>
        </w:trPr>
        <w:tc>
          <w:tcPr>
            <w:tcW w:w="85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rPr>
                <w:rFonts w:ascii="Times New Roman" w:hAnsi="Times New Roman" w:cs="Times New Roman"/>
                <w:sz w:val="28"/>
                <w:szCs w:val="28"/>
              </w:rPr>
            </w:pPr>
            <w:r w:rsidRPr="007E0F43">
              <w:rPr>
                <w:rFonts w:ascii="Times New Roman" w:hAnsi="Times New Roman" w:cs="Times New Roman"/>
                <w:sz w:val="28"/>
                <w:szCs w:val="28"/>
              </w:rPr>
              <w:t xml:space="preserve">42.   </w:t>
            </w:r>
          </w:p>
        </w:tc>
        <w:tc>
          <w:tcPr>
            <w:tcW w:w="723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2"/>
              <w:rPr>
                <w:rFonts w:ascii="Times New Roman" w:hAnsi="Times New Roman" w:cs="Times New Roman"/>
                <w:sz w:val="28"/>
                <w:szCs w:val="28"/>
              </w:rPr>
            </w:pPr>
            <w:r w:rsidRPr="007E0F43">
              <w:rPr>
                <w:rFonts w:ascii="Times New Roman" w:hAnsi="Times New Roman" w:cs="Times New Roman"/>
                <w:sz w:val="28"/>
                <w:szCs w:val="28"/>
              </w:rPr>
              <w:t xml:space="preserve">Дифференциация букв г-к   </w:t>
            </w:r>
          </w:p>
        </w:tc>
        <w:tc>
          <w:tcPr>
            <w:tcW w:w="1135"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right="60"/>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7E0F43">
        <w:trPr>
          <w:trHeight w:val="374"/>
        </w:trPr>
        <w:tc>
          <w:tcPr>
            <w:tcW w:w="85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rPr>
                <w:rFonts w:ascii="Times New Roman" w:hAnsi="Times New Roman" w:cs="Times New Roman"/>
                <w:sz w:val="28"/>
                <w:szCs w:val="28"/>
              </w:rPr>
            </w:pPr>
            <w:r w:rsidRPr="007E0F43">
              <w:rPr>
                <w:rFonts w:ascii="Times New Roman" w:hAnsi="Times New Roman" w:cs="Times New Roman"/>
                <w:sz w:val="28"/>
                <w:szCs w:val="28"/>
              </w:rPr>
              <w:t xml:space="preserve">43.   </w:t>
            </w:r>
          </w:p>
        </w:tc>
        <w:tc>
          <w:tcPr>
            <w:tcW w:w="723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2"/>
              <w:rPr>
                <w:rFonts w:ascii="Times New Roman" w:hAnsi="Times New Roman" w:cs="Times New Roman"/>
                <w:sz w:val="28"/>
                <w:szCs w:val="28"/>
              </w:rPr>
            </w:pPr>
            <w:r w:rsidRPr="007E0F43">
              <w:rPr>
                <w:rFonts w:ascii="Times New Roman" w:hAnsi="Times New Roman" w:cs="Times New Roman"/>
                <w:sz w:val="28"/>
                <w:szCs w:val="28"/>
              </w:rPr>
              <w:t xml:space="preserve">Различение букв г-к   </w:t>
            </w:r>
          </w:p>
        </w:tc>
        <w:tc>
          <w:tcPr>
            <w:tcW w:w="1135"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right="60"/>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7E0F43">
        <w:trPr>
          <w:trHeight w:val="377"/>
        </w:trPr>
        <w:tc>
          <w:tcPr>
            <w:tcW w:w="85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rPr>
                <w:rFonts w:ascii="Times New Roman" w:hAnsi="Times New Roman" w:cs="Times New Roman"/>
                <w:sz w:val="28"/>
                <w:szCs w:val="28"/>
              </w:rPr>
            </w:pPr>
            <w:r w:rsidRPr="007E0F43">
              <w:rPr>
                <w:rFonts w:ascii="Times New Roman" w:hAnsi="Times New Roman" w:cs="Times New Roman"/>
                <w:sz w:val="28"/>
                <w:szCs w:val="28"/>
              </w:rPr>
              <w:t xml:space="preserve">44.   </w:t>
            </w:r>
          </w:p>
        </w:tc>
        <w:tc>
          <w:tcPr>
            <w:tcW w:w="723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2"/>
              <w:rPr>
                <w:rFonts w:ascii="Times New Roman" w:hAnsi="Times New Roman" w:cs="Times New Roman"/>
                <w:sz w:val="28"/>
                <w:szCs w:val="28"/>
              </w:rPr>
            </w:pPr>
            <w:r w:rsidRPr="007E0F43">
              <w:rPr>
                <w:rFonts w:ascii="Times New Roman" w:hAnsi="Times New Roman" w:cs="Times New Roman"/>
                <w:sz w:val="28"/>
                <w:szCs w:val="28"/>
              </w:rPr>
              <w:t xml:space="preserve">Дифференциация букв с-з   </w:t>
            </w:r>
          </w:p>
        </w:tc>
        <w:tc>
          <w:tcPr>
            <w:tcW w:w="1135"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right="60"/>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7E0F43">
        <w:trPr>
          <w:trHeight w:val="374"/>
        </w:trPr>
        <w:tc>
          <w:tcPr>
            <w:tcW w:w="85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rPr>
                <w:rFonts w:ascii="Times New Roman" w:hAnsi="Times New Roman" w:cs="Times New Roman"/>
                <w:sz w:val="28"/>
                <w:szCs w:val="28"/>
              </w:rPr>
            </w:pPr>
            <w:r w:rsidRPr="007E0F43">
              <w:rPr>
                <w:rFonts w:ascii="Times New Roman" w:hAnsi="Times New Roman" w:cs="Times New Roman"/>
                <w:sz w:val="28"/>
                <w:szCs w:val="28"/>
              </w:rPr>
              <w:t xml:space="preserve">45.   </w:t>
            </w:r>
          </w:p>
        </w:tc>
        <w:tc>
          <w:tcPr>
            <w:tcW w:w="723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2"/>
              <w:rPr>
                <w:rFonts w:ascii="Times New Roman" w:hAnsi="Times New Roman" w:cs="Times New Roman"/>
                <w:sz w:val="28"/>
                <w:szCs w:val="28"/>
              </w:rPr>
            </w:pPr>
            <w:r w:rsidRPr="007E0F43">
              <w:rPr>
                <w:rFonts w:ascii="Times New Roman" w:hAnsi="Times New Roman" w:cs="Times New Roman"/>
                <w:sz w:val="28"/>
                <w:szCs w:val="28"/>
              </w:rPr>
              <w:t xml:space="preserve">Различение букв с-з   </w:t>
            </w:r>
          </w:p>
        </w:tc>
        <w:tc>
          <w:tcPr>
            <w:tcW w:w="1135"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right="60"/>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7E0F43">
        <w:trPr>
          <w:trHeight w:val="374"/>
        </w:trPr>
        <w:tc>
          <w:tcPr>
            <w:tcW w:w="85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rPr>
                <w:rFonts w:ascii="Times New Roman" w:hAnsi="Times New Roman" w:cs="Times New Roman"/>
                <w:sz w:val="28"/>
                <w:szCs w:val="28"/>
              </w:rPr>
            </w:pPr>
            <w:r w:rsidRPr="007E0F43">
              <w:rPr>
                <w:rFonts w:ascii="Times New Roman" w:hAnsi="Times New Roman" w:cs="Times New Roman"/>
                <w:sz w:val="28"/>
                <w:szCs w:val="28"/>
              </w:rPr>
              <w:t xml:space="preserve">46.   </w:t>
            </w:r>
          </w:p>
        </w:tc>
        <w:tc>
          <w:tcPr>
            <w:tcW w:w="723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2"/>
              <w:rPr>
                <w:rFonts w:ascii="Times New Roman" w:hAnsi="Times New Roman" w:cs="Times New Roman"/>
                <w:sz w:val="28"/>
                <w:szCs w:val="28"/>
              </w:rPr>
            </w:pPr>
            <w:r w:rsidRPr="007E0F43">
              <w:rPr>
                <w:rFonts w:ascii="Times New Roman" w:hAnsi="Times New Roman" w:cs="Times New Roman"/>
                <w:sz w:val="28"/>
                <w:szCs w:val="28"/>
              </w:rPr>
              <w:t xml:space="preserve">Дифференциация букв ш-ж   </w:t>
            </w:r>
          </w:p>
        </w:tc>
        <w:tc>
          <w:tcPr>
            <w:tcW w:w="1135"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right="60"/>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7E0F43">
        <w:trPr>
          <w:trHeight w:val="377"/>
        </w:trPr>
        <w:tc>
          <w:tcPr>
            <w:tcW w:w="85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rPr>
                <w:rFonts w:ascii="Times New Roman" w:hAnsi="Times New Roman" w:cs="Times New Roman"/>
                <w:sz w:val="28"/>
                <w:szCs w:val="28"/>
              </w:rPr>
            </w:pPr>
            <w:r w:rsidRPr="007E0F43">
              <w:rPr>
                <w:rFonts w:ascii="Times New Roman" w:hAnsi="Times New Roman" w:cs="Times New Roman"/>
                <w:sz w:val="28"/>
                <w:szCs w:val="28"/>
              </w:rPr>
              <w:t xml:space="preserve">47.   </w:t>
            </w:r>
          </w:p>
        </w:tc>
        <w:tc>
          <w:tcPr>
            <w:tcW w:w="723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2"/>
              <w:rPr>
                <w:rFonts w:ascii="Times New Roman" w:hAnsi="Times New Roman" w:cs="Times New Roman"/>
                <w:sz w:val="28"/>
                <w:szCs w:val="28"/>
              </w:rPr>
            </w:pPr>
            <w:r w:rsidRPr="007E0F43">
              <w:rPr>
                <w:rFonts w:ascii="Times New Roman" w:hAnsi="Times New Roman" w:cs="Times New Roman"/>
                <w:sz w:val="28"/>
                <w:szCs w:val="28"/>
              </w:rPr>
              <w:t xml:space="preserve">Различение букв ш-ж   </w:t>
            </w:r>
          </w:p>
        </w:tc>
        <w:tc>
          <w:tcPr>
            <w:tcW w:w="1135"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right="60"/>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7E0F43">
        <w:trPr>
          <w:trHeight w:val="374"/>
        </w:trPr>
        <w:tc>
          <w:tcPr>
            <w:tcW w:w="85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rPr>
                <w:rFonts w:ascii="Times New Roman" w:hAnsi="Times New Roman" w:cs="Times New Roman"/>
                <w:sz w:val="28"/>
                <w:szCs w:val="28"/>
              </w:rPr>
            </w:pPr>
            <w:r w:rsidRPr="007E0F43">
              <w:rPr>
                <w:rFonts w:ascii="Times New Roman" w:hAnsi="Times New Roman" w:cs="Times New Roman"/>
                <w:sz w:val="28"/>
                <w:szCs w:val="28"/>
              </w:rPr>
              <w:t xml:space="preserve">48.   </w:t>
            </w:r>
          </w:p>
        </w:tc>
        <w:tc>
          <w:tcPr>
            <w:tcW w:w="723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2"/>
              <w:rPr>
                <w:rFonts w:ascii="Times New Roman" w:hAnsi="Times New Roman" w:cs="Times New Roman"/>
                <w:sz w:val="28"/>
                <w:szCs w:val="28"/>
              </w:rPr>
            </w:pPr>
            <w:r w:rsidRPr="007E0F43">
              <w:rPr>
                <w:rFonts w:ascii="Times New Roman" w:hAnsi="Times New Roman" w:cs="Times New Roman"/>
                <w:sz w:val="28"/>
                <w:szCs w:val="28"/>
              </w:rPr>
              <w:t xml:space="preserve">Дифференциация букв д-т   </w:t>
            </w:r>
          </w:p>
        </w:tc>
        <w:tc>
          <w:tcPr>
            <w:tcW w:w="1135"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right="60"/>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7E0F43">
        <w:trPr>
          <w:trHeight w:val="377"/>
        </w:trPr>
        <w:tc>
          <w:tcPr>
            <w:tcW w:w="85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rPr>
                <w:rFonts w:ascii="Times New Roman" w:hAnsi="Times New Roman" w:cs="Times New Roman"/>
                <w:sz w:val="28"/>
                <w:szCs w:val="28"/>
              </w:rPr>
            </w:pPr>
            <w:r w:rsidRPr="007E0F43">
              <w:rPr>
                <w:rFonts w:ascii="Times New Roman" w:hAnsi="Times New Roman" w:cs="Times New Roman"/>
                <w:sz w:val="28"/>
                <w:szCs w:val="28"/>
              </w:rPr>
              <w:t xml:space="preserve">49.   </w:t>
            </w:r>
          </w:p>
        </w:tc>
        <w:tc>
          <w:tcPr>
            <w:tcW w:w="723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2"/>
              <w:rPr>
                <w:rFonts w:ascii="Times New Roman" w:hAnsi="Times New Roman" w:cs="Times New Roman"/>
                <w:sz w:val="28"/>
                <w:szCs w:val="28"/>
              </w:rPr>
            </w:pPr>
            <w:r w:rsidRPr="007E0F43">
              <w:rPr>
                <w:rFonts w:ascii="Times New Roman" w:hAnsi="Times New Roman" w:cs="Times New Roman"/>
                <w:sz w:val="28"/>
                <w:szCs w:val="28"/>
              </w:rPr>
              <w:t xml:space="preserve">Различение букв д-т   </w:t>
            </w:r>
          </w:p>
        </w:tc>
        <w:tc>
          <w:tcPr>
            <w:tcW w:w="1135"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right="60"/>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7E0F43">
        <w:trPr>
          <w:trHeight w:val="374"/>
        </w:trPr>
        <w:tc>
          <w:tcPr>
            <w:tcW w:w="85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rPr>
                <w:rFonts w:ascii="Times New Roman" w:hAnsi="Times New Roman" w:cs="Times New Roman"/>
                <w:sz w:val="28"/>
                <w:szCs w:val="28"/>
              </w:rPr>
            </w:pPr>
            <w:r w:rsidRPr="007E0F43">
              <w:rPr>
                <w:rFonts w:ascii="Times New Roman" w:hAnsi="Times New Roman" w:cs="Times New Roman"/>
                <w:sz w:val="28"/>
                <w:szCs w:val="28"/>
              </w:rPr>
              <w:t xml:space="preserve">50.   </w:t>
            </w:r>
          </w:p>
        </w:tc>
        <w:tc>
          <w:tcPr>
            <w:tcW w:w="723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2"/>
              <w:rPr>
                <w:rFonts w:ascii="Times New Roman" w:hAnsi="Times New Roman" w:cs="Times New Roman"/>
                <w:sz w:val="28"/>
                <w:szCs w:val="28"/>
              </w:rPr>
            </w:pPr>
            <w:r w:rsidRPr="007E0F43">
              <w:rPr>
                <w:rFonts w:ascii="Times New Roman" w:hAnsi="Times New Roman" w:cs="Times New Roman"/>
                <w:sz w:val="28"/>
                <w:szCs w:val="28"/>
              </w:rPr>
              <w:t xml:space="preserve">Дифференциация звуков и букв с-ш   </w:t>
            </w:r>
          </w:p>
        </w:tc>
        <w:tc>
          <w:tcPr>
            <w:tcW w:w="1135"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right="60"/>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7E0F43">
        <w:trPr>
          <w:trHeight w:val="375"/>
        </w:trPr>
        <w:tc>
          <w:tcPr>
            <w:tcW w:w="85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rPr>
                <w:rFonts w:ascii="Times New Roman" w:hAnsi="Times New Roman" w:cs="Times New Roman"/>
                <w:sz w:val="28"/>
                <w:szCs w:val="28"/>
              </w:rPr>
            </w:pPr>
            <w:r w:rsidRPr="007E0F43">
              <w:rPr>
                <w:rFonts w:ascii="Times New Roman" w:hAnsi="Times New Roman" w:cs="Times New Roman"/>
                <w:sz w:val="28"/>
                <w:szCs w:val="28"/>
              </w:rPr>
              <w:t xml:space="preserve">51.   </w:t>
            </w:r>
          </w:p>
        </w:tc>
        <w:tc>
          <w:tcPr>
            <w:tcW w:w="723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2"/>
              <w:rPr>
                <w:rFonts w:ascii="Times New Roman" w:hAnsi="Times New Roman" w:cs="Times New Roman"/>
                <w:sz w:val="28"/>
                <w:szCs w:val="28"/>
              </w:rPr>
            </w:pPr>
            <w:r w:rsidRPr="007E0F43">
              <w:rPr>
                <w:rFonts w:ascii="Times New Roman" w:hAnsi="Times New Roman" w:cs="Times New Roman"/>
                <w:sz w:val="28"/>
                <w:szCs w:val="28"/>
              </w:rPr>
              <w:t xml:space="preserve">Дифференциация звуков и букв з-ж   </w:t>
            </w:r>
          </w:p>
        </w:tc>
        <w:tc>
          <w:tcPr>
            <w:tcW w:w="1135"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right="60"/>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7E0F43">
        <w:trPr>
          <w:trHeight w:val="377"/>
        </w:trPr>
        <w:tc>
          <w:tcPr>
            <w:tcW w:w="85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rPr>
                <w:rFonts w:ascii="Times New Roman" w:hAnsi="Times New Roman" w:cs="Times New Roman"/>
                <w:sz w:val="28"/>
                <w:szCs w:val="28"/>
              </w:rPr>
            </w:pPr>
            <w:r w:rsidRPr="007E0F43">
              <w:rPr>
                <w:rFonts w:ascii="Times New Roman" w:hAnsi="Times New Roman" w:cs="Times New Roman"/>
                <w:sz w:val="28"/>
                <w:szCs w:val="28"/>
              </w:rPr>
              <w:t xml:space="preserve">52.   </w:t>
            </w:r>
          </w:p>
        </w:tc>
        <w:tc>
          <w:tcPr>
            <w:tcW w:w="723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2"/>
              <w:rPr>
                <w:rFonts w:ascii="Times New Roman" w:hAnsi="Times New Roman" w:cs="Times New Roman"/>
                <w:sz w:val="28"/>
                <w:szCs w:val="28"/>
              </w:rPr>
            </w:pPr>
            <w:r w:rsidRPr="007E0F43">
              <w:rPr>
                <w:rFonts w:ascii="Times New Roman" w:hAnsi="Times New Roman" w:cs="Times New Roman"/>
                <w:sz w:val="28"/>
                <w:szCs w:val="28"/>
              </w:rPr>
              <w:t xml:space="preserve">Дифференциация звуков и букв с-ч   </w:t>
            </w:r>
          </w:p>
        </w:tc>
        <w:tc>
          <w:tcPr>
            <w:tcW w:w="1135"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right="60"/>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7E0F43">
        <w:trPr>
          <w:trHeight w:val="374"/>
        </w:trPr>
        <w:tc>
          <w:tcPr>
            <w:tcW w:w="85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rPr>
                <w:rFonts w:ascii="Times New Roman" w:hAnsi="Times New Roman" w:cs="Times New Roman"/>
                <w:sz w:val="28"/>
                <w:szCs w:val="28"/>
              </w:rPr>
            </w:pPr>
            <w:r w:rsidRPr="007E0F43">
              <w:rPr>
                <w:rFonts w:ascii="Times New Roman" w:hAnsi="Times New Roman" w:cs="Times New Roman"/>
                <w:sz w:val="28"/>
                <w:szCs w:val="28"/>
              </w:rPr>
              <w:t xml:space="preserve">53.   </w:t>
            </w:r>
          </w:p>
        </w:tc>
        <w:tc>
          <w:tcPr>
            <w:tcW w:w="723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2"/>
              <w:rPr>
                <w:rFonts w:ascii="Times New Roman" w:hAnsi="Times New Roman" w:cs="Times New Roman"/>
                <w:sz w:val="28"/>
                <w:szCs w:val="28"/>
              </w:rPr>
            </w:pPr>
            <w:r w:rsidRPr="007E0F43">
              <w:rPr>
                <w:rFonts w:ascii="Times New Roman" w:hAnsi="Times New Roman" w:cs="Times New Roman"/>
                <w:sz w:val="28"/>
                <w:szCs w:val="28"/>
              </w:rPr>
              <w:t xml:space="preserve">Дифференциация звуков и букв ц-ч   </w:t>
            </w:r>
          </w:p>
        </w:tc>
        <w:tc>
          <w:tcPr>
            <w:tcW w:w="1135"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right="60"/>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7E0F43">
        <w:trPr>
          <w:trHeight w:val="377"/>
        </w:trPr>
        <w:tc>
          <w:tcPr>
            <w:tcW w:w="85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rPr>
                <w:rFonts w:ascii="Times New Roman" w:hAnsi="Times New Roman" w:cs="Times New Roman"/>
                <w:sz w:val="28"/>
                <w:szCs w:val="28"/>
              </w:rPr>
            </w:pPr>
            <w:r w:rsidRPr="007E0F43">
              <w:rPr>
                <w:rFonts w:ascii="Times New Roman" w:hAnsi="Times New Roman" w:cs="Times New Roman"/>
                <w:sz w:val="28"/>
                <w:szCs w:val="28"/>
              </w:rPr>
              <w:t xml:space="preserve">54.   </w:t>
            </w:r>
          </w:p>
        </w:tc>
        <w:tc>
          <w:tcPr>
            <w:tcW w:w="723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2"/>
              <w:rPr>
                <w:rFonts w:ascii="Times New Roman" w:hAnsi="Times New Roman" w:cs="Times New Roman"/>
                <w:sz w:val="28"/>
                <w:szCs w:val="28"/>
              </w:rPr>
            </w:pPr>
            <w:r w:rsidRPr="007E0F43">
              <w:rPr>
                <w:rFonts w:ascii="Times New Roman" w:hAnsi="Times New Roman" w:cs="Times New Roman"/>
                <w:sz w:val="28"/>
                <w:szCs w:val="28"/>
              </w:rPr>
              <w:t xml:space="preserve">Различение звуков и букв ц-ч   </w:t>
            </w:r>
          </w:p>
        </w:tc>
        <w:tc>
          <w:tcPr>
            <w:tcW w:w="1135"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right="60"/>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7E0F43">
        <w:trPr>
          <w:trHeight w:val="374"/>
        </w:trPr>
        <w:tc>
          <w:tcPr>
            <w:tcW w:w="85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rPr>
                <w:rFonts w:ascii="Times New Roman" w:hAnsi="Times New Roman" w:cs="Times New Roman"/>
                <w:sz w:val="28"/>
                <w:szCs w:val="28"/>
              </w:rPr>
            </w:pPr>
            <w:r w:rsidRPr="007E0F43">
              <w:rPr>
                <w:rFonts w:ascii="Times New Roman" w:hAnsi="Times New Roman" w:cs="Times New Roman"/>
                <w:sz w:val="28"/>
                <w:szCs w:val="28"/>
              </w:rPr>
              <w:t xml:space="preserve">55.   </w:t>
            </w:r>
          </w:p>
        </w:tc>
        <w:tc>
          <w:tcPr>
            <w:tcW w:w="723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2"/>
              <w:rPr>
                <w:rFonts w:ascii="Times New Roman" w:hAnsi="Times New Roman" w:cs="Times New Roman"/>
                <w:sz w:val="28"/>
                <w:szCs w:val="28"/>
              </w:rPr>
            </w:pPr>
            <w:r w:rsidRPr="007E0F43">
              <w:rPr>
                <w:rFonts w:ascii="Times New Roman" w:hAnsi="Times New Roman" w:cs="Times New Roman"/>
                <w:sz w:val="28"/>
                <w:szCs w:val="28"/>
              </w:rPr>
              <w:t xml:space="preserve">Дифференциация звуков и букв ч-щ   </w:t>
            </w:r>
          </w:p>
        </w:tc>
        <w:tc>
          <w:tcPr>
            <w:tcW w:w="1135"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right="60"/>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7E0F43">
        <w:trPr>
          <w:trHeight w:val="377"/>
        </w:trPr>
        <w:tc>
          <w:tcPr>
            <w:tcW w:w="85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rPr>
                <w:rFonts w:ascii="Times New Roman" w:hAnsi="Times New Roman" w:cs="Times New Roman"/>
                <w:sz w:val="28"/>
                <w:szCs w:val="28"/>
              </w:rPr>
            </w:pPr>
            <w:r w:rsidRPr="007E0F43">
              <w:rPr>
                <w:rFonts w:ascii="Times New Roman" w:hAnsi="Times New Roman" w:cs="Times New Roman"/>
                <w:sz w:val="28"/>
                <w:szCs w:val="28"/>
              </w:rPr>
              <w:t xml:space="preserve">56.   </w:t>
            </w:r>
          </w:p>
        </w:tc>
        <w:tc>
          <w:tcPr>
            <w:tcW w:w="723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2"/>
              <w:rPr>
                <w:rFonts w:ascii="Times New Roman" w:hAnsi="Times New Roman" w:cs="Times New Roman"/>
                <w:sz w:val="28"/>
                <w:szCs w:val="28"/>
              </w:rPr>
            </w:pPr>
            <w:r w:rsidRPr="007E0F43">
              <w:rPr>
                <w:rFonts w:ascii="Times New Roman" w:hAnsi="Times New Roman" w:cs="Times New Roman"/>
                <w:sz w:val="28"/>
                <w:szCs w:val="28"/>
              </w:rPr>
              <w:t xml:space="preserve">Различение звуков и букв ч-щ   </w:t>
            </w:r>
          </w:p>
        </w:tc>
        <w:tc>
          <w:tcPr>
            <w:tcW w:w="1135"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right="60"/>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7E0F43">
        <w:trPr>
          <w:trHeight w:val="377"/>
        </w:trPr>
        <w:tc>
          <w:tcPr>
            <w:tcW w:w="85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106"/>
              <w:rPr>
                <w:rFonts w:ascii="Times New Roman" w:hAnsi="Times New Roman" w:cs="Times New Roman"/>
                <w:sz w:val="28"/>
                <w:szCs w:val="28"/>
              </w:rPr>
            </w:pPr>
            <w:r w:rsidRPr="007E0F43">
              <w:rPr>
                <w:rFonts w:ascii="Times New Roman" w:hAnsi="Times New Roman" w:cs="Times New Roman"/>
                <w:sz w:val="28"/>
                <w:szCs w:val="28"/>
              </w:rPr>
              <w:t xml:space="preserve">57.   </w:t>
            </w:r>
          </w:p>
        </w:tc>
        <w:tc>
          <w:tcPr>
            <w:tcW w:w="723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108"/>
              <w:rPr>
                <w:rFonts w:ascii="Times New Roman" w:hAnsi="Times New Roman" w:cs="Times New Roman"/>
                <w:sz w:val="28"/>
                <w:szCs w:val="28"/>
              </w:rPr>
            </w:pPr>
            <w:r w:rsidRPr="007E0F43">
              <w:rPr>
                <w:rFonts w:ascii="Times New Roman" w:hAnsi="Times New Roman" w:cs="Times New Roman"/>
                <w:sz w:val="28"/>
                <w:szCs w:val="28"/>
              </w:rPr>
              <w:t xml:space="preserve">Дифференциация звуков и букв ц-с   </w:t>
            </w:r>
          </w:p>
        </w:tc>
        <w:tc>
          <w:tcPr>
            <w:tcW w:w="1135"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5"/>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7E0F43">
        <w:trPr>
          <w:trHeight w:val="375"/>
        </w:trPr>
        <w:tc>
          <w:tcPr>
            <w:tcW w:w="85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106"/>
              <w:rPr>
                <w:rFonts w:ascii="Times New Roman" w:hAnsi="Times New Roman" w:cs="Times New Roman"/>
                <w:sz w:val="28"/>
                <w:szCs w:val="28"/>
              </w:rPr>
            </w:pPr>
            <w:r w:rsidRPr="007E0F43">
              <w:rPr>
                <w:rFonts w:ascii="Times New Roman" w:hAnsi="Times New Roman" w:cs="Times New Roman"/>
                <w:sz w:val="28"/>
                <w:szCs w:val="28"/>
              </w:rPr>
              <w:t xml:space="preserve">58.   </w:t>
            </w:r>
          </w:p>
        </w:tc>
        <w:tc>
          <w:tcPr>
            <w:tcW w:w="723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108"/>
              <w:rPr>
                <w:rFonts w:ascii="Times New Roman" w:hAnsi="Times New Roman" w:cs="Times New Roman"/>
                <w:sz w:val="28"/>
                <w:szCs w:val="28"/>
              </w:rPr>
            </w:pPr>
            <w:r w:rsidRPr="007E0F43">
              <w:rPr>
                <w:rFonts w:ascii="Times New Roman" w:hAnsi="Times New Roman" w:cs="Times New Roman"/>
                <w:sz w:val="28"/>
                <w:szCs w:val="28"/>
              </w:rPr>
              <w:t xml:space="preserve">Различение звуков и букв ц-с   </w:t>
            </w:r>
          </w:p>
        </w:tc>
        <w:tc>
          <w:tcPr>
            <w:tcW w:w="1135"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5"/>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7E0F43">
        <w:trPr>
          <w:trHeight w:val="377"/>
        </w:trPr>
        <w:tc>
          <w:tcPr>
            <w:tcW w:w="85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106"/>
              <w:rPr>
                <w:rFonts w:ascii="Times New Roman" w:hAnsi="Times New Roman" w:cs="Times New Roman"/>
                <w:sz w:val="28"/>
                <w:szCs w:val="28"/>
              </w:rPr>
            </w:pPr>
            <w:r w:rsidRPr="007E0F43">
              <w:rPr>
                <w:rFonts w:ascii="Times New Roman" w:hAnsi="Times New Roman" w:cs="Times New Roman"/>
                <w:sz w:val="28"/>
                <w:szCs w:val="28"/>
              </w:rPr>
              <w:t xml:space="preserve">59.   </w:t>
            </w:r>
          </w:p>
        </w:tc>
        <w:tc>
          <w:tcPr>
            <w:tcW w:w="723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108"/>
              <w:rPr>
                <w:rFonts w:ascii="Times New Roman" w:hAnsi="Times New Roman" w:cs="Times New Roman"/>
                <w:sz w:val="28"/>
                <w:szCs w:val="28"/>
              </w:rPr>
            </w:pPr>
            <w:r w:rsidRPr="007E0F43">
              <w:rPr>
                <w:rFonts w:ascii="Times New Roman" w:hAnsi="Times New Roman" w:cs="Times New Roman"/>
                <w:sz w:val="28"/>
                <w:szCs w:val="28"/>
              </w:rPr>
              <w:t xml:space="preserve">Дифференциация звуков и букв ч-т`   </w:t>
            </w:r>
          </w:p>
        </w:tc>
        <w:tc>
          <w:tcPr>
            <w:tcW w:w="1135"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5"/>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7E0F43">
        <w:trPr>
          <w:trHeight w:val="374"/>
        </w:trPr>
        <w:tc>
          <w:tcPr>
            <w:tcW w:w="85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106"/>
              <w:rPr>
                <w:rFonts w:ascii="Times New Roman" w:hAnsi="Times New Roman" w:cs="Times New Roman"/>
                <w:sz w:val="28"/>
                <w:szCs w:val="28"/>
              </w:rPr>
            </w:pPr>
            <w:r w:rsidRPr="007E0F43">
              <w:rPr>
                <w:rFonts w:ascii="Times New Roman" w:hAnsi="Times New Roman" w:cs="Times New Roman"/>
                <w:sz w:val="28"/>
                <w:szCs w:val="28"/>
              </w:rPr>
              <w:t xml:space="preserve">60.   </w:t>
            </w:r>
          </w:p>
        </w:tc>
        <w:tc>
          <w:tcPr>
            <w:tcW w:w="723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108"/>
              <w:rPr>
                <w:rFonts w:ascii="Times New Roman" w:hAnsi="Times New Roman" w:cs="Times New Roman"/>
                <w:sz w:val="28"/>
                <w:szCs w:val="28"/>
              </w:rPr>
            </w:pPr>
            <w:r w:rsidRPr="007E0F43">
              <w:rPr>
                <w:rFonts w:ascii="Times New Roman" w:hAnsi="Times New Roman" w:cs="Times New Roman"/>
                <w:sz w:val="28"/>
                <w:szCs w:val="28"/>
              </w:rPr>
              <w:t xml:space="preserve">Различение звуков и букв ч-т`   </w:t>
            </w:r>
          </w:p>
        </w:tc>
        <w:tc>
          <w:tcPr>
            <w:tcW w:w="1135"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5"/>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7E0F43">
        <w:trPr>
          <w:trHeight w:val="377"/>
        </w:trPr>
        <w:tc>
          <w:tcPr>
            <w:tcW w:w="85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106"/>
              <w:rPr>
                <w:rFonts w:ascii="Times New Roman" w:hAnsi="Times New Roman" w:cs="Times New Roman"/>
                <w:sz w:val="28"/>
                <w:szCs w:val="28"/>
              </w:rPr>
            </w:pPr>
            <w:r w:rsidRPr="007E0F43">
              <w:rPr>
                <w:rFonts w:ascii="Times New Roman" w:hAnsi="Times New Roman" w:cs="Times New Roman"/>
                <w:sz w:val="28"/>
                <w:szCs w:val="28"/>
              </w:rPr>
              <w:t xml:space="preserve">61.   </w:t>
            </w:r>
          </w:p>
        </w:tc>
        <w:tc>
          <w:tcPr>
            <w:tcW w:w="723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108"/>
              <w:rPr>
                <w:rFonts w:ascii="Times New Roman" w:hAnsi="Times New Roman" w:cs="Times New Roman"/>
                <w:sz w:val="28"/>
                <w:szCs w:val="28"/>
              </w:rPr>
            </w:pPr>
            <w:r w:rsidRPr="007E0F43">
              <w:rPr>
                <w:rFonts w:ascii="Times New Roman" w:hAnsi="Times New Roman" w:cs="Times New Roman"/>
                <w:sz w:val="28"/>
                <w:szCs w:val="28"/>
              </w:rPr>
              <w:t xml:space="preserve">Дифференциация звуков и букв щ-с`   </w:t>
            </w:r>
          </w:p>
        </w:tc>
        <w:tc>
          <w:tcPr>
            <w:tcW w:w="1135"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5"/>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7E0F43">
        <w:trPr>
          <w:trHeight w:val="374"/>
        </w:trPr>
        <w:tc>
          <w:tcPr>
            <w:tcW w:w="85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106"/>
              <w:rPr>
                <w:rFonts w:ascii="Times New Roman" w:hAnsi="Times New Roman" w:cs="Times New Roman"/>
                <w:sz w:val="28"/>
                <w:szCs w:val="28"/>
              </w:rPr>
            </w:pPr>
            <w:r w:rsidRPr="007E0F43">
              <w:rPr>
                <w:rFonts w:ascii="Times New Roman" w:hAnsi="Times New Roman" w:cs="Times New Roman"/>
                <w:sz w:val="28"/>
                <w:szCs w:val="28"/>
              </w:rPr>
              <w:t xml:space="preserve">62.   </w:t>
            </w:r>
          </w:p>
        </w:tc>
        <w:tc>
          <w:tcPr>
            <w:tcW w:w="723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108"/>
              <w:rPr>
                <w:rFonts w:ascii="Times New Roman" w:hAnsi="Times New Roman" w:cs="Times New Roman"/>
                <w:sz w:val="28"/>
                <w:szCs w:val="28"/>
              </w:rPr>
            </w:pPr>
            <w:r w:rsidRPr="007E0F43">
              <w:rPr>
                <w:rFonts w:ascii="Times New Roman" w:hAnsi="Times New Roman" w:cs="Times New Roman"/>
                <w:sz w:val="28"/>
                <w:szCs w:val="28"/>
              </w:rPr>
              <w:t xml:space="preserve">Различение звуков и букв щ-с`   </w:t>
            </w:r>
          </w:p>
        </w:tc>
        <w:tc>
          <w:tcPr>
            <w:tcW w:w="1135"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5"/>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7E0F43">
        <w:trPr>
          <w:trHeight w:val="374"/>
        </w:trPr>
        <w:tc>
          <w:tcPr>
            <w:tcW w:w="85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106"/>
              <w:rPr>
                <w:rFonts w:ascii="Times New Roman" w:hAnsi="Times New Roman" w:cs="Times New Roman"/>
                <w:sz w:val="28"/>
                <w:szCs w:val="28"/>
              </w:rPr>
            </w:pPr>
            <w:r w:rsidRPr="007E0F43">
              <w:rPr>
                <w:rFonts w:ascii="Times New Roman" w:hAnsi="Times New Roman" w:cs="Times New Roman"/>
                <w:sz w:val="28"/>
                <w:szCs w:val="28"/>
              </w:rPr>
              <w:t xml:space="preserve">63.   </w:t>
            </w:r>
          </w:p>
        </w:tc>
        <w:tc>
          <w:tcPr>
            <w:tcW w:w="723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108"/>
              <w:rPr>
                <w:rFonts w:ascii="Times New Roman" w:hAnsi="Times New Roman" w:cs="Times New Roman"/>
                <w:sz w:val="28"/>
                <w:szCs w:val="28"/>
              </w:rPr>
            </w:pPr>
            <w:r w:rsidRPr="007E0F43">
              <w:rPr>
                <w:rFonts w:ascii="Times New Roman" w:hAnsi="Times New Roman" w:cs="Times New Roman"/>
                <w:sz w:val="28"/>
                <w:szCs w:val="28"/>
              </w:rPr>
              <w:t xml:space="preserve">Дифференциация звуков и букв р-л.   </w:t>
            </w:r>
          </w:p>
        </w:tc>
        <w:tc>
          <w:tcPr>
            <w:tcW w:w="1135"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5"/>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7E0F43">
        <w:trPr>
          <w:trHeight w:val="377"/>
        </w:trPr>
        <w:tc>
          <w:tcPr>
            <w:tcW w:w="85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106"/>
              <w:rPr>
                <w:rFonts w:ascii="Times New Roman" w:hAnsi="Times New Roman" w:cs="Times New Roman"/>
                <w:sz w:val="28"/>
                <w:szCs w:val="28"/>
              </w:rPr>
            </w:pPr>
            <w:r w:rsidRPr="007E0F43">
              <w:rPr>
                <w:rFonts w:ascii="Times New Roman" w:hAnsi="Times New Roman" w:cs="Times New Roman"/>
                <w:sz w:val="28"/>
                <w:szCs w:val="28"/>
              </w:rPr>
              <w:t xml:space="preserve">64.   </w:t>
            </w:r>
          </w:p>
        </w:tc>
        <w:tc>
          <w:tcPr>
            <w:tcW w:w="723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108"/>
              <w:rPr>
                <w:rFonts w:ascii="Times New Roman" w:hAnsi="Times New Roman" w:cs="Times New Roman"/>
                <w:sz w:val="28"/>
                <w:szCs w:val="28"/>
              </w:rPr>
            </w:pPr>
            <w:r w:rsidRPr="007E0F43">
              <w:rPr>
                <w:rFonts w:ascii="Times New Roman" w:hAnsi="Times New Roman" w:cs="Times New Roman"/>
                <w:sz w:val="28"/>
                <w:szCs w:val="28"/>
              </w:rPr>
              <w:t xml:space="preserve">Проверочная работа.   </w:t>
            </w:r>
          </w:p>
        </w:tc>
        <w:tc>
          <w:tcPr>
            <w:tcW w:w="1135"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5"/>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7E0F43">
        <w:trPr>
          <w:trHeight w:val="374"/>
        </w:trPr>
        <w:tc>
          <w:tcPr>
            <w:tcW w:w="850" w:type="dxa"/>
            <w:tcBorders>
              <w:top w:val="single" w:sz="4" w:space="0" w:color="000000"/>
              <w:left w:val="single" w:sz="4" w:space="0" w:color="000000"/>
              <w:bottom w:val="single" w:sz="4" w:space="0" w:color="000000"/>
              <w:right w:val="nil"/>
            </w:tcBorders>
          </w:tcPr>
          <w:p w:rsidR="007E0F43" w:rsidRPr="007E0F43" w:rsidRDefault="007E0F43">
            <w:pPr>
              <w:spacing w:after="160" w:line="256" w:lineRule="auto"/>
              <w:rPr>
                <w:rFonts w:ascii="Times New Roman" w:hAnsi="Times New Roman" w:cs="Times New Roman"/>
                <w:sz w:val="28"/>
                <w:szCs w:val="28"/>
              </w:rPr>
            </w:pPr>
          </w:p>
        </w:tc>
        <w:tc>
          <w:tcPr>
            <w:tcW w:w="7230" w:type="dxa"/>
            <w:tcBorders>
              <w:top w:val="single" w:sz="4" w:space="0" w:color="000000"/>
              <w:left w:val="nil"/>
              <w:bottom w:val="single" w:sz="4" w:space="0" w:color="000000"/>
              <w:right w:val="nil"/>
            </w:tcBorders>
            <w:hideMark/>
          </w:tcPr>
          <w:p w:rsidR="007E0F43" w:rsidRPr="007E0F43" w:rsidRDefault="007E0F43">
            <w:pPr>
              <w:spacing w:line="256" w:lineRule="auto"/>
              <w:rPr>
                <w:rFonts w:ascii="Times New Roman" w:hAnsi="Times New Roman" w:cs="Times New Roman"/>
                <w:sz w:val="28"/>
                <w:szCs w:val="28"/>
              </w:rPr>
            </w:pPr>
            <w:r w:rsidRPr="007E0F43">
              <w:rPr>
                <w:rFonts w:ascii="Times New Roman" w:hAnsi="Times New Roman" w:cs="Times New Roman"/>
                <w:b/>
                <w:sz w:val="28"/>
                <w:szCs w:val="28"/>
              </w:rPr>
              <w:t>Буквы, сходные по оптическим и кинетическим признакам. (19ч.)</w:t>
            </w:r>
          </w:p>
        </w:tc>
        <w:tc>
          <w:tcPr>
            <w:tcW w:w="1135" w:type="dxa"/>
            <w:tcBorders>
              <w:top w:val="single" w:sz="4" w:space="0" w:color="000000"/>
              <w:left w:val="nil"/>
              <w:bottom w:val="single" w:sz="4" w:space="0" w:color="000000"/>
              <w:right w:val="single" w:sz="4" w:space="0" w:color="000000"/>
            </w:tcBorders>
            <w:hideMark/>
          </w:tcPr>
          <w:p w:rsidR="007E0F43" w:rsidRPr="007E0F43" w:rsidRDefault="007E0F43">
            <w:pPr>
              <w:spacing w:line="256" w:lineRule="auto"/>
              <w:ind w:left="-13"/>
              <w:rPr>
                <w:rFonts w:ascii="Times New Roman" w:hAnsi="Times New Roman" w:cs="Times New Roman"/>
                <w:sz w:val="28"/>
                <w:szCs w:val="28"/>
              </w:rPr>
            </w:pPr>
            <w:r w:rsidRPr="007E0F43">
              <w:rPr>
                <w:rFonts w:ascii="Times New Roman" w:hAnsi="Times New Roman" w:cs="Times New Roman"/>
                <w:b/>
                <w:sz w:val="28"/>
                <w:szCs w:val="28"/>
              </w:rPr>
              <w:t xml:space="preserve"> </w:t>
            </w:r>
            <w:r w:rsidRPr="007E0F43">
              <w:rPr>
                <w:rFonts w:ascii="Times New Roman" w:hAnsi="Times New Roman" w:cs="Times New Roman"/>
                <w:sz w:val="28"/>
                <w:szCs w:val="28"/>
              </w:rPr>
              <w:t xml:space="preserve"> </w:t>
            </w:r>
          </w:p>
        </w:tc>
      </w:tr>
      <w:tr w:rsidR="007E0F43" w:rsidRPr="007E0F43" w:rsidTr="007E0F43">
        <w:trPr>
          <w:trHeight w:val="377"/>
        </w:trPr>
        <w:tc>
          <w:tcPr>
            <w:tcW w:w="85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106"/>
              <w:rPr>
                <w:rFonts w:ascii="Times New Roman" w:hAnsi="Times New Roman" w:cs="Times New Roman"/>
                <w:sz w:val="28"/>
                <w:szCs w:val="28"/>
              </w:rPr>
            </w:pPr>
            <w:r w:rsidRPr="007E0F43">
              <w:rPr>
                <w:rFonts w:ascii="Times New Roman" w:hAnsi="Times New Roman" w:cs="Times New Roman"/>
                <w:sz w:val="28"/>
                <w:szCs w:val="28"/>
              </w:rPr>
              <w:t xml:space="preserve">65.   </w:t>
            </w:r>
          </w:p>
        </w:tc>
        <w:tc>
          <w:tcPr>
            <w:tcW w:w="723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108"/>
              <w:rPr>
                <w:rFonts w:ascii="Times New Roman" w:hAnsi="Times New Roman" w:cs="Times New Roman"/>
                <w:sz w:val="28"/>
                <w:szCs w:val="28"/>
              </w:rPr>
            </w:pPr>
            <w:r w:rsidRPr="007E0F43">
              <w:rPr>
                <w:rFonts w:ascii="Times New Roman" w:hAnsi="Times New Roman" w:cs="Times New Roman"/>
                <w:sz w:val="28"/>
                <w:szCs w:val="28"/>
              </w:rPr>
              <w:t xml:space="preserve">Дифференциация оптически сходных букв З-Е   </w:t>
            </w:r>
          </w:p>
        </w:tc>
        <w:tc>
          <w:tcPr>
            <w:tcW w:w="1135"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5"/>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7E0F43">
        <w:trPr>
          <w:trHeight w:val="374"/>
        </w:trPr>
        <w:tc>
          <w:tcPr>
            <w:tcW w:w="85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106"/>
              <w:rPr>
                <w:rFonts w:ascii="Times New Roman" w:hAnsi="Times New Roman" w:cs="Times New Roman"/>
                <w:sz w:val="28"/>
                <w:szCs w:val="28"/>
              </w:rPr>
            </w:pPr>
            <w:r w:rsidRPr="007E0F43">
              <w:rPr>
                <w:rFonts w:ascii="Times New Roman" w:hAnsi="Times New Roman" w:cs="Times New Roman"/>
                <w:sz w:val="28"/>
                <w:szCs w:val="28"/>
              </w:rPr>
              <w:t xml:space="preserve">66.   </w:t>
            </w:r>
          </w:p>
        </w:tc>
        <w:tc>
          <w:tcPr>
            <w:tcW w:w="723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108"/>
              <w:rPr>
                <w:rFonts w:ascii="Times New Roman" w:hAnsi="Times New Roman" w:cs="Times New Roman"/>
                <w:sz w:val="28"/>
                <w:szCs w:val="28"/>
              </w:rPr>
            </w:pPr>
            <w:r w:rsidRPr="007E0F43">
              <w:rPr>
                <w:rFonts w:ascii="Times New Roman" w:hAnsi="Times New Roman" w:cs="Times New Roman"/>
                <w:sz w:val="28"/>
                <w:szCs w:val="28"/>
              </w:rPr>
              <w:t xml:space="preserve">Дифференциация оптически сходных букв в-д   </w:t>
            </w:r>
          </w:p>
        </w:tc>
        <w:tc>
          <w:tcPr>
            <w:tcW w:w="1135"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5"/>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7E0F43">
        <w:trPr>
          <w:trHeight w:val="374"/>
        </w:trPr>
        <w:tc>
          <w:tcPr>
            <w:tcW w:w="85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106"/>
              <w:rPr>
                <w:rFonts w:ascii="Times New Roman" w:hAnsi="Times New Roman" w:cs="Times New Roman"/>
                <w:sz w:val="28"/>
                <w:szCs w:val="28"/>
              </w:rPr>
            </w:pPr>
            <w:r w:rsidRPr="007E0F43">
              <w:rPr>
                <w:rFonts w:ascii="Times New Roman" w:hAnsi="Times New Roman" w:cs="Times New Roman"/>
                <w:sz w:val="28"/>
                <w:szCs w:val="28"/>
              </w:rPr>
              <w:lastRenderedPageBreak/>
              <w:t xml:space="preserve">67.   </w:t>
            </w:r>
          </w:p>
        </w:tc>
        <w:tc>
          <w:tcPr>
            <w:tcW w:w="723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108"/>
              <w:rPr>
                <w:rFonts w:ascii="Times New Roman" w:hAnsi="Times New Roman" w:cs="Times New Roman"/>
                <w:sz w:val="28"/>
                <w:szCs w:val="28"/>
              </w:rPr>
            </w:pPr>
            <w:r w:rsidRPr="007E0F43">
              <w:rPr>
                <w:rFonts w:ascii="Times New Roman" w:hAnsi="Times New Roman" w:cs="Times New Roman"/>
                <w:sz w:val="28"/>
                <w:szCs w:val="28"/>
              </w:rPr>
              <w:t xml:space="preserve">Дифференциация оптически сходных букв п-р   </w:t>
            </w:r>
          </w:p>
        </w:tc>
        <w:tc>
          <w:tcPr>
            <w:tcW w:w="1135"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5"/>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7E0F43">
        <w:trPr>
          <w:trHeight w:val="377"/>
        </w:trPr>
        <w:tc>
          <w:tcPr>
            <w:tcW w:w="85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106"/>
              <w:rPr>
                <w:rFonts w:ascii="Times New Roman" w:hAnsi="Times New Roman" w:cs="Times New Roman"/>
                <w:sz w:val="28"/>
                <w:szCs w:val="28"/>
              </w:rPr>
            </w:pPr>
            <w:r w:rsidRPr="007E0F43">
              <w:rPr>
                <w:rFonts w:ascii="Times New Roman" w:hAnsi="Times New Roman" w:cs="Times New Roman"/>
                <w:sz w:val="28"/>
                <w:szCs w:val="28"/>
              </w:rPr>
              <w:t xml:space="preserve">68.   </w:t>
            </w:r>
          </w:p>
        </w:tc>
        <w:tc>
          <w:tcPr>
            <w:tcW w:w="723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108"/>
              <w:rPr>
                <w:rFonts w:ascii="Times New Roman" w:hAnsi="Times New Roman" w:cs="Times New Roman"/>
                <w:sz w:val="28"/>
                <w:szCs w:val="28"/>
              </w:rPr>
            </w:pPr>
            <w:r w:rsidRPr="007E0F43">
              <w:rPr>
                <w:rFonts w:ascii="Times New Roman" w:hAnsi="Times New Roman" w:cs="Times New Roman"/>
                <w:sz w:val="28"/>
                <w:szCs w:val="28"/>
              </w:rPr>
              <w:t xml:space="preserve">Дифференциация кинетически сходных букв о-а   </w:t>
            </w:r>
          </w:p>
        </w:tc>
        <w:tc>
          <w:tcPr>
            <w:tcW w:w="1135"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5"/>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7E0F43">
        <w:trPr>
          <w:trHeight w:val="374"/>
        </w:trPr>
        <w:tc>
          <w:tcPr>
            <w:tcW w:w="85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106"/>
              <w:rPr>
                <w:rFonts w:ascii="Times New Roman" w:hAnsi="Times New Roman" w:cs="Times New Roman"/>
                <w:sz w:val="28"/>
                <w:szCs w:val="28"/>
              </w:rPr>
            </w:pPr>
            <w:r w:rsidRPr="007E0F43">
              <w:rPr>
                <w:rFonts w:ascii="Times New Roman" w:hAnsi="Times New Roman" w:cs="Times New Roman"/>
                <w:sz w:val="28"/>
                <w:szCs w:val="28"/>
              </w:rPr>
              <w:t xml:space="preserve">69.   </w:t>
            </w:r>
          </w:p>
        </w:tc>
        <w:tc>
          <w:tcPr>
            <w:tcW w:w="723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108"/>
              <w:rPr>
                <w:rFonts w:ascii="Times New Roman" w:hAnsi="Times New Roman" w:cs="Times New Roman"/>
                <w:sz w:val="28"/>
                <w:szCs w:val="28"/>
              </w:rPr>
            </w:pPr>
            <w:r w:rsidRPr="007E0F43">
              <w:rPr>
                <w:rFonts w:ascii="Times New Roman" w:hAnsi="Times New Roman" w:cs="Times New Roman"/>
                <w:sz w:val="28"/>
                <w:szCs w:val="28"/>
              </w:rPr>
              <w:t xml:space="preserve">Дифференциация кинетически сходных букв и-у   </w:t>
            </w:r>
          </w:p>
        </w:tc>
        <w:tc>
          <w:tcPr>
            <w:tcW w:w="1135"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5"/>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7E0F43">
        <w:trPr>
          <w:trHeight w:val="377"/>
        </w:trPr>
        <w:tc>
          <w:tcPr>
            <w:tcW w:w="85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106"/>
              <w:rPr>
                <w:rFonts w:ascii="Times New Roman" w:hAnsi="Times New Roman" w:cs="Times New Roman"/>
                <w:sz w:val="28"/>
                <w:szCs w:val="28"/>
              </w:rPr>
            </w:pPr>
            <w:r w:rsidRPr="007E0F43">
              <w:rPr>
                <w:rFonts w:ascii="Times New Roman" w:hAnsi="Times New Roman" w:cs="Times New Roman"/>
                <w:sz w:val="28"/>
                <w:szCs w:val="28"/>
              </w:rPr>
              <w:t xml:space="preserve">70.   </w:t>
            </w:r>
          </w:p>
        </w:tc>
        <w:tc>
          <w:tcPr>
            <w:tcW w:w="723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108"/>
              <w:rPr>
                <w:rFonts w:ascii="Times New Roman" w:hAnsi="Times New Roman" w:cs="Times New Roman"/>
                <w:sz w:val="28"/>
                <w:szCs w:val="28"/>
              </w:rPr>
            </w:pPr>
            <w:r w:rsidRPr="007E0F43">
              <w:rPr>
                <w:rFonts w:ascii="Times New Roman" w:hAnsi="Times New Roman" w:cs="Times New Roman"/>
                <w:sz w:val="28"/>
                <w:szCs w:val="28"/>
              </w:rPr>
              <w:t xml:space="preserve">Различение букв и-у   </w:t>
            </w:r>
          </w:p>
        </w:tc>
        <w:tc>
          <w:tcPr>
            <w:tcW w:w="1135"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5"/>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7E0F43">
        <w:trPr>
          <w:trHeight w:val="374"/>
        </w:trPr>
        <w:tc>
          <w:tcPr>
            <w:tcW w:w="85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106"/>
              <w:rPr>
                <w:rFonts w:ascii="Times New Roman" w:hAnsi="Times New Roman" w:cs="Times New Roman"/>
                <w:sz w:val="28"/>
                <w:szCs w:val="28"/>
              </w:rPr>
            </w:pPr>
            <w:r w:rsidRPr="007E0F43">
              <w:rPr>
                <w:rFonts w:ascii="Times New Roman" w:hAnsi="Times New Roman" w:cs="Times New Roman"/>
                <w:sz w:val="28"/>
                <w:szCs w:val="28"/>
              </w:rPr>
              <w:t xml:space="preserve">71.   </w:t>
            </w:r>
          </w:p>
        </w:tc>
        <w:tc>
          <w:tcPr>
            <w:tcW w:w="723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108"/>
              <w:rPr>
                <w:rFonts w:ascii="Times New Roman" w:hAnsi="Times New Roman" w:cs="Times New Roman"/>
                <w:sz w:val="28"/>
                <w:szCs w:val="28"/>
              </w:rPr>
            </w:pPr>
            <w:r w:rsidRPr="007E0F43">
              <w:rPr>
                <w:rFonts w:ascii="Times New Roman" w:hAnsi="Times New Roman" w:cs="Times New Roman"/>
                <w:sz w:val="28"/>
                <w:szCs w:val="28"/>
              </w:rPr>
              <w:t xml:space="preserve">Дифференциация кинетически сходных букв б-д   </w:t>
            </w:r>
          </w:p>
        </w:tc>
        <w:tc>
          <w:tcPr>
            <w:tcW w:w="1135"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5"/>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7E0F43">
        <w:trPr>
          <w:trHeight w:val="374"/>
        </w:trPr>
        <w:tc>
          <w:tcPr>
            <w:tcW w:w="85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106"/>
              <w:rPr>
                <w:rFonts w:ascii="Times New Roman" w:hAnsi="Times New Roman" w:cs="Times New Roman"/>
                <w:sz w:val="28"/>
                <w:szCs w:val="28"/>
              </w:rPr>
            </w:pPr>
            <w:r w:rsidRPr="007E0F43">
              <w:rPr>
                <w:rFonts w:ascii="Times New Roman" w:hAnsi="Times New Roman" w:cs="Times New Roman"/>
                <w:sz w:val="28"/>
                <w:szCs w:val="28"/>
              </w:rPr>
              <w:t xml:space="preserve">72.   </w:t>
            </w:r>
          </w:p>
        </w:tc>
        <w:tc>
          <w:tcPr>
            <w:tcW w:w="723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108"/>
              <w:rPr>
                <w:rFonts w:ascii="Times New Roman" w:hAnsi="Times New Roman" w:cs="Times New Roman"/>
                <w:sz w:val="28"/>
                <w:szCs w:val="28"/>
              </w:rPr>
            </w:pPr>
            <w:r w:rsidRPr="007E0F43">
              <w:rPr>
                <w:rFonts w:ascii="Times New Roman" w:hAnsi="Times New Roman" w:cs="Times New Roman"/>
                <w:sz w:val="28"/>
                <w:szCs w:val="28"/>
              </w:rPr>
              <w:t xml:space="preserve">Различение букв б-д   </w:t>
            </w:r>
          </w:p>
        </w:tc>
        <w:tc>
          <w:tcPr>
            <w:tcW w:w="1135"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5"/>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7E0F43">
        <w:trPr>
          <w:trHeight w:val="377"/>
        </w:trPr>
        <w:tc>
          <w:tcPr>
            <w:tcW w:w="85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106"/>
              <w:rPr>
                <w:rFonts w:ascii="Times New Roman" w:hAnsi="Times New Roman" w:cs="Times New Roman"/>
                <w:sz w:val="28"/>
                <w:szCs w:val="28"/>
              </w:rPr>
            </w:pPr>
            <w:r w:rsidRPr="007E0F43">
              <w:rPr>
                <w:rFonts w:ascii="Times New Roman" w:hAnsi="Times New Roman" w:cs="Times New Roman"/>
                <w:sz w:val="28"/>
                <w:szCs w:val="28"/>
              </w:rPr>
              <w:t xml:space="preserve">73.   </w:t>
            </w:r>
          </w:p>
        </w:tc>
        <w:tc>
          <w:tcPr>
            <w:tcW w:w="723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108"/>
              <w:rPr>
                <w:rFonts w:ascii="Times New Roman" w:hAnsi="Times New Roman" w:cs="Times New Roman"/>
                <w:sz w:val="28"/>
                <w:szCs w:val="28"/>
              </w:rPr>
            </w:pPr>
            <w:r w:rsidRPr="007E0F43">
              <w:rPr>
                <w:rFonts w:ascii="Times New Roman" w:hAnsi="Times New Roman" w:cs="Times New Roman"/>
                <w:sz w:val="28"/>
                <w:szCs w:val="28"/>
              </w:rPr>
              <w:t xml:space="preserve">Дифференциация кинетически сходных букв п-т   </w:t>
            </w:r>
          </w:p>
        </w:tc>
        <w:tc>
          <w:tcPr>
            <w:tcW w:w="1135"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5"/>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7E0F43">
        <w:trPr>
          <w:trHeight w:val="374"/>
        </w:trPr>
        <w:tc>
          <w:tcPr>
            <w:tcW w:w="85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106"/>
              <w:rPr>
                <w:rFonts w:ascii="Times New Roman" w:hAnsi="Times New Roman" w:cs="Times New Roman"/>
                <w:sz w:val="28"/>
                <w:szCs w:val="28"/>
              </w:rPr>
            </w:pPr>
            <w:r w:rsidRPr="007E0F43">
              <w:rPr>
                <w:rFonts w:ascii="Times New Roman" w:hAnsi="Times New Roman" w:cs="Times New Roman"/>
                <w:sz w:val="28"/>
                <w:szCs w:val="28"/>
              </w:rPr>
              <w:t xml:space="preserve">74.   </w:t>
            </w:r>
          </w:p>
        </w:tc>
        <w:tc>
          <w:tcPr>
            <w:tcW w:w="723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108"/>
              <w:rPr>
                <w:rFonts w:ascii="Times New Roman" w:hAnsi="Times New Roman" w:cs="Times New Roman"/>
                <w:sz w:val="28"/>
                <w:szCs w:val="28"/>
              </w:rPr>
            </w:pPr>
            <w:r w:rsidRPr="007E0F43">
              <w:rPr>
                <w:rFonts w:ascii="Times New Roman" w:hAnsi="Times New Roman" w:cs="Times New Roman"/>
                <w:sz w:val="28"/>
                <w:szCs w:val="28"/>
              </w:rPr>
              <w:t xml:space="preserve">Различение букв п-т   </w:t>
            </w:r>
          </w:p>
        </w:tc>
        <w:tc>
          <w:tcPr>
            <w:tcW w:w="1135"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5"/>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7E0F43">
        <w:trPr>
          <w:trHeight w:val="377"/>
        </w:trPr>
        <w:tc>
          <w:tcPr>
            <w:tcW w:w="85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106"/>
              <w:rPr>
                <w:rFonts w:ascii="Times New Roman" w:hAnsi="Times New Roman" w:cs="Times New Roman"/>
                <w:sz w:val="28"/>
                <w:szCs w:val="28"/>
              </w:rPr>
            </w:pPr>
            <w:r w:rsidRPr="007E0F43">
              <w:rPr>
                <w:rFonts w:ascii="Times New Roman" w:hAnsi="Times New Roman" w:cs="Times New Roman"/>
                <w:sz w:val="28"/>
                <w:szCs w:val="28"/>
              </w:rPr>
              <w:t xml:space="preserve">75.   </w:t>
            </w:r>
          </w:p>
        </w:tc>
        <w:tc>
          <w:tcPr>
            <w:tcW w:w="723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108"/>
              <w:rPr>
                <w:rFonts w:ascii="Times New Roman" w:hAnsi="Times New Roman" w:cs="Times New Roman"/>
                <w:sz w:val="28"/>
                <w:szCs w:val="28"/>
              </w:rPr>
            </w:pPr>
            <w:r w:rsidRPr="007E0F43">
              <w:rPr>
                <w:rFonts w:ascii="Times New Roman" w:hAnsi="Times New Roman" w:cs="Times New Roman"/>
                <w:sz w:val="28"/>
                <w:szCs w:val="28"/>
              </w:rPr>
              <w:t xml:space="preserve">Дифференциация кинетически сходных букв х-ж   </w:t>
            </w:r>
          </w:p>
        </w:tc>
        <w:tc>
          <w:tcPr>
            <w:tcW w:w="1135"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5"/>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7E0F43">
        <w:trPr>
          <w:trHeight w:val="374"/>
        </w:trPr>
        <w:tc>
          <w:tcPr>
            <w:tcW w:w="85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106"/>
              <w:rPr>
                <w:rFonts w:ascii="Times New Roman" w:hAnsi="Times New Roman" w:cs="Times New Roman"/>
                <w:sz w:val="28"/>
                <w:szCs w:val="28"/>
              </w:rPr>
            </w:pPr>
            <w:r w:rsidRPr="007E0F43">
              <w:rPr>
                <w:rFonts w:ascii="Times New Roman" w:hAnsi="Times New Roman" w:cs="Times New Roman"/>
                <w:sz w:val="28"/>
                <w:szCs w:val="28"/>
              </w:rPr>
              <w:t xml:space="preserve">76.   </w:t>
            </w:r>
          </w:p>
        </w:tc>
        <w:tc>
          <w:tcPr>
            <w:tcW w:w="723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108"/>
              <w:rPr>
                <w:rFonts w:ascii="Times New Roman" w:hAnsi="Times New Roman" w:cs="Times New Roman"/>
                <w:sz w:val="28"/>
                <w:szCs w:val="28"/>
              </w:rPr>
            </w:pPr>
            <w:r w:rsidRPr="007E0F43">
              <w:rPr>
                <w:rFonts w:ascii="Times New Roman" w:hAnsi="Times New Roman" w:cs="Times New Roman"/>
                <w:sz w:val="28"/>
                <w:szCs w:val="28"/>
              </w:rPr>
              <w:t xml:space="preserve">Различение букв х-ж   </w:t>
            </w:r>
          </w:p>
        </w:tc>
        <w:tc>
          <w:tcPr>
            <w:tcW w:w="1135"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5"/>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7E0F43">
        <w:trPr>
          <w:trHeight w:val="374"/>
        </w:trPr>
        <w:tc>
          <w:tcPr>
            <w:tcW w:w="85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106"/>
              <w:rPr>
                <w:rFonts w:ascii="Times New Roman" w:hAnsi="Times New Roman" w:cs="Times New Roman"/>
                <w:sz w:val="28"/>
                <w:szCs w:val="28"/>
              </w:rPr>
            </w:pPr>
            <w:r w:rsidRPr="007E0F43">
              <w:rPr>
                <w:rFonts w:ascii="Times New Roman" w:hAnsi="Times New Roman" w:cs="Times New Roman"/>
                <w:sz w:val="28"/>
                <w:szCs w:val="28"/>
              </w:rPr>
              <w:t xml:space="preserve">77.   </w:t>
            </w:r>
          </w:p>
        </w:tc>
        <w:tc>
          <w:tcPr>
            <w:tcW w:w="723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108"/>
              <w:rPr>
                <w:rFonts w:ascii="Times New Roman" w:hAnsi="Times New Roman" w:cs="Times New Roman"/>
                <w:sz w:val="28"/>
                <w:szCs w:val="28"/>
              </w:rPr>
            </w:pPr>
            <w:r w:rsidRPr="007E0F43">
              <w:rPr>
                <w:rFonts w:ascii="Times New Roman" w:hAnsi="Times New Roman" w:cs="Times New Roman"/>
                <w:sz w:val="28"/>
                <w:szCs w:val="28"/>
              </w:rPr>
              <w:t xml:space="preserve">Дифференциация кинетически сходных букв и-ш   </w:t>
            </w:r>
          </w:p>
        </w:tc>
        <w:tc>
          <w:tcPr>
            <w:tcW w:w="1135"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5"/>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7E0F43">
        <w:trPr>
          <w:trHeight w:val="377"/>
        </w:trPr>
        <w:tc>
          <w:tcPr>
            <w:tcW w:w="85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106"/>
              <w:rPr>
                <w:rFonts w:ascii="Times New Roman" w:hAnsi="Times New Roman" w:cs="Times New Roman"/>
                <w:sz w:val="28"/>
                <w:szCs w:val="28"/>
              </w:rPr>
            </w:pPr>
            <w:r w:rsidRPr="007E0F43">
              <w:rPr>
                <w:rFonts w:ascii="Times New Roman" w:hAnsi="Times New Roman" w:cs="Times New Roman"/>
                <w:sz w:val="28"/>
                <w:szCs w:val="28"/>
              </w:rPr>
              <w:t xml:space="preserve">78.   </w:t>
            </w:r>
          </w:p>
        </w:tc>
        <w:tc>
          <w:tcPr>
            <w:tcW w:w="723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108"/>
              <w:rPr>
                <w:rFonts w:ascii="Times New Roman" w:hAnsi="Times New Roman" w:cs="Times New Roman"/>
                <w:sz w:val="28"/>
                <w:szCs w:val="28"/>
              </w:rPr>
            </w:pPr>
            <w:r w:rsidRPr="007E0F43">
              <w:rPr>
                <w:rFonts w:ascii="Times New Roman" w:hAnsi="Times New Roman" w:cs="Times New Roman"/>
                <w:sz w:val="28"/>
                <w:szCs w:val="28"/>
              </w:rPr>
              <w:t xml:space="preserve">Различение букв и-ш   </w:t>
            </w:r>
          </w:p>
        </w:tc>
        <w:tc>
          <w:tcPr>
            <w:tcW w:w="1135"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5"/>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7E0F43">
        <w:trPr>
          <w:trHeight w:val="374"/>
        </w:trPr>
        <w:tc>
          <w:tcPr>
            <w:tcW w:w="85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106"/>
              <w:rPr>
                <w:rFonts w:ascii="Times New Roman" w:hAnsi="Times New Roman" w:cs="Times New Roman"/>
                <w:sz w:val="28"/>
                <w:szCs w:val="28"/>
              </w:rPr>
            </w:pPr>
            <w:r w:rsidRPr="007E0F43">
              <w:rPr>
                <w:rFonts w:ascii="Times New Roman" w:hAnsi="Times New Roman" w:cs="Times New Roman"/>
                <w:sz w:val="28"/>
                <w:szCs w:val="28"/>
              </w:rPr>
              <w:t xml:space="preserve">79.   </w:t>
            </w:r>
          </w:p>
        </w:tc>
        <w:tc>
          <w:tcPr>
            <w:tcW w:w="723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108"/>
              <w:rPr>
                <w:rFonts w:ascii="Times New Roman" w:hAnsi="Times New Roman" w:cs="Times New Roman"/>
                <w:sz w:val="28"/>
                <w:szCs w:val="28"/>
              </w:rPr>
            </w:pPr>
            <w:r w:rsidRPr="007E0F43">
              <w:rPr>
                <w:rFonts w:ascii="Times New Roman" w:hAnsi="Times New Roman" w:cs="Times New Roman"/>
                <w:sz w:val="28"/>
                <w:szCs w:val="28"/>
              </w:rPr>
              <w:t xml:space="preserve">Дифференциация кинетически сходных букв к-н   </w:t>
            </w:r>
          </w:p>
        </w:tc>
        <w:tc>
          <w:tcPr>
            <w:tcW w:w="1135"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5"/>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7E0F43">
        <w:trPr>
          <w:trHeight w:val="377"/>
        </w:trPr>
        <w:tc>
          <w:tcPr>
            <w:tcW w:w="85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106"/>
              <w:rPr>
                <w:rFonts w:ascii="Times New Roman" w:hAnsi="Times New Roman" w:cs="Times New Roman"/>
                <w:sz w:val="28"/>
                <w:szCs w:val="28"/>
              </w:rPr>
            </w:pPr>
            <w:r w:rsidRPr="007E0F43">
              <w:rPr>
                <w:rFonts w:ascii="Times New Roman" w:hAnsi="Times New Roman" w:cs="Times New Roman"/>
                <w:sz w:val="28"/>
                <w:szCs w:val="28"/>
              </w:rPr>
              <w:t xml:space="preserve">80.   </w:t>
            </w:r>
          </w:p>
        </w:tc>
        <w:tc>
          <w:tcPr>
            <w:tcW w:w="723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108"/>
              <w:rPr>
                <w:rFonts w:ascii="Times New Roman" w:hAnsi="Times New Roman" w:cs="Times New Roman"/>
                <w:sz w:val="28"/>
                <w:szCs w:val="28"/>
              </w:rPr>
            </w:pPr>
            <w:r w:rsidRPr="007E0F43">
              <w:rPr>
                <w:rFonts w:ascii="Times New Roman" w:hAnsi="Times New Roman" w:cs="Times New Roman"/>
                <w:sz w:val="28"/>
                <w:szCs w:val="28"/>
              </w:rPr>
              <w:t xml:space="preserve">Различение букв к-н   </w:t>
            </w:r>
          </w:p>
        </w:tc>
        <w:tc>
          <w:tcPr>
            <w:tcW w:w="1135"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5"/>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7E0F43">
        <w:trPr>
          <w:trHeight w:val="374"/>
        </w:trPr>
        <w:tc>
          <w:tcPr>
            <w:tcW w:w="85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106"/>
              <w:rPr>
                <w:rFonts w:ascii="Times New Roman" w:hAnsi="Times New Roman" w:cs="Times New Roman"/>
                <w:sz w:val="28"/>
                <w:szCs w:val="28"/>
              </w:rPr>
            </w:pPr>
            <w:r w:rsidRPr="007E0F43">
              <w:rPr>
                <w:rFonts w:ascii="Times New Roman" w:hAnsi="Times New Roman" w:cs="Times New Roman"/>
                <w:sz w:val="28"/>
                <w:szCs w:val="28"/>
              </w:rPr>
              <w:t xml:space="preserve">81.   </w:t>
            </w:r>
          </w:p>
        </w:tc>
        <w:tc>
          <w:tcPr>
            <w:tcW w:w="723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108"/>
              <w:rPr>
                <w:rFonts w:ascii="Times New Roman" w:hAnsi="Times New Roman" w:cs="Times New Roman"/>
                <w:sz w:val="28"/>
                <w:szCs w:val="28"/>
              </w:rPr>
            </w:pPr>
            <w:r w:rsidRPr="007E0F43">
              <w:rPr>
                <w:rFonts w:ascii="Times New Roman" w:hAnsi="Times New Roman" w:cs="Times New Roman"/>
                <w:sz w:val="28"/>
                <w:szCs w:val="28"/>
              </w:rPr>
              <w:t xml:space="preserve">Дифференциация кинетически сходных букв л-м   </w:t>
            </w:r>
          </w:p>
        </w:tc>
        <w:tc>
          <w:tcPr>
            <w:tcW w:w="1135"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5"/>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7E0F43">
        <w:trPr>
          <w:trHeight w:val="374"/>
        </w:trPr>
        <w:tc>
          <w:tcPr>
            <w:tcW w:w="85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106"/>
              <w:rPr>
                <w:rFonts w:ascii="Times New Roman" w:hAnsi="Times New Roman" w:cs="Times New Roman"/>
                <w:sz w:val="28"/>
                <w:szCs w:val="28"/>
              </w:rPr>
            </w:pPr>
            <w:r w:rsidRPr="007E0F43">
              <w:rPr>
                <w:rFonts w:ascii="Times New Roman" w:hAnsi="Times New Roman" w:cs="Times New Roman"/>
                <w:sz w:val="28"/>
                <w:szCs w:val="28"/>
              </w:rPr>
              <w:t xml:space="preserve">82.   </w:t>
            </w:r>
          </w:p>
        </w:tc>
        <w:tc>
          <w:tcPr>
            <w:tcW w:w="723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108"/>
              <w:rPr>
                <w:rFonts w:ascii="Times New Roman" w:hAnsi="Times New Roman" w:cs="Times New Roman"/>
                <w:sz w:val="28"/>
                <w:szCs w:val="28"/>
              </w:rPr>
            </w:pPr>
            <w:r w:rsidRPr="007E0F43">
              <w:rPr>
                <w:rFonts w:ascii="Times New Roman" w:hAnsi="Times New Roman" w:cs="Times New Roman"/>
                <w:sz w:val="28"/>
                <w:szCs w:val="28"/>
              </w:rPr>
              <w:t xml:space="preserve">Различение букв л-м   </w:t>
            </w:r>
          </w:p>
        </w:tc>
        <w:tc>
          <w:tcPr>
            <w:tcW w:w="1135"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5"/>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7E0F43">
        <w:trPr>
          <w:trHeight w:val="377"/>
        </w:trPr>
        <w:tc>
          <w:tcPr>
            <w:tcW w:w="85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106"/>
              <w:rPr>
                <w:rFonts w:ascii="Times New Roman" w:hAnsi="Times New Roman" w:cs="Times New Roman"/>
                <w:sz w:val="28"/>
                <w:szCs w:val="28"/>
              </w:rPr>
            </w:pPr>
            <w:r w:rsidRPr="007E0F43">
              <w:rPr>
                <w:rFonts w:ascii="Times New Roman" w:hAnsi="Times New Roman" w:cs="Times New Roman"/>
                <w:sz w:val="28"/>
                <w:szCs w:val="28"/>
              </w:rPr>
              <w:t xml:space="preserve">83.   </w:t>
            </w:r>
          </w:p>
        </w:tc>
        <w:tc>
          <w:tcPr>
            <w:tcW w:w="723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108"/>
              <w:rPr>
                <w:rFonts w:ascii="Times New Roman" w:hAnsi="Times New Roman" w:cs="Times New Roman"/>
                <w:sz w:val="28"/>
                <w:szCs w:val="28"/>
              </w:rPr>
            </w:pPr>
            <w:r w:rsidRPr="007E0F43">
              <w:rPr>
                <w:rFonts w:ascii="Times New Roman" w:hAnsi="Times New Roman" w:cs="Times New Roman"/>
                <w:sz w:val="28"/>
                <w:szCs w:val="28"/>
              </w:rPr>
              <w:t xml:space="preserve">Дифференциация кинетически сходных букв и-ц   </w:t>
            </w:r>
          </w:p>
        </w:tc>
        <w:tc>
          <w:tcPr>
            <w:tcW w:w="1135"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5"/>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7E0F43">
        <w:trPr>
          <w:trHeight w:val="374"/>
        </w:trPr>
        <w:tc>
          <w:tcPr>
            <w:tcW w:w="850" w:type="dxa"/>
            <w:tcBorders>
              <w:top w:val="single" w:sz="4" w:space="0" w:color="000000"/>
              <w:left w:val="single" w:sz="4" w:space="0" w:color="000000"/>
              <w:bottom w:val="single" w:sz="4" w:space="0" w:color="000000"/>
              <w:right w:val="nil"/>
            </w:tcBorders>
            <w:hideMark/>
          </w:tcPr>
          <w:p w:rsidR="007E0F43" w:rsidRPr="007E0F43" w:rsidRDefault="007E0F43">
            <w:pPr>
              <w:spacing w:line="256" w:lineRule="auto"/>
              <w:ind w:left="106"/>
              <w:rPr>
                <w:rFonts w:ascii="Times New Roman" w:hAnsi="Times New Roman" w:cs="Times New Roman"/>
                <w:sz w:val="28"/>
                <w:szCs w:val="28"/>
              </w:rPr>
            </w:pPr>
            <w:r w:rsidRPr="007E0F43">
              <w:rPr>
                <w:rFonts w:ascii="Times New Roman" w:hAnsi="Times New Roman" w:cs="Times New Roman"/>
                <w:sz w:val="28"/>
                <w:szCs w:val="28"/>
              </w:rPr>
              <w:t xml:space="preserve"> </w:t>
            </w:r>
          </w:p>
        </w:tc>
        <w:tc>
          <w:tcPr>
            <w:tcW w:w="7230" w:type="dxa"/>
            <w:tcBorders>
              <w:top w:val="single" w:sz="4" w:space="0" w:color="000000"/>
              <w:left w:val="nil"/>
              <w:bottom w:val="single" w:sz="4" w:space="0" w:color="000000"/>
              <w:right w:val="nil"/>
            </w:tcBorders>
            <w:hideMark/>
          </w:tcPr>
          <w:p w:rsidR="007E0F43" w:rsidRPr="007E0F43" w:rsidRDefault="007E0F43">
            <w:pPr>
              <w:spacing w:line="256" w:lineRule="auto"/>
              <w:ind w:left="108"/>
              <w:rPr>
                <w:rFonts w:ascii="Times New Roman" w:hAnsi="Times New Roman" w:cs="Times New Roman"/>
                <w:sz w:val="28"/>
                <w:szCs w:val="28"/>
              </w:rPr>
            </w:pPr>
            <w:r w:rsidRPr="007E0F43">
              <w:rPr>
                <w:rFonts w:ascii="Times New Roman" w:hAnsi="Times New Roman" w:cs="Times New Roman"/>
                <w:b/>
                <w:sz w:val="28"/>
                <w:szCs w:val="28"/>
              </w:rPr>
              <w:t xml:space="preserve">VI. Проверочные работы. (2 ч.) </w:t>
            </w:r>
            <w:r w:rsidRPr="007E0F43">
              <w:rPr>
                <w:rFonts w:ascii="Times New Roman" w:hAnsi="Times New Roman" w:cs="Times New Roman"/>
                <w:sz w:val="28"/>
                <w:szCs w:val="28"/>
              </w:rPr>
              <w:t xml:space="preserve"> </w:t>
            </w:r>
          </w:p>
        </w:tc>
        <w:tc>
          <w:tcPr>
            <w:tcW w:w="1135" w:type="dxa"/>
            <w:tcBorders>
              <w:top w:val="single" w:sz="4" w:space="0" w:color="000000"/>
              <w:left w:val="nil"/>
              <w:bottom w:val="single" w:sz="4" w:space="0" w:color="000000"/>
              <w:right w:val="single" w:sz="4" w:space="0" w:color="000000"/>
            </w:tcBorders>
            <w:hideMark/>
          </w:tcPr>
          <w:p w:rsidR="007E0F43" w:rsidRPr="007E0F43" w:rsidRDefault="007E0F43">
            <w:pPr>
              <w:spacing w:line="256" w:lineRule="auto"/>
              <w:ind w:left="65"/>
              <w:jc w:val="center"/>
              <w:rPr>
                <w:rFonts w:ascii="Times New Roman" w:hAnsi="Times New Roman" w:cs="Times New Roman"/>
                <w:sz w:val="28"/>
                <w:szCs w:val="28"/>
              </w:rPr>
            </w:pPr>
            <w:r w:rsidRPr="007E0F43">
              <w:rPr>
                <w:rFonts w:ascii="Times New Roman" w:hAnsi="Times New Roman" w:cs="Times New Roman"/>
                <w:sz w:val="28"/>
                <w:szCs w:val="28"/>
              </w:rPr>
              <w:t xml:space="preserve"> </w:t>
            </w:r>
          </w:p>
        </w:tc>
      </w:tr>
      <w:tr w:rsidR="007E0F43" w:rsidRPr="007E0F43" w:rsidTr="007E0F43">
        <w:trPr>
          <w:trHeight w:val="377"/>
        </w:trPr>
        <w:tc>
          <w:tcPr>
            <w:tcW w:w="85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106"/>
              <w:rPr>
                <w:rFonts w:ascii="Times New Roman" w:hAnsi="Times New Roman" w:cs="Times New Roman"/>
                <w:sz w:val="28"/>
                <w:szCs w:val="28"/>
              </w:rPr>
            </w:pPr>
            <w:r w:rsidRPr="007E0F43">
              <w:rPr>
                <w:rFonts w:ascii="Times New Roman" w:hAnsi="Times New Roman" w:cs="Times New Roman"/>
                <w:sz w:val="28"/>
                <w:szCs w:val="28"/>
              </w:rPr>
              <w:t xml:space="preserve">84.   </w:t>
            </w:r>
          </w:p>
        </w:tc>
        <w:tc>
          <w:tcPr>
            <w:tcW w:w="723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108"/>
              <w:rPr>
                <w:rFonts w:ascii="Times New Roman" w:hAnsi="Times New Roman" w:cs="Times New Roman"/>
                <w:sz w:val="28"/>
                <w:szCs w:val="28"/>
              </w:rPr>
            </w:pPr>
            <w:r w:rsidRPr="007E0F43">
              <w:rPr>
                <w:rFonts w:ascii="Times New Roman" w:hAnsi="Times New Roman" w:cs="Times New Roman"/>
                <w:sz w:val="28"/>
                <w:szCs w:val="28"/>
              </w:rPr>
              <w:t xml:space="preserve">Итоговая проверочная работа. Списывание.   </w:t>
            </w:r>
          </w:p>
        </w:tc>
        <w:tc>
          <w:tcPr>
            <w:tcW w:w="1135"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5"/>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7E0F43">
        <w:trPr>
          <w:trHeight w:val="374"/>
        </w:trPr>
        <w:tc>
          <w:tcPr>
            <w:tcW w:w="85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106"/>
              <w:rPr>
                <w:rFonts w:ascii="Times New Roman" w:hAnsi="Times New Roman" w:cs="Times New Roman"/>
                <w:sz w:val="28"/>
                <w:szCs w:val="28"/>
              </w:rPr>
            </w:pPr>
            <w:r w:rsidRPr="007E0F43">
              <w:rPr>
                <w:rFonts w:ascii="Times New Roman" w:hAnsi="Times New Roman" w:cs="Times New Roman"/>
                <w:sz w:val="28"/>
                <w:szCs w:val="28"/>
              </w:rPr>
              <w:t xml:space="preserve">85.   </w:t>
            </w:r>
          </w:p>
        </w:tc>
        <w:tc>
          <w:tcPr>
            <w:tcW w:w="723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108"/>
              <w:rPr>
                <w:rFonts w:ascii="Times New Roman" w:hAnsi="Times New Roman" w:cs="Times New Roman"/>
                <w:sz w:val="28"/>
                <w:szCs w:val="28"/>
              </w:rPr>
            </w:pPr>
            <w:r w:rsidRPr="007E0F43">
              <w:rPr>
                <w:rFonts w:ascii="Times New Roman" w:hAnsi="Times New Roman" w:cs="Times New Roman"/>
                <w:sz w:val="28"/>
                <w:szCs w:val="28"/>
              </w:rPr>
              <w:t xml:space="preserve">Итоговая проверочная работа. Диктант.   </w:t>
            </w:r>
          </w:p>
        </w:tc>
        <w:tc>
          <w:tcPr>
            <w:tcW w:w="1135"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5"/>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7E0F43">
        <w:trPr>
          <w:trHeight w:val="377"/>
        </w:trPr>
        <w:tc>
          <w:tcPr>
            <w:tcW w:w="85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106"/>
              <w:rPr>
                <w:rFonts w:ascii="Times New Roman" w:hAnsi="Times New Roman" w:cs="Times New Roman"/>
                <w:sz w:val="28"/>
                <w:szCs w:val="28"/>
              </w:rPr>
            </w:pPr>
            <w:r w:rsidRPr="007E0F43">
              <w:rPr>
                <w:rFonts w:ascii="Times New Roman" w:hAnsi="Times New Roman" w:cs="Times New Roman"/>
                <w:sz w:val="28"/>
                <w:szCs w:val="28"/>
              </w:rPr>
              <w:t>86.</w:t>
            </w:r>
            <w:r w:rsidRPr="007E0F43">
              <w:rPr>
                <w:rFonts w:ascii="Times New Roman" w:eastAsia="Arial" w:hAnsi="Times New Roman" w:cs="Times New Roman"/>
                <w:sz w:val="28"/>
                <w:szCs w:val="28"/>
              </w:rPr>
              <w:t xml:space="preserve"> </w:t>
            </w:r>
            <w:r w:rsidRPr="007E0F43">
              <w:rPr>
                <w:rFonts w:ascii="Times New Roman" w:hAnsi="Times New Roman" w:cs="Times New Roman"/>
                <w:sz w:val="28"/>
                <w:szCs w:val="28"/>
              </w:rPr>
              <w:t xml:space="preserve"> </w:t>
            </w:r>
          </w:p>
        </w:tc>
        <w:tc>
          <w:tcPr>
            <w:tcW w:w="723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108"/>
              <w:rPr>
                <w:rFonts w:ascii="Times New Roman" w:hAnsi="Times New Roman" w:cs="Times New Roman"/>
                <w:sz w:val="28"/>
                <w:szCs w:val="28"/>
              </w:rPr>
            </w:pPr>
            <w:r w:rsidRPr="007E0F43">
              <w:rPr>
                <w:rFonts w:ascii="Times New Roman" w:hAnsi="Times New Roman" w:cs="Times New Roman"/>
                <w:sz w:val="28"/>
                <w:szCs w:val="28"/>
              </w:rPr>
              <w:t xml:space="preserve">Обследование речи. </w:t>
            </w:r>
          </w:p>
        </w:tc>
        <w:tc>
          <w:tcPr>
            <w:tcW w:w="1135"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5"/>
              <w:jc w:val="center"/>
              <w:rPr>
                <w:rFonts w:ascii="Times New Roman" w:hAnsi="Times New Roman" w:cs="Times New Roman"/>
                <w:sz w:val="28"/>
                <w:szCs w:val="28"/>
              </w:rPr>
            </w:pPr>
            <w:r w:rsidRPr="007E0F43">
              <w:rPr>
                <w:rFonts w:ascii="Times New Roman" w:hAnsi="Times New Roman" w:cs="Times New Roman"/>
                <w:sz w:val="28"/>
                <w:szCs w:val="28"/>
              </w:rPr>
              <w:t xml:space="preserve">6 </w:t>
            </w:r>
          </w:p>
        </w:tc>
      </w:tr>
    </w:tbl>
    <w:p w:rsidR="007E0F43" w:rsidRPr="007E0F43" w:rsidRDefault="007E0F43" w:rsidP="007E0F43">
      <w:pPr>
        <w:spacing w:after="69" w:line="256" w:lineRule="auto"/>
        <w:rPr>
          <w:rFonts w:ascii="Times New Roman" w:eastAsia="Times New Roman" w:hAnsi="Times New Roman" w:cs="Times New Roman"/>
          <w:color w:val="000000"/>
          <w:sz w:val="28"/>
          <w:szCs w:val="28"/>
        </w:rPr>
      </w:pPr>
      <w:r w:rsidRPr="007E0F43">
        <w:rPr>
          <w:rFonts w:ascii="Times New Roman" w:hAnsi="Times New Roman" w:cs="Times New Roman"/>
          <w:sz w:val="28"/>
          <w:szCs w:val="28"/>
        </w:rPr>
        <w:t xml:space="preserve">  </w:t>
      </w:r>
    </w:p>
    <w:p w:rsidR="007E0F43" w:rsidRPr="007E0F43" w:rsidRDefault="007E0F43" w:rsidP="007E0F43">
      <w:pPr>
        <w:spacing w:after="14" w:line="256" w:lineRule="auto"/>
        <w:ind w:right="4279"/>
        <w:jc w:val="right"/>
        <w:rPr>
          <w:rFonts w:ascii="Times New Roman" w:hAnsi="Times New Roman" w:cs="Times New Roman"/>
          <w:sz w:val="28"/>
          <w:szCs w:val="28"/>
        </w:rPr>
      </w:pPr>
      <w:r w:rsidRPr="007E0F43">
        <w:rPr>
          <w:rFonts w:ascii="Times New Roman" w:hAnsi="Times New Roman" w:cs="Times New Roman"/>
          <w:b/>
          <w:sz w:val="28"/>
          <w:szCs w:val="28"/>
        </w:rPr>
        <w:t>3класс</w:t>
      </w:r>
      <w:r w:rsidRPr="007E0F43">
        <w:rPr>
          <w:rFonts w:ascii="Times New Roman" w:hAnsi="Times New Roman" w:cs="Times New Roman"/>
          <w:sz w:val="28"/>
          <w:szCs w:val="28"/>
        </w:rPr>
        <w:t xml:space="preserve"> </w:t>
      </w:r>
    </w:p>
    <w:p w:rsidR="007E0F43" w:rsidRPr="007E0F43" w:rsidRDefault="007E0F43" w:rsidP="007E0F43">
      <w:pPr>
        <w:spacing w:after="0" w:line="256" w:lineRule="auto"/>
        <w:rPr>
          <w:rFonts w:ascii="Times New Roman" w:hAnsi="Times New Roman" w:cs="Times New Roman"/>
          <w:sz w:val="28"/>
          <w:szCs w:val="28"/>
        </w:rPr>
      </w:pPr>
      <w:r w:rsidRPr="007E0F43">
        <w:rPr>
          <w:rFonts w:ascii="Times New Roman" w:hAnsi="Times New Roman" w:cs="Times New Roman"/>
          <w:sz w:val="28"/>
          <w:szCs w:val="28"/>
        </w:rPr>
        <w:t xml:space="preserve">  </w:t>
      </w:r>
    </w:p>
    <w:tbl>
      <w:tblPr>
        <w:tblStyle w:val="TableGrid"/>
        <w:tblW w:w="9215" w:type="dxa"/>
        <w:tblInd w:w="-254" w:type="dxa"/>
        <w:tblCellMar>
          <w:top w:w="55" w:type="dxa"/>
          <w:left w:w="108" w:type="dxa"/>
          <w:right w:w="115" w:type="dxa"/>
        </w:tblCellMar>
        <w:tblLook w:val="04A0" w:firstRow="1" w:lastRow="0" w:firstColumn="1" w:lastColumn="0" w:noHBand="0" w:noVBand="1"/>
      </w:tblPr>
      <w:tblGrid>
        <w:gridCol w:w="850"/>
        <w:gridCol w:w="2470"/>
        <w:gridCol w:w="4760"/>
        <w:gridCol w:w="1135"/>
      </w:tblGrid>
      <w:tr w:rsidR="007E0F43" w:rsidRPr="007E0F43" w:rsidTr="007E0F43">
        <w:trPr>
          <w:trHeight w:val="691"/>
        </w:trPr>
        <w:tc>
          <w:tcPr>
            <w:tcW w:w="85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after="60" w:line="256" w:lineRule="auto"/>
              <w:ind w:left="192"/>
              <w:rPr>
                <w:rFonts w:ascii="Times New Roman" w:hAnsi="Times New Roman" w:cs="Times New Roman"/>
                <w:sz w:val="28"/>
                <w:szCs w:val="28"/>
              </w:rPr>
            </w:pPr>
            <w:r w:rsidRPr="007E0F43">
              <w:rPr>
                <w:rFonts w:ascii="Times New Roman" w:hAnsi="Times New Roman" w:cs="Times New Roman"/>
                <w:b/>
                <w:sz w:val="28"/>
                <w:szCs w:val="28"/>
              </w:rPr>
              <w:t xml:space="preserve">№ </w:t>
            </w:r>
          </w:p>
          <w:p w:rsidR="007E0F43" w:rsidRPr="007E0F43" w:rsidRDefault="007E0F43">
            <w:pPr>
              <w:spacing w:line="256" w:lineRule="auto"/>
              <w:ind w:right="4"/>
              <w:jc w:val="center"/>
              <w:rPr>
                <w:rFonts w:ascii="Times New Roman" w:hAnsi="Times New Roman" w:cs="Times New Roman"/>
                <w:sz w:val="28"/>
                <w:szCs w:val="28"/>
              </w:rPr>
            </w:pPr>
            <w:r w:rsidRPr="007E0F43">
              <w:rPr>
                <w:rFonts w:ascii="Times New Roman" w:hAnsi="Times New Roman" w:cs="Times New Roman"/>
                <w:b/>
                <w:sz w:val="28"/>
                <w:szCs w:val="28"/>
              </w:rPr>
              <w:t>п/п</w:t>
            </w:r>
            <w:r w:rsidRPr="007E0F43">
              <w:rPr>
                <w:rFonts w:ascii="Times New Roman" w:hAnsi="Times New Roman" w:cs="Times New Roman"/>
                <w:sz w:val="28"/>
                <w:szCs w:val="28"/>
              </w:rPr>
              <w:t xml:space="preserve"> </w:t>
            </w:r>
          </w:p>
        </w:tc>
        <w:tc>
          <w:tcPr>
            <w:tcW w:w="2470" w:type="dxa"/>
            <w:tcBorders>
              <w:top w:val="single" w:sz="4" w:space="0" w:color="000000"/>
              <w:left w:val="single" w:sz="4" w:space="0" w:color="000000"/>
              <w:bottom w:val="single" w:sz="4" w:space="0" w:color="000000"/>
              <w:right w:val="nil"/>
            </w:tcBorders>
          </w:tcPr>
          <w:p w:rsidR="007E0F43" w:rsidRPr="007E0F43" w:rsidRDefault="007E0F43">
            <w:pPr>
              <w:spacing w:after="160" w:line="256" w:lineRule="auto"/>
              <w:rPr>
                <w:rFonts w:ascii="Times New Roman" w:hAnsi="Times New Roman" w:cs="Times New Roman"/>
                <w:sz w:val="28"/>
                <w:szCs w:val="28"/>
              </w:rPr>
            </w:pPr>
          </w:p>
        </w:tc>
        <w:tc>
          <w:tcPr>
            <w:tcW w:w="4760" w:type="dxa"/>
            <w:tcBorders>
              <w:top w:val="single" w:sz="4" w:space="0" w:color="000000"/>
              <w:left w:val="nil"/>
              <w:bottom w:val="single" w:sz="4" w:space="0" w:color="000000"/>
              <w:right w:val="single" w:sz="4" w:space="0" w:color="000000"/>
            </w:tcBorders>
            <w:hideMark/>
          </w:tcPr>
          <w:p w:rsidR="007E0F43" w:rsidRPr="007E0F43" w:rsidRDefault="007E0F43">
            <w:pPr>
              <w:spacing w:line="256" w:lineRule="auto"/>
              <w:ind w:left="336"/>
              <w:rPr>
                <w:rFonts w:ascii="Times New Roman" w:hAnsi="Times New Roman" w:cs="Times New Roman"/>
                <w:sz w:val="28"/>
                <w:szCs w:val="28"/>
              </w:rPr>
            </w:pPr>
            <w:r w:rsidRPr="007E0F43">
              <w:rPr>
                <w:rFonts w:ascii="Times New Roman" w:hAnsi="Times New Roman" w:cs="Times New Roman"/>
                <w:b/>
                <w:sz w:val="28"/>
                <w:szCs w:val="28"/>
              </w:rPr>
              <w:t>Раздел. Тема</w:t>
            </w:r>
            <w:r w:rsidRPr="007E0F43">
              <w:rPr>
                <w:rFonts w:ascii="Times New Roman" w:hAnsi="Times New Roman" w:cs="Times New Roman"/>
                <w:sz w:val="28"/>
                <w:szCs w:val="28"/>
              </w:rPr>
              <w:t xml:space="preserve"> </w:t>
            </w:r>
          </w:p>
          <w:p w:rsidR="007E0F43" w:rsidRPr="007E0F43" w:rsidRDefault="007E0F43">
            <w:pPr>
              <w:spacing w:line="256" w:lineRule="auto"/>
              <w:ind w:left="1034"/>
              <w:rPr>
                <w:rFonts w:ascii="Times New Roman" w:hAnsi="Times New Roman" w:cs="Times New Roman"/>
                <w:sz w:val="28"/>
                <w:szCs w:val="28"/>
              </w:rPr>
            </w:pPr>
            <w:r w:rsidRPr="007E0F43">
              <w:rPr>
                <w:rFonts w:ascii="Times New Roman" w:hAnsi="Times New Roman" w:cs="Times New Roman"/>
                <w:sz w:val="28"/>
                <w:szCs w:val="28"/>
              </w:rPr>
              <w:t xml:space="preserve"> </w:t>
            </w:r>
          </w:p>
        </w:tc>
        <w:tc>
          <w:tcPr>
            <w:tcW w:w="1135"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149" w:hanging="72"/>
              <w:rPr>
                <w:rFonts w:ascii="Times New Roman" w:hAnsi="Times New Roman" w:cs="Times New Roman"/>
                <w:sz w:val="28"/>
                <w:szCs w:val="28"/>
              </w:rPr>
            </w:pPr>
            <w:r w:rsidRPr="007E0F43">
              <w:rPr>
                <w:rFonts w:ascii="Times New Roman" w:hAnsi="Times New Roman" w:cs="Times New Roman"/>
                <w:b/>
                <w:sz w:val="28"/>
                <w:szCs w:val="28"/>
              </w:rPr>
              <w:t>Кол-во часов</w:t>
            </w:r>
            <w:r w:rsidRPr="007E0F43">
              <w:rPr>
                <w:rFonts w:ascii="Times New Roman" w:hAnsi="Times New Roman" w:cs="Times New Roman"/>
                <w:sz w:val="28"/>
                <w:szCs w:val="28"/>
              </w:rPr>
              <w:t xml:space="preserve"> </w:t>
            </w:r>
          </w:p>
        </w:tc>
      </w:tr>
      <w:tr w:rsidR="007E0F43" w:rsidRPr="007E0F43" w:rsidTr="007E0F43">
        <w:trPr>
          <w:trHeight w:val="437"/>
        </w:trPr>
        <w:tc>
          <w:tcPr>
            <w:tcW w:w="85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right="168"/>
              <w:jc w:val="center"/>
              <w:rPr>
                <w:rFonts w:ascii="Times New Roman" w:hAnsi="Times New Roman" w:cs="Times New Roman"/>
                <w:sz w:val="28"/>
                <w:szCs w:val="28"/>
              </w:rPr>
            </w:pPr>
            <w:r w:rsidRPr="007E0F43">
              <w:rPr>
                <w:rFonts w:ascii="Times New Roman" w:hAnsi="Times New Roman" w:cs="Times New Roman"/>
                <w:sz w:val="28"/>
                <w:szCs w:val="28"/>
              </w:rPr>
              <w:t>1.</w:t>
            </w:r>
            <w:r w:rsidRPr="007E0F43">
              <w:rPr>
                <w:rFonts w:ascii="Times New Roman" w:eastAsia="Arial" w:hAnsi="Times New Roman" w:cs="Times New Roman"/>
                <w:sz w:val="28"/>
                <w:szCs w:val="28"/>
              </w:rPr>
              <w:t xml:space="preserve"> </w:t>
            </w:r>
            <w:r w:rsidRPr="007E0F43">
              <w:rPr>
                <w:rFonts w:ascii="Times New Roman" w:hAnsi="Times New Roman" w:cs="Times New Roman"/>
                <w:b/>
                <w:sz w:val="28"/>
                <w:szCs w:val="28"/>
              </w:rPr>
              <w:t xml:space="preserve"> </w:t>
            </w:r>
          </w:p>
        </w:tc>
        <w:tc>
          <w:tcPr>
            <w:tcW w:w="2470" w:type="dxa"/>
            <w:tcBorders>
              <w:top w:val="single" w:sz="4" w:space="0" w:color="000000"/>
              <w:left w:val="single" w:sz="4" w:space="0" w:color="000000"/>
              <w:bottom w:val="single" w:sz="4" w:space="0" w:color="000000"/>
              <w:right w:val="nil"/>
            </w:tcBorders>
            <w:vAlign w:val="center"/>
            <w:hideMark/>
          </w:tcPr>
          <w:p w:rsidR="007E0F43" w:rsidRPr="007E0F43" w:rsidRDefault="007E0F43">
            <w:pPr>
              <w:spacing w:line="256" w:lineRule="auto"/>
              <w:rPr>
                <w:rFonts w:ascii="Times New Roman" w:hAnsi="Times New Roman" w:cs="Times New Roman"/>
                <w:sz w:val="28"/>
                <w:szCs w:val="28"/>
              </w:rPr>
            </w:pPr>
            <w:r w:rsidRPr="007E0F43">
              <w:rPr>
                <w:rFonts w:ascii="Times New Roman" w:hAnsi="Times New Roman" w:cs="Times New Roman"/>
                <w:sz w:val="28"/>
                <w:szCs w:val="28"/>
              </w:rPr>
              <w:t xml:space="preserve">Обследование речи. </w:t>
            </w:r>
          </w:p>
        </w:tc>
        <w:tc>
          <w:tcPr>
            <w:tcW w:w="4760" w:type="dxa"/>
            <w:tcBorders>
              <w:top w:val="single" w:sz="4" w:space="0" w:color="000000"/>
              <w:left w:val="nil"/>
              <w:bottom w:val="single" w:sz="4" w:space="0" w:color="000000"/>
              <w:right w:val="single" w:sz="4" w:space="0" w:color="000000"/>
            </w:tcBorders>
          </w:tcPr>
          <w:p w:rsidR="007E0F43" w:rsidRPr="007E0F43" w:rsidRDefault="007E0F43">
            <w:pPr>
              <w:spacing w:after="160" w:line="256" w:lineRule="auto"/>
              <w:rPr>
                <w:rFonts w:ascii="Times New Roman" w:hAnsi="Times New Roman" w:cs="Times New Roman"/>
                <w:sz w:val="28"/>
                <w:szCs w:val="28"/>
              </w:rPr>
            </w:pPr>
          </w:p>
        </w:tc>
        <w:tc>
          <w:tcPr>
            <w:tcW w:w="1135"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jc w:val="center"/>
              <w:rPr>
                <w:rFonts w:ascii="Times New Roman" w:hAnsi="Times New Roman" w:cs="Times New Roman"/>
                <w:sz w:val="28"/>
                <w:szCs w:val="28"/>
              </w:rPr>
            </w:pPr>
            <w:r w:rsidRPr="007E0F43">
              <w:rPr>
                <w:rFonts w:ascii="Times New Roman" w:hAnsi="Times New Roman" w:cs="Times New Roman"/>
                <w:sz w:val="28"/>
                <w:szCs w:val="28"/>
              </w:rPr>
              <w:t xml:space="preserve">6 </w:t>
            </w:r>
          </w:p>
        </w:tc>
      </w:tr>
    </w:tbl>
    <w:p w:rsidR="007E0F43" w:rsidRPr="007E0F43" w:rsidRDefault="007E0F43" w:rsidP="007E0F43">
      <w:pPr>
        <w:spacing w:after="0" w:line="256" w:lineRule="auto"/>
        <w:ind w:left="-1702" w:right="403"/>
        <w:rPr>
          <w:rFonts w:ascii="Times New Roman" w:eastAsia="Times New Roman" w:hAnsi="Times New Roman" w:cs="Times New Roman"/>
          <w:color w:val="000000"/>
          <w:sz w:val="28"/>
          <w:szCs w:val="28"/>
        </w:rPr>
      </w:pPr>
    </w:p>
    <w:tbl>
      <w:tblPr>
        <w:tblStyle w:val="TableGrid"/>
        <w:tblW w:w="9215" w:type="dxa"/>
        <w:tblInd w:w="-254" w:type="dxa"/>
        <w:tblCellMar>
          <w:top w:w="52" w:type="dxa"/>
          <w:left w:w="106" w:type="dxa"/>
          <w:right w:w="53" w:type="dxa"/>
        </w:tblCellMar>
        <w:tblLook w:val="04A0" w:firstRow="1" w:lastRow="0" w:firstColumn="1" w:lastColumn="0" w:noHBand="0" w:noVBand="1"/>
      </w:tblPr>
      <w:tblGrid>
        <w:gridCol w:w="850"/>
        <w:gridCol w:w="7230"/>
        <w:gridCol w:w="1135"/>
      </w:tblGrid>
      <w:tr w:rsidR="007E0F43" w:rsidRPr="007E0F43" w:rsidTr="007E0F43">
        <w:trPr>
          <w:trHeight w:val="374"/>
        </w:trPr>
        <w:tc>
          <w:tcPr>
            <w:tcW w:w="9215" w:type="dxa"/>
            <w:gridSpan w:val="3"/>
            <w:tcBorders>
              <w:top w:val="single" w:sz="4" w:space="0" w:color="000000"/>
              <w:left w:val="single" w:sz="4" w:space="0" w:color="000000"/>
              <w:bottom w:val="single" w:sz="4" w:space="0" w:color="000000"/>
              <w:right w:val="single" w:sz="4" w:space="0" w:color="000000"/>
            </w:tcBorders>
            <w:hideMark/>
          </w:tcPr>
          <w:p w:rsidR="007E0F43" w:rsidRPr="007E0F43" w:rsidRDefault="007E0F43">
            <w:pPr>
              <w:tabs>
                <w:tab w:val="center" w:pos="502"/>
                <w:tab w:val="center" w:pos="3304"/>
                <w:tab w:val="center" w:pos="8082"/>
              </w:tabs>
              <w:spacing w:line="256" w:lineRule="auto"/>
              <w:rPr>
                <w:rFonts w:ascii="Times New Roman" w:hAnsi="Times New Roman" w:cs="Times New Roman"/>
                <w:sz w:val="28"/>
                <w:szCs w:val="28"/>
              </w:rPr>
            </w:pPr>
            <w:r w:rsidRPr="007E0F43">
              <w:rPr>
                <w:rFonts w:ascii="Times New Roman" w:eastAsia="Calibri" w:hAnsi="Times New Roman" w:cs="Times New Roman"/>
                <w:sz w:val="28"/>
                <w:szCs w:val="28"/>
              </w:rPr>
              <w:tab/>
            </w:r>
            <w:r w:rsidRPr="007E0F43">
              <w:rPr>
                <w:rFonts w:ascii="Times New Roman" w:hAnsi="Times New Roman" w:cs="Times New Roman"/>
                <w:sz w:val="28"/>
                <w:szCs w:val="28"/>
              </w:rPr>
              <w:t xml:space="preserve"> </w:t>
            </w:r>
            <w:r w:rsidRPr="007E0F43">
              <w:rPr>
                <w:rFonts w:ascii="Times New Roman" w:hAnsi="Times New Roman" w:cs="Times New Roman"/>
                <w:sz w:val="28"/>
                <w:szCs w:val="28"/>
              </w:rPr>
              <w:tab/>
            </w:r>
            <w:r w:rsidRPr="007E0F43">
              <w:rPr>
                <w:rFonts w:ascii="Times New Roman" w:hAnsi="Times New Roman" w:cs="Times New Roman"/>
                <w:b/>
                <w:sz w:val="28"/>
                <w:szCs w:val="28"/>
              </w:rPr>
              <w:t xml:space="preserve">Звуко-буквенный анализ и синтез слов (67ч.) </w:t>
            </w:r>
            <w:r w:rsidRPr="007E0F43">
              <w:rPr>
                <w:rFonts w:ascii="Times New Roman" w:hAnsi="Times New Roman" w:cs="Times New Roman"/>
                <w:sz w:val="28"/>
                <w:szCs w:val="28"/>
              </w:rPr>
              <w:t xml:space="preserve"> </w:t>
            </w:r>
            <w:r w:rsidRPr="007E0F43">
              <w:rPr>
                <w:rFonts w:ascii="Times New Roman" w:hAnsi="Times New Roman" w:cs="Times New Roman"/>
                <w:sz w:val="28"/>
                <w:szCs w:val="28"/>
              </w:rPr>
              <w:tab/>
              <w:t xml:space="preserve"> </w:t>
            </w:r>
          </w:p>
        </w:tc>
      </w:tr>
      <w:tr w:rsidR="007E0F43" w:rsidRPr="007E0F43" w:rsidTr="007E0F43">
        <w:trPr>
          <w:trHeight w:val="689"/>
        </w:trPr>
        <w:tc>
          <w:tcPr>
            <w:tcW w:w="85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right="230"/>
              <w:jc w:val="center"/>
              <w:rPr>
                <w:rFonts w:ascii="Times New Roman" w:hAnsi="Times New Roman" w:cs="Times New Roman"/>
                <w:sz w:val="28"/>
                <w:szCs w:val="28"/>
              </w:rPr>
            </w:pPr>
            <w:r w:rsidRPr="007E0F43">
              <w:rPr>
                <w:rFonts w:ascii="Times New Roman" w:hAnsi="Times New Roman" w:cs="Times New Roman"/>
                <w:sz w:val="28"/>
                <w:szCs w:val="28"/>
              </w:rPr>
              <w:t>2.</w:t>
            </w:r>
            <w:r w:rsidRPr="007E0F43">
              <w:rPr>
                <w:rFonts w:ascii="Times New Roman" w:eastAsia="Arial" w:hAnsi="Times New Roman" w:cs="Times New Roman"/>
                <w:sz w:val="28"/>
                <w:szCs w:val="28"/>
              </w:rPr>
              <w:t xml:space="preserve"> </w:t>
            </w:r>
            <w:r w:rsidRPr="007E0F43">
              <w:rPr>
                <w:rFonts w:ascii="Times New Roman" w:hAnsi="Times New Roman" w:cs="Times New Roman"/>
                <w:sz w:val="28"/>
                <w:szCs w:val="28"/>
              </w:rPr>
              <w:t xml:space="preserve"> </w:t>
            </w:r>
          </w:p>
        </w:tc>
        <w:tc>
          <w:tcPr>
            <w:tcW w:w="723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rPr>
                <w:rFonts w:ascii="Times New Roman" w:hAnsi="Times New Roman" w:cs="Times New Roman"/>
                <w:sz w:val="28"/>
                <w:szCs w:val="28"/>
              </w:rPr>
            </w:pPr>
            <w:r w:rsidRPr="007E0F43">
              <w:rPr>
                <w:rFonts w:ascii="Times New Roman" w:hAnsi="Times New Roman" w:cs="Times New Roman"/>
                <w:sz w:val="28"/>
                <w:szCs w:val="28"/>
              </w:rPr>
              <w:t xml:space="preserve">Органы речи. Строение артикуляционного аппарата. Гласные и согласные  </w:t>
            </w:r>
          </w:p>
        </w:tc>
        <w:tc>
          <w:tcPr>
            <w:tcW w:w="1135"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right="62"/>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7E0F43">
        <w:trPr>
          <w:trHeight w:val="372"/>
        </w:trPr>
        <w:tc>
          <w:tcPr>
            <w:tcW w:w="85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right="230"/>
              <w:jc w:val="center"/>
              <w:rPr>
                <w:rFonts w:ascii="Times New Roman" w:hAnsi="Times New Roman" w:cs="Times New Roman"/>
                <w:sz w:val="28"/>
                <w:szCs w:val="28"/>
              </w:rPr>
            </w:pPr>
            <w:r w:rsidRPr="007E0F43">
              <w:rPr>
                <w:rFonts w:ascii="Times New Roman" w:hAnsi="Times New Roman" w:cs="Times New Roman"/>
                <w:sz w:val="28"/>
                <w:szCs w:val="28"/>
              </w:rPr>
              <w:t>3.</w:t>
            </w:r>
            <w:r w:rsidRPr="007E0F43">
              <w:rPr>
                <w:rFonts w:ascii="Times New Roman" w:eastAsia="Arial" w:hAnsi="Times New Roman" w:cs="Times New Roman"/>
                <w:sz w:val="28"/>
                <w:szCs w:val="28"/>
              </w:rPr>
              <w:t xml:space="preserve"> </w:t>
            </w:r>
            <w:r w:rsidRPr="007E0F43">
              <w:rPr>
                <w:rFonts w:ascii="Times New Roman" w:hAnsi="Times New Roman" w:cs="Times New Roman"/>
                <w:sz w:val="28"/>
                <w:szCs w:val="28"/>
              </w:rPr>
              <w:t xml:space="preserve"> </w:t>
            </w:r>
          </w:p>
        </w:tc>
        <w:tc>
          <w:tcPr>
            <w:tcW w:w="723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rPr>
                <w:rFonts w:ascii="Times New Roman" w:hAnsi="Times New Roman" w:cs="Times New Roman"/>
                <w:sz w:val="28"/>
                <w:szCs w:val="28"/>
              </w:rPr>
            </w:pPr>
            <w:r w:rsidRPr="007E0F43">
              <w:rPr>
                <w:rFonts w:ascii="Times New Roman" w:hAnsi="Times New Roman" w:cs="Times New Roman"/>
                <w:sz w:val="28"/>
                <w:szCs w:val="28"/>
              </w:rPr>
              <w:t xml:space="preserve">Гласные и согласные  </w:t>
            </w:r>
          </w:p>
        </w:tc>
        <w:tc>
          <w:tcPr>
            <w:tcW w:w="1135"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right="62"/>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7E0F43">
        <w:trPr>
          <w:trHeight w:val="372"/>
        </w:trPr>
        <w:tc>
          <w:tcPr>
            <w:tcW w:w="85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right="230"/>
              <w:jc w:val="center"/>
              <w:rPr>
                <w:rFonts w:ascii="Times New Roman" w:hAnsi="Times New Roman" w:cs="Times New Roman"/>
                <w:sz w:val="28"/>
                <w:szCs w:val="28"/>
              </w:rPr>
            </w:pPr>
            <w:r w:rsidRPr="007E0F43">
              <w:rPr>
                <w:rFonts w:ascii="Times New Roman" w:hAnsi="Times New Roman" w:cs="Times New Roman"/>
                <w:sz w:val="28"/>
                <w:szCs w:val="28"/>
              </w:rPr>
              <w:lastRenderedPageBreak/>
              <w:t>4.</w:t>
            </w:r>
            <w:r w:rsidRPr="007E0F43">
              <w:rPr>
                <w:rFonts w:ascii="Times New Roman" w:eastAsia="Arial" w:hAnsi="Times New Roman" w:cs="Times New Roman"/>
                <w:sz w:val="28"/>
                <w:szCs w:val="28"/>
              </w:rPr>
              <w:t xml:space="preserve"> </w:t>
            </w:r>
            <w:r w:rsidRPr="007E0F43">
              <w:rPr>
                <w:rFonts w:ascii="Times New Roman" w:hAnsi="Times New Roman" w:cs="Times New Roman"/>
                <w:sz w:val="28"/>
                <w:szCs w:val="28"/>
              </w:rPr>
              <w:t xml:space="preserve"> </w:t>
            </w:r>
          </w:p>
        </w:tc>
        <w:tc>
          <w:tcPr>
            <w:tcW w:w="723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rPr>
                <w:rFonts w:ascii="Times New Roman" w:hAnsi="Times New Roman" w:cs="Times New Roman"/>
                <w:sz w:val="28"/>
                <w:szCs w:val="28"/>
              </w:rPr>
            </w:pPr>
            <w:r w:rsidRPr="007E0F43">
              <w:rPr>
                <w:rFonts w:ascii="Times New Roman" w:hAnsi="Times New Roman" w:cs="Times New Roman"/>
                <w:sz w:val="28"/>
                <w:szCs w:val="28"/>
              </w:rPr>
              <w:t xml:space="preserve">Обозначение твердости и мягкости на письме гласными 1 и 2 ряда  </w:t>
            </w:r>
          </w:p>
        </w:tc>
        <w:tc>
          <w:tcPr>
            <w:tcW w:w="1135"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right="62"/>
              <w:jc w:val="center"/>
              <w:rPr>
                <w:rFonts w:ascii="Times New Roman" w:hAnsi="Times New Roman" w:cs="Times New Roman"/>
                <w:sz w:val="28"/>
                <w:szCs w:val="28"/>
              </w:rPr>
            </w:pPr>
            <w:r w:rsidRPr="007E0F43">
              <w:rPr>
                <w:rFonts w:ascii="Times New Roman" w:hAnsi="Times New Roman" w:cs="Times New Roman"/>
                <w:sz w:val="28"/>
                <w:szCs w:val="28"/>
              </w:rPr>
              <w:t xml:space="preserve">2 </w:t>
            </w:r>
          </w:p>
        </w:tc>
      </w:tr>
      <w:tr w:rsidR="007E0F43" w:rsidRPr="007E0F43" w:rsidTr="007E0F43">
        <w:trPr>
          <w:trHeight w:val="374"/>
        </w:trPr>
        <w:tc>
          <w:tcPr>
            <w:tcW w:w="85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right="230"/>
              <w:jc w:val="center"/>
              <w:rPr>
                <w:rFonts w:ascii="Times New Roman" w:hAnsi="Times New Roman" w:cs="Times New Roman"/>
                <w:sz w:val="28"/>
                <w:szCs w:val="28"/>
              </w:rPr>
            </w:pPr>
            <w:r w:rsidRPr="007E0F43">
              <w:rPr>
                <w:rFonts w:ascii="Times New Roman" w:hAnsi="Times New Roman" w:cs="Times New Roman"/>
                <w:sz w:val="28"/>
                <w:szCs w:val="28"/>
              </w:rPr>
              <w:t>5.</w:t>
            </w:r>
            <w:r w:rsidRPr="007E0F43">
              <w:rPr>
                <w:rFonts w:ascii="Times New Roman" w:eastAsia="Arial" w:hAnsi="Times New Roman" w:cs="Times New Roman"/>
                <w:sz w:val="28"/>
                <w:szCs w:val="28"/>
              </w:rPr>
              <w:t xml:space="preserve"> </w:t>
            </w:r>
            <w:r w:rsidRPr="007E0F43">
              <w:rPr>
                <w:rFonts w:ascii="Times New Roman" w:hAnsi="Times New Roman" w:cs="Times New Roman"/>
                <w:sz w:val="28"/>
                <w:szCs w:val="28"/>
              </w:rPr>
              <w:t xml:space="preserve"> </w:t>
            </w:r>
          </w:p>
        </w:tc>
        <w:tc>
          <w:tcPr>
            <w:tcW w:w="723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rPr>
                <w:rFonts w:ascii="Times New Roman" w:hAnsi="Times New Roman" w:cs="Times New Roman"/>
                <w:sz w:val="28"/>
                <w:szCs w:val="28"/>
              </w:rPr>
            </w:pPr>
            <w:r w:rsidRPr="007E0F43">
              <w:rPr>
                <w:rFonts w:ascii="Times New Roman" w:hAnsi="Times New Roman" w:cs="Times New Roman"/>
                <w:sz w:val="28"/>
                <w:szCs w:val="28"/>
              </w:rPr>
              <w:t xml:space="preserve">Дифференциация гласных 1 и 2 ряда «а-я»  </w:t>
            </w:r>
          </w:p>
        </w:tc>
        <w:tc>
          <w:tcPr>
            <w:tcW w:w="1135"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right="62"/>
              <w:jc w:val="center"/>
              <w:rPr>
                <w:rFonts w:ascii="Times New Roman" w:hAnsi="Times New Roman" w:cs="Times New Roman"/>
                <w:sz w:val="28"/>
                <w:szCs w:val="28"/>
              </w:rPr>
            </w:pPr>
            <w:r w:rsidRPr="007E0F43">
              <w:rPr>
                <w:rFonts w:ascii="Times New Roman" w:hAnsi="Times New Roman" w:cs="Times New Roman"/>
                <w:sz w:val="28"/>
                <w:szCs w:val="28"/>
              </w:rPr>
              <w:t xml:space="preserve">2 </w:t>
            </w:r>
          </w:p>
        </w:tc>
      </w:tr>
      <w:tr w:rsidR="007E0F43" w:rsidRPr="007E0F43" w:rsidTr="007E0F43">
        <w:trPr>
          <w:trHeight w:val="372"/>
        </w:trPr>
        <w:tc>
          <w:tcPr>
            <w:tcW w:w="85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right="230"/>
              <w:jc w:val="center"/>
              <w:rPr>
                <w:rFonts w:ascii="Times New Roman" w:hAnsi="Times New Roman" w:cs="Times New Roman"/>
                <w:sz w:val="28"/>
                <w:szCs w:val="28"/>
              </w:rPr>
            </w:pPr>
            <w:r w:rsidRPr="007E0F43">
              <w:rPr>
                <w:rFonts w:ascii="Times New Roman" w:hAnsi="Times New Roman" w:cs="Times New Roman"/>
                <w:sz w:val="28"/>
                <w:szCs w:val="28"/>
              </w:rPr>
              <w:t>6.</w:t>
            </w:r>
            <w:r w:rsidRPr="007E0F43">
              <w:rPr>
                <w:rFonts w:ascii="Times New Roman" w:eastAsia="Arial" w:hAnsi="Times New Roman" w:cs="Times New Roman"/>
                <w:sz w:val="28"/>
                <w:szCs w:val="28"/>
              </w:rPr>
              <w:t xml:space="preserve"> </w:t>
            </w:r>
            <w:r w:rsidRPr="007E0F43">
              <w:rPr>
                <w:rFonts w:ascii="Times New Roman" w:hAnsi="Times New Roman" w:cs="Times New Roman"/>
                <w:sz w:val="28"/>
                <w:szCs w:val="28"/>
              </w:rPr>
              <w:t xml:space="preserve"> </w:t>
            </w:r>
          </w:p>
        </w:tc>
        <w:tc>
          <w:tcPr>
            <w:tcW w:w="723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rPr>
                <w:rFonts w:ascii="Times New Roman" w:hAnsi="Times New Roman" w:cs="Times New Roman"/>
                <w:sz w:val="28"/>
                <w:szCs w:val="28"/>
              </w:rPr>
            </w:pPr>
            <w:r w:rsidRPr="007E0F43">
              <w:rPr>
                <w:rFonts w:ascii="Times New Roman" w:hAnsi="Times New Roman" w:cs="Times New Roman"/>
                <w:sz w:val="28"/>
                <w:szCs w:val="28"/>
              </w:rPr>
              <w:t xml:space="preserve">Дифференциация гласных 1 и 2 ряда «о-ё»  </w:t>
            </w:r>
          </w:p>
        </w:tc>
        <w:tc>
          <w:tcPr>
            <w:tcW w:w="1135"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right="62"/>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7E0F43">
        <w:trPr>
          <w:trHeight w:val="689"/>
        </w:trPr>
        <w:tc>
          <w:tcPr>
            <w:tcW w:w="85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right="230"/>
              <w:jc w:val="center"/>
              <w:rPr>
                <w:rFonts w:ascii="Times New Roman" w:hAnsi="Times New Roman" w:cs="Times New Roman"/>
                <w:sz w:val="28"/>
                <w:szCs w:val="28"/>
              </w:rPr>
            </w:pPr>
            <w:r w:rsidRPr="007E0F43">
              <w:rPr>
                <w:rFonts w:ascii="Times New Roman" w:hAnsi="Times New Roman" w:cs="Times New Roman"/>
                <w:sz w:val="28"/>
                <w:szCs w:val="28"/>
              </w:rPr>
              <w:t>7.</w:t>
            </w:r>
            <w:r w:rsidRPr="007E0F43">
              <w:rPr>
                <w:rFonts w:ascii="Times New Roman" w:eastAsia="Arial" w:hAnsi="Times New Roman" w:cs="Times New Roman"/>
                <w:sz w:val="28"/>
                <w:szCs w:val="28"/>
              </w:rPr>
              <w:t xml:space="preserve"> </w:t>
            </w:r>
            <w:r w:rsidRPr="007E0F43">
              <w:rPr>
                <w:rFonts w:ascii="Times New Roman" w:hAnsi="Times New Roman" w:cs="Times New Roman"/>
                <w:sz w:val="28"/>
                <w:szCs w:val="28"/>
              </w:rPr>
              <w:t xml:space="preserve"> </w:t>
            </w:r>
          </w:p>
        </w:tc>
        <w:tc>
          <w:tcPr>
            <w:tcW w:w="723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rPr>
                <w:rFonts w:ascii="Times New Roman" w:hAnsi="Times New Roman" w:cs="Times New Roman"/>
                <w:sz w:val="28"/>
                <w:szCs w:val="28"/>
              </w:rPr>
            </w:pPr>
            <w:r w:rsidRPr="007E0F43">
              <w:rPr>
                <w:rFonts w:ascii="Times New Roman" w:hAnsi="Times New Roman" w:cs="Times New Roman"/>
                <w:sz w:val="28"/>
                <w:szCs w:val="28"/>
              </w:rPr>
              <w:t xml:space="preserve">Дифференциация гласных 1 и 2 ряда «о-ё». Предупредительный диктант  </w:t>
            </w:r>
          </w:p>
        </w:tc>
        <w:tc>
          <w:tcPr>
            <w:tcW w:w="1135"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right="62"/>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7E0F43">
        <w:trPr>
          <w:trHeight w:val="372"/>
        </w:trPr>
        <w:tc>
          <w:tcPr>
            <w:tcW w:w="85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right="230"/>
              <w:jc w:val="center"/>
              <w:rPr>
                <w:rFonts w:ascii="Times New Roman" w:hAnsi="Times New Roman" w:cs="Times New Roman"/>
                <w:sz w:val="28"/>
                <w:szCs w:val="28"/>
              </w:rPr>
            </w:pPr>
            <w:r w:rsidRPr="007E0F43">
              <w:rPr>
                <w:rFonts w:ascii="Times New Roman" w:hAnsi="Times New Roman" w:cs="Times New Roman"/>
                <w:sz w:val="28"/>
                <w:szCs w:val="28"/>
              </w:rPr>
              <w:t>8.</w:t>
            </w:r>
            <w:r w:rsidRPr="007E0F43">
              <w:rPr>
                <w:rFonts w:ascii="Times New Roman" w:eastAsia="Arial" w:hAnsi="Times New Roman" w:cs="Times New Roman"/>
                <w:sz w:val="28"/>
                <w:szCs w:val="28"/>
              </w:rPr>
              <w:t xml:space="preserve"> </w:t>
            </w:r>
            <w:r w:rsidRPr="007E0F43">
              <w:rPr>
                <w:rFonts w:ascii="Times New Roman" w:hAnsi="Times New Roman" w:cs="Times New Roman"/>
                <w:sz w:val="28"/>
                <w:szCs w:val="28"/>
              </w:rPr>
              <w:t xml:space="preserve"> </w:t>
            </w:r>
          </w:p>
        </w:tc>
        <w:tc>
          <w:tcPr>
            <w:tcW w:w="723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rPr>
                <w:rFonts w:ascii="Times New Roman" w:hAnsi="Times New Roman" w:cs="Times New Roman"/>
                <w:sz w:val="28"/>
                <w:szCs w:val="28"/>
              </w:rPr>
            </w:pPr>
            <w:r w:rsidRPr="007E0F43">
              <w:rPr>
                <w:rFonts w:ascii="Times New Roman" w:hAnsi="Times New Roman" w:cs="Times New Roman"/>
                <w:sz w:val="28"/>
                <w:szCs w:val="28"/>
              </w:rPr>
              <w:t xml:space="preserve">Дифференциация гласных 1 и 2 ряда «у-ю»  </w:t>
            </w:r>
          </w:p>
        </w:tc>
        <w:tc>
          <w:tcPr>
            <w:tcW w:w="1135"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right="62"/>
              <w:jc w:val="center"/>
              <w:rPr>
                <w:rFonts w:ascii="Times New Roman" w:hAnsi="Times New Roman" w:cs="Times New Roman"/>
                <w:sz w:val="28"/>
                <w:szCs w:val="28"/>
              </w:rPr>
            </w:pPr>
            <w:r w:rsidRPr="007E0F43">
              <w:rPr>
                <w:rFonts w:ascii="Times New Roman" w:hAnsi="Times New Roman" w:cs="Times New Roman"/>
                <w:sz w:val="28"/>
                <w:szCs w:val="28"/>
              </w:rPr>
              <w:t xml:space="preserve">2 </w:t>
            </w:r>
          </w:p>
        </w:tc>
      </w:tr>
      <w:tr w:rsidR="007E0F43" w:rsidRPr="007E0F43" w:rsidTr="007E0F43">
        <w:trPr>
          <w:trHeight w:val="372"/>
        </w:trPr>
        <w:tc>
          <w:tcPr>
            <w:tcW w:w="85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right="230"/>
              <w:jc w:val="center"/>
              <w:rPr>
                <w:rFonts w:ascii="Times New Roman" w:hAnsi="Times New Roman" w:cs="Times New Roman"/>
                <w:sz w:val="28"/>
                <w:szCs w:val="28"/>
              </w:rPr>
            </w:pPr>
            <w:r w:rsidRPr="007E0F43">
              <w:rPr>
                <w:rFonts w:ascii="Times New Roman" w:hAnsi="Times New Roman" w:cs="Times New Roman"/>
                <w:sz w:val="28"/>
                <w:szCs w:val="28"/>
              </w:rPr>
              <w:t>9.</w:t>
            </w:r>
            <w:r w:rsidRPr="007E0F43">
              <w:rPr>
                <w:rFonts w:ascii="Times New Roman" w:eastAsia="Arial" w:hAnsi="Times New Roman" w:cs="Times New Roman"/>
                <w:sz w:val="28"/>
                <w:szCs w:val="28"/>
              </w:rPr>
              <w:t xml:space="preserve"> </w:t>
            </w:r>
            <w:r w:rsidRPr="007E0F43">
              <w:rPr>
                <w:rFonts w:ascii="Times New Roman" w:hAnsi="Times New Roman" w:cs="Times New Roman"/>
                <w:sz w:val="28"/>
                <w:szCs w:val="28"/>
              </w:rPr>
              <w:t xml:space="preserve"> </w:t>
            </w:r>
          </w:p>
        </w:tc>
        <w:tc>
          <w:tcPr>
            <w:tcW w:w="723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rPr>
                <w:rFonts w:ascii="Times New Roman" w:hAnsi="Times New Roman" w:cs="Times New Roman"/>
                <w:sz w:val="28"/>
                <w:szCs w:val="28"/>
              </w:rPr>
            </w:pPr>
            <w:r w:rsidRPr="007E0F43">
              <w:rPr>
                <w:rFonts w:ascii="Times New Roman" w:hAnsi="Times New Roman" w:cs="Times New Roman"/>
                <w:sz w:val="28"/>
                <w:szCs w:val="28"/>
              </w:rPr>
              <w:t xml:space="preserve">Дифференциация гласных 1 и 2 ряда «ы-и»  </w:t>
            </w:r>
          </w:p>
        </w:tc>
        <w:tc>
          <w:tcPr>
            <w:tcW w:w="1135"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right="62"/>
              <w:jc w:val="center"/>
              <w:rPr>
                <w:rFonts w:ascii="Times New Roman" w:hAnsi="Times New Roman" w:cs="Times New Roman"/>
                <w:sz w:val="28"/>
                <w:szCs w:val="28"/>
              </w:rPr>
            </w:pPr>
            <w:r w:rsidRPr="007E0F43">
              <w:rPr>
                <w:rFonts w:ascii="Times New Roman" w:hAnsi="Times New Roman" w:cs="Times New Roman"/>
                <w:sz w:val="28"/>
                <w:szCs w:val="28"/>
              </w:rPr>
              <w:t xml:space="preserve">2 </w:t>
            </w:r>
          </w:p>
        </w:tc>
      </w:tr>
      <w:tr w:rsidR="007E0F43" w:rsidRPr="007E0F43" w:rsidTr="007E0F43">
        <w:trPr>
          <w:trHeight w:val="374"/>
        </w:trPr>
        <w:tc>
          <w:tcPr>
            <w:tcW w:w="85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right="110"/>
              <w:jc w:val="center"/>
              <w:rPr>
                <w:rFonts w:ascii="Times New Roman" w:hAnsi="Times New Roman" w:cs="Times New Roman"/>
                <w:sz w:val="28"/>
                <w:szCs w:val="28"/>
              </w:rPr>
            </w:pPr>
            <w:r w:rsidRPr="007E0F43">
              <w:rPr>
                <w:rFonts w:ascii="Times New Roman" w:hAnsi="Times New Roman" w:cs="Times New Roman"/>
                <w:sz w:val="28"/>
                <w:szCs w:val="28"/>
              </w:rPr>
              <w:t>10.</w:t>
            </w:r>
            <w:r w:rsidRPr="007E0F43">
              <w:rPr>
                <w:rFonts w:ascii="Times New Roman" w:eastAsia="Arial" w:hAnsi="Times New Roman" w:cs="Times New Roman"/>
                <w:sz w:val="28"/>
                <w:szCs w:val="28"/>
              </w:rPr>
              <w:t xml:space="preserve"> </w:t>
            </w:r>
            <w:r w:rsidRPr="007E0F43">
              <w:rPr>
                <w:rFonts w:ascii="Times New Roman" w:hAnsi="Times New Roman" w:cs="Times New Roman"/>
                <w:sz w:val="28"/>
                <w:szCs w:val="28"/>
              </w:rPr>
              <w:t xml:space="preserve"> </w:t>
            </w:r>
          </w:p>
        </w:tc>
        <w:tc>
          <w:tcPr>
            <w:tcW w:w="723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rPr>
                <w:rFonts w:ascii="Times New Roman" w:hAnsi="Times New Roman" w:cs="Times New Roman"/>
                <w:sz w:val="28"/>
                <w:szCs w:val="28"/>
              </w:rPr>
            </w:pPr>
            <w:r w:rsidRPr="007E0F43">
              <w:rPr>
                <w:rFonts w:ascii="Times New Roman" w:hAnsi="Times New Roman" w:cs="Times New Roman"/>
                <w:sz w:val="28"/>
                <w:szCs w:val="28"/>
              </w:rPr>
              <w:t xml:space="preserve">Дифференциация гласных 1 и 2 ряда «ё-ю»  </w:t>
            </w:r>
          </w:p>
        </w:tc>
        <w:tc>
          <w:tcPr>
            <w:tcW w:w="1135"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right="62"/>
              <w:jc w:val="center"/>
              <w:rPr>
                <w:rFonts w:ascii="Times New Roman" w:hAnsi="Times New Roman" w:cs="Times New Roman"/>
                <w:sz w:val="28"/>
                <w:szCs w:val="28"/>
              </w:rPr>
            </w:pPr>
            <w:r w:rsidRPr="007E0F43">
              <w:rPr>
                <w:rFonts w:ascii="Times New Roman" w:hAnsi="Times New Roman" w:cs="Times New Roman"/>
                <w:sz w:val="28"/>
                <w:szCs w:val="28"/>
              </w:rPr>
              <w:t xml:space="preserve">2 </w:t>
            </w:r>
          </w:p>
        </w:tc>
      </w:tr>
      <w:tr w:rsidR="007E0F43" w:rsidRPr="007E0F43" w:rsidTr="007E0F43">
        <w:trPr>
          <w:trHeight w:val="373"/>
        </w:trPr>
        <w:tc>
          <w:tcPr>
            <w:tcW w:w="85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right="110"/>
              <w:jc w:val="center"/>
              <w:rPr>
                <w:rFonts w:ascii="Times New Roman" w:hAnsi="Times New Roman" w:cs="Times New Roman"/>
                <w:sz w:val="28"/>
                <w:szCs w:val="28"/>
              </w:rPr>
            </w:pPr>
            <w:r w:rsidRPr="007E0F43">
              <w:rPr>
                <w:rFonts w:ascii="Times New Roman" w:hAnsi="Times New Roman" w:cs="Times New Roman"/>
                <w:sz w:val="28"/>
                <w:szCs w:val="28"/>
              </w:rPr>
              <w:t>11.</w:t>
            </w:r>
            <w:r w:rsidRPr="007E0F43">
              <w:rPr>
                <w:rFonts w:ascii="Times New Roman" w:eastAsia="Arial" w:hAnsi="Times New Roman" w:cs="Times New Roman"/>
                <w:sz w:val="28"/>
                <w:szCs w:val="28"/>
              </w:rPr>
              <w:t xml:space="preserve"> </w:t>
            </w:r>
            <w:r w:rsidRPr="007E0F43">
              <w:rPr>
                <w:rFonts w:ascii="Times New Roman" w:hAnsi="Times New Roman" w:cs="Times New Roman"/>
                <w:sz w:val="28"/>
                <w:szCs w:val="28"/>
              </w:rPr>
              <w:t xml:space="preserve"> </w:t>
            </w:r>
          </w:p>
        </w:tc>
        <w:tc>
          <w:tcPr>
            <w:tcW w:w="723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rPr>
                <w:rFonts w:ascii="Times New Roman" w:hAnsi="Times New Roman" w:cs="Times New Roman"/>
                <w:sz w:val="28"/>
                <w:szCs w:val="28"/>
              </w:rPr>
            </w:pPr>
            <w:r w:rsidRPr="007E0F43">
              <w:rPr>
                <w:rFonts w:ascii="Times New Roman" w:hAnsi="Times New Roman" w:cs="Times New Roman"/>
                <w:sz w:val="28"/>
                <w:szCs w:val="28"/>
              </w:rPr>
              <w:t xml:space="preserve">Дифференциация «И» - «Й»  </w:t>
            </w:r>
          </w:p>
        </w:tc>
        <w:tc>
          <w:tcPr>
            <w:tcW w:w="1135"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right="62"/>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7E0F43">
        <w:trPr>
          <w:trHeight w:val="372"/>
        </w:trPr>
        <w:tc>
          <w:tcPr>
            <w:tcW w:w="85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right="110"/>
              <w:jc w:val="center"/>
              <w:rPr>
                <w:rFonts w:ascii="Times New Roman" w:hAnsi="Times New Roman" w:cs="Times New Roman"/>
                <w:sz w:val="28"/>
                <w:szCs w:val="28"/>
              </w:rPr>
            </w:pPr>
            <w:r w:rsidRPr="007E0F43">
              <w:rPr>
                <w:rFonts w:ascii="Times New Roman" w:hAnsi="Times New Roman" w:cs="Times New Roman"/>
                <w:sz w:val="28"/>
                <w:szCs w:val="28"/>
              </w:rPr>
              <w:t>12.</w:t>
            </w:r>
            <w:r w:rsidRPr="007E0F43">
              <w:rPr>
                <w:rFonts w:ascii="Times New Roman" w:eastAsia="Arial" w:hAnsi="Times New Roman" w:cs="Times New Roman"/>
                <w:sz w:val="28"/>
                <w:szCs w:val="28"/>
              </w:rPr>
              <w:t xml:space="preserve"> </w:t>
            </w:r>
            <w:r w:rsidRPr="007E0F43">
              <w:rPr>
                <w:rFonts w:ascii="Times New Roman" w:hAnsi="Times New Roman" w:cs="Times New Roman"/>
                <w:sz w:val="28"/>
                <w:szCs w:val="28"/>
              </w:rPr>
              <w:t xml:space="preserve"> </w:t>
            </w:r>
          </w:p>
        </w:tc>
        <w:tc>
          <w:tcPr>
            <w:tcW w:w="723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rPr>
                <w:rFonts w:ascii="Times New Roman" w:hAnsi="Times New Roman" w:cs="Times New Roman"/>
                <w:sz w:val="28"/>
                <w:szCs w:val="28"/>
              </w:rPr>
            </w:pPr>
            <w:r w:rsidRPr="007E0F43">
              <w:rPr>
                <w:rFonts w:ascii="Times New Roman" w:hAnsi="Times New Roman" w:cs="Times New Roman"/>
                <w:sz w:val="28"/>
                <w:szCs w:val="28"/>
              </w:rPr>
              <w:t xml:space="preserve">Проверочная работа по теме «Дифференциация гласных 1и 2 ряда»  </w:t>
            </w:r>
          </w:p>
        </w:tc>
        <w:tc>
          <w:tcPr>
            <w:tcW w:w="1135"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right="62"/>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7E0F43">
        <w:trPr>
          <w:trHeight w:val="372"/>
        </w:trPr>
        <w:tc>
          <w:tcPr>
            <w:tcW w:w="85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right="110"/>
              <w:jc w:val="center"/>
              <w:rPr>
                <w:rFonts w:ascii="Times New Roman" w:hAnsi="Times New Roman" w:cs="Times New Roman"/>
                <w:sz w:val="28"/>
                <w:szCs w:val="28"/>
              </w:rPr>
            </w:pPr>
            <w:r w:rsidRPr="007E0F43">
              <w:rPr>
                <w:rFonts w:ascii="Times New Roman" w:hAnsi="Times New Roman" w:cs="Times New Roman"/>
                <w:sz w:val="28"/>
                <w:szCs w:val="28"/>
              </w:rPr>
              <w:t>13.</w:t>
            </w:r>
            <w:r w:rsidRPr="007E0F43">
              <w:rPr>
                <w:rFonts w:ascii="Times New Roman" w:eastAsia="Arial" w:hAnsi="Times New Roman" w:cs="Times New Roman"/>
                <w:sz w:val="28"/>
                <w:szCs w:val="28"/>
              </w:rPr>
              <w:t xml:space="preserve"> </w:t>
            </w:r>
            <w:r w:rsidRPr="007E0F43">
              <w:rPr>
                <w:rFonts w:ascii="Times New Roman" w:hAnsi="Times New Roman" w:cs="Times New Roman"/>
                <w:sz w:val="28"/>
                <w:szCs w:val="28"/>
              </w:rPr>
              <w:t xml:space="preserve"> </w:t>
            </w:r>
          </w:p>
        </w:tc>
        <w:tc>
          <w:tcPr>
            <w:tcW w:w="723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rPr>
                <w:rFonts w:ascii="Times New Roman" w:hAnsi="Times New Roman" w:cs="Times New Roman"/>
                <w:sz w:val="28"/>
                <w:szCs w:val="28"/>
              </w:rPr>
            </w:pPr>
            <w:r w:rsidRPr="007E0F43">
              <w:rPr>
                <w:rFonts w:ascii="Times New Roman" w:hAnsi="Times New Roman" w:cs="Times New Roman"/>
                <w:sz w:val="28"/>
                <w:szCs w:val="28"/>
              </w:rPr>
              <w:t xml:space="preserve">Мягкий знак на конце слова  </w:t>
            </w:r>
          </w:p>
        </w:tc>
        <w:tc>
          <w:tcPr>
            <w:tcW w:w="1135"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right="62"/>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7E0F43">
        <w:trPr>
          <w:trHeight w:val="372"/>
        </w:trPr>
        <w:tc>
          <w:tcPr>
            <w:tcW w:w="85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right="110"/>
              <w:jc w:val="center"/>
              <w:rPr>
                <w:rFonts w:ascii="Times New Roman" w:hAnsi="Times New Roman" w:cs="Times New Roman"/>
                <w:sz w:val="28"/>
                <w:szCs w:val="28"/>
              </w:rPr>
            </w:pPr>
            <w:r w:rsidRPr="007E0F43">
              <w:rPr>
                <w:rFonts w:ascii="Times New Roman" w:hAnsi="Times New Roman" w:cs="Times New Roman"/>
                <w:sz w:val="28"/>
                <w:szCs w:val="28"/>
              </w:rPr>
              <w:t>14.</w:t>
            </w:r>
            <w:r w:rsidRPr="007E0F43">
              <w:rPr>
                <w:rFonts w:ascii="Times New Roman" w:eastAsia="Arial" w:hAnsi="Times New Roman" w:cs="Times New Roman"/>
                <w:sz w:val="28"/>
                <w:szCs w:val="28"/>
              </w:rPr>
              <w:t xml:space="preserve"> </w:t>
            </w:r>
            <w:r w:rsidRPr="007E0F43">
              <w:rPr>
                <w:rFonts w:ascii="Times New Roman" w:hAnsi="Times New Roman" w:cs="Times New Roman"/>
                <w:sz w:val="28"/>
                <w:szCs w:val="28"/>
              </w:rPr>
              <w:t xml:space="preserve"> </w:t>
            </w:r>
          </w:p>
        </w:tc>
        <w:tc>
          <w:tcPr>
            <w:tcW w:w="723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rPr>
                <w:rFonts w:ascii="Times New Roman" w:hAnsi="Times New Roman" w:cs="Times New Roman"/>
                <w:sz w:val="28"/>
                <w:szCs w:val="28"/>
              </w:rPr>
            </w:pPr>
            <w:r w:rsidRPr="007E0F43">
              <w:rPr>
                <w:rFonts w:ascii="Times New Roman" w:hAnsi="Times New Roman" w:cs="Times New Roman"/>
                <w:sz w:val="28"/>
                <w:szCs w:val="28"/>
              </w:rPr>
              <w:t xml:space="preserve">Мягкий знак в середине слова  </w:t>
            </w:r>
          </w:p>
        </w:tc>
        <w:tc>
          <w:tcPr>
            <w:tcW w:w="1135"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right="62"/>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7E0F43">
        <w:trPr>
          <w:trHeight w:val="372"/>
        </w:trPr>
        <w:tc>
          <w:tcPr>
            <w:tcW w:w="85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right="110"/>
              <w:jc w:val="center"/>
              <w:rPr>
                <w:rFonts w:ascii="Times New Roman" w:hAnsi="Times New Roman" w:cs="Times New Roman"/>
                <w:sz w:val="28"/>
                <w:szCs w:val="28"/>
              </w:rPr>
            </w:pPr>
            <w:r w:rsidRPr="007E0F43">
              <w:rPr>
                <w:rFonts w:ascii="Times New Roman" w:hAnsi="Times New Roman" w:cs="Times New Roman"/>
                <w:sz w:val="28"/>
                <w:szCs w:val="28"/>
              </w:rPr>
              <w:t>15.</w:t>
            </w:r>
            <w:r w:rsidRPr="007E0F43">
              <w:rPr>
                <w:rFonts w:ascii="Times New Roman" w:eastAsia="Arial" w:hAnsi="Times New Roman" w:cs="Times New Roman"/>
                <w:sz w:val="28"/>
                <w:szCs w:val="28"/>
              </w:rPr>
              <w:t xml:space="preserve"> </w:t>
            </w:r>
            <w:r w:rsidRPr="007E0F43">
              <w:rPr>
                <w:rFonts w:ascii="Times New Roman" w:hAnsi="Times New Roman" w:cs="Times New Roman"/>
                <w:sz w:val="28"/>
                <w:szCs w:val="28"/>
              </w:rPr>
              <w:t xml:space="preserve"> </w:t>
            </w:r>
          </w:p>
        </w:tc>
        <w:tc>
          <w:tcPr>
            <w:tcW w:w="723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rPr>
                <w:rFonts w:ascii="Times New Roman" w:hAnsi="Times New Roman" w:cs="Times New Roman"/>
                <w:sz w:val="28"/>
                <w:szCs w:val="28"/>
              </w:rPr>
            </w:pPr>
            <w:r w:rsidRPr="007E0F43">
              <w:rPr>
                <w:rFonts w:ascii="Times New Roman" w:hAnsi="Times New Roman" w:cs="Times New Roman"/>
                <w:sz w:val="28"/>
                <w:szCs w:val="28"/>
              </w:rPr>
              <w:t xml:space="preserve">Разделительный мягкий знак  </w:t>
            </w:r>
          </w:p>
        </w:tc>
        <w:tc>
          <w:tcPr>
            <w:tcW w:w="1135"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right="62"/>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7E0F43">
        <w:trPr>
          <w:trHeight w:val="372"/>
        </w:trPr>
        <w:tc>
          <w:tcPr>
            <w:tcW w:w="85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right="110"/>
              <w:jc w:val="center"/>
              <w:rPr>
                <w:rFonts w:ascii="Times New Roman" w:hAnsi="Times New Roman" w:cs="Times New Roman"/>
                <w:sz w:val="28"/>
                <w:szCs w:val="28"/>
              </w:rPr>
            </w:pPr>
            <w:r w:rsidRPr="007E0F43">
              <w:rPr>
                <w:rFonts w:ascii="Times New Roman" w:hAnsi="Times New Roman" w:cs="Times New Roman"/>
                <w:sz w:val="28"/>
                <w:szCs w:val="28"/>
              </w:rPr>
              <w:t>16.</w:t>
            </w:r>
            <w:r w:rsidRPr="007E0F43">
              <w:rPr>
                <w:rFonts w:ascii="Times New Roman" w:eastAsia="Arial" w:hAnsi="Times New Roman" w:cs="Times New Roman"/>
                <w:sz w:val="28"/>
                <w:szCs w:val="28"/>
              </w:rPr>
              <w:t xml:space="preserve"> </w:t>
            </w:r>
            <w:r w:rsidRPr="007E0F43">
              <w:rPr>
                <w:rFonts w:ascii="Times New Roman" w:hAnsi="Times New Roman" w:cs="Times New Roman"/>
                <w:sz w:val="28"/>
                <w:szCs w:val="28"/>
              </w:rPr>
              <w:t xml:space="preserve"> </w:t>
            </w:r>
          </w:p>
        </w:tc>
        <w:tc>
          <w:tcPr>
            <w:tcW w:w="723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rPr>
                <w:rFonts w:ascii="Times New Roman" w:hAnsi="Times New Roman" w:cs="Times New Roman"/>
                <w:sz w:val="28"/>
                <w:szCs w:val="28"/>
              </w:rPr>
            </w:pPr>
            <w:r w:rsidRPr="007E0F43">
              <w:rPr>
                <w:rFonts w:ascii="Times New Roman" w:hAnsi="Times New Roman" w:cs="Times New Roman"/>
                <w:sz w:val="28"/>
                <w:szCs w:val="28"/>
              </w:rPr>
              <w:t xml:space="preserve">Проверочный диктант  </w:t>
            </w:r>
          </w:p>
        </w:tc>
        <w:tc>
          <w:tcPr>
            <w:tcW w:w="1135"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right="62"/>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7E0F43">
        <w:trPr>
          <w:trHeight w:val="374"/>
        </w:trPr>
        <w:tc>
          <w:tcPr>
            <w:tcW w:w="85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right="110"/>
              <w:jc w:val="center"/>
              <w:rPr>
                <w:rFonts w:ascii="Times New Roman" w:hAnsi="Times New Roman" w:cs="Times New Roman"/>
                <w:sz w:val="28"/>
                <w:szCs w:val="28"/>
              </w:rPr>
            </w:pPr>
            <w:r w:rsidRPr="007E0F43">
              <w:rPr>
                <w:rFonts w:ascii="Times New Roman" w:hAnsi="Times New Roman" w:cs="Times New Roman"/>
                <w:sz w:val="28"/>
                <w:szCs w:val="28"/>
              </w:rPr>
              <w:t>17.</w:t>
            </w:r>
            <w:r w:rsidRPr="007E0F43">
              <w:rPr>
                <w:rFonts w:ascii="Times New Roman" w:eastAsia="Arial" w:hAnsi="Times New Roman" w:cs="Times New Roman"/>
                <w:sz w:val="28"/>
                <w:szCs w:val="28"/>
              </w:rPr>
              <w:t xml:space="preserve"> </w:t>
            </w:r>
            <w:r w:rsidRPr="007E0F43">
              <w:rPr>
                <w:rFonts w:ascii="Times New Roman" w:hAnsi="Times New Roman" w:cs="Times New Roman"/>
                <w:sz w:val="28"/>
                <w:szCs w:val="28"/>
              </w:rPr>
              <w:t xml:space="preserve"> </w:t>
            </w:r>
          </w:p>
        </w:tc>
        <w:tc>
          <w:tcPr>
            <w:tcW w:w="723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rPr>
                <w:rFonts w:ascii="Times New Roman" w:hAnsi="Times New Roman" w:cs="Times New Roman"/>
                <w:sz w:val="28"/>
                <w:szCs w:val="28"/>
              </w:rPr>
            </w:pPr>
            <w:r w:rsidRPr="007E0F43">
              <w:rPr>
                <w:rFonts w:ascii="Times New Roman" w:hAnsi="Times New Roman" w:cs="Times New Roman"/>
                <w:sz w:val="28"/>
                <w:szCs w:val="28"/>
              </w:rPr>
              <w:t xml:space="preserve">Слова с двойными согласными  </w:t>
            </w:r>
          </w:p>
        </w:tc>
        <w:tc>
          <w:tcPr>
            <w:tcW w:w="1135"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right="62"/>
              <w:jc w:val="center"/>
              <w:rPr>
                <w:rFonts w:ascii="Times New Roman" w:hAnsi="Times New Roman" w:cs="Times New Roman"/>
                <w:sz w:val="28"/>
                <w:szCs w:val="28"/>
              </w:rPr>
            </w:pPr>
            <w:r w:rsidRPr="007E0F43">
              <w:rPr>
                <w:rFonts w:ascii="Times New Roman" w:hAnsi="Times New Roman" w:cs="Times New Roman"/>
                <w:sz w:val="28"/>
                <w:szCs w:val="28"/>
              </w:rPr>
              <w:t xml:space="preserve">4 </w:t>
            </w:r>
          </w:p>
        </w:tc>
      </w:tr>
      <w:tr w:rsidR="007E0F43" w:rsidRPr="007E0F43" w:rsidTr="007E0F43">
        <w:trPr>
          <w:trHeight w:val="372"/>
        </w:trPr>
        <w:tc>
          <w:tcPr>
            <w:tcW w:w="85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right="110"/>
              <w:jc w:val="center"/>
              <w:rPr>
                <w:rFonts w:ascii="Times New Roman" w:hAnsi="Times New Roman" w:cs="Times New Roman"/>
                <w:sz w:val="28"/>
                <w:szCs w:val="28"/>
              </w:rPr>
            </w:pPr>
            <w:r w:rsidRPr="007E0F43">
              <w:rPr>
                <w:rFonts w:ascii="Times New Roman" w:hAnsi="Times New Roman" w:cs="Times New Roman"/>
                <w:sz w:val="28"/>
                <w:szCs w:val="28"/>
              </w:rPr>
              <w:t>18.</w:t>
            </w:r>
            <w:r w:rsidRPr="007E0F43">
              <w:rPr>
                <w:rFonts w:ascii="Times New Roman" w:eastAsia="Arial" w:hAnsi="Times New Roman" w:cs="Times New Roman"/>
                <w:sz w:val="28"/>
                <w:szCs w:val="28"/>
              </w:rPr>
              <w:t xml:space="preserve"> </w:t>
            </w:r>
            <w:r w:rsidRPr="007E0F43">
              <w:rPr>
                <w:rFonts w:ascii="Times New Roman" w:hAnsi="Times New Roman" w:cs="Times New Roman"/>
                <w:sz w:val="28"/>
                <w:szCs w:val="28"/>
              </w:rPr>
              <w:t xml:space="preserve"> </w:t>
            </w:r>
          </w:p>
        </w:tc>
        <w:tc>
          <w:tcPr>
            <w:tcW w:w="723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rPr>
                <w:rFonts w:ascii="Times New Roman" w:hAnsi="Times New Roman" w:cs="Times New Roman"/>
                <w:sz w:val="28"/>
                <w:szCs w:val="28"/>
              </w:rPr>
            </w:pPr>
            <w:r w:rsidRPr="007E0F43">
              <w:rPr>
                <w:rFonts w:ascii="Times New Roman" w:hAnsi="Times New Roman" w:cs="Times New Roman"/>
                <w:sz w:val="28"/>
                <w:szCs w:val="28"/>
              </w:rPr>
              <w:t xml:space="preserve">Проверочная работа  </w:t>
            </w:r>
          </w:p>
        </w:tc>
        <w:tc>
          <w:tcPr>
            <w:tcW w:w="1135"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right="62"/>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7E0F43">
        <w:trPr>
          <w:trHeight w:val="372"/>
        </w:trPr>
        <w:tc>
          <w:tcPr>
            <w:tcW w:w="85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right="110"/>
              <w:jc w:val="center"/>
              <w:rPr>
                <w:rFonts w:ascii="Times New Roman" w:hAnsi="Times New Roman" w:cs="Times New Roman"/>
                <w:sz w:val="28"/>
                <w:szCs w:val="28"/>
              </w:rPr>
            </w:pPr>
            <w:r w:rsidRPr="007E0F43">
              <w:rPr>
                <w:rFonts w:ascii="Times New Roman" w:hAnsi="Times New Roman" w:cs="Times New Roman"/>
                <w:sz w:val="28"/>
                <w:szCs w:val="28"/>
              </w:rPr>
              <w:t>19.</w:t>
            </w:r>
            <w:r w:rsidRPr="007E0F43">
              <w:rPr>
                <w:rFonts w:ascii="Times New Roman" w:eastAsia="Arial" w:hAnsi="Times New Roman" w:cs="Times New Roman"/>
                <w:sz w:val="28"/>
                <w:szCs w:val="28"/>
              </w:rPr>
              <w:t xml:space="preserve"> </w:t>
            </w:r>
            <w:r w:rsidRPr="007E0F43">
              <w:rPr>
                <w:rFonts w:ascii="Times New Roman" w:hAnsi="Times New Roman" w:cs="Times New Roman"/>
                <w:sz w:val="28"/>
                <w:szCs w:val="28"/>
              </w:rPr>
              <w:t xml:space="preserve"> </w:t>
            </w:r>
          </w:p>
        </w:tc>
        <w:tc>
          <w:tcPr>
            <w:tcW w:w="723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rPr>
                <w:rFonts w:ascii="Times New Roman" w:hAnsi="Times New Roman" w:cs="Times New Roman"/>
                <w:sz w:val="28"/>
                <w:szCs w:val="28"/>
              </w:rPr>
            </w:pPr>
            <w:r w:rsidRPr="007E0F43">
              <w:rPr>
                <w:rFonts w:ascii="Times New Roman" w:hAnsi="Times New Roman" w:cs="Times New Roman"/>
                <w:sz w:val="28"/>
                <w:szCs w:val="28"/>
              </w:rPr>
              <w:t xml:space="preserve">Фонетический разбор слов  </w:t>
            </w:r>
          </w:p>
        </w:tc>
        <w:tc>
          <w:tcPr>
            <w:tcW w:w="1135"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right="62"/>
              <w:jc w:val="center"/>
              <w:rPr>
                <w:rFonts w:ascii="Times New Roman" w:hAnsi="Times New Roman" w:cs="Times New Roman"/>
                <w:sz w:val="28"/>
                <w:szCs w:val="28"/>
              </w:rPr>
            </w:pPr>
            <w:r w:rsidRPr="007E0F43">
              <w:rPr>
                <w:rFonts w:ascii="Times New Roman" w:hAnsi="Times New Roman" w:cs="Times New Roman"/>
                <w:sz w:val="28"/>
                <w:szCs w:val="28"/>
              </w:rPr>
              <w:t xml:space="preserve">2 </w:t>
            </w:r>
          </w:p>
        </w:tc>
      </w:tr>
      <w:tr w:rsidR="007E0F43" w:rsidRPr="007E0F43" w:rsidTr="007E0F43">
        <w:trPr>
          <w:trHeight w:val="372"/>
        </w:trPr>
        <w:tc>
          <w:tcPr>
            <w:tcW w:w="85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right="110"/>
              <w:jc w:val="center"/>
              <w:rPr>
                <w:rFonts w:ascii="Times New Roman" w:hAnsi="Times New Roman" w:cs="Times New Roman"/>
                <w:sz w:val="28"/>
                <w:szCs w:val="28"/>
              </w:rPr>
            </w:pPr>
            <w:r w:rsidRPr="007E0F43">
              <w:rPr>
                <w:rFonts w:ascii="Times New Roman" w:hAnsi="Times New Roman" w:cs="Times New Roman"/>
                <w:sz w:val="28"/>
                <w:szCs w:val="28"/>
              </w:rPr>
              <w:t>20.</w:t>
            </w:r>
            <w:r w:rsidRPr="007E0F43">
              <w:rPr>
                <w:rFonts w:ascii="Times New Roman" w:eastAsia="Arial" w:hAnsi="Times New Roman" w:cs="Times New Roman"/>
                <w:sz w:val="28"/>
                <w:szCs w:val="28"/>
              </w:rPr>
              <w:t xml:space="preserve"> </w:t>
            </w:r>
            <w:r w:rsidRPr="007E0F43">
              <w:rPr>
                <w:rFonts w:ascii="Times New Roman" w:hAnsi="Times New Roman" w:cs="Times New Roman"/>
                <w:sz w:val="28"/>
                <w:szCs w:val="28"/>
              </w:rPr>
              <w:t xml:space="preserve"> </w:t>
            </w:r>
          </w:p>
        </w:tc>
        <w:tc>
          <w:tcPr>
            <w:tcW w:w="723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rPr>
                <w:rFonts w:ascii="Times New Roman" w:hAnsi="Times New Roman" w:cs="Times New Roman"/>
                <w:sz w:val="28"/>
                <w:szCs w:val="28"/>
              </w:rPr>
            </w:pPr>
            <w:r w:rsidRPr="007E0F43">
              <w:rPr>
                <w:rFonts w:ascii="Times New Roman" w:hAnsi="Times New Roman" w:cs="Times New Roman"/>
                <w:sz w:val="28"/>
                <w:szCs w:val="28"/>
              </w:rPr>
              <w:t xml:space="preserve">Деление слов на слоги  </w:t>
            </w:r>
          </w:p>
        </w:tc>
        <w:tc>
          <w:tcPr>
            <w:tcW w:w="1135"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right="62"/>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7E0F43">
        <w:trPr>
          <w:trHeight w:val="372"/>
        </w:trPr>
        <w:tc>
          <w:tcPr>
            <w:tcW w:w="85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right="110"/>
              <w:jc w:val="center"/>
              <w:rPr>
                <w:rFonts w:ascii="Times New Roman" w:hAnsi="Times New Roman" w:cs="Times New Roman"/>
                <w:sz w:val="28"/>
                <w:szCs w:val="28"/>
              </w:rPr>
            </w:pPr>
            <w:r w:rsidRPr="007E0F43">
              <w:rPr>
                <w:rFonts w:ascii="Times New Roman" w:hAnsi="Times New Roman" w:cs="Times New Roman"/>
                <w:sz w:val="28"/>
                <w:szCs w:val="28"/>
              </w:rPr>
              <w:t>21.</w:t>
            </w:r>
            <w:r w:rsidRPr="007E0F43">
              <w:rPr>
                <w:rFonts w:ascii="Times New Roman" w:eastAsia="Arial" w:hAnsi="Times New Roman" w:cs="Times New Roman"/>
                <w:sz w:val="28"/>
                <w:szCs w:val="28"/>
              </w:rPr>
              <w:t xml:space="preserve"> </w:t>
            </w:r>
            <w:r w:rsidRPr="007E0F43">
              <w:rPr>
                <w:rFonts w:ascii="Times New Roman" w:hAnsi="Times New Roman" w:cs="Times New Roman"/>
                <w:sz w:val="28"/>
                <w:szCs w:val="28"/>
              </w:rPr>
              <w:t xml:space="preserve"> </w:t>
            </w:r>
          </w:p>
        </w:tc>
        <w:tc>
          <w:tcPr>
            <w:tcW w:w="723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rPr>
                <w:rFonts w:ascii="Times New Roman" w:hAnsi="Times New Roman" w:cs="Times New Roman"/>
                <w:sz w:val="28"/>
                <w:szCs w:val="28"/>
              </w:rPr>
            </w:pPr>
            <w:r w:rsidRPr="007E0F43">
              <w:rPr>
                <w:rFonts w:ascii="Times New Roman" w:hAnsi="Times New Roman" w:cs="Times New Roman"/>
                <w:sz w:val="28"/>
                <w:szCs w:val="28"/>
              </w:rPr>
              <w:t xml:space="preserve">Перенос слов  </w:t>
            </w:r>
          </w:p>
        </w:tc>
        <w:tc>
          <w:tcPr>
            <w:tcW w:w="1135"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right="62"/>
              <w:jc w:val="center"/>
              <w:rPr>
                <w:rFonts w:ascii="Times New Roman" w:hAnsi="Times New Roman" w:cs="Times New Roman"/>
                <w:sz w:val="28"/>
                <w:szCs w:val="28"/>
              </w:rPr>
            </w:pPr>
            <w:r w:rsidRPr="007E0F43">
              <w:rPr>
                <w:rFonts w:ascii="Times New Roman" w:hAnsi="Times New Roman" w:cs="Times New Roman"/>
                <w:sz w:val="28"/>
                <w:szCs w:val="28"/>
              </w:rPr>
              <w:t xml:space="preserve">2 </w:t>
            </w:r>
          </w:p>
        </w:tc>
      </w:tr>
      <w:tr w:rsidR="007E0F43" w:rsidRPr="007E0F43" w:rsidTr="007E0F43">
        <w:trPr>
          <w:trHeight w:val="372"/>
        </w:trPr>
        <w:tc>
          <w:tcPr>
            <w:tcW w:w="85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right="110"/>
              <w:jc w:val="center"/>
              <w:rPr>
                <w:rFonts w:ascii="Times New Roman" w:hAnsi="Times New Roman" w:cs="Times New Roman"/>
                <w:sz w:val="28"/>
                <w:szCs w:val="28"/>
              </w:rPr>
            </w:pPr>
            <w:r w:rsidRPr="007E0F43">
              <w:rPr>
                <w:rFonts w:ascii="Times New Roman" w:hAnsi="Times New Roman" w:cs="Times New Roman"/>
                <w:sz w:val="28"/>
                <w:szCs w:val="28"/>
              </w:rPr>
              <w:t>22.</w:t>
            </w:r>
            <w:r w:rsidRPr="007E0F43">
              <w:rPr>
                <w:rFonts w:ascii="Times New Roman" w:eastAsia="Arial" w:hAnsi="Times New Roman" w:cs="Times New Roman"/>
                <w:sz w:val="28"/>
                <w:szCs w:val="28"/>
              </w:rPr>
              <w:t xml:space="preserve"> </w:t>
            </w:r>
            <w:r w:rsidRPr="007E0F43">
              <w:rPr>
                <w:rFonts w:ascii="Times New Roman" w:hAnsi="Times New Roman" w:cs="Times New Roman"/>
                <w:sz w:val="28"/>
                <w:szCs w:val="28"/>
              </w:rPr>
              <w:t xml:space="preserve"> </w:t>
            </w:r>
          </w:p>
        </w:tc>
        <w:tc>
          <w:tcPr>
            <w:tcW w:w="723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rPr>
                <w:rFonts w:ascii="Times New Roman" w:hAnsi="Times New Roman" w:cs="Times New Roman"/>
                <w:sz w:val="28"/>
                <w:szCs w:val="28"/>
              </w:rPr>
            </w:pPr>
            <w:r w:rsidRPr="007E0F43">
              <w:rPr>
                <w:rFonts w:ascii="Times New Roman" w:hAnsi="Times New Roman" w:cs="Times New Roman"/>
                <w:sz w:val="28"/>
                <w:szCs w:val="28"/>
              </w:rPr>
              <w:t xml:space="preserve">Урок – тренинг «Деление слов на слоги и перенос слов»  </w:t>
            </w:r>
          </w:p>
        </w:tc>
        <w:tc>
          <w:tcPr>
            <w:tcW w:w="1135"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right="62"/>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7E0F43">
        <w:trPr>
          <w:trHeight w:val="374"/>
        </w:trPr>
        <w:tc>
          <w:tcPr>
            <w:tcW w:w="85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right="110"/>
              <w:jc w:val="center"/>
              <w:rPr>
                <w:rFonts w:ascii="Times New Roman" w:hAnsi="Times New Roman" w:cs="Times New Roman"/>
                <w:sz w:val="28"/>
                <w:szCs w:val="28"/>
              </w:rPr>
            </w:pPr>
            <w:r w:rsidRPr="007E0F43">
              <w:rPr>
                <w:rFonts w:ascii="Times New Roman" w:hAnsi="Times New Roman" w:cs="Times New Roman"/>
                <w:sz w:val="28"/>
                <w:szCs w:val="28"/>
              </w:rPr>
              <w:t>23.</w:t>
            </w:r>
            <w:r w:rsidRPr="007E0F43">
              <w:rPr>
                <w:rFonts w:ascii="Times New Roman" w:eastAsia="Arial" w:hAnsi="Times New Roman" w:cs="Times New Roman"/>
                <w:sz w:val="28"/>
                <w:szCs w:val="28"/>
              </w:rPr>
              <w:t xml:space="preserve"> </w:t>
            </w:r>
            <w:r w:rsidRPr="007E0F43">
              <w:rPr>
                <w:rFonts w:ascii="Times New Roman" w:hAnsi="Times New Roman" w:cs="Times New Roman"/>
                <w:sz w:val="28"/>
                <w:szCs w:val="28"/>
              </w:rPr>
              <w:t xml:space="preserve"> </w:t>
            </w:r>
          </w:p>
        </w:tc>
        <w:tc>
          <w:tcPr>
            <w:tcW w:w="723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rPr>
                <w:rFonts w:ascii="Times New Roman" w:hAnsi="Times New Roman" w:cs="Times New Roman"/>
                <w:sz w:val="28"/>
                <w:szCs w:val="28"/>
              </w:rPr>
            </w:pPr>
            <w:r w:rsidRPr="007E0F43">
              <w:rPr>
                <w:rFonts w:ascii="Times New Roman" w:hAnsi="Times New Roman" w:cs="Times New Roman"/>
                <w:sz w:val="28"/>
                <w:szCs w:val="28"/>
              </w:rPr>
              <w:t xml:space="preserve">Проверочный диктант  </w:t>
            </w:r>
          </w:p>
        </w:tc>
        <w:tc>
          <w:tcPr>
            <w:tcW w:w="1135"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right="62"/>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7E0F43">
        <w:trPr>
          <w:trHeight w:val="372"/>
        </w:trPr>
        <w:tc>
          <w:tcPr>
            <w:tcW w:w="85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right="110"/>
              <w:jc w:val="center"/>
              <w:rPr>
                <w:rFonts w:ascii="Times New Roman" w:hAnsi="Times New Roman" w:cs="Times New Roman"/>
                <w:sz w:val="28"/>
                <w:szCs w:val="28"/>
              </w:rPr>
            </w:pPr>
            <w:r w:rsidRPr="007E0F43">
              <w:rPr>
                <w:rFonts w:ascii="Times New Roman" w:hAnsi="Times New Roman" w:cs="Times New Roman"/>
                <w:sz w:val="28"/>
                <w:szCs w:val="28"/>
              </w:rPr>
              <w:t>24.</w:t>
            </w:r>
            <w:r w:rsidRPr="007E0F43">
              <w:rPr>
                <w:rFonts w:ascii="Times New Roman" w:eastAsia="Arial" w:hAnsi="Times New Roman" w:cs="Times New Roman"/>
                <w:sz w:val="28"/>
                <w:szCs w:val="28"/>
              </w:rPr>
              <w:t xml:space="preserve"> </w:t>
            </w:r>
            <w:r w:rsidRPr="007E0F43">
              <w:rPr>
                <w:rFonts w:ascii="Times New Roman" w:hAnsi="Times New Roman" w:cs="Times New Roman"/>
                <w:sz w:val="28"/>
                <w:szCs w:val="28"/>
              </w:rPr>
              <w:t xml:space="preserve"> </w:t>
            </w:r>
          </w:p>
        </w:tc>
        <w:tc>
          <w:tcPr>
            <w:tcW w:w="723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rPr>
                <w:rFonts w:ascii="Times New Roman" w:hAnsi="Times New Roman" w:cs="Times New Roman"/>
                <w:sz w:val="28"/>
                <w:szCs w:val="28"/>
              </w:rPr>
            </w:pPr>
            <w:r w:rsidRPr="007E0F43">
              <w:rPr>
                <w:rFonts w:ascii="Times New Roman" w:hAnsi="Times New Roman" w:cs="Times New Roman"/>
                <w:sz w:val="28"/>
                <w:szCs w:val="28"/>
              </w:rPr>
              <w:t xml:space="preserve">Дифференциация п- б  </w:t>
            </w:r>
          </w:p>
        </w:tc>
        <w:tc>
          <w:tcPr>
            <w:tcW w:w="1135"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right="62"/>
              <w:jc w:val="center"/>
              <w:rPr>
                <w:rFonts w:ascii="Times New Roman" w:hAnsi="Times New Roman" w:cs="Times New Roman"/>
                <w:sz w:val="28"/>
                <w:szCs w:val="28"/>
              </w:rPr>
            </w:pPr>
            <w:r w:rsidRPr="007E0F43">
              <w:rPr>
                <w:rFonts w:ascii="Times New Roman" w:hAnsi="Times New Roman" w:cs="Times New Roman"/>
                <w:sz w:val="28"/>
                <w:szCs w:val="28"/>
              </w:rPr>
              <w:t xml:space="preserve">2 </w:t>
            </w:r>
          </w:p>
        </w:tc>
      </w:tr>
      <w:tr w:rsidR="007E0F43" w:rsidRPr="007E0F43" w:rsidTr="007E0F43">
        <w:trPr>
          <w:trHeight w:val="372"/>
        </w:trPr>
        <w:tc>
          <w:tcPr>
            <w:tcW w:w="85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right="110"/>
              <w:jc w:val="center"/>
              <w:rPr>
                <w:rFonts w:ascii="Times New Roman" w:hAnsi="Times New Roman" w:cs="Times New Roman"/>
                <w:sz w:val="28"/>
                <w:szCs w:val="28"/>
              </w:rPr>
            </w:pPr>
            <w:r w:rsidRPr="007E0F43">
              <w:rPr>
                <w:rFonts w:ascii="Times New Roman" w:hAnsi="Times New Roman" w:cs="Times New Roman"/>
                <w:sz w:val="28"/>
                <w:szCs w:val="28"/>
              </w:rPr>
              <w:t>25.</w:t>
            </w:r>
            <w:r w:rsidRPr="007E0F43">
              <w:rPr>
                <w:rFonts w:ascii="Times New Roman" w:eastAsia="Arial" w:hAnsi="Times New Roman" w:cs="Times New Roman"/>
                <w:sz w:val="28"/>
                <w:szCs w:val="28"/>
              </w:rPr>
              <w:t xml:space="preserve"> </w:t>
            </w:r>
            <w:r w:rsidRPr="007E0F43">
              <w:rPr>
                <w:rFonts w:ascii="Times New Roman" w:hAnsi="Times New Roman" w:cs="Times New Roman"/>
                <w:sz w:val="28"/>
                <w:szCs w:val="28"/>
              </w:rPr>
              <w:t xml:space="preserve"> </w:t>
            </w:r>
          </w:p>
        </w:tc>
        <w:tc>
          <w:tcPr>
            <w:tcW w:w="723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rPr>
                <w:rFonts w:ascii="Times New Roman" w:hAnsi="Times New Roman" w:cs="Times New Roman"/>
                <w:sz w:val="28"/>
                <w:szCs w:val="28"/>
              </w:rPr>
            </w:pPr>
            <w:r w:rsidRPr="007E0F43">
              <w:rPr>
                <w:rFonts w:ascii="Times New Roman" w:hAnsi="Times New Roman" w:cs="Times New Roman"/>
                <w:sz w:val="28"/>
                <w:szCs w:val="28"/>
              </w:rPr>
              <w:t xml:space="preserve">Дифференциация т – д  </w:t>
            </w:r>
          </w:p>
        </w:tc>
        <w:tc>
          <w:tcPr>
            <w:tcW w:w="1135"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right="62"/>
              <w:jc w:val="center"/>
              <w:rPr>
                <w:rFonts w:ascii="Times New Roman" w:hAnsi="Times New Roman" w:cs="Times New Roman"/>
                <w:sz w:val="28"/>
                <w:szCs w:val="28"/>
              </w:rPr>
            </w:pPr>
            <w:r w:rsidRPr="007E0F43">
              <w:rPr>
                <w:rFonts w:ascii="Times New Roman" w:hAnsi="Times New Roman" w:cs="Times New Roman"/>
                <w:sz w:val="28"/>
                <w:szCs w:val="28"/>
              </w:rPr>
              <w:t xml:space="preserve">2 </w:t>
            </w:r>
          </w:p>
        </w:tc>
      </w:tr>
      <w:tr w:rsidR="007E0F43" w:rsidRPr="007E0F43" w:rsidTr="007E0F43">
        <w:trPr>
          <w:trHeight w:val="372"/>
        </w:trPr>
        <w:tc>
          <w:tcPr>
            <w:tcW w:w="85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right="110"/>
              <w:jc w:val="center"/>
              <w:rPr>
                <w:rFonts w:ascii="Times New Roman" w:hAnsi="Times New Roman" w:cs="Times New Roman"/>
                <w:sz w:val="28"/>
                <w:szCs w:val="28"/>
              </w:rPr>
            </w:pPr>
            <w:r w:rsidRPr="007E0F43">
              <w:rPr>
                <w:rFonts w:ascii="Times New Roman" w:hAnsi="Times New Roman" w:cs="Times New Roman"/>
                <w:sz w:val="28"/>
                <w:szCs w:val="28"/>
              </w:rPr>
              <w:t>26.</w:t>
            </w:r>
            <w:r w:rsidRPr="007E0F43">
              <w:rPr>
                <w:rFonts w:ascii="Times New Roman" w:eastAsia="Arial" w:hAnsi="Times New Roman" w:cs="Times New Roman"/>
                <w:sz w:val="28"/>
                <w:szCs w:val="28"/>
              </w:rPr>
              <w:t xml:space="preserve"> </w:t>
            </w:r>
            <w:r w:rsidRPr="007E0F43">
              <w:rPr>
                <w:rFonts w:ascii="Times New Roman" w:hAnsi="Times New Roman" w:cs="Times New Roman"/>
                <w:sz w:val="28"/>
                <w:szCs w:val="28"/>
              </w:rPr>
              <w:t xml:space="preserve"> </w:t>
            </w:r>
          </w:p>
        </w:tc>
        <w:tc>
          <w:tcPr>
            <w:tcW w:w="723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rPr>
                <w:rFonts w:ascii="Times New Roman" w:hAnsi="Times New Roman" w:cs="Times New Roman"/>
                <w:sz w:val="28"/>
                <w:szCs w:val="28"/>
              </w:rPr>
            </w:pPr>
            <w:r w:rsidRPr="007E0F43">
              <w:rPr>
                <w:rFonts w:ascii="Times New Roman" w:hAnsi="Times New Roman" w:cs="Times New Roman"/>
                <w:sz w:val="28"/>
                <w:szCs w:val="28"/>
              </w:rPr>
              <w:t xml:space="preserve">Дифференциация к – г  </w:t>
            </w:r>
          </w:p>
        </w:tc>
        <w:tc>
          <w:tcPr>
            <w:tcW w:w="1135"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right="62"/>
              <w:jc w:val="center"/>
              <w:rPr>
                <w:rFonts w:ascii="Times New Roman" w:hAnsi="Times New Roman" w:cs="Times New Roman"/>
                <w:sz w:val="28"/>
                <w:szCs w:val="28"/>
              </w:rPr>
            </w:pPr>
            <w:r w:rsidRPr="007E0F43">
              <w:rPr>
                <w:rFonts w:ascii="Times New Roman" w:hAnsi="Times New Roman" w:cs="Times New Roman"/>
                <w:sz w:val="28"/>
                <w:szCs w:val="28"/>
              </w:rPr>
              <w:t xml:space="preserve">2 </w:t>
            </w:r>
          </w:p>
        </w:tc>
      </w:tr>
      <w:tr w:rsidR="007E0F43" w:rsidRPr="007E0F43" w:rsidTr="007E0F43">
        <w:trPr>
          <w:trHeight w:val="372"/>
        </w:trPr>
        <w:tc>
          <w:tcPr>
            <w:tcW w:w="85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right="110"/>
              <w:jc w:val="center"/>
              <w:rPr>
                <w:rFonts w:ascii="Times New Roman" w:hAnsi="Times New Roman" w:cs="Times New Roman"/>
                <w:sz w:val="28"/>
                <w:szCs w:val="28"/>
              </w:rPr>
            </w:pPr>
            <w:r w:rsidRPr="007E0F43">
              <w:rPr>
                <w:rFonts w:ascii="Times New Roman" w:hAnsi="Times New Roman" w:cs="Times New Roman"/>
                <w:sz w:val="28"/>
                <w:szCs w:val="28"/>
              </w:rPr>
              <w:t>27.</w:t>
            </w:r>
            <w:r w:rsidRPr="007E0F43">
              <w:rPr>
                <w:rFonts w:ascii="Times New Roman" w:eastAsia="Arial" w:hAnsi="Times New Roman" w:cs="Times New Roman"/>
                <w:sz w:val="28"/>
                <w:szCs w:val="28"/>
              </w:rPr>
              <w:t xml:space="preserve"> </w:t>
            </w:r>
            <w:r w:rsidRPr="007E0F43">
              <w:rPr>
                <w:rFonts w:ascii="Times New Roman" w:hAnsi="Times New Roman" w:cs="Times New Roman"/>
                <w:sz w:val="28"/>
                <w:szCs w:val="28"/>
              </w:rPr>
              <w:t xml:space="preserve"> </w:t>
            </w:r>
          </w:p>
        </w:tc>
        <w:tc>
          <w:tcPr>
            <w:tcW w:w="723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rPr>
                <w:rFonts w:ascii="Times New Roman" w:hAnsi="Times New Roman" w:cs="Times New Roman"/>
                <w:sz w:val="28"/>
                <w:szCs w:val="28"/>
              </w:rPr>
            </w:pPr>
            <w:r w:rsidRPr="007E0F43">
              <w:rPr>
                <w:rFonts w:ascii="Times New Roman" w:hAnsi="Times New Roman" w:cs="Times New Roman"/>
                <w:sz w:val="28"/>
                <w:szCs w:val="28"/>
              </w:rPr>
              <w:t xml:space="preserve">Дифференциация в – ф  </w:t>
            </w:r>
          </w:p>
        </w:tc>
        <w:tc>
          <w:tcPr>
            <w:tcW w:w="1135"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right="62"/>
              <w:jc w:val="center"/>
              <w:rPr>
                <w:rFonts w:ascii="Times New Roman" w:hAnsi="Times New Roman" w:cs="Times New Roman"/>
                <w:sz w:val="28"/>
                <w:szCs w:val="28"/>
              </w:rPr>
            </w:pPr>
            <w:r w:rsidRPr="007E0F43">
              <w:rPr>
                <w:rFonts w:ascii="Times New Roman" w:hAnsi="Times New Roman" w:cs="Times New Roman"/>
                <w:sz w:val="28"/>
                <w:szCs w:val="28"/>
              </w:rPr>
              <w:t xml:space="preserve">2 </w:t>
            </w:r>
          </w:p>
        </w:tc>
      </w:tr>
      <w:tr w:rsidR="007E0F43" w:rsidRPr="007E0F43" w:rsidTr="007E0F43">
        <w:trPr>
          <w:trHeight w:val="372"/>
        </w:trPr>
        <w:tc>
          <w:tcPr>
            <w:tcW w:w="85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right="110"/>
              <w:jc w:val="center"/>
              <w:rPr>
                <w:rFonts w:ascii="Times New Roman" w:hAnsi="Times New Roman" w:cs="Times New Roman"/>
                <w:sz w:val="28"/>
                <w:szCs w:val="28"/>
              </w:rPr>
            </w:pPr>
            <w:r w:rsidRPr="007E0F43">
              <w:rPr>
                <w:rFonts w:ascii="Times New Roman" w:hAnsi="Times New Roman" w:cs="Times New Roman"/>
                <w:sz w:val="28"/>
                <w:szCs w:val="28"/>
              </w:rPr>
              <w:t>28.</w:t>
            </w:r>
            <w:r w:rsidRPr="007E0F43">
              <w:rPr>
                <w:rFonts w:ascii="Times New Roman" w:eastAsia="Arial" w:hAnsi="Times New Roman" w:cs="Times New Roman"/>
                <w:sz w:val="28"/>
                <w:szCs w:val="28"/>
              </w:rPr>
              <w:t xml:space="preserve"> </w:t>
            </w:r>
            <w:r w:rsidRPr="007E0F43">
              <w:rPr>
                <w:rFonts w:ascii="Times New Roman" w:hAnsi="Times New Roman" w:cs="Times New Roman"/>
                <w:sz w:val="28"/>
                <w:szCs w:val="28"/>
              </w:rPr>
              <w:t xml:space="preserve"> </w:t>
            </w:r>
          </w:p>
        </w:tc>
        <w:tc>
          <w:tcPr>
            <w:tcW w:w="723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rPr>
                <w:rFonts w:ascii="Times New Roman" w:hAnsi="Times New Roman" w:cs="Times New Roman"/>
                <w:sz w:val="28"/>
                <w:szCs w:val="28"/>
              </w:rPr>
            </w:pPr>
            <w:r w:rsidRPr="007E0F43">
              <w:rPr>
                <w:rFonts w:ascii="Times New Roman" w:hAnsi="Times New Roman" w:cs="Times New Roman"/>
                <w:sz w:val="28"/>
                <w:szCs w:val="28"/>
              </w:rPr>
              <w:t xml:space="preserve">Дифференциация с - з  </w:t>
            </w:r>
          </w:p>
        </w:tc>
        <w:tc>
          <w:tcPr>
            <w:tcW w:w="1135"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right="62"/>
              <w:jc w:val="center"/>
              <w:rPr>
                <w:rFonts w:ascii="Times New Roman" w:hAnsi="Times New Roman" w:cs="Times New Roman"/>
                <w:sz w:val="28"/>
                <w:szCs w:val="28"/>
              </w:rPr>
            </w:pPr>
            <w:r w:rsidRPr="007E0F43">
              <w:rPr>
                <w:rFonts w:ascii="Times New Roman" w:hAnsi="Times New Roman" w:cs="Times New Roman"/>
                <w:sz w:val="28"/>
                <w:szCs w:val="28"/>
              </w:rPr>
              <w:t xml:space="preserve">2 </w:t>
            </w:r>
          </w:p>
        </w:tc>
      </w:tr>
      <w:tr w:rsidR="007E0F43" w:rsidRPr="007E0F43" w:rsidTr="007E0F43">
        <w:trPr>
          <w:trHeight w:val="372"/>
        </w:trPr>
        <w:tc>
          <w:tcPr>
            <w:tcW w:w="85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right="110"/>
              <w:jc w:val="center"/>
              <w:rPr>
                <w:rFonts w:ascii="Times New Roman" w:hAnsi="Times New Roman" w:cs="Times New Roman"/>
                <w:sz w:val="28"/>
                <w:szCs w:val="28"/>
              </w:rPr>
            </w:pPr>
            <w:r w:rsidRPr="007E0F43">
              <w:rPr>
                <w:rFonts w:ascii="Times New Roman" w:hAnsi="Times New Roman" w:cs="Times New Roman"/>
                <w:sz w:val="28"/>
                <w:szCs w:val="28"/>
              </w:rPr>
              <w:t>29.</w:t>
            </w:r>
            <w:r w:rsidRPr="007E0F43">
              <w:rPr>
                <w:rFonts w:ascii="Times New Roman" w:eastAsia="Arial" w:hAnsi="Times New Roman" w:cs="Times New Roman"/>
                <w:sz w:val="28"/>
                <w:szCs w:val="28"/>
              </w:rPr>
              <w:t xml:space="preserve"> </w:t>
            </w:r>
            <w:r w:rsidRPr="007E0F43">
              <w:rPr>
                <w:rFonts w:ascii="Times New Roman" w:hAnsi="Times New Roman" w:cs="Times New Roman"/>
                <w:sz w:val="28"/>
                <w:szCs w:val="28"/>
              </w:rPr>
              <w:t xml:space="preserve"> </w:t>
            </w:r>
          </w:p>
        </w:tc>
        <w:tc>
          <w:tcPr>
            <w:tcW w:w="723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rPr>
                <w:rFonts w:ascii="Times New Roman" w:hAnsi="Times New Roman" w:cs="Times New Roman"/>
                <w:sz w:val="28"/>
                <w:szCs w:val="28"/>
              </w:rPr>
            </w:pPr>
            <w:r w:rsidRPr="007E0F43">
              <w:rPr>
                <w:rFonts w:ascii="Times New Roman" w:hAnsi="Times New Roman" w:cs="Times New Roman"/>
                <w:sz w:val="28"/>
                <w:szCs w:val="28"/>
              </w:rPr>
              <w:t xml:space="preserve">Дифференциация ш - ж  </w:t>
            </w:r>
          </w:p>
        </w:tc>
        <w:tc>
          <w:tcPr>
            <w:tcW w:w="1135"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right="62"/>
              <w:jc w:val="center"/>
              <w:rPr>
                <w:rFonts w:ascii="Times New Roman" w:hAnsi="Times New Roman" w:cs="Times New Roman"/>
                <w:sz w:val="28"/>
                <w:szCs w:val="28"/>
              </w:rPr>
            </w:pPr>
            <w:r w:rsidRPr="007E0F43">
              <w:rPr>
                <w:rFonts w:ascii="Times New Roman" w:hAnsi="Times New Roman" w:cs="Times New Roman"/>
                <w:sz w:val="28"/>
                <w:szCs w:val="28"/>
              </w:rPr>
              <w:t xml:space="preserve">2 </w:t>
            </w:r>
          </w:p>
        </w:tc>
      </w:tr>
      <w:tr w:rsidR="007E0F43" w:rsidRPr="007E0F43" w:rsidTr="007E0F43">
        <w:trPr>
          <w:trHeight w:val="374"/>
        </w:trPr>
        <w:tc>
          <w:tcPr>
            <w:tcW w:w="85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right="110"/>
              <w:jc w:val="center"/>
              <w:rPr>
                <w:rFonts w:ascii="Times New Roman" w:hAnsi="Times New Roman" w:cs="Times New Roman"/>
                <w:sz w:val="28"/>
                <w:szCs w:val="28"/>
              </w:rPr>
            </w:pPr>
            <w:r w:rsidRPr="007E0F43">
              <w:rPr>
                <w:rFonts w:ascii="Times New Roman" w:hAnsi="Times New Roman" w:cs="Times New Roman"/>
                <w:sz w:val="28"/>
                <w:szCs w:val="28"/>
              </w:rPr>
              <w:t>30.</w:t>
            </w:r>
            <w:r w:rsidRPr="007E0F43">
              <w:rPr>
                <w:rFonts w:ascii="Times New Roman" w:eastAsia="Arial" w:hAnsi="Times New Roman" w:cs="Times New Roman"/>
                <w:sz w:val="28"/>
                <w:szCs w:val="28"/>
              </w:rPr>
              <w:t xml:space="preserve"> </w:t>
            </w:r>
            <w:r w:rsidRPr="007E0F43">
              <w:rPr>
                <w:rFonts w:ascii="Times New Roman" w:hAnsi="Times New Roman" w:cs="Times New Roman"/>
                <w:sz w:val="28"/>
                <w:szCs w:val="28"/>
              </w:rPr>
              <w:t xml:space="preserve"> </w:t>
            </w:r>
          </w:p>
        </w:tc>
        <w:tc>
          <w:tcPr>
            <w:tcW w:w="723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rPr>
                <w:rFonts w:ascii="Times New Roman" w:hAnsi="Times New Roman" w:cs="Times New Roman"/>
                <w:sz w:val="28"/>
                <w:szCs w:val="28"/>
              </w:rPr>
            </w:pPr>
            <w:r w:rsidRPr="007E0F43">
              <w:rPr>
                <w:rFonts w:ascii="Times New Roman" w:hAnsi="Times New Roman" w:cs="Times New Roman"/>
                <w:sz w:val="28"/>
                <w:szCs w:val="28"/>
              </w:rPr>
              <w:t xml:space="preserve">Проверочная работа  </w:t>
            </w:r>
          </w:p>
        </w:tc>
        <w:tc>
          <w:tcPr>
            <w:tcW w:w="1135"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right="62"/>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7E0F43">
        <w:trPr>
          <w:trHeight w:val="373"/>
        </w:trPr>
        <w:tc>
          <w:tcPr>
            <w:tcW w:w="85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right="110"/>
              <w:jc w:val="center"/>
              <w:rPr>
                <w:rFonts w:ascii="Times New Roman" w:hAnsi="Times New Roman" w:cs="Times New Roman"/>
                <w:sz w:val="28"/>
                <w:szCs w:val="28"/>
              </w:rPr>
            </w:pPr>
            <w:r w:rsidRPr="007E0F43">
              <w:rPr>
                <w:rFonts w:ascii="Times New Roman" w:hAnsi="Times New Roman" w:cs="Times New Roman"/>
                <w:sz w:val="28"/>
                <w:szCs w:val="28"/>
              </w:rPr>
              <w:t>31.</w:t>
            </w:r>
            <w:r w:rsidRPr="007E0F43">
              <w:rPr>
                <w:rFonts w:ascii="Times New Roman" w:eastAsia="Arial" w:hAnsi="Times New Roman" w:cs="Times New Roman"/>
                <w:sz w:val="28"/>
                <w:szCs w:val="28"/>
              </w:rPr>
              <w:t xml:space="preserve"> </w:t>
            </w:r>
            <w:r w:rsidRPr="007E0F43">
              <w:rPr>
                <w:rFonts w:ascii="Times New Roman" w:hAnsi="Times New Roman" w:cs="Times New Roman"/>
                <w:sz w:val="28"/>
                <w:szCs w:val="28"/>
              </w:rPr>
              <w:t xml:space="preserve"> </w:t>
            </w:r>
          </w:p>
        </w:tc>
        <w:tc>
          <w:tcPr>
            <w:tcW w:w="723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rPr>
                <w:rFonts w:ascii="Times New Roman" w:hAnsi="Times New Roman" w:cs="Times New Roman"/>
                <w:sz w:val="28"/>
                <w:szCs w:val="28"/>
              </w:rPr>
            </w:pPr>
            <w:r w:rsidRPr="007E0F43">
              <w:rPr>
                <w:rFonts w:ascii="Times New Roman" w:hAnsi="Times New Roman" w:cs="Times New Roman"/>
                <w:sz w:val="28"/>
                <w:szCs w:val="28"/>
              </w:rPr>
              <w:t xml:space="preserve">Дифференциация с - ш  </w:t>
            </w:r>
          </w:p>
        </w:tc>
        <w:tc>
          <w:tcPr>
            <w:tcW w:w="1135"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right="62"/>
              <w:jc w:val="center"/>
              <w:rPr>
                <w:rFonts w:ascii="Times New Roman" w:hAnsi="Times New Roman" w:cs="Times New Roman"/>
                <w:sz w:val="28"/>
                <w:szCs w:val="28"/>
              </w:rPr>
            </w:pPr>
            <w:r w:rsidRPr="007E0F43">
              <w:rPr>
                <w:rFonts w:ascii="Times New Roman" w:hAnsi="Times New Roman" w:cs="Times New Roman"/>
                <w:sz w:val="28"/>
                <w:szCs w:val="28"/>
              </w:rPr>
              <w:t xml:space="preserve">2 </w:t>
            </w:r>
          </w:p>
        </w:tc>
      </w:tr>
      <w:tr w:rsidR="007E0F43" w:rsidRPr="007E0F43" w:rsidTr="007E0F43">
        <w:trPr>
          <w:trHeight w:val="372"/>
        </w:trPr>
        <w:tc>
          <w:tcPr>
            <w:tcW w:w="85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right="110"/>
              <w:jc w:val="center"/>
              <w:rPr>
                <w:rFonts w:ascii="Times New Roman" w:hAnsi="Times New Roman" w:cs="Times New Roman"/>
                <w:sz w:val="28"/>
                <w:szCs w:val="28"/>
              </w:rPr>
            </w:pPr>
            <w:r w:rsidRPr="007E0F43">
              <w:rPr>
                <w:rFonts w:ascii="Times New Roman" w:hAnsi="Times New Roman" w:cs="Times New Roman"/>
                <w:sz w:val="28"/>
                <w:szCs w:val="28"/>
              </w:rPr>
              <w:t>32.</w:t>
            </w:r>
            <w:r w:rsidRPr="007E0F43">
              <w:rPr>
                <w:rFonts w:ascii="Times New Roman" w:eastAsia="Arial" w:hAnsi="Times New Roman" w:cs="Times New Roman"/>
                <w:sz w:val="28"/>
                <w:szCs w:val="28"/>
              </w:rPr>
              <w:t xml:space="preserve"> </w:t>
            </w:r>
            <w:r w:rsidRPr="007E0F43">
              <w:rPr>
                <w:rFonts w:ascii="Times New Roman" w:hAnsi="Times New Roman" w:cs="Times New Roman"/>
                <w:sz w:val="28"/>
                <w:szCs w:val="28"/>
              </w:rPr>
              <w:t xml:space="preserve"> </w:t>
            </w:r>
          </w:p>
        </w:tc>
        <w:tc>
          <w:tcPr>
            <w:tcW w:w="723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rPr>
                <w:rFonts w:ascii="Times New Roman" w:hAnsi="Times New Roman" w:cs="Times New Roman"/>
                <w:sz w:val="28"/>
                <w:szCs w:val="28"/>
              </w:rPr>
            </w:pPr>
            <w:r w:rsidRPr="007E0F43">
              <w:rPr>
                <w:rFonts w:ascii="Times New Roman" w:hAnsi="Times New Roman" w:cs="Times New Roman"/>
                <w:sz w:val="28"/>
                <w:szCs w:val="28"/>
              </w:rPr>
              <w:t xml:space="preserve">Дифференциация з - ж  </w:t>
            </w:r>
          </w:p>
        </w:tc>
        <w:tc>
          <w:tcPr>
            <w:tcW w:w="1135"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right="62"/>
              <w:jc w:val="center"/>
              <w:rPr>
                <w:rFonts w:ascii="Times New Roman" w:hAnsi="Times New Roman" w:cs="Times New Roman"/>
                <w:sz w:val="28"/>
                <w:szCs w:val="28"/>
              </w:rPr>
            </w:pPr>
            <w:r w:rsidRPr="007E0F43">
              <w:rPr>
                <w:rFonts w:ascii="Times New Roman" w:hAnsi="Times New Roman" w:cs="Times New Roman"/>
                <w:sz w:val="28"/>
                <w:szCs w:val="28"/>
              </w:rPr>
              <w:t xml:space="preserve">2 </w:t>
            </w:r>
          </w:p>
        </w:tc>
      </w:tr>
      <w:tr w:rsidR="007E0F43" w:rsidRPr="007E0F43" w:rsidTr="007E0F43">
        <w:trPr>
          <w:trHeight w:val="372"/>
        </w:trPr>
        <w:tc>
          <w:tcPr>
            <w:tcW w:w="85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right="110"/>
              <w:jc w:val="center"/>
              <w:rPr>
                <w:rFonts w:ascii="Times New Roman" w:hAnsi="Times New Roman" w:cs="Times New Roman"/>
                <w:sz w:val="28"/>
                <w:szCs w:val="28"/>
              </w:rPr>
            </w:pPr>
            <w:r w:rsidRPr="007E0F43">
              <w:rPr>
                <w:rFonts w:ascii="Times New Roman" w:hAnsi="Times New Roman" w:cs="Times New Roman"/>
                <w:sz w:val="28"/>
                <w:szCs w:val="28"/>
              </w:rPr>
              <w:t>33.</w:t>
            </w:r>
            <w:r w:rsidRPr="007E0F43">
              <w:rPr>
                <w:rFonts w:ascii="Times New Roman" w:eastAsia="Arial" w:hAnsi="Times New Roman" w:cs="Times New Roman"/>
                <w:sz w:val="28"/>
                <w:szCs w:val="28"/>
              </w:rPr>
              <w:t xml:space="preserve"> </w:t>
            </w:r>
            <w:r w:rsidRPr="007E0F43">
              <w:rPr>
                <w:rFonts w:ascii="Times New Roman" w:hAnsi="Times New Roman" w:cs="Times New Roman"/>
                <w:sz w:val="28"/>
                <w:szCs w:val="28"/>
              </w:rPr>
              <w:t xml:space="preserve"> </w:t>
            </w:r>
          </w:p>
        </w:tc>
        <w:tc>
          <w:tcPr>
            <w:tcW w:w="723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rPr>
                <w:rFonts w:ascii="Times New Roman" w:hAnsi="Times New Roman" w:cs="Times New Roman"/>
                <w:sz w:val="28"/>
                <w:szCs w:val="28"/>
              </w:rPr>
            </w:pPr>
            <w:r w:rsidRPr="007E0F43">
              <w:rPr>
                <w:rFonts w:ascii="Times New Roman" w:hAnsi="Times New Roman" w:cs="Times New Roman"/>
                <w:sz w:val="28"/>
                <w:szCs w:val="28"/>
              </w:rPr>
              <w:t xml:space="preserve">Проверочная работа  </w:t>
            </w:r>
          </w:p>
        </w:tc>
        <w:tc>
          <w:tcPr>
            <w:tcW w:w="1135"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right="62"/>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7E0F43">
        <w:trPr>
          <w:trHeight w:val="372"/>
        </w:trPr>
        <w:tc>
          <w:tcPr>
            <w:tcW w:w="85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right="110"/>
              <w:jc w:val="center"/>
              <w:rPr>
                <w:rFonts w:ascii="Times New Roman" w:hAnsi="Times New Roman" w:cs="Times New Roman"/>
                <w:sz w:val="28"/>
                <w:szCs w:val="28"/>
              </w:rPr>
            </w:pPr>
            <w:r w:rsidRPr="007E0F43">
              <w:rPr>
                <w:rFonts w:ascii="Times New Roman" w:hAnsi="Times New Roman" w:cs="Times New Roman"/>
                <w:sz w:val="28"/>
                <w:szCs w:val="28"/>
              </w:rPr>
              <w:lastRenderedPageBreak/>
              <w:t>34.</w:t>
            </w:r>
            <w:r w:rsidRPr="007E0F43">
              <w:rPr>
                <w:rFonts w:ascii="Times New Roman" w:eastAsia="Arial" w:hAnsi="Times New Roman" w:cs="Times New Roman"/>
                <w:sz w:val="28"/>
                <w:szCs w:val="28"/>
              </w:rPr>
              <w:t xml:space="preserve"> </w:t>
            </w:r>
            <w:r w:rsidRPr="007E0F43">
              <w:rPr>
                <w:rFonts w:ascii="Times New Roman" w:hAnsi="Times New Roman" w:cs="Times New Roman"/>
                <w:sz w:val="28"/>
                <w:szCs w:val="28"/>
              </w:rPr>
              <w:t xml:space="preserve"> </w:t>
            </w:r>
          </w:p>
        </w:tc>
        <w:tc>
          <w:tcPr>
            <w:tcW w:w="723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rPr>
                <w:rFonts w:ascii="Times New Roman" w:hAnsi="Times New Roman" w:cs="Times New Roman"/>
                <w:sz w:val="28"/>
                <w:szCs w:val="28"/>
              </w:rPr>
            </w:pPr>
            <w:r w:rsidRPr="007E0F43">
              <w:rPr>
                <w:rFonts w:ascii="Times New Roman" w:hAnsi="Times New Roman" w:cs="Times New Roman"/>
                <w:sz w:val="28"/>
                <w:szCs w:val="28"/>
              </w:rPr>
              <w:t xml:space="preserve">Дифференциация с – ц  </w:t>
            </w:r>
          </w:p>
        </w:tc>
        <w:tc>
          <w:tcPr>
            <w:tcW w:w="1135"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right="62"/>
              <w:jc w:val="center"/>
              <w:rPr>
                <w:rFonts w:ascii="Times New Roman" w:hAnsi="Times New Roman" w:cs="Times New Roman"/>
                <w:sz w:val="28"/>
                <w:szCs w:val="28"/>
              </w:rPr>
            </w:pPr>
            <w:r w:rsidRPr="007E0F43">
              <w:rPr>
                <w:rFonts w:ascii="Times New Roman" w:hAnsi="Times New Roman" w:cs="Times New Roman"/>
                <w:sz w:val="28"/>
                <w:szCs w:val="28"/>
              </w:rPr>
              <w:t xml:space="preserve">2 </w:t>
            </w:r>
          </w:p>
        </w:tc>
      </w:tr>
      <w:tr w:rsidR="007E0F43" w:rsidRPr="007E0F43" w:rsidTr="007E0F43">
        <w:trPr>
          <w:trHeight w:val="372"/>
        </w:trPr>
        <w:tc>
          <w:tcPr>
            <w:tcW w:w="85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right="110"/>
              <w:jc w:val="center"/>
              <w:rPr>
                <w:rFonts w:ascii="Times New Roman" w:hAnsi="Times New Roman" w:cs="Times New Roman"/>
                <w:sz w:val="28"/>
                <w:szCs w:val="28"/>
              </w:rPr>
            </w:pPr>
            <w:r w:rsidRPr="007E0F43">
              <w:rPr>
                <w:rFonts w:ascii="Times New Roman" w:hAnsi="Times New Roman" w:cs="Times New Roman"/>
                <w:sz w:val="28"/>
                <w:szCs w:val="28"/>
              </w:rPr>
              <w:t>35.</w:t>
            </w:r>
            <w:r w:rsidRPr="007E0F43">
              <w:rPr>
                <w:rFonts w:ascii="Times New Roman" w:eastAsia="Arial" w:hAnsi="Times New Roman" w:cs="Times New Roman"/>
                <w:sz w:val="28"/>
                <w:szCs w:val="28"/>
              </w:rPr>
              <w:t xml:space="preserve"> </w:t>
            </w:r>
            <w:r w:rsidRPr="007E0F43">
              <w:rPr>
                <w:rFonts w:ascii="Times New Roman" w:hAnsi="Times New Roman" w:cs="Times New Roman"/>
                <w:sz w:val="28"/>
                <w:szCs w:val="28"/>
              </w:rPr>
              <w:t xml:space="preserve"> </w:t>
            </w:r>
          </w:p>
        </w:tc>
        <w:tc>
          <w:tcPr>
            <w:tcW w:w="723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rPr>
                <w:rFonts w:ascii="Times New Roman" w:hAnsi="Times New Roman" w:cs="Times New Roman"/>
                <w:sz w:val="28"/>
                <w:szCs w:val="28"/>
              </w:rPr>
            </w:pPr>
            <w:r w:rsidRPr="007E0F43">
              <w:rPr>
                <w:rFonts w:ascii="Times New Roman" w:hAnsi="Times New Roman" w:cs="Times New Roman"/>
                <w:sz w:val="28"/>
                <w:szCs w:val="28"/>
              </w:rPr>
              <w:t xml:space="preserve">Дифференциация ц – ч  </w:t>
            </w:r>
          </w:p>
        </w:tc>
        <w:tc>
          <w:tcPr>
            <w:tcW w:w="1135"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right="62"/>
              <w:jc w:val="center"/>
              <w:rPr>
                <w:rFonts w:ascii="Times New Roman" w:hAnsi="Times New Roman" w:cs="Times New Roman"/>
                <w:sz w:val="28"/>
                <w:szCs w:val="28"/>
              </w:rPr>
            </w:pPr>
            <w:r w:rsidRPr="007E0F43">
              <w:rPr>
                <w:rFonts w:ascii="Times New Roman" w:hAnsi="Times New Roman" w:cs="Times New Roman"/>
                <w:sz w:val="28"/>
                <w:szCs w:val="28"/>
              </w:rPr>
              <w:t xml:space="preserve">2 </w:t>
            </w:r>
          </w:p>
        </w:tc>
      </w:tr>
      <w:tr w:rsidR="007E0F43" w:rsidRPr="007E0F43" w:rsidTr="007E0F43">
        <w:trPr>
          <w:trHeight w:val="374"/>
        </w:trPr>
        <w:tc>
          <w:tcPr>
            <w:tcW w:w="85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right="110"/>
              <w:jc w:val="center"/>
              <w:rPr>
                <w:rFonts w:ascii="Times New Roman" w:hAnsi="Times New Roman" w:cs="Times New Roman"/>
                <w:sz w:val="28"/>
                <w:szCs w:val="28"/>
              </w:rPr>
            </w:pPr>
            <w:r w:rsidRPr="007E0F43">
              <w:rPr>
                <w:rFonts w:ascii="Times New Roman" w:hAnsi="Times New Roman" w:cs="Times New Roman"/>
                <w:sz w:val="28"/>
                <w:szCs w:val="28"/>
              </w:rPr>
              <w:t>36.</w:t>
            </w:r>
            <w:r w:rsidRPr="007E0F43">
              <w:rPr>
                <w:rFonts w:ascii="Times New Roman" w:eastAsia="Arial" w:hAnsi="Times New Roman" w:cs="Times New Roman"/>
                <w:sz w:val="28"/>
                <w:szCs w:val="28"/>
              </w:rPr>
              <w:t xml:space="preserve"> </w:t>
            </w:r>
            <w:r w:rsidRPr="007E0F43">
              <w:rPr>
                <w:rFonts w:ascii="Times New Roman" w:hAnsi="Times New Roman" w:cs="Times New Roman"/>
                <w:sz w:val="28"/>
                <w:szCs w:val="28"/>
              </w:rPr>
              <w:t xml:space="preserve"> </w:t>
            </w:r>
          </w:p>
        </w:tc>
        <w:tc>
          <w:tcPr>
            <w:tcW w:w="723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rPr>
                <w:rFonts w:ascii="Times New Roman" w:hAnsi="Times New Roman" w:cs="Times New Roman"/>
                <w:sz w:val="28"/>
                <w:szCs w:val="28"/>
              </w:rPr>
            </w:pPr>
            <w:r w:rsidRPr="007E0F43">
              <w:rPr>
                <w:rFonts w:ascii="Times New Roman" w:hAnsi="Times New Roman" w:cs="Times New Roman"/>
                <w:sz w:val="28"/>
                <w:szCs w:val="28"/>
              </w:rPr>
              <w:t xml:space="preserve">Дифференциация щ- ч  </w:t>
            </w:r>
          </w:p>
        </w:tc>
        <w:tc>
          <w:tcPr>
            <w:tcW w:w="1135"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right="62"/>
              <w:jc w:val="center"/>
              <w:rPr>
                <w:rFonts w:ascii="Times New Roman" w:hAnsi="Times New Roman" w:cs="Times New Roman"/>
                <w:sz w:val="28"/>
                <w:szCs w:val="28"/>
              </w:rPr>
            </w:pPr>
            <w:r w:rsidRPr="007E0F43">
              <w:rPr>
                <w:rFonts w:ascii="Times New Roman" w:hAnsi="Times New Roman" w:cs="Times New Roman"/>
                <w:sz w:val="28"/>
                <w:szCs w:val="28"/>
              </w:rPr>
              <w:t xml:space="preserve">2 </w:t>
            </w:r>
          </w:p>
        </w:tc>
      </w:tr>
      <w:tr w:rsidR="007E0F43" w:rsidRPr="007E0F43" w:rsidTr="007E0F43">
        <w:trPr>
          <w:trHeight w:val="372"/>
        </w:trPr>
        <w:tc>
          <w:tcPr>
            <w:tcW w:w="85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right="110"/>
              <w:jc w:val="center"/>
              <w:rPr>
                <w:rFonts w:ascii="Times New Roman" w:hAnsi="Times New Roman" w:cs="Times New Roman"/>
                <w:sz w:val="28"/>
                <w:szCs w:val="28"/>
              </w:rPr>
            </w:pPr>
            <w:r w:rsidRPr="007E0F43">
              <w:rPr>
                <w:rFonts w:ascii="Times New Roman" w:hAnsi="Times New Roman" w:cs="Times New Roman"/>
                <w:sz w:val="28"/>
                <w:szCs w:val="28"/>
              </w:rPr>
              <w:t>37.</w:t>
            </w:r>
            <w:r w:rsidRPr="007E0F43">
              <w:rPr>
                <w:rFonts w:ascii="Times New Roman" w:eastAsia="Arial" w:hAnsi="Times New Roman" w:cs="Times New Roman"/>
                <w:sz w:val="28"/>
                <w:szCs w:val="28"/>
              </w:rPr>
              <w:t xml:space="preserve"> </w:t>
            </w:r>
            <w:r w:rsidRPr="007E0F43">
              <w:rPr>
                <w:rFonts w:ascii="Times New Roman" w:hAnsi="Times New Roman" w:cs="Times New Roman"/>
                <w:sz w:val="28"/>
                <w:szCs w:val="28"/>
              </w:rPr>
              <w:t xml:space="preserve"> </w:t>
            </w:r>
          </w:p>
        </w:tc>
        <w:tc>
          <w:tcPr>
            <w:tcW w:w="723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rPr>
                <w:rFonts w:ascii="Times New Roman" w:hAnsi="Times New Roman" w:cs="Times New Roman"/>
                <w:sz w:val="28"/>
                <w:szCs w:val="28"/>
              </w:rPr>
            </w:pPr>
            <w:r w:rsidRPr="007E0F43">
              <w:rPr>
                <w:rFonts w:ascii="Times New Roman" w:hAnsi="Times New Roman" w:cs="Times New Roman"/>
                <w:sz w:val="28"/>
                <w:szCs w:val="28"/>
              </w:rPr>
              <w:t xml:space="preserve">Дифференциация с - щ  </w:t>
            </w:r>
          </w:p>
        </w:tc>
        <w:tc>
          <w:tcPr>
            <w:tcW w:w="1135"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right="62"/>
              <w:jc w:val="center"/>
              <w:rPr>
                <w:rFonts w:ascii="Times New Roman" w:hAnsi="Times New Roman" w:cs="Times New Roman"/>
                <w:sz w:val="28"/>
                <w:szCs w:val="28"/>
              </w:rPr>
            </w:pPr>
            <w:r w:rsidRPr="007E0F43">
              <w:rPr>
                <w:rFonts w:ascii="Times New Roman" w:hAnsi="Times New Roman" w:cs="Times New Roman"/>
                <w:sz w:val="28"/>
                <w:szCs w:val="28"/>
              </w:rPr>
              <w:t xml:space="preserve">2 </w:t>
            </w:r>
          </w:p>
        </w:tc>
      </w:tr>
      <w:tr w:rsidR="007E0F43" w:rsidRPr="007E0F43" w:rsidTr="007E0F43">
        <w:trPr>
          <w:trHeight w:val="374"/>
        </w:trPr>
        <w:tc>
          <w:tcPr>
            <w:tcW w:w="85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right="46"/>
              <w:jc w:val="center"/>
              <w:rPr>
                <w:rFonts w:ascii="Times New Roman" w:hAnsi="Times New Roman" w:cs="Times New Roman"/>
                <w:sz w:val="28"/>
                <w:szCs w:val="28"/>
              </w:rPr>
            </w:pPr>
            <w:r w:rsidRPr="007E0F43">
              <w:rPr>
                <w:rFonts w:ascii="Times New Roman" w:hAnsi="Times New Roman" w:cs="Times New Roman"/>
                <w:sz w:val="28"/>
                <w:szCs w:val="28"/>
              </w:rPr>
              <w:t>38.</w:t>
            </w:r>
            <w:r w:rsidRPr="007E0F43">
              <w:rPr>
                <w:rFonts w:ascii="Times New Roman" w:eastAsia="Arial" w:hAnsi="Times New Roman" w:cs="Times New Roman"/>
                <w:sz w:val="28"/>
                <w:szCs w:val="28"/>
              </w:rPr>
              <w:t xml:space="preserve"> </w:t>
            </w:r>
            <w:r w:rsidRPr="007E0F43">
              <w:rPr>
                <w:rFonts w:ascii="Times New Roman" w:hAnsi="Times New Roman" w:cs="Times New Roman"/>
                <w:sz w:val="28"/>
                <w:szCs w:val="28"/>
              </w:rPr>
              <w:t xml:space="preserve"> </w:t>
            </w:r>
          </w:p>
        </w:tc>
        <w:tc>
          <w:tcPr>
            <w:tcW w:w="723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2"/>
              <w:rPr>
                <w:rFonts w:ascii="Times New Roman" w:hAnsi="Times New Roman" w:cs="Times New Roman"/>
                <w:sz w:val="28"/>
                <w:szCs w:val="28"/>
              </w:rPr>
            </w:pPr>
            <w:r w:rsidRPr="007E0F43">
              <w:rPr>
                <w:rFonts w:ascii="Times New Roman" w:hAnsi="Times New Roman" w:cs="Times New Roman"/>
                <w:sz w:val="28"/>
                <w:szCs w:val="28"/>
              </w:rPr>
              <w:t xml:space="preserve">Проверочная работа  </w:t>
            </w:r>
          </w:p>
        </w:tc>
        <w:tc>
          <w:tcPr>
            <w:tcW w:w="1135"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2"/>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7E0F43">
        <w:trPr>
          <w:trHeight w:val="372"/>
        </w:trPr>
        <w:tc>
          <w:tcPr>
            <w:tcW w:w="85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right="46"/>
              <w:jc w:val="center"/>
              <w:rPr>
                <w:rFonts w:ascii="Times New Roman" w:hAnsi="Times New Roman" w:cs="Times New Roman"/>
                <w:sz w:val="28"/>
                <w:szCs w:val="28"/>
              </w:rPr>
            </w:pPr>
            <w:r w:rsidRPr="007E0F43">
              <w:rPr>
                <w:rFonts w:ascii="Times New Roman" w:hAnsi="Times New Roman" w:cs="Times New Roman"/>
                <w:sz w:val="28"/>
                <w:szCs w:val="28"/>
              </w:rPr>
              <w:t>39.</w:t>
            </w:r>
            <w:r w:rsidRPr="007E0F43">
              <w:rPr>
                <w:rFonts w:ascii="Times New Roman" w:eastAsia="Arial" w:hAnsi="Times New Roman" w:cs="Times New Roman"/>
                <w:sz w:val="28"/>
                <w:szCs w:val="28"/>
              </w:rPr>
              <w:t xml:space="preserve"> </w:t>
            </w:r>
            <w:r w:rsidRPr="007E0F43">
              <w:rPr>
                <w:rFonts w:ascii="Times New Roman" w:hAnsi="Times New Roman" w:cs="Times New Roman"/>
                <w:sz w:val="28"/>
                <w:szCs w:val="28"/>
              </w:rPr>
              <w:t xml:space="preserve"> </w:t>
            </w:r>
          </w:p>
        </w:tc>
        <w:tc>
          <w:tcPr>
            <w:tcW w:w="723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2"/>
              <w:rPr>
                <w:rFonts w:ascii="Times New Roman" w:hAnsi="Times New Roman" w:cs="Times New Roman"/>
                <w:sz w:val="28"/>
                <w:szCs w:val="28"/>
              </w:rPr>
            </w:pPr>
            <w:r w:rsidRPr="007E0F43">
              <w:rPr>
                <w:rFonts w:ascii="Times New Roman" w:hAnsi="Times New Roman" w:cs="Times New Roman"/>
                <w:sz w:val="28"/>
                <w:szCs w:val="28"/>
              </w:rPr>
              <w:t xml:space="preserve">Оптическое сходство  </w:t>
            </w:r>
          </w:p>
        </w:tc>
        <w:tc>
          <w:tcPr>
            <w:tcW w:w="1135"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2"/>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7E0F43">
        <w:trPr>
          <w:trHeight w:val="372"/>
        </w:trPr>
        <w:tc>
          <w:tcPr>
            <w:tcW w:w="85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right="46"/>
              <w:jc w:val="center"/>
              <w:rPr>
                <w:rFonts w:ascii="Times New Roman" w:hAnsi="Times New Roman" w:cs="Times New Roman"/>
                <w:sz w:val="28"/>
                <w:szCs w:val="28"/>
              </w:rPr>
            </w:pPr>
            <w:r w:rsidRPr="007E0F43">
              <w:rPr>
                <w:rFonts w:ascii="Times New Roman" w:hAnsi="Times New Roman" w:cs="Times New Roman"/>
                <w:sz w:val="28"/>
                <w:szCs w:val="28"/>
              </w:rPr>
              <w:t>40.</w:t>
            </w:r>
            <w:r w:rsidRPr="007E0F43">
              <w:rPr>
                <w:rFonts w:ascii="Times New Roman" w:eastAsia="Arial" w:hAnsi="Times New Roman" w:cs="Times New Roman"/>
                <w:sz w:val="28"/>
                <w:szCs w:val="28"/>
              </w:rPr>
              <w:t xml:space="preserve"> </w:t>
            </w:r>
            <w:r w:rsidRPr="007E0F43">
              <w:rPr>
                <w:rFonts w:ascii="Times New Roman" w:hAnsi="Times New Roman" w:cs="Times New Roman"/>
                <w:sz w:val="28"/>
                <w:szCs w:val="28"/>
              </w:rPr>
              <w:t xml:space="preserve"> </w:t>
            </w:r>
          </w:p>
        </w:tc>
        <w:tc>
          <w:tcPr>
            <w:tcW w:w="723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2"/>
              <w:rPr>
                <w:rFonts w:ascii="Times New Roman" w:hAnsi="Times New Roman" w:cs="Times New Roman"/>
                <w:sz w:val="28"/>
                <w:szCs w:val="28"/>
              </w:rPr>
            </w:pPr>
            <w:r w:rsidRPr="007E0F43">
              <w:rPr>
                <w:rFonts w:ascii="Times New Roman" w:hAnsi="Times New Roman" w:cs="Times New Roman"/>
                <w:sz w:val="28"/>
                <w:szCs w:val="28"/>
              </w:rPr>
              <w:t xml:space="preserve">Дифференциация А - О  </w:t>
            </w:r>
          </w:p>
        </w:tc>
        <w:tc>
          <w:tcPr>
            <w:tcW w:w="1135"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2"/>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7E0F43">
        <w:trPr>
          <w:trHeight w:val="372"/>
        </w:trPr>
        <w:tc>
          <w:tcPr>
            <w:tcW w:w="85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right="46"/>
              <w:jc w:val="center"/>
              <w:rPr>
                <w:rFonts w:ascii="Times New Roman" w:hAnsi="Times New Roman" w:cs="Times New Roman"/>
                <w:sz w:val="28"/>
                <w:szCs w:val="28"/>
              </w:rPr>
            </w:pPr>
            <w:r w:rsidRPr="007E0F43">
              <w:rPr>
                <w:rFonts w:ascii="Times New Roman" w:hAnsi="Times New Roman" w:cs="Times New Roman"/>
                <w:sz w:val="28"/>
                <w:szCs w:val="28"/>
              </w:rPr>
              <w:t>41.</w:t>
            </w:r>
            <w:r w:rsidRPr="007E0F43">
              <w:rPr>
                <w:rFonts w:ascii="Times New Roman" w:eastAsia="Arial" w:hAnsi="Times New Roman" w:cs="Times New Roman"/>
                <w:sz w:val="28"/>
                <w:szCs w:val="28"/>
              </w:rPr>
              <w:t xml:space="preserve"> </w:t>
            </w:r>
            <w:r w:rsidRPr="007E0F43">
              <w:rPr>
                <w:rFonts w:ascii="Times New Roman" w:hAnsi="Times New Roman" w:cs="Times New Roman"/>
                <w:sz w:val="28"/>
                <w:szCs w:val="28"/>
              </w:rPr>
              <w:t xml:space="preserve"> </w:t>
            </w:r>
          </w:p>
        </w:tc>
        <w:tc>
          <w:tcPr>
            <w:tcW w:w="723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2"/>
              <w:rPr>
                <w:rFonts w:ascii="Times New Roman" w:hAnsi="Times New Roman" w:cs="Times New Roman"/>
                <w:sz w:val="28"/>
                <w:szCs w:val="28"/>
              </w:rPr>
            </w:pPr>
            <w:r w:rsidRPr="007E0F43">
              <w:rPr>
                <w:rFonts w:ascii="Times New Roman" w:hAnsi="Times New Roman" w:cs="Times New Roman"/>
                <w:sz w:val="28"/>
                <w:szCs w:val="28"/>
              </w:rPr>
              <w:t xml:space="preserve">Дифференциация И – У  </w:t>
            </w:r>
          </w:p>
        </w:tc>
        <w:tc>
          <w:tcPr>
            <w:tcW w:w="1135"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2"/>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7E0F43">
        <w:trPr>
          <w:trHeight w:val="372"/>
        </w:trPr>
        <w:tc>
          <w:tcPr>
            <w:tcW w:w="85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right="46"/>
              <w:jc w:val="center"/>
              <w:rPr>
                <w:rFonts w:ascii="Times New Roman" w:hAnsi="Times New Roman" w:cs="Times New Roman"/>
                <w:sz w:val="28"/>
                <w:szCs w:val="28"/>
              </w:rPr>
            </w:pPr>
            <w:r w:rsidRPr="007E0F43">
              <w:rPr>
                <w:rFonts w:ascii="Times New Roman" w:hAnsi="Times New Roman" w:cs="Times New Roman"/>
                <w:sz w:val="28"/>
                <w:szCs w:val="28"/>
              </w:rPr>
              <w:t>42.</w:t>
            </w:r>
            <w:r w:rsidRPr="007E0F43">
              <w:rPr>
                <w:rFonts w:ascii="Times New Roman" w:eastAsia="Arial" w:hAnsi="Times New Roman" w:cs="Times New Roman"/>
                <w:sz w:val="28"/>
                <w:szCs w:val="28"/>
              </w:rPr>
              <w:t xml:space="preserve"> </w:t>
            </w:r>
            <w:r w:rsidRPr="007E0F43">
              <w:rPr>
                <w:rFonts w:ascii="Times New Roman" w:hAnsi="Times New Roman" w:cs="Times New Roman"/>
                <w:sz w:val="28"/>
                <w:szCs w:val="28"/>
              </w:rPr>
              <w:t xml:space="preserve"> </w:t>
            </w:r>
          </w:p>
        </w:tc>
        <w:tc>
          <w:tcPr>
            <w:tcW w:w="723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2"/>
              <w:rPr>
                <w:rFonts w:ascii="Times New Roman" w:hAnsi="Times New Roman" w:cs="Times New Roman"/>
                <w:sz w:val="28"/>
                <w:szCs w:val="28"/>
              </w:rPr>
            </w:pPr>
            <w:r w:rsidRPr="007E0F43">
              <w:rPr>
                <w:rFonts w:ascii="Times New Roman" w:hAnsi="Times New Roman" w:cs="Times New Roman"/>
                <w:sz w:val="28"/>
                <w:szCs w:val="28"/>
              </w:rPr>
              <w:t xml:space="preserve">Дифференциация Б – Д  </w:t>
            </w:r>
          </w:p>
        </w:tc>
        <w:tc>
          <w:tcPr>
            <w:tcW w:w="1135"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2"/>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7E0F43">
        <w:trPr>
          <w:trHeight w:val="372"/>
        </w:trPr>
        <w:tc>
          <w:tcPr>
            <w:tcW w:w="85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right="46"/>
              <w:jc w:val="center"/>
              <w:rPr>
                <w:rFonts w:ascii="Times New Roman" w:hAnsi="Times New Roman" w:cs="Times New Roman"/>
                <w:sz w:val="28"/>
                <w:szCs w:val="28"/>
              </w:rPr>
            </w:pPr>
            <w:r w:rsidRPr="007E0F43">
              <w:rPr>
                <w:rFonts w:ascii="Times New Roman" w:hAnsi="Times New Roman" w:cs="Times New Roman"/>
                <w:sz w:val="28"/>
                <w:szCs w:val="28"/>
              </w:rPr>
              <w:t>43.</w:t>
            </w:r>
            <w:r w:rsidRPr="007E0F43">
              <w:rPr>
                <w:rFonts w:ascii="Times New Roman" w:eastAsia="Arial" w:hAnsi="Times New Roman" w:cs="Times New Roman"/>
                <w:sz w:val="28"/>
                <w:szCs w:val="28"/>
              </w:rPr>
              <w:t xml:space="preserve"> </w:t>
            </w:r>
            <w:r w:rsidRPr="007E0F43">
              <w:rPr>
                <w:rFonts w:ascii="Times New Roman" w:hAnsi="Times New Roman" w:cs="Times New Roman"/>
                <w:sz w:val="28"/>
                <w:szCs w:val="28"/>
              </w:rPr>
              <w:t xml:space="preserve"> </w:t>
            </w:r>
          </w:p>
        </w:tc>
        <w:tc>
          <w:tcPr>
            <w:tcW w:w="723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2"/>
              <w:rPr>
                <w:rFonts w:ascii="Times New Roman" w:hAnsi="Times New Roman" w:cs="Times New Roman"/>
                <w:sz w:val="28"/>
                <w:szCs w:val="28"/>
              </w:rPr>
            </w:pPr>
            <w:r w:rsidRPr="007E0F43">
              <w:rPr>
                <w:rFonts w:ascii="Times New Roman" w:hAnsi="Times New Roman" w:cs="Times New Roman"/>
                <w:sz w:val="28"/>
                <w:szCs w:val="28"/>
              </w:rPr>
              <w:t xml:space="preserve">Дифференциация Х – Ж  </w:t>
            </w:r>
          </w:p>
        </w:tc>
        <w:tc>
          <w:tcPr>
            <w:tcW w:w="1135"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2"/>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7E0F43">
        <w:trPr>
          <w:trHeight w:val="374"/>
        </w:trPr>
        <w:tc>
          <w:tcPr>
            <w:tcW w:w="85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right="46"/>
              <w:jc w:val="center"/>
              <w:rPr>
                <w:rFonts w:ascii="Times New Roman" w:hAnsi="Times New Roman" w:cs="Times New Roman"/>
                <w:sz w:val="28"/>
                <w:szCs w:val="28"/>
              </w:rPr>
            </w:pPr>
            <w:r w:rsidRPr="007E0F43">
              <w:rPr>
                <w:rFonts w:ascii="Times New Roman" w:hAnsi="Times New Roman" w:cs="Times New Roman"/>
                <w:sz w:val="28"/>
                <w:szCs w:val="28"/>
              </w:rPr>
              <w:t>44.</w:t>
            </w:r>
            <w:r w:rsidRPr="007E0F43">
              <w:rPr>
                <w:rFonts w:ascii="Times New Roman" w:eastAsia="Arial" w:hAnsi="Times New Roman" w:cs="Times New Roman"/>
                <w:sz w:val="28"/>
                <w:szCs w:val="28"/>
              </w:rPr>
              <w:t xml:space="preserve"> </w:t>
            </w:r>
            <w:r w:rsidRPr="007E0F43">
              <w:rPr>
                <w:rFonts w:ascii="Times New Roman" w:hAnsi="Times New Roman" w:cs="Times New Roman"/>
                <w:sz w:val="28"/>
                <w:szCs w:val="28"/>
              </w:rPr>
              <w:t xml:space="preserve"> </w:t>
            </w:r>
          </w:p>
        </w:tc>
        <w:tc>
          <w:tcPr>
            <w:tcW w:w="723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2"/>
              <w:rPr>
                <w:rFonts w:ascii="Times New Roman" w:hAnsi="Times New Roman" w:cs="Times New Roman"/>
                <w:sz w:val="28"/>
                <w:szCs w:val="28"/>
              </w:rPr>
            </w:pPr>
            <w:r w:rsidRPr="007E0F43">
              <w:rPr>
                <w:rFonts w:ascii="Times New Roman" w:hAnsi="Times New Roman" w:cs="Times New Roman"/>
                <w:sz w:val="28"/>
                <w:szCs w:val="28"/>
              </w:rPr>
              <w:t xml:space="preserve">Дифференциация Ш – Щ  </w:t>
            </w:r>
          </w:p>
        </w:tc>
        <w:tc>
          <w:tcPr>
            <w:tcW w:w="1135"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2"/>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7E0F43">
        <w:trPr>
          <w:trHeight w:val="372"/>
        </w:trPr>
        <w:tc>
          <w:tcPr>
            <w:tcW w:w="85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right="46"/>
              <w:jc w:val="center"/>
              <w:rPr>
                <w:rFonts w:ascii="Times New Roman" w:hAnsi="Times New Roman" w:cs="Times New Roman"/>
                <w:sz w:val="28"/>
                <w:szCs w:val="28"/>
              </w:rPr>
            </w:pPr>
            <w:r w:rsidRPr="007E0F43">
              <w:rPr>
                <w:rFonts w:ascii="Times New Roman" w:hAnsi="Times New Roman" w:cs="Times New Roman"/>
                <w:sz w:val="28"/>
                <w:szCs w:val="28"/>
              </w:rPr>
              <w:t>45.</w:t>
            </w:r>
            <w:r w:rsidRPr="007E0F43">
              <w:rPr>
                <w:rFonts w:ascii="Times New Roman" w:eastAsia="Arial" w:hAnsi="Times New Roman" w:cs="Times New Roman"/>
                <w:sz w:val="28"/>
                <w:szCs w:val="28"/>
              </w:rPr>
              <w:t xml:space="preserve"> </w:t>
            </w:r>
            <w:r w:rsidRPr="007E0F43">
              <w:rPr>
                <w:rFonts w:ascii="Times New Roman" w:hAnsi="Times New Roman" w:cs="Times New Roman"/>
                <w:sz w:val="28"/>
                <w:szCs w:val="28"/>
              </w:rPr>
              <w:t xml:space="preserve"> </w:t>
            </w:r>
          </w:p>
        </w:tc>
        <w:tc>
          <w:tcPr>
            <w:tcW w:w="723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2"/>
              <w:rPr>
                <w:rFonts w:ascii="Times New Roman" w:hAnsi="Times New Roman" w:cs="Times New Roman"/>
                <w:sz w:val="28"/>
                <w:szCs w:val="28"/>
              </w:rPr>
            </w:pPr>
            <w:r w:rsidRPr="007E0F43">
              <w:rPr>
                <w:rFonts w:ascii="Times New Roman" w:hAnsi="Times New Roman" w:cs="Times New Roman"/>
                <w:sz w:val="28"/>
                <w:szCs w:val="28"/>
              </w:rPr>
              <w:t xml:space="preserve">Дифференциация Н - П  </w:t>
            </w:r>
          </w:p>
        </w:tc>
        <w:tc>
          <w:tcPr>
            <w:tcW w:w="1135"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2"/>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7E0F43">
        <w:trPr>
          <w:trHeight w:val="372"/>
        </w:trPr>
        <w:tc>
          <w:tcPr>
            <w:tcW w:w="85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right="46"/>
              <w:jc w:val="center"/>
              <w:rPr>
                <w:rFonts w:ascii="Times New Roman" w:hAnsi="Times New Roman" w:cs="Times New Roman"/>
                <w:sz w:val="28"/>
                <w:szCs w:val="28"/>
              </w:rPr>
            </w:pPr>
            <w:r w:rsidRPr="007E0F43">
              <w:rPr>
                <w:rFonts w:ascii="Times New Roman" w:hAnsi="Times New Roman" w:cs="Times New Roman"/>
                <w:sz w:val="28"/>
                <w:szCs w:val="28"/>
              </w:rPr>
              <w:t>46.</w:t>
            </w:r>
            <w:r w:rsidRPr="007E0F43">
              <w:rPr>
                <w:rFonts w:ascii="Times New Roman" w:eastAsia="Arial" w:hAnsi="Times New Roman" w:cs="Times New Roman"/>
                <w:sz w:val="28"/>
                <w:szCs w:val="28"/>
              </w:rPr>
              <w:t xml:space="preserve"> </w:t>
            </w:r>
            <w:r w:rsidRPr="007E0F43">
              <w:rPr>
                <w:rFonts w:ascii="Times New Roman" w:hAnsi="Times New Roman" w:cs="Times New Roman"/>
                <w:sz w:val="28"/>
                <w:szCs w:val="28"/>
              </w:rPr>
              <w:t xml:space="preserve"> </w:t>
            </w:r>
          </w:p>
        </w:tc>
        <w:tc>
          <w:tcPr>
            <w:tcW w:w="723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2"/>
              <w:rPr>
                <w:rFonts w:ascii="Times New Roman" w:hAnsi="Times New Roman" w:cs="Times New Roman"/>
                <w:sz w:val="28"/>
                <w:szCs w:val="28"/>
              </w:rPr>
            </w:pPr>
            <w:r w:rsidRPr="007E0F43">
              <w:rPr>
                <w:rFonts w:ascii="Times New Roman" w:hAnsi="Times New Roman" w:cs="Times New Roman"/>
                <w:sz w:val="28"/>
                <w:szCs w:val="28"/>
              </w:rPr>
              <w:t xml:space="preserve">Диктант по оптическому сходству букв  </w:t>
            </w:r>
          </w:p>
        </w:tc>
        <w:tc>
          <w:tcPr>
            <w:tcW w:w="1135"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2"/>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7E0F43">
        <w:trPr>
          <w:trHeight w:val="372"/>
        </w:trPr>
        <w:tc>
          <w:tcPr>
            <w:tcW w:w="850" w:type="dxa"/>
            <w:tcBorders>
              <w:top w:val="single" w:sz="4" w:space="0" w:color="000000"/>
              <w:left w:val="single" w:sz="4" w:space="0" w:color="000000"/>
              <w:bottom w:val="single" w:sz="4" w:space="0" w:color="000000"/>
              <w:right w:val="nil"/>
            </w:tcBorders>
            <w:hideMark/>
          </w:tcPr>
          <w:p w:rsidR="007E0F43" w:rsidRPr="007E0F43" w:rsidRDefault="007E0F43">
            <w:pPr>
              <w:spacing w:line="256" w:lineRule="auto"/>
              <w:ind w:left="434"/>
              <w:jc w:val="center"/>
              <w:rPr>
                <w:rFonts w:ascii="Times New Roman" w:hAnsi="Times New Roman" w:cs="Times New Roman"/>
                <w:sz w:val="28"/>
                <w:szCs w:val="28"/>
              </w:rPr>
            </w:pPr>
            <w:r w:rsidRPr="007E0F43">
              <w:rPr>
                <w:rFonts w:ascii="Times New Roman" w:hAnsi="Times New Roman" w:cs="Times New Roman"/>
                <w:sz w:val="28"/>
                <w:szCs w:val="28"/>
              </w:rPr>
              <w:t xml:space="preserve"> </w:t>
            </w:r>
          </w:p>
        </w:tc>
        <w:tc>
          <w:tcPr>
            <w:tcW w:w="7230" w:type="dxa"/>
            <w:tcBorders>
              <w:top w:val="single" w:sz="4" w:space="0" w:color="000000"/>
              <w:left w:val="nil"/>
              <w:bottom w:val="single" w:sz="4" w:space="0" w:color="000000"/>
              <w:right w:val="nil"/>
            </w:tcBorders>
            <w:hideMark/>
          </w:tcPr>
          <w:p w:rsidR="007E0F43" w:rsidRPr="007E0F43" w:rsidRDefault="007E0F43">
            <w:pPr>
              <w:spacing w:line="256" w:lineRule="auto"/>
              <w:ind w:left="2"/>
              <w:rPr>
                <w:rFonts w:ascii="Times New Roman" w:hAnsi="Times New Roman" w:cs="Times New Roman"/>
                <w:sz w:val="28"/>
                <w:szCs w:val="28"/>
              </w:rPr>
            </w:pPr>
            <w:r w:rsidRPr="007E0F43">
              <w:rPr>
                <w:rFonts w:ascii="Times New Roman" w:hAnsi="Times New Roman" w:cs="Times New Roman"/>
                <w:b/>
                <w:sz w:val="28"/>
                <w:szCs w:val="28"/>
              </w:rPr>
              <w:t>Лексика и грамматика (20ч.)</w:t>
            </w:r>
            <w:r w:rsidRPr="007E0F43">
              <w:rPr>
                <w:rFonts w:ascii="Times New Roman" w:hAnsi="Times New Roman" w:cs="Times New Roman"/>
                <w:sz w:val="28"/>
                <w:szCs w:val="28"/>
              </w:rPr>
              <w:t xml:space="preserve">  </w:t>
            </w:r>
          </w:p>
        </w:tc>
        <w:tc>
          <w:tcPr>
            <w:tcW w:w="1135" w:type="dxa"/>
            <w:tcBorders>
              <w:top w:val="single" w:sz="4" w:space="0" w:color="000000"/>
              <w:left w:val="nil"/>
              <w:bottom w:val="single" w:sz="4" w:space="0" w:color="000000"/>
              <w:right w:val="single" w:sz="4" w:space="0" w:color="000000"/>
            </w:tcBorders>
            <w:hideMark/>
          </w:tcPr>
          <w:p w:rsidR="007E0F43" w:rsidRPr="007E0F43" w:rsidRDefault="007E0F43">
            <w:pPr>
              <w:spacing w:line="256" w:lineRule="auto"/>
              <w:ind w:left="62"/>
              <w:jc w:val="center"/>
              <w:rPr>
                <w:rFonts w:ascii="Times New Roman" w:hAnsi="Times New Roman" w:cs="Times New Roman"/>
                <w:sz w:val="28"/>
                <w:szCs w:val="28"/>
              </w:rPr>
            </w:pPr>
            <w:r w:rsidRPr="007E0F43">
              <w:rPr>
                <w:rFonts w:ascii="Times New Roman" w:hAnsi="Times New Roman" w:cs="Times New Roman"/>
                <w:sz w:val="28"/>
                <w:szCs w:val="28"/>
              </w:rPr>
              <w:t xml:space="preserve"> </w:t>
            </w:r>
          </w:p>
        </w:tc>
      </w:tr>
      <w:tr w:rsidR="007E0F43" w:rsidRPr="007E0F43" w:rsidTr="007E0F43">
        <w:trPr>
          <w:trHeight w:val="372"/>
        </w:trPr>
        <w:tc>
          <w:tcPr>
            <w:tcW w:w="85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right="46"/>
              <w:jc w:val="center"/>
              <w:rPr>
                <w:rFonts w:ascii="Times New Roman" w:hAnsi="Times New Roman" w:cs="Times New Roman"/>
                <w:sz w:val="28"/>
                <w:szCs w:val="28"/>
              </w:rPr>
            </w:pPr>
            <w:r w:rsidRPr="007E0F43">
              <w:rPr>
                <w:rFonts w:ascii="Times New Roman" w:hAnsi="Times New Roman" w:cs="Times New Roman"/>
                <w:sz w:val="28"/>
                <w:szCs w:val="28"/>
              </w:rPr>
              <w:t>47.</w:t>
            </w:r>
            <w:r w:rsidRPr="007E0F43">
              <w:rPr>
                <w:rFonts w:ascii="Times New Roman" w:eastAsia="Arial" w:hAnsi="Times New Roman" w:cs="Times New Roman"/>
                <w:sz w:val="28"/>
                <w:szCs w:val="28"/>
              </w:rPr>
              <w:t xml:space="preserve"> </w:t>
            </w:r>
            <w:r w:rsidRPr="007E0F43">
              <w:rPr>
                <w:rFonts w:ascii="Times New Roman" w:hAnsi="Times New Roman" w:cs="Times New Roman"/>
                <w:sz w:val="28"/>
                <w:szCs w:val="28"/>
              </w:rPr>
              <w:t xml:space="preserve"> </w:t>
            </w:r>
          </w:p>
        </w:tc>
        <w:tc>
          <w:tcPr>
            <w:tcW w:w="723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2"/>
              <w:rPr>
                <w:rFonts w:ascii="Times New Roman" w:hAnsi="Times New Roman" w:cs="Times New Roman"/>
                <w:sz w:val="28"/>
                <w:szCs w:val="28"/>
              </w:rPr>
            </w:pPr>
            <w:r w:rsidRPr="007E0F43">
              <w:rPr>
                <w:rFonts w:ascii="Times New Roman" w:hAnsi="Times New Roman" w:cs="Times New Roman"/>
                <w:sz w:val="28"/>
                <w:szCs w:val="28"/>
              </w:rPr>
              <w:t xml:space="preserve">Синонимы  </w:t>
            </w:r>
          </w:p>
        </w:tc>
        <w:tc>
          <w:tcPr>
            <w:tcW w:w="1135"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2"/>
              <w:jc w:val="center"/>
              <w:rPr>
                <w:rFonts w:ascii="Times New Roman" w:hAnsi="Times New Roman" w:cs="Times New Roman"/>
                <w:sz w:val="28"/>
                <w:szCs w:val="28"/>
              </w:rPr>
            </w:pPr>
            <w:r w:rsidRPr="007E0F43">
              <w:rPr>
                <w:rFonts w:ascii="Times New Roman" w:hAnsi="Times New Roman" w:cs="Times New Roman"/>
                <w:sz w:val="28"/>
                <w:szCs w:val="28"/>
              </w:rPr>
              <w:t xml:space="preserve">2 </w:t>
            </w:r>
          </w:p>
        </w:tc>
      </w:tr>
      <w:tr w:rsidR="007E0F43" w:rsidRPr="007E0F43" w:rsidTr="007E0F43">
        <w:trPr>
          <w:trHeight w:val="372"/>
        </w:trPr>
        <w:tc>
          <w:tcPr>
            <w:tcW w:w="85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right="46"/>
              <w:jc w:val="center"/>
              <w:rPr>
                <w:rFonts w:ascii="Times New Roman" w:hAnsi="Times New Roman" w:cs="Times New Roman"/>
                <w:sz w:val="28"/>
                <w:szCs w:val="28"/>
              </w:rPr>
            </w:pPr>
            <w:r w:rsidRPr="007E0F43">
              <w:rPr>
                <w:rFonts w:ascii="Times New Roman" w:hAnsi="Times New Roman" w:cs="Times New Roman"/>
                <w:sz w:val="28"/>
                <w:szCs w:val="28"/>
              </w:rPr>
              <w:t>48.</w:t>
            </w:r>
            <w:r w:rsidRPr="007E0F43">
              <w:rPr>
                <w:rFonts w:ascii="Times New Roman" w:eastAsia="Arial" w:hAnsi="Times New Roman" w:cs="Times New Roman"/>
                <w:sz w:val="28"/>
                <w:szCs w:val="28"/>
              </w:rPr>
              <w:t xml:space="preserve"> </w:t>
            </w:r>
            <w:r w:rsidRPr="007E0F43">
              <w:rPr>
                <w:rFonts w:ascii="Times New Roman" w:hAnsi="Times New Roman" w:cs="Times New Roman"/>
                <w:sz w:val="28"/>
                <w:szCs w:val="28"/>
              </w:rPr>
              <w:t xml:space="preserve"> </w:t>
            </w:r>
          </w:p>
        </w:tc>
        <w:tc>
          <w:tcPr>
            <w:tcW w:w="723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2"/>
              <w:rPr>
                <w:rFonts w:ascii="Times New Roman" w:hAnsi="Times New Roman" w:cs="Times New Roman"/>
                <w:sz w:val="28"/>
                <w:szCs w:val="28"/>
              </w:rPr>
            </w:pPr>
            <w:r w:rsidRPr="007E0F43">
              <w:rPr>
                <w:rFonts w:ascii="Times New Roman" w:hAnsi="Times New Roman" w:cs="Times New Roman"/>
                <w:sz w:val="28"/>
                <w:szCs w:val="28"/>
              </w:rPr>
              <w:t xml:space="preserve">Антонимы  </w:t>
            </w:r>
          </w:p>
        </w:tc>
        <w:tc>
          <w:tcPr>
            <w:tcW w:w="1135"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2"/>
              <w:jc w:val="center"/>
              <w:rPr>
                <w:rFonts w:ascii="Times New Roman" w:hAnsi="Times New Roman" w:cs="Times New Roman"/>
                <w:sz w:val="28"/>
                <w:szCs w:val="28"/>
              </w:rPr>
            </w:pPr>
            <w:r w:rsidRPr="007E0F43">
              <w:rPr>
                <w:rFonts w:ascii="Times New Roman" w:hAnsi="Times New Roman" w:cs="Times New Roman"/>
                <w:sz w:val="28"/>
                <w:szCs w:val="28"/>
              </w:rPr>
              <w:t xml:space="preserve">2 </w:t>
            </w:r>
          </w:p>
        </w:tc>
      </w:tr>
      <w:tr w:rsidR="007E0F43" w:rsidRPr="007E0F43" w:rsidTr="007E0F43">
        <w:trPr>
          <w:trHeight w:val="375"/>
        </w:trPr>
        <w:tc>
          <w:tcPr>
            <w:tcW w:w="85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right="46"/>
              <w:jc w:val="center"/>
              <w:rPr>
                <w:rFonts w:ascii="Times New Roman" w:hAnsi="Times New Roman" w:cs="Times New Roman"/>
                <w:sz w:val="28"/>
                <w:szCs w:val="28"/>
              </w:rPr>
            </w:pPr>
            <w:r w:rsidRPr="007E0F43">
              <w:rPr>
                <w:rFonts w:ascii="Times New Roman" w:hAnsi="Times New Roman" w:cs="Times New Roman"/>
                <w:sz w:val="28"/>
                <w:szCs w:val="28"/>
              </w:rPr>
              <w:t>49.</w:t>
            </w:r>
            <w:r w:rsidRPr="007E0F43">
              <w:rPr>
                <w:rFonts w:ascii="Times New Roman" w:eastAsia="Arial" w:hAnsi="Times New Roman" w:cs="Times New Roman"/>
                <w:sz w:val="28"/>
                <w:szCs w:val="28"/>
              </w:rPr>
              <w:t xml:space="preserve"> </w:t>
            </w:r>
            <w:r w:rsidRPr="007E0F43">
              <w:rPr>
                <w:rFonts w:ascii="Times New Roman" w:hAnsi="Times New Roman" w:cs="Times New Roman"/>
                <w:sz w:val="28"/>
                <w:szCs w:val="28"/>
              </w:rPr>
              <w:t xml:space="preserve"> </w:t>
            </w:r>
          </w:p>
        </w:tc>
        <w:tc>
          <w:tcPr>
            <w:tcW w:w="723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2"/>
              <w:rPr>
                <w:rFonts w:ascii="Times New Roman" w:hAnsi="Times New Roman" w:cs="Times New Roman"/>
                <w:sz w:val="28"/>
                <w:szCs w:val="28"/>
              </w:rPr>
            </w:pPr>
            <w:r w:rsidRPr="007E0F43">
              <w:rPr>
                <w:rFonts w:ascii="Times New Roman" w:hAnsi="Times New Roman" w:cs="Times New Roman"/>
                <w:sz w:val="28"/>
                <w:szCs w:val="28"/>
              </w:rPr>
              <w:t xml:space="preserve">Родственные слова. Корень слова  </w:t>
            </w:r>
          </w:p>
        </w:tc>
        <w:tc>
          <w:tcPr>
            <w:tcW w:w="1135"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2"/>
              <w:jc w:val="center"/>
              <w:rPr>
                <w:rFonts w:ascii="Times New Roman" w:hAnsi="Times New Roman" w:cs="Times New Roman"/>
                <w:sz w:val="28"/>
                <w:szCs w:val="28"/>
              </w:rPr>
            </w:pPr>
            <w:r w:rsidRPr="007E0F43">
              <w:rPr>
                <w:rFonts w:ascii="Times New Roman" w:hAnsi="Times New Roman" w:cs="Times New Roman"/>
                <w:sz w:val="28"/>
                <w:szCs w:val="28"/>
              </w:rPr>
              <w:t xml:space="preserve">2 </w:t>
            </w:r>
          </w:p>
        </w:tc>
      </w:tr>
      <w:tr w:rsidR="007E0F43" w:rsidRPr="007E0F43" w:rsidTr="007E0F43">
        <w:trPr>
          <w:trHeight w:val="372"/>
        </w:trPr>
        <w:tc>
          <w:tcPr>
            <w:tcW w:w="85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right="46"/>
              <w:jc w:val="center"/>
              <w:rPr>
                <w:rFonts w:ascii="Times New Roman" w:hAnsi="Times New Roman" w:cs="Times New Roman"/>
                <w:sz w:val="28"/>
                <w:szCs w:val="28"/>
              </w:rPr>
            </w:pPr>
            <w:r w:rsidRPr="007E0F43">
              <w:rPr>
                <w:rFonts w:ascii="Times New Roman" w:hAnsi="Times New Roman" w:cs="Times New Roman"/>
                <w:sz w:val="28"/>
                <w:szCs w:val="28"/>
              </w:rPr>
              <w:t>50.</w:t>
            </w:r>
            <w:r w:rsidRPr="007E0F43">
              <w:rPr>
                <w:rFonts w:ascii="Times New Roman" w:eastAsia="Arial" w:hAnsi="Times New Roman" w:cs="Times New Roman"/>
                <w:sz w:val="28"/>
                <w:szCs w:val="28"/>
              </w:rPr>
              <w:t xml:space="preserve"> </w:t>
            </w:r>
            <w:r w:rsidRPr="007E0F43">
              <w:rPr>
                <w:rFonts w:ascii="Times New Roman" w:hAnsi="Times New Roman" w:cs="Times New Roman"/>
                <w:sz w:val="28"/>
                <w:szCs w:val="28"/>
              </w:rPr>
              <w:t xml:space="preserve"> </w:t>
            </w:r>
          </w:p>
        </w:tc>
        <w:tc>
          <w:tcPr>
            <w:tcW w:w="723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2"/>
              <w:rPr>
                <w:rFonts w:ascii="Times New Roman" w:hAnsi="Times New Roman" w:cs="Times New Roman"/>
                <w:sz w:val="28"/>
                <w:szCs w:val="28"/>
              </w:rPr>
            </w:pPr>
            <w:r w:rsidRPr="007E0F43">
              <w:rPr>
                <w:rFonts w:ascii="Times New Roman" w:hAnsi="Times New Roman" w:cs="Times New Roman"/>
                <w:sz w:val="28"/>
                <w:szCs w:val="28"/>
              </w:rPr>
              <w:t xml:space="preserve">Сложные слова  </w:t>
            </w:r>
          </w:p>
        </w:tc>
        <w:tc>
          <w:tcPr>
            <w:tcW w:w="1135"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2"/>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7E0F43">
        <w:trPr>
          <w:trHeight w:val="372"/>
        </w:trPr>
        <w:tc>
          <w:tcPr>
            <w:tcW w:w="85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right="46"/>
              <w:jc w:val="center"/>
              <w:rPr>
                <w:rFonts w:ascii="Times New Roman" w:hAnsi="Times New Roman" w:cs="Times New Roman"/>
                <w:sz w:val="28"/>
                <w:szCs w:val="28"/>
              </w:rPr>
            </w:pPr>
            <w:r w:rsidRPr="007E0F43">
              <w:rPr>
                <w:rFonts w:ascii="Times New Roman" w:hAnsi="Times New Roman" w:cs="Times New Roman"/>
                <w:sz w:val="28"/>
                <w:szCs w:val="28"/>
              </w:rPr>
              <w:t>51.</w:t>
            </w:r>
            <w:r w:rsidRPr="007E0F43">
              <w:rPr>
                <w:rFonts w:ascii="Times New Roman" w:eastAsia="Arial" w:hAnsi="Times New Roman" w:cs="Times New Roman"/>
                <w:sz w:val="28"/>
                <w:szCs w:val="28"/>
              </w:rPr>
              <w:t xml:space="preserve"> </w:t>
            </w:r>
            <w:r w:rsidRPr="007E0F43">
              <w:rPr>
                <w:rFonts w:ascii="Times New Roman" w:hAnsi="Times New Roman" w:cs="Times New Roman"/>
                <w:sz w:val="28"/>
                <w:szCs w:val="28"/>
              </w:rPr>
              <w:t xml:space="preserve"> </w:t>
            </w:r>
          </w:p>
        </w:tc>
        <w:tc>
          <w:tcPr>
            <w:tcW w:w="723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2"/>
              <w:rPr>
                <w:rFonts w:ascii="Times New Roman" w:hAnsi="Times New Roman" w:cs="Times New Roman"/>
                <w:sz w:val="28"/>
                <w:szCs w:val="28"/>
              </w:rPr>
            </w:pPr>
            <w:r w:rsidRPr="007E0F43">
              <w:rPr>
                <w:rFonts w:ascii="Times New Roman" w:hAnsi="Times New Roman" w:cs="Times New Roman"/>
                <w:sz w:val="28"/>
                <w:szCs w:val="28"/>
              </w:rPr>
              <w:t xml:space="preserve">Безударные гласные в корне слова  </w:t>
            </w:r>
          </w:p>
        </w:tc>
        <w:tc>
          <w:tcPr>
            <w:tcW w:w="1135"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2"/>
              <w:jc w:val="center"/>
              <w:rPr>
                <w:rFonts w:ascii="Times New Roman" w:hAnsi="Times New Roman" w:cs="Times New Roman"/>
                <w:sz w:val="28"/>
                <w:szCs w:val="28"/>
              </w:rPr>
            </w:pPr>
            <w:r w:rsidRPr="007E0F43">
              <w:rPr>
                <w:rFonts w:ascii="Times New Roman" w:hAnsi="Times New Roman" w:cs="Times New Roman"/>
                <w:sz w:val="28"/>
                <w:szCs w:val="28"/>
              </w:rPr>
              <w:t xml:space="preserve">3 </w:t>
            </w:r>
          </w:p>
        </w:tc>
      </w:tr>
      <w:tr w:rsidR="007E0F43" w:rsidRPr="007E0F43" w:rsidTr="007E0F43">
        <w:trPr>
          <w:trHeight w:val="372"/>
        </w:trPr>
        <w:tc>
          <w:tcPr>
            <w:tcW w:w="85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right="46"/>
              <w:jc w:val="center"/>
              <w:rPr>
                <w:rFonts w:ascii="Times New Roman" w:hAnsi="Times New Roman" w:cs="Times New Roman"/>
                <w:sz w:val="28"/>
                <w:szCs w:val="28"/>
              </w:rPr>
            </w:pPr>
            <w:r w:rsidRPr="007E0F43">
              <w:rPr>
                <w:rFonts w:ascii="Times New Roman" w:hAnsi="Times New Roman" w:cs="Times New Roman"/>
                <w:sz w:val="28"/>
                <w:szCs w:val="28"/>
              </w:rPr>
              <w:t>52.</w:t>
            </w:r>
            <w:r w:rsidRPr="007E0F43">
              <w:rPr>
                <w:rFonts w:ascii="Times New Roman" w:eastAsia="Arial" w:hAnsi="Times New Roman" w:cs="Times New Roman"/>
                <w:sz w:val="28"/>
                <w:szCs w:val="28"/>
              </w:rPr>
              <w:t xml:space="preserve"> </w:t>
            </w:r>
            <w:r w:rsidRPr="007E0F43">
              <w:rPr>
                <w:rFonts w:ascii="Times New Roman" w:hAnsi="Times New Roman" w:cs="Times New Roman"/>
                <w:sz w:val="28"/>
                <w:szCs w:val="28"/>
              </w:rPr>
              <w:t xml:space="preserve"> </w:t>
            </w:r>
          </w:p>
        </w:tc>
        <w:tc>
          <w:tcPr>
            <w:tcW w:w="723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2"/>
              <w:rPr>
                <w:rFonts w:ascii="Times New Roman" w:hAnsi="Times New Roman" w:cs="Times New Roman"/>
                <w:sz w:val="28"/>
                <w:szCs w:val="28"/>
              </w:rPr>
            </w:pPr>
            <w:r w:rsidRPr="007E0F43">
              <w:rPr>
                <w:rFonts w:ascii="Times New Roman" w:hAnsi="Times New Roman" w:cs="Times New Roman"/>
                <w:sz w:val="28"/>
                <w:szCs w:val="28"/>
              </w:rPr>
              <w:t xml:space="preserve">Префиксальный способ образования слов  </w:t>
            </w:r>
          </w:p>
        </w:tc>
        <w:tc>
          <w:tcPr>
            <w:tcW w:w="1135"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2"/>
              <w:jc w:val="center"/>
              <w:rPr>
                <w:rFonts w:ascii="Times New Roman" w:hAnsi="Times New Roman" w:cs="Times New Roman"/>
                <w:sz w:val="28"/>
                <w:szCs w:val="28"/>
              </w:rPr>
            </w:pPr>
            <w:r w:rsidRPr="007E0F43">
              <w:rPr>
                <w:rFonts w:ascii="Times New Roman" w:hAnsi="Times New Roman" w:cs="Times New Roman"/>
                <w:sz w:val="28"/>
                <w:szCs w:val="28"/>
              </w:rPr>
              <w:t xml:space="preserve">2 </w:t>
            </w:r>
          </w:p>
        </w:tc>
      </w:tr>
      <w:tr w:rsidR="007E0F43" w:rsidRPr="007E0F43" w:rsidTr="007E0F43">
        <w:trPr>
          <w:trHeight w:val="372"/>
        </w:trPr>
        <w:tc>
          <w:tcPr>
            <w:tcW w:w="85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right="46"/>
              <w:jc w:val="center"/>
              <w:rPr>
                <w:rFonts w:ascii="Times New Roman" w:hAnsi="Times New Roman" w:cs="Times New Roman"/>
                <w:sz w:val="28"/>
                <w:szCs w:val="28"/>
              </w:rPr>
            </w:pPr>
            <w:r w:rsidRPr="007E0F43">
              <w:rPr>
                <w:rFonts w:ascii="Times New Roman" w:hAnsi="Times New Roman" w:cs="Times New Roman"/>
                <w:sz w:val="28"/>
                <w:szCs w:val="28"/>
              </w:rPr>
              <w:t>53.</w:t>
            </w:r>
            <w:r w:rsidRPr="007E0F43">
              <w:rPr>
                <w:rFonts w:ascii="Times New Roman" w:eastAsia="Arial" w:hAnsi="Times New Roman" w:cs="Times New Roman"/>
                <w:sz w:val="28"/>
                <w:szCs w:val="28"/>
              </w:rPr>
              <w:t xml:space="preserve"> </w:t>
            </w:r>
            <w:r w:rsidRPr="007E0F43">
              <w:rPr>
                <w:rFonts w:ascii="Times New Roman" w:hAnsi="Times New Roman" w:cs="Times New Roman"/>
                <w:sz w:val="28"/>
                <w:szCs w:val="28"/>
              </w:rPr>
              <w:t xml:space="preserve"> </w:t>
            </w:r>
          </w:p>
        </w:tc>
        <w:tc>
          <w:tcPr>
            <w:tcW w:w="723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2"/>
              <w:rPr>
                <w:rFonts w:ascii="Times New Roman" w:hAnsi="Times New Roman" w:cs="Times New Roman"/>
                <w:sz w:val="28"/>
                <w:szCs w:val="28"/>
              </w:rPr>
            </w:pPr>
            <w:r w:rsidRPr="007E0F43">
              <w:rPr>
                <w:rFonts w:ascii="Times New Roman" w:hAnsi="Times New Roman" w:cs="Times New Roman"/>
                <w:sz w:val="28"/>
                <w:szCs w:val="28"/>
              </w:rPr>
              <w:t xml:space="preserve">Суффиксальный способ образования слов  </w:t>
            </w:r>
          </w:p>
        </w:tc>
        <w:tc>
          <w:tcPr>
            <w:tcW w:w="1135"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2"/>
              <w:jc w:val="center"/>
              <w:rPr>
                <w:rFonts w:ascii="Times New Roman" w:hAnsi="Times New Roman" w:cs="Times New Roman"/>
                <w:sz w:val="28"/>
                <w:szCs w:val="28"/>
              </w:rPr>
            </w:pPr>
            <w:r w:rsidRPr="007E0F43">
              <w:rPr>
                <w:rFonts w:ascii="Times New Roman" w:hAnsi="Times New Roman" w:cs="Times New Roman"/>
                <w:sz w:val="28"/>
                <w:szCs w:val="28"/>
              </w:rPr>
              <w:t xml:space="preserve">2 </w:t>
            </w:r>
          </w:p>
        </w:tc>
      </w:tr>
      <w:tr w:rsidR="007E0F43" w:rsidRPr="007E0F43" w:rsidTr="007E0F43">
        <w:trPr>
          <w:trHeight w:val="372"/>
        </w:trPr>
        <w:tc>
          <w:tcPr>
            <w:tcW w:w="85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right="46"/>
              <w:jc w:val="center"/>
              <w:rPr>
                <w:rFonts w:ascii="Times New Roman" w:hAnsi="Times New Roman" w:cs="Times New Roman"/>
                <w:sz w:val="28"/>
                <w:szCs w:val="28"/>
              </w:rPr>
            </w:pPr>
            <w:r w:rsidRPr="007E0F43">
              <w:rPr>
                <w:rFonts w:ascii="Times New Roman" w:hAnsi="Times New Roman" w:cs="Times New Roman"/>
                <w:sz w:val="28"/>
                <w:szCs w:val="28"/>
              </w:rPr>
              <w:t>54.</w:t>
            </w:r>
            <w:r w:rsidRPr="007E0F43">
              <w:rPr>
                <w:rFonts w:ascii="Times New Roman" w:eastAsia="Arial" w:hAnsi="Times New Roman" w:cs="Times New Roman"/>
                <w:sz w:val="28"/>
                <w:szCs w:val="28"/>
              </w:rPr>
              <w:t xml:space="preserve"> </w:t>
            </w:r>
            <w:r w:rsidRPr="007E0F43">
              <w:rPr>
                <w:rFonts w:ascii="Times New Roman" w:hAnsi="Times New Roman" w:cs="Times New Roman"/>
                <w:sz w:val="28"/>
                <w:szCs w:val="28"/>
              </w:rPr>
              <w:t xml:space="preserve"> </w:t>
            </w:r>
          </w:p>
        </w:tc>
        <w:tc>
          <w:tcPr>
            <w:tcW w:w="723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2"/>
              <w:rPr>
                <w:rFonts w:ascii="Times New Roman" w:hAnsi="Times New Roman" w:cs="Times New Roman"/>
                <w:sz w:val="28"/>
                <w:szCs w:val="28"/>
              </w:rPr>
            </w:pPr>
            <w:r w:rsidRPr="007E0F43">
              <w:rPr>
                <w:rFonts w:ascii="Times New Roman" w:hAnsi="Times New Roman" w:cs="Times New Roman"/>
                <w:sz w:val="28"/>
                <w:szCs w:val="28"/>
              </w:rPr>
              <w:t xml:space="preserve">Морфемный анализ и синтез слов  </w:t>
            </w:r>
          </w:p>
        </w:tc>
        <w:tc>
          <w:tcPr>
            <w:tcW w:w="1135"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2"/>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7E0F43">
        <w:trPr>
          <w:trHeight w:val="372"/>
        </w:trPr>
        <w:tc>
          <w:tcPr>
            <w:tcW w:w="85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right="46"/>
              <w:jc w:val="center"/>
              <w:rPr>
                <w:rFonts w:ascii="Times New Roman" w:hAnsi="Times New Roman" w:cs="Times New Roman"/>
                <w:sz w:val="28"/>
                <w:szCs w:val="28"/>
              </w:rPr>
            </w:pPr>
            <w:r w:rsidRPr="007E0F43">
              <w:rPr>
                <w:rFonts w:ascii="Times New Roman" w:hAnsi="Times New Roman" w:cs="Times New Roman"/>
                <w:sz w:val="28"/>
                <w:szCs w:val="28"/>
              </w:rPr>
              <w:t>55.</w:t>
            </w:r>
            <w:r w:rsidRPr="007E0F43">
              <w:rPr>
                <w:rFonts w:ascii="Times New Roman" w:eastAsia="Arial" w:hAnsi="Times New Roman" w:cs="Times New Roman"/>
                <w:sz w:val="28"/>
                <w:szCs w:val="28"/>
              </w:rPr>
              <w:t xml:space="preserve"> </w:t>
            </w:r>
            <w:r w:rsidRPr="007E0F43">
              <w:rPr>
                <w:rFonts w:ascii="Times New Roman" w:hAnsi="Times New Roman" w:cs="Times New Roman"/>
                <w:sz w:val="28"/>
                <w:szCs w:val="28"/>
              </w:rPr>
              <w:t xml:space="preserve"> </w:t>
            </w:r>
          </w:p>
        </w:tc>
        <w:tc>
          <w:tcPr>
            <w:tcW w:w="723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2"/>
              <w:rPr>
                <w:rFonts w:ascii="Times New Roman" w:hAnsi="Times New Roman" w:cs="Times New Roman"/>
                <w:sz w:val="28"/>
                <w:szCs w:val="28"/>
              </w:rPr>
            </w:pPr>
            <w:r w:rsidRPr="007E0F43">
              <w:rPr>
                <w:rFonts w:ascii="Times New Roman" w:hAnsi="Times New Roman" w:cs="Times New Roman"/>
                <w:sz w:val="28"/>
                <w:szCs w:val="28"/>
              </w:rPr>
              <w:t xml:space="preserve">Предлоги и приставки. Сказка о предлогах и приставках  </w:t>
            </w:r>
          </w:p>
        </w:tc>
        <w:tc>
          <w:tcPr>
            <w:tcW w:w="1135"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2"/>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7E0F43">
        <w:trPr>
          <w:trHeight w:val="374"/>
        </w:trPr>
        <w:tc>
          <w:tcPr>
            <w:tcW w:w="85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right="46"/>
              <w:jc w:val="center"/>
              <w:rPr>
                <w:rFonts w:ascii="Times New Roman" w:hAnsi="Times New Roman" w:cs="Times New Roman"/>
                <w:sz w:val="28"/>
                <w:szCs w:val="28"/>
              </w:rPr>
            </w:pPr>
            <w:r w:rsidRPr="007E0F43">
              <w:rPr>
                <w:rFonts w:ascii="Times New Roman" w:hAnsi="Times New Roman" w:cs="Times New Roman"/>
                <w:sz w:val="28"/>
                <w:szCs w:val="28"/>
              </w:rPr>
              <w:t>56.</w:t>
            </w:r>
            <w:r w:rsidRPr="007E0F43">
              <w:rPr>
                <w:rFonts w:ascii="Times New Roman" w:eastAsia="Arial" w:hAnsi="Times New Roman" w:cs="Times New Roman"/>
                <w:sz w:val="28"/>
                <w:szCs w:val="28"/>
              </w:rPr>
              <w:t xml:space="preserve"> </w:t>
            </w:r>
            <w:r w:rsidRPr="007E0F43">
              <w:rPr>
                <w:rFonts w:ascii="Times New Roman" w:hAnsi="Times New Roman" w:cs="Times New Roman"/>
                <w:sz w:val="28"/>
                <w:szCs w:val="28"/>
              </w:rPr>
              <w:t xml:space="preserve"> </w:t>
            </w:r>
          </w:p>
        </w:tc>
        <w:tc>
          <w:tcPr>
            <w:tcW w:w="723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2"/>
              <w:rPr>
                <w:rFonts w:ascii="Times New Roman" w:hAnsi="Times New Roman" w:cs="Times New Roman"/>
                <w:sz w:val="28"/>
                <w:szCs w:val="28"/>
              </w:rPr>
            </w:pPr>
            <w:r w:rsidRPr="007E0F43">
              <w:rPr>
                <w:rFonts w:ascii="Times New Roman" w:hAnsi="Times New Roman" w:cs="Times New Roman"/>
                <w:sz w:val="28"/>
                <w:szCs w:val="28"/>
              </w:rPr>
              <w:t xml:space="preserve">Дифференциация предлогов и приставок  </w:t>
            </w:r>
          </w:p>
        </w:tc>
        <w:tc>
          <w:tcPr>
            <w:tcW w:w="1135"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2"/>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7E0F43">
        <w:trPr>
          <w:trHeight w:val="372"/>
        </w:trPr>
        <w:tc>
          <w:tcPr>
            <w:tcW w:w="85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right="46"/>
              <w:jc w:val="center"/>
              <w:rPr>
                <w:rFonts w:ascii="Times New Roman" w:hAnsi="Times New Roman" w:cs="Times New Roman"/>
                <w:sz w:val="28"/>
                <w:szCs w:val="28"/>
              </w:rPr>
            </w:pPr>
            <w:r w:rsidRPr="007E0F43">
              <w:rPr>
                <w:rFonts w:ascii="Times New Roman" w:hAnsi="Times New Roman" w:cs="Times New Roman"/>
                <w:sz w:val="28"/>
                <w:szCs w:val="28"/>
              </w:rPr>
              <w:t>57.</w:t>
            </w:r>
            <w:r w:rsidRPr="007E0F43">
              <w:rPr>
                <w:rFonts w:ascii="Times New Roman" w:eastAsia="Arial" w:hAnsi="Times New Roman" w:cs="Times New Roman"/>
                <w:sz w:val="28"/>
                <w:szCs w:val="28"/>
              </w:rPr>
              <w:t xml:space="preserve"> </w:t>
            </w:r>
            <w:r w:rsidRPr="007E0F43">
              <w:rPr>
                <w:rFonts w:ascii="Times New Roman" w:hAnsi="Times New Roman" w:cs="Times New Roman"/>
                <w:sz w:val="28"/>
                <w:szCs w:val="28"/>
              </w:rPr>
              <w:t xml:space="preserve"> </w:t>
            </w:r>
          </w:p>
        </w:tc>
        <w:tc>
          <w:tcPr>
            <w:tcW w:w="723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2"/>
              <w:rPr>
                <w:rFonts w:ascii="Times New Roman" w:hAnsi="Times New Roman" w:cs="Times New Roman"/>
                <w:sz w:val="28"/>
                <w:szCs w:val="28"/>
              </w:rPr>
            </w:pPr>
            <w:r w:rsidRPr="007E0F43">
              <w:rPr>
                <w:rFonts w:ascii="Times New Roman" w:hAnsi="Times New Roman" w:cs="Times New Roman"/>
                <w:sz w:val="28"/>
                <w:szCs w:val="28"/>
              </w:rPr>
              <w:t xml:space="preserve">Проверочная работа  </w:t>
            </w:r>
          </w:p>
        </w:tc>
        <w:tc>
          <w:tcPr>
            <w:tcW w:w="1135"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2"/>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7E0F43">
        <w:trPr>
          <w:trHeight w:val="372"/>
        </w:trPr>
        <w:tc>
          <w:tcPr>
            <w:tcW w:w="85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right="46"/>
              <w:jc w:val="center"/>
              <w:rPr>
                <w:rFonts w:ascii="Times New Roman" w:hAnsi="Times New Roman" w:cs="Times New Roman"/>
                <w:sz w:val="28"/>
                <w:szCs w:val="28"/>
              </w:rPr>
            </w:pPr>
            <w:r w:rsidRPr="007E0F43">
              <w:rPr>
                <w:rFonts w:ascii="Times New Roman" w:hAnsi="Times New Roman" w:cs="Times New Roman"/>
                <w:sz w:val="28"/>
                <w:szCs w:val="28"/>
              </w:rPr>
              <w:t>58.</w:t>
            </w:r>
            <w:r w:rsidRPr="007E0F43">
              <w:rPr>
                <w:rFonts w:ascii="Times New Roman" w:eastAsia="Arial" w:hAnsi="Times New Roman" w:cs="Times New Roman"/>
                <w:sz w:val="28"/>
                <w:szCs w:val="28"/>
              </w:rPr>
              <w:t xml:space="preserve"> </w:t>
            </w:r>
            <w:r w:rsidRPr="007E0F43">
              <w:rPr>
                <w:rFonts w:ascii="Times New Roman" w:hAnsi="Times New Roman" w:cs="Times New Roman"/>
                <w:sz w:val="28"/>
                <w:szCs w:val="28"/>
              </w:rPr>
              <w:t xml:space="preserve"> </w:t>
            </w:r>
          </w:p>
        </w:tc>
        <w:tc>
          <w:tcPr>
            <w:tcW w:w="723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2"/>
              <w:rPr>
                <w:rFonts w:ascii="Times New Roman" w:hAnsi="Times New Roman" w:cs="Times New Roman"/>
                <w:sz w:val="28"/>
                <w:szCs w:val="28"/>
              </w:rPr>
            </w:pPr>
            <w:r w:rsidRPr="007E0F43">
              <w:rPr>
                <w:rFonts w:ascii="Times New Roman" w:hAnsi="Times New Roman" w:cs="Times New Roman"/>
                <w:sz w:val="28"/>
                <w:szCs w:val="28"/>
              </w:rPr>
              <w:t xml:space="preserve">Связь слов в предложение  </w:t>
            </w:r>
          </w:p>
        </w:tc>
        <w:tc>
          <w:tcPr>
            <w:tcW w:w="1135"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2"/>
              <w:jc w:val="center"/>
              <w:rPr>
                <w:rFonts w:ascii="Times New Roman" w:hAnsi="Times New Roman" w:cs="Times New Roman"/>
                <w:sz w:val="28"/>
                <w:szCs w:val="28"/>
              </w:rPr>
            </w:pPr>
            <w:r w:rsidRPr="007E0F43">
              <w:rPr>
                <w:rFonts w:ascii="Times New Roman" w:hAnsi="Times New Roman" w:cs="Times New Roman"/>
                <w:sz w:val="28"/>
                <w:szCs w:val="28"/>
              </w:rPr>
              <w:t xml:space="preserve">2 </w:t>
            </w:r>
          </w:p>
        </w:tc>
      </w:tr>
      <w:tr w:rsidR="007E0F43" w:rsidRPr="007E0F43" w:rsidTr="007E0F43">
        <w:trPr>
          <w:trHeight w:val="372"/>
        </w:trPr>
        <w:tc>
          <w:tcPr>
            <w:tcW w:w="850" w:type="dxa"/>
            <w:tcBorders>
              <w:top w:val="single" w:sz="4" w:space="0" w:color="000000"/>
              <w:left w:val="single" w:sz="4" w:space="0" w:color="000000"/>
              <w:bottom w:val="single" w:sz="4" w:space="0" w:color="000000"/>
              <w:right w:val="nil"/>
            </w:tcBorders>
            <w:hideMark/>
          </w:tcPr>
          <w:p w:rsidR="007E0F43" w:rsidRPr="007E0F43" w:rsidRDefault="007E0F43">
            <w:pPr>
              <w:spacing w:line="256" w:lineRule="auto"/>
              <w:rPr>
                <w:rFonts w:ascii="Times New Roman" w:hAnsi="Times New Roman" w:cs="Times New Roman"/>
                <w:sz w:val="28"/>
                <w:szCs w:val="28"/>
              </w:rPr>
            </w:pPr>
            <w:r w:rsidRPr="007E0F43">
              <w:rPr>
                <w:rFonts w:ascii="Times New Roman" w:hAnsi="Times New Roman" w:cs="Times New Roman"/>
                <w:sz w:val="28"/>
                <w:szCs w:val="28"/>
              </w:rPr>
              <w:t xml:space="preserve"> </w:t>
            </w:r>
          </w:p>
        </w:tc>
        <w:tc>
          <w:tcPr>
            <w:tcW w:w="7230" w:type="dxa"/>
            <w:tcBorders>
              <w:top w:val="single" w:sz="4" w:space="0" w:color="000000"/>
              <w:left w:val="nil"/>
              <w:bottom w:val="single" w:sz="4" w:space="0" w:color="000000"/>
              <w:right w:val="nil"/>
            </w:tcBorders>
            <w:hideMark/>
          </w:tcPr>
          <w:p w:rsidR="007E0F43" w:rsidRPr="007E0F43" w:rsidRDefault="007E0F43">
            <w:pPr>
              <w:spacing w:line="256" w:lineRule="auto"/>
              <w:ind w:left="2"/>
              <w:rPr>
                <w:rFonts w:ascii="Times New Roman" w:hAnsi="Times New Roman" w:cs="Times New Roman"/>
                <w:sz w:val="28"/>
                <w:szCs w:val="28"/>
              </w:rPr>
            </w:pPr>
            <w:r w:rsidRPr="007E0F43">
              <w:rPr>
                <w:rFonts w:ascii="Times New Roman" w:hAnsi="Times New Roman" w:cs="Times New Roman"/>
                <w:b/>
                <w:sz w:val="28"/>
                <w:szCs w:val="28"/>
              </w:rPr>
              <w:t xml:space="preserve">Связная речь (3ч.) </w:t>
            </w:r>
            <w:r w:rsidRPr="007E0F43">
              <w:rPr>
                <w:rFonts w:ascii="Times New Roman" w:hAnsi="Times New Roman" w:cs="Times New Roman"/>
                <w:sz w:val="28"/>
                <w:szCs w:val="28"/>
              </w:rPr>
              <w:t xml:space="preserve"> </w:t>
            </w:r>
          </w:p>
        </w:tc>
        <w:tc>
          <w:tcPr>
            <w:tcW w:w="1135" w:type="dxa"/>
            <w:tcBorders>
              <w:top w:val="single" w:sz="4" w:space="0" w:color="000000"/>
              <w:left w:val="nil"/>
              <w:bottom w:val="single" w:sz="4" w:space="0" w:color="000000"/>
              <w:right w:val="single" w:sz="4" w:space="0" w:color="000000"/>
            </w:tcBorders>
            <w:hideMark/>
          </w:tcPr>
          <w:p w:rsidR="007E0F43" w:rsidRPr="007E0F43" w:rsidRDefault="007E0F43">
            <w:pPr>
              <w:spacing w:line="256" w:lineRule="auto"/>
              <w:ind w:left="62"/>
              <w:jc w:val="center"/>
              <w:rPr>
                <w:rFonts w:ascii="Times New Roman" w:hAnsi="Times New Roman" w:cs="Times New Roman"/>
                <w:sz w:val="28"/>
                <w:szCs w:val="28"/>
              </w:rPr>
            </w:pPr>
            <w:r w:rsidRPr="007E0F43">
              <w:rPr>
                <w:rFonts w:ascii="Times New Roman" w:hAnsi="Times New Roman" w:cs="Times New Roman"/>
                <w:sz w:val="28"/>
                <w:szCs w:val="28"/>
              </w:rPr>
              <w:t xml:space="preserve"> </w:t>
            </w:r>
          </w:p>
        </w:tc>
      </w:tr>
      <w:tr w:rsidR="007E0F43" w:rsidRPr="007E0F43" w:rsidTr="007E0F43">
        <w:trPr>
          <w:trHeight w:val="372"/>
        </w:trPr>
        <w:tc>
          <w:tcPr>
            <w:tcW w:w="85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right="46"/>
              <w:jc w:val="center"/>
              <w:rPr>
                <w:rFonts w:ascii="Times New Roman" w:hAnsi="Times New Roman" w:cs="Times New Roman"/>
                <w:sz w:val="28"/>
                <w:szCs w:val="28"/>
              </w:rPr>
            </w:pPr>
            <w:r w:rsidRPr="007E0F43">
              <w:rPr>
                <w:rFonts w:ascii="Times New Roman" w:hAnsi="Times New Roman" w:cs="Times New Roman"/>
                <w:sz w:val="28"/>
                <w:szCs w:val="28"/>
              </w:rPr>
              <w:t>59.</w:t>
            </w:r>
            <w:r w:rsidRPr="007E0F43">
              <w:rPr>
                <w:rFonts w:ascii="Times New Roman" w:eastAsia="Arial" w:hAnsi="Times New Roman" w:cs="Times New Roman"/>
                <w:sz w:val="28"/>
                <w:szCs w:val="28"/>
              </w:rPr>
              <w:t xml:space="preserve"> </w:t>
            </w:r>
            <w:r w:rsidRPr="007E0F43">
              <w:rPr>
                <w:rFonts w:ascii="Times New Roman" w:hAnsi="Times New Roman" w:cs="Times New Roman"/>
                <w:sz w:val="28"/>
                <w:szCs w:val="28"/>
              </w:rPr>
              <w:t xml:space="preserve"> </w:t>
            </w:r>
          </w:p>
        </w:tc>
        <w:tc>
          <w:tcPr>
            <w:tcW w:w="723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2"/>
              <w:rPr>
                <w:rFonts w:ascii="Times New Roman" w:hAnsi="Times New Roman" w:cs="Times New Roman"/>
                <w:sz w:val="28"/>
                <w:szCs w:val="28"/>
              </w:rPr>
            </w:pPr>
            <w:r w:rsidRPr="007E0F43">
              <w:rPr>
                <w:rFonts w:ascii="Times New Roman" w:hAnsi="Times New Roman" w:cs="Times New Roman"/>
                <w:sz w:val="28"/>
                <w:szCs w:val="28"/>
              </w:rPr>
              <w:t xml:space="preserve">Деление сплошного текста на части  </w:t>
            </w:r>
          </w:p>
        </w:tc>
        <w:tc>
          <w:tcPr>
            <w:tcW w:w="1135"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2"/>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7E0F43">
        <w:trPr>
          <w:trHeight w:val="372"/>
        </w:trPr>
        <w:tc>
          <w:tcPr>
            <w:tcW w:w="85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right="46"/>
              <w:jc w:val="center"/>
              <w:rPr>
                <w:rFonts w:ascii="Times New Roman" w:hAnsi="Times New Roman" w:cs="Times New Roman"/>
                <w:sz w:val="28"/>
                <w:szCs w:val="28"/>
              </w:rPr>
            </w:pPr>
            <w:r w:rsidRPr="007E0F43">
              <w:rPr>
                <w:rFonts w:ascii="Times New Roman" w:hAnsi="Times New Roman" w:cs="Times New Roman"/>
                <w:sz w:val="28"/>
                <w:szCs w:val="28"/>
              </w:rPr>
              <w:t>60.</w:t>
            </w:r>
            <w:r w:rsidRPr="007E0F43">
              <w:rPr>
                <w:rFonts w:ascii="Times New Roman" w:eastAsia="Arial" w:hAnsi="Times New Roman" w:cs="Times New Roman"/>
                <w:sz w:val="28"/>
                <w:szCs w:val="28"/>
              </w:rPr>
              <w:t xml:space="preserve"> </w:t>
            </w:r>
            <w:r w:rsidRPr="007E0F43">
              <w:rPr>
                <w:rFonts w:ascii="Times New Roman" w:hAnsi="Times New Roman" w:cs="Times New Roman"/>
                <w:sz w:val="28"/>
                <w:szCs w:val="28"/>
              </w:rPr>
              <w:t xml:space="preserve"> </w:t>
            </w:r>
          </w:p>
        </w:tc>
        <w:tc>
          <w:tcPr>
            <w:tcW w:w="723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2"/>
              <w:rPr>
                <w:rFonts w:ascii="Times New Roman" w:hAnsi="Times New Roman" w:cs="Times New Roman"/>
                <w:sz w:val="28"/>
                <w:szCs w:val="28"/>
              </w:rPr>
            </w:pPr>
            <w:r w:rsidRPr="007E0F43">
              <w:rPr>
                <w:rFonts w:ascii="Times New Roman" w:hAnsi="Times New Roman" w:cs="Times New Roman"/>
                <w:sz w:val="28"/>
                <w:szCs w:val="28"/>
              </w:rPr>
              <w:t xml:space="preserve">Составление текста из деформированных предложений  </w:t>
            </w:r>
          </w:p>
        </w:tc>
        <w:tc>
          <w:tcPr>
            <w:tcW w:w="1135"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2"/>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7E0F43">
        <w:trPr>
          <w:trHeight w:val="374"/>
        </w:trPr>
        <w:tc>
          <w:tcPr>
            <w:tcW w:w="85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right="46"/>
              <w:jc w:val="center"/>
              <w:rPr>
                <w:rFonts w:ascii="Times New Roman" w:hAnsi="Times New Roman" w:cs="Times New Roman"/>
                <w:sz w:val="28"/>
                <w:szCs w:val="28"/>
              </w:rPr>
            </w:pPr>
            <w:r w:rsidRPr="007E0F43">
              <w:rPr>
                <w:rFonts w:ascii="Times New Roman" w:hAnsi="Times New Roman" w:cs="Times New Roman"/>
                <w:sz w:val="28"/>
                <w:szCs w:val="28"/>
              </w:rPr>
              <w:t>61.</w:t>
            </w:r>
            <w:r w:rsidRPr="007E0F43">
              <w:rPr>
                <w:rFonts w:ascii="Times New Roman" w:eastAsia="Arial" w:hAnsi="Times New Roman" w:cs="Times New Roman"/>
                <w:sz w:val="28"/>
                <w:szCs w:val="28"/>
              </w:rPr>
              <w:t xml:space="preserve"> </w:t>
            </w:r>
            <w:r w:rsidRPr="007E0F43">
              <w:rPr>
                <w:rFonts w:ascii="Times New Roman" w:hAnsi="Times New Roman" w:cs="Times New Roman"/>
                <w:sz w:val="28"/>
                <w:szCs w:val="28"/>
              </w:rPr>
              <w:t xml:space="preserve"> </w:t>
            </w:r>
          </w:p>
        </w:tc>
        <w:tc>
          <w:tcPr>
            <w:tcW w:w="723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2"/>
              <w:rPr>
                <w:rFonts w:ascii="Times New Roman" w:hAnsi="Times New Roman" w:cs="Times New Roman"/>
                <w:sz w:val="28"/>
                <w:szCs w:val="28"/>
              </w:rPr>
            </w:pPr>
            <w:r w:rsidRPr="007E0F43">
              <w:rPr>
                <w:rFonts w:ascii="Times New Roman" w:hAnsi="Times New Roman" w:cs="Times New Roman"/>
                <w:sz w:val="28"/>
                <w:szCs w:val="28"/>
              </w:rPr>
              <w:t xml:space="preserve">Выборочное списывание из текста по заданию  </w:t>
            </w:r>
          </w:p>
        </w:tc>
        <w:tc>
          <w:tcPr>
            <w:tcW w:w="1135"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2"/>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7E0F43">
        <w:trPr>
          <w:trHeight w:val="372"/>
        </w:trPr>
        <w:tc>
          <w:tcPr>
            <w:tcW w:w="85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right="46"/>
              <w:jc w:val="center"/>
              <w:rPr>
                <w:rFonts w:ascii="Times New Roman" w:hAnsi="Times New Roman" w:cs="Times New Roman"/>
                <w:sz w:val="28"/>
                <w:szCs w:val="28"/>
              </w:rPr>
            </w:pPr>
            <w:r w:rsidRPr="007E0F43">
              <w:rPr>
                <w:rFonts w:ascii="Times New Roman" w:hAnsi="Times New Roman" w:cs="Times New Roman"/>
                <w:sz w:val="28"/>
                <w:szCs w:val="28"/>
              </w:rPr>
              <w:t>62.</w:t>
            </w:r>
            <w:r w:rsidRPr="007E0F43">
              <w:rPr>
                <w:rFonts w:ascii="Times New Roman" w:eastAsia="Arial" w:hAnsi="Times New Roman" w:cs="Times New Roman"/>
                <w:sz w:val="28"/>
                <w:szCs w:val="28"/>
              </w:rPr>
              <w:t xml:space="preserve"> </w:t>
            </w:r>
            <w:r w:rsidRPr="007E0F43">
              <w:rPr>
                <w:rFonts w:ascii="Times New Roman" w:hAnsi="Times New Roman" w:cs="Times New Roman"/>
                <w:sz w:val="28"/>
                <w:szCs w:val="28"/>
              </w:rPr>
              <w:t xml:space="preserve"> </w:t>
            </w:r>
          </w:p>
        </w:tc>
        <w:tc>
          <w:tcPr>
            <w:tcW w:w="723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2"/>
              <w:rPr>
                <w:rFonts w:ascii="Times New Roman" w:hAnsi="Times New Roman" w:cs="Times New Roman"/>
                <w:sz w:val="28"/>
                <w:szCs w:val="28"/>
              </w:rPr>
            </w:pPr>
            <w:r w:rsidRPr="007E0F43">
              <w:rPr>
                <w:rFonts w:ascii="Times New Roman" w:hAnsi="Times New Roman" w:cs="Times New Roman"/>
                <w:sz w:val="28"/>
                <w:szCs w:val="28"/>
              </w:rPr>
              <w:t xml:space="preserve">Обследование речи </w:t>
            </w:r>
          </w:p>
        </w:tc>
        <w:tc>
          <w:tcPr>
            <w:tcW w:w="1135"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2"/>
              <w:jc w:val="center"/>
              <w:rPr>
                <w:rFonts w:ascii="Times New Roman" w:hAnsi="Times New Roman" w:cs="Times New Roman"/>
                <w:sz w:val="28"/>
                <w:szCs w:val="28"/>
              </w:rPr>
            </w:pPr>
            <w:r w:rsidRPr="007E0F43">
              <w:rPr>
                <w:rFonts w:ascii="Times New Roman" w:hAnsi="Times New Roman" w:cs="Times New Roman"/>
                <w:sz w:val="28"/>
                <w:szCs w:val="28"/>
              </w:rPr>
              <w:t xml:space="preserve">6 </w:t>
            </w:r>
          </w:p>
        </w:tc>
      </w:tr>
    </w:tbl>
    <w:p w:rsidR="007E0F43" w:rsidRPr="007E0F43" w:rsidRDefault="007E0F43" w:rsidP="007E0F43">
      <w:pPr>
        <w:spacing w:after="69" w:line="256" w:lineRule="auto"/>
        <w:rPr>
          <w:rFonts w:ascii="Times New Roman" w:eastAsia="Times New Roman" w:hAnsi="Times New Roman" w:cs="Times New Roman"/>
          <w:color w:val="000000"/>
          <w:sz w:val="28"/>
          <w:szCs w:val="28"/>
        </w:rPr>
      </w:pPr>
      <w:r w:rsidRPr="007E0F43">
        <w:rPr>
          <w:rFonts w:ascii="Times New Roman" w:hAnsi="Times New Roman" w:cs="Times New Roman"/>
          <w:sz w:val="28"/>
          <w:szCs w:val="28"/>
        </w:rPr>
        <w:t xml:space="preserve">  </w:t>
      </w:r>
    </w:p>
    <w:p w:rsidR="007E0F43" w:rsidRPr="007E0F43" w:rsidRDefault="007E0F43" w:rsidP="007E0F43">
      <w:pPr>
        <w:spacing w:after="14" w:line="256" w:lineRule="auto"/>
        <w:ind w:right="4279"/>
        <w:jc w:val="right"/>
        <w:rPr>
          <w:rFonts w:ascii="Times New Roman" w:hAnsi="Times New Roman" w:cs="Times New Roman"/>
          <w:sz w:val="28"/>
          <w:szCs w:val="28"/>
        </w:rPr>
      </w:pPr>
      <w:r w:rsidRPr="007E0F43">
        <w:rPr>
          <w:rFonts w:ascii="Times New Roman" w:hAnsi="Times New Roman" w:cs="Times New Roman"/>
          <w:b/>
          <w:sz w:val="28"/>
          <w:szCs w:val="28"/>
        </w:rPr>
        <w:t>4 класс</w:t>
      </w:r>
      <w:r w:rsidRPr="007E0F43">
        <w:rPr>
          <w:rFonts w:ascii="Times New Roman" w:hAnsi="Times New Roman" w:cs="Times New Roman"/>
          <w:sz w:val="28"/>
          <w:szCs w:val="28"/>
        </w:rPr>
        <w:t xml:space="preserve"> </w:t>
      </w:r>
    </w:p>
    <w:p w:rsidR="007E0F43" w:rsidRPr="007E0F43" w:rsidRDefault="007E0F43" w:rsidP="007E0F43">
      <w:pPr>
        <w:spacing w:after="0" w:line="256" w:lineRule="auto"/>
        <w:rPr>
          <w:rFonts w:ascii="Times New Roman" w:hAnsi="Times New Roman" w:cs="Times New Roman"/>
          <w:sz w:val="28"/>
          <w:szCs w:val="28"/>
        </w:rPr>
      </w:pPr>
      <w:r w:rsidRPr="007E0F43">
        <w:rPr>
          <w:rFonts w:ascii="Times New Roman" w:hAnsi="Times New Roman" w:cs="Times New Roman"/>
          <w:sz w:val="28"/>
          <w:szCs w:val="28"/>
        </w:rPr>
        <w:lastRenderedPageBreak/>
        <w:t xml:space="preserve">  </w:t>
      </w:r>
    </w:p>
    <w:tbl>
      <w:tblPr>
        <w:tblStyle w:val="TableGrid"/>
        <w:tblW w:w="9215" w:type="dxa"/>
        <w:tblInd w:w="-151" w:type="dxa"/>
        <w:tblCellMar>
          <w:top w:w="54" w:type="dxa"/>
          <w:left w:w="5" w:type="dxa"/>
          <w:right w:w="96" w:type="dxa"/>
        </w:tblCellMar>
        <w:tblLook w:val="04A0" w:firstRow="1" w:lastRow="0" w:firstColumn="1" w:lastColumn="0" w:noHBand="0" w:noVBand="1"/>
      </w:tblPr>
      <w:tblGrid>
        <w:gridCol w:w="850"/>
        <w:gridCol w:w="7230"/>
        <w:gridCol w:w="1135"/>
      </w:tblGrid>
      <w:tr w:rsidR="007E0F43" w:rsidRPr="007E0F43" w:rsidTr="007E0F43">
        <w:trPr>
          <w:trHeight w:val="689"/>
        </w:trPr>
        <w:tc>
          <w:tcPr>
            <w:tcW w:w="85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43"/>
              <w:rPr>
                <w:rFonts w:ascii="Times New Roman" w:hAnsi="Times New Roman" w:cs="Times New Roman"/>
                <w:sz w:val="28"/>
                <w:szCs w:val="28"/>
              </w:rPr>
            </w:pPr>
            <w:r w:rsidRPr="007E0F43">
              <w:rPr>
                <w:rFonts w:ascii="Times New Roman" w:hAnsi="Times New Roman" w:cs="Times New Roman"/>
                <w:b/>
                <w:sz w:val="28"/>
                <w:szCs w:val="28"/>
              </w:rPr>
              <w:t>№ п/п</w:t>
            </w:r>
            <w:r w:rsidRPr="007E0F43">
              <w:rPr>
                <w:rFonts w:ascii="Times New Roman" w:hAnsi="Times New Roman" w:cs="Times New Roman"/>
                <w:sz w:val="28"/>
                <w:szCs w:val="28"/>
              </w:rPr>
              <w:t xml:space="preserve"> </w:t>
            </w:r>
          </w:p>
        </w:tc>
        <w:tc>
          <w:tcPr>
            <w:tcW w:w="7230" w:type="dxa"/>
            <w:tcBorders>
              <w:top w:val="single" w:sz="4" w:space="0" w:color="000000"/>
              <w:left w:val="single" w:sz="4" w:space="0" w:color="000000"/>
              <w:bottom w:val="single" w:sz="4" w:space="0" w:color="000000"/>
              <w:right w:val="single" w:sz="4" w:space="0" w:color="000000"/>
            </w:tcBorders>
            <w:vAlign w:val="center"/>
            <w:hideMark/>
          </w:tcPr>
          <w:p w:rsidR="007E0F43" w:rsidRPr="007E0F43" w:rsidRDefault="007E0F43">
            <w:pPr>
              <w:spacing w:line="256" w:lineRule="auto"/>
              <w:ind w:right="17"/>
              <w:jc w:val="center"/>
              <w:rPr>
                <w:rFonts w:ascii="Times New Roman" w:hAnsi="Times New Roman" w:cs="Times New Roman"/>
                <w:sz w:val="28"/>
                <w:szCs w:val="28"/>
              </w:rPr>
            </w:pPr>
            <w:r w:rsidRPr="007E0F43">
              <w:rPr>
                <w:rFonts w:ascii="Times New Roman" w:hAnsi="Times New Roman" w:cs="Times New Roman"/>
                <w:b/>
                <w:sz w:val="28"/>
                <w:szCs w:val="28"/>
              </w:rPr>
              <w:t>Раздел. Тема</w:t>
            </w:r>
            <w:r w:rsidRPr="007E0F43">
              <w:rPr>
                <w:rFonts w:ascii="Times New Roman" w:hAnsi="Times New Roman" w:cs="Times New Roman"/>
                <w:sz w:val="28"/>
                <w:szCs w:val="28"/>
              </w:rPr>
              <w:t xml:space="preserve"> </w:t>
            </w:r>
          </w:p>
        </w:tc>
        <w:tc>
          <w:tcPr>
            <w:tcW w:w="1135"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204" w:hanging="74"/>
              <w:rPr>
                <w:rFonts w:ascii="Times New Roman" w:hAnsi="Times New Roman" w:cs="Times New Roman"/>
                <w:sz w:val="28"/>
                <w:szCs w:val="28"/>
              </w:rPr>
            </w:pPr>
            <w:r w:rsidRPr="007E0F43">
              <w:rPr>
                <w:rFonts w:ascii="Times New Roman" w:hAnsi="Times New Roman" w:cs="Times New Roman"/>
                <w:b/>
                <w:sz w:val="28"/>
                <w:szCs w:val="28"/>
              </w:rPr>
              <w:t>Кол-во часов</w:t>
            </w:r>
            <w:r w:rsidRPr="007E0F43">
              <w:rPr>
                <w:rFonts w:ascii="Times New Roman" w:hAnsi="Times New Roman" w:cs="Times New Roman"/>
                <w:sz w:val="28"/>
                <w:szCs w:val="28"/>
              </w:rPr>
              <w:t xml:space="preserve"> </w:t>
            </w:r>
          </w:p>
        </w:tc>
      </w:tr>
      <w:tr w:rsidR="007E0F43" w:rsidRPr="007E0F43" w:rsidTr="007E0F43">
        <w:trPr>
          <w:trHeight w:val="373"/>
        </w:trPr>
        <w:tc>
          <w:tcPr>
            <w:tcW w:w="85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right="156"/>
              <w:jc w:val="center"/>
              <w:rPr>
                <w:rFonts w:ascii="Times New Roman" w:hAnsi="Times New Roman" w:cs="Times New Roman"/>
                <w:sz w:val="28"/>
                <w:szCs w:val="28"/>
              </w:rPr>
            </w:pPr>
            <w:r w:rsidRPr="007E0F43">
              <w:rPr>
                <w:rFonts w:ascii="Times New Roman" w:hAnsi="Times New Roman" w:cs="Times New Roman"/>
                <w:sz w:val="28"/>
                <w:szCs w:val="28"/>
              </w:rPr>
              <w:t>1.</w:t>
            </w:r>
            <w:r w:rsidRPr="007E0F43">
              <w:rPr>
                <w:rFonts w:ascii="Times New Roman" w:eastAsia="Arial" w:hAnsi="Times New Roman" w:cs="Times New Roman"/>
                <w:sz w:val="28"/>
                <w:szCs w:val="28"/>
              </w:rPr>
              <w:t xml:space="preserve"> </w:t>
            </w:r>
            <w:r w:rsidRPr="007E0F43">
              <w:rPr>
                <w:rFonts w:ascii="Times New Roman" w:hAnsi="Times New Roman" w:cs="Times New Roman"/>
                <w:b/>
                <w:sz w:val="28"/>
                <w:szCs w:val="28"/>
              </w:rPr>
              <w:t xml:space="preserve"> </w:t>
            </w:r>
          </w:p>
        </w:tc>
        <w:tc>
          <w:tcPr>
            <w:tcW w:w="723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rPr>
                <w:rFonts w:ascii="Times New Roman" w:hAnsi="Times New Roman" w:cs="Times New Roman"/>
                <w:sz w:val="28"/>
                <w:szCs w:val="28"/>
              </w:rPr>
            </w:pPr>
            <w:r w:rsidRPr="007E0F43">
              <w:rPr>
                <w:rFonts w:ascii="Times New Roman" w:hAnsi="Times New Roman" w:cs="Times New Roman"/>
                <w:sz w:val="28"/>
                <w:szCs w:val="28"/>
              </w:rPr>
              <w:t xml:space="preserve">Обследование речи </w:t>
            </w:r>
          </w:p>
        </w:tc>
        <w:tc>
          <w:tcPr>
            <w:tcW w:w="1135"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right="17"/>
              <w:jc w:val="center"/>
              <w:rPr>
                <w:rFonts w:ascii="Times New Roman" w:hAnsi="Times New Roman" w:cs="Times New Roman"/>
                <w:sz w:val="28"/>
                <w:szCs w:val="28"/>
              </w:rPr>
            </w:pPr>
            <w:r w:rsidRPr="007E0F43">
              <w:rPr>
                <w:rFonts w:ascii="Times New Roman" w:hAnsi="Times New Roman" w:cs="Times New Roman"/>
                <w:sz w:val="28"/>
                <w:szCs w:val="28"/>
              </w:rPr>
              <w:t xml:space="preserve">6 </w:t>
            </w:r>
          </w:p>
        </w:tc>
      </w:tr>
      <w:tr w:rsidR="007E0F43" w:rsidRPr="007E0F43" w:rsidTr="007E0F43">
        <w:trPr>
          <w:trHeight w:val="372"/>
        </w:trPr>
        <w:tc>
          <w:tcPr>
            <w:tcW w:w="8080" w:type="dxa"/>
            <w:gridSpan w:val="2"/>
            <w:tcBorders>
              <w:top w:val="single" w:sz="4" w:space="0" w:color="000000"/>
              <w:left w:val="single" w:sz="4" w:space="0" w:color="000000"/>
              <w:bottom w:val="single" w:sz="4" w:space="0" w:color="000000"/>
              <w:right w:val="nil"/>
            </w:tcBorders>
            <w:hideMark/>
          </w:tcPr>
          <w:p w:rsidR="007E0F43" w:rsidRPr="007E0F43" w:rsidRDefault="007E0F43">
            <w:pPr>
              <w:spacing w:line="256" w:lineRule="auto"/>
              <w:ind w:left="701"/>
              <w:rPr>
                <w:rFonts w:ascii="Times New Roman" w:hAnsi="Times New Roman" w:cs="Times New Roman"/>
                <w:sz w:val="28"/>
                <w:szCs w:val="28"/>
              </w:rPr>
            </w:pPr>
            <w:r w:rsidRPr="007E0F43">
              <w:rPr>
                <w:rFonts w:ascii="Times New Roman" w:hAnsi="Times New Roman" w:cs="Times New Roman"/>
                <w:sz w:val="28"/>
                <w:szCs w:val="28"/>
              </w:rPr>
              <w:t xml:space="preserve"> </w:t>
            </w:r>
            <w:r w:rsidRPr="007E0F43">
              <w:rPr>
                <w:rFonts w:ascii="Times New Roman" w:hAnsi="Times New Roman" w:cs="Times New Roman"/>
                <w:b/>
                <w:sz w:val="28"/>
                <w:szCs w:val="28"/>
              </w:rPr>
              <w:t xml:space="preserve">Работа над звуковой стороной речи (14ч.) </w:t>
            </w:r>
            <w:r w:rsidRPr="007E0F43">
              <w:rPr>
                <w:rFonts w:ascii="Times New Roman" w:hAnsi="Times New Roman" w:cs="Times New Roman"/>
                <w:sz w:val="28"/>
                <w:szCs w:val="28"/>
              </w:rPr>
              <w:t xml:space="preserve"> </w:t>
            </w:r>
          </w:p>
        </w:tc>
        <w:tc>
          <w:tcPr>
            <w:tcW w:w="1135" w:type="dxa"/>
            <w:tcBorders>
              <w:top w:val="single" w:sz="4" w:space="0" w:color="000000"/>
              <w:left w:val="nil"/>
              <w:bottom w:val="single" w:sz="4" w:space="0" w:color="000000"/>
              <w:right w:val="single" w:sz="4" w:space="0" w:color="000000"/>
            </w:tcBorders>
            <w:hideMark/>
          </w:tcPr>
          <w:p w:rsidR="007E0F43" w:rsidRPr="007E0F43" w:rsidRDefault="007E0F43">
            <w:pPr>
              <w:spacing w:line="256" w:lineRule="auto"/>
              <w:ind w:left="34"/>
              <w:jc w:val="center"/>
              <w:rPr>
                <w:rFonts w:ascii="Times New Roman" w:hAnsi="Times New Roman" w:cs="Times New Roman"/>
                <w:sz w:val="28"/>
                <w:szCs w:val="28"/>
              </w:rPr>
            </w:pPr>
            <w:r w:rsidRPr="007E0F43">
              <w:rPr>
                <w:rFonts w:ascii="Times New Roman" w:hAnsi="Times New Roman" w:cs="Times New Roman"/>
                <w:sz w:val="28"/>
                <w:szCs w:val="28"/>
              </w:rPr>
              <w:t xml:space="preserve"> </w:t>
            </w:r>
          </w:p>
        </w:tc>
      </w:tr>
      <w:tr w:rsidR="007E0F43" w:rsidRPr="007E0F43" w:rsidTr="007E0F43">
        <w:trPr>
          <w:trHeight w:val="372"/>
        </w:trPr>
        <w:tc>
          <w:tcPr>
            <w:tcW w:w="85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right="46"/>
              <w:jc w:val="center"/>
              <w:rPr>
                <w:rFonts w:ascii="Times New Roman" w:hAnsi="Times New Roman" w:cs="Times New Roman"/>
                <w:sz w:val="28"/>
                <w:szCs w:val="28"/>
              </w:rPr>
            </w:pPr>
            <w:r w:rsidRPr="007E0F43">
              <w:rPr>
                <w:rFonts w:ascii="Times New Roman" w:hAnsi="Times New Roman" w:cs="Times New Roman"/>
                <w:sz w:val="28"/>
                <w:szCs w:val="28"/>
              </w:rPr>
              <w:t>2.</w:t>
            </w:r>
            <w:r w:rsidRPr="007E0F43">
              <w:rPr>
                <w:rFonts w:ascii="Times New Roman" w:eastAsia="Arial" w:hAnsi="Times New Roman" w:cs="Times New Roman"/>
                <w:sz w:val="28"/>
                <w:szCs w:val="28"/>
              </w:rPr>
              <w:t xml:space="preserve"> </w:t>
            </w:r>
            <w:r w:rsidRPr="007E0F43">
              <w:rPr>
                <w:rFonts w:ascii="Times New Roman" w:hAnsi="Times New Roman" w:cs="Times New Roman"/>
                <w:sz w:val="28"/>
                <w:szCs w:val="28"/>
              </w:rPr>
              <w:t xml:space="preserve"> </w:t>
            </w:r>
          </w:p>
        </w:tc>
        <w:tc>
          <w:tcPr>
            <w:tcW w:w="723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tabs>
                <w:tab w:val="center" w:pos="4126"/>
              </w:tabs>
              <w:spacing w:line="256" w:lineRule="auto"/>
              <w:rPr>
                <w:rFonts w:ascii="Times New Roman" w:hAnsi="Times New Roman" w:cs="Times New Roman"/>
                <w:sz w:val="28"/>
                <w:szCs w:val="28"/>
              </w:rPr>
            </w:pPr>
            <w:r w:rsidRPr="007E0F43">
              <w:rPr>
                <w:rFonts w:ascii="Times New Roman" w:hAnsi="Times New Roman" w:cs="Times New Roman"/>
                <w:sz w:val="28"/>
                <w:szCs w:val="28"/>
              </w:rPr>
              <w:t xml:space="preserve">Звуки и буквы  </w:t>
            </w:r>
            <w:r w:rsidRPr="007E0F43">
              <w:rPr>
                <w:rFonts w:ascii="Times New Roman" w:hAnsi="Times New Roman" w:cs="Times New Roman"/>
                <w:sz w:val="28"/>
                <w:szCs w:val="28"/>
              </w:rPr>
              <w:tab/>
              <w:t xml:space="preserve"> </w:t>
            </w:r>
          </w:p>
        </w:tc>
        <w:tc>
          <w:tcPr>
            <w:tcW w:w="1135"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right="17"/>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7E0F43">
        <w:trPr>
          <w:trHeight w:val="374"/>
        </w:trPr>
        <w:tc>
          <w:tcPr>
            <w:tcW w:w="85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right="7"/>
              <w:jc w:val="center"/>
              <w:rPr>
                <w:rFonts w:ascii="Times New Roman" w:hAnsi="Times New Roman" w:cs="Times New Roman"/>
                <w:sz w:val="28"/>
                <w:szCs w:val="28"/>
              </w:rPr>
            </w:pPr>
            <w:r w:rsidRPr="007E0F43">
              <w:rPr>
                <w:rFonts w:ascii="Times New Roman" w:hAnsi="Times New Roman" w:cs="Times New Roman"/>
                <w:sz w:val="28"/>
                <w:szCs w:val="28"/>
              </w:rPr>
              <w:t>3.</w:t>
            </w:r>
            <w:r w:rsidRPr="007E0F43">
              <w:rPr>
                <w:rFonts w:ascii="Times New Roman" w:eastAsia="Arial" w:hAnsi="Times New Roman" w:cs="Times New Roman"/>
                <w:sz w:val="28"/>
                <w:szCs w:val="28"/>
              </w:rPr>
              <w:t xml:space="preserve"> </w:t>
            </w:r>
            <w:r w:rsidRPr="007E0F43">
              <w:rPr>
                <w:rFonts w:ascii="Times New Roman" w:hAnsi="Times New Roman" w:cs="Times New Roman"/>
                <w:sz w:val="28"/>
                <w:szCs w:val="28"/>
              </w:rPr>
              <w:t xml:space="preserve"> </w:t>
            </w:r>
          </w:p>
        </w:tc>
        <w:tc>
          <w:tcPr>
            <w:tcW w:w="723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rPr>
                <w:rFonts w:ascii="Times New Roman" w:hAnsi="Times New Roman" w:cs="Times New Roman"/>
                <w:sz w:val="28"/>
                <w:szCs w:val="28"/>
              </w:rPr>
            </w:pPr>
            <w:r w:rsidRPr="007E0F43">
              <w:rPr>
                <w:rFonts w:ascii="Times New Roman" w:hAnsi="Times New Roman" w:cs="Times New Roman"/>
                <w:sz w:val="28"/>
                <w:szCs w:val="28"/>
              </w:rPr>
              <w:t xml:space="preserve">Дифференциация гласных и согласных   </w:t>
            </w:r>
          </w:p>
        </w:tc>
        <w:tc>
          <w:tcPr>
            <w:tcW w:w="1135"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right="17"/>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7E0F43">
        <w:trPr>
          <w:trHeight w:val="372"/>
        </w:trPr>
        <w:tc>
          <w:tcPr>
            <w:tcW w:w="85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right="7"/>
              <w:jc w:val="center"/>
              <w:rPr>
                <w:rFonts w:ascii="Times New Roman" w:hAnsi="Times New Roman" w:cs="Times New Roman"/>
                <w:sz w:val="28"/>
                <w:szCs w:val="28"/>
              </w:rPr>
            </w:pPr>
            <w:r w:rsidRPr="007E0F43">
              <w:rPr>
                <w:rFonts w:ascii="Times New Roman" w:hAnsi="Times New Roman" w:cs="Times New Roman"/>
                <w:sz w:val="28"/>
                <w:szCs w:val="28"/>
              </w:rPr>
              <w:t>4.</w:t>
            </w:r>
            <w:r w:rsidRPr="007E0F43">
              <w:rPr>
                <w:rFonts w:ascii="Times New Roman" w:eastAsia="Arial" w:hAnsi="Times New Roman" w:cs="Times New Roman"/>
                <w:sz w:val="28"/>
                <w:szCs w:val="28"/>
              </w:rPr>
              <w:t xml:space="preserve"> </w:t>
            </w:r>
            <w:r w:rsidRPr="007E0F43">
              <w:rPr>
                <w:rFonts w:ascii="Times New Roman" w:hAnsi="Times New Roman" w:cs="Times New Roman"/>
                <w:sz w:val="28"/>
                <w:szCs w:val="28"/>
              </w:rPr>
              <w:t xml:space="preserve"> </w:t>
            </w:r>
          </w:p>
        </w:tc>
        <w:tc>
          <w:tcPr>
            <w:tcW w:w="723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tabs>
                <w:tab w:val="center" w:pos="4126"/>
              </w:tabs>
              <w:spacing w:line="256" w:lineRule="auto"/>
              <w:rPr>
                <w:rFonts w:ascii="Times New Roman" w:hAnsi="Times New Roman" w:cs="Times New Roman"/>
                <w:sz w:val="28"/>
                <w:szCs w:val="28"/>
              </w:rPr>
            </w:pPr>
            <w:r w:rsidRPr="007E0F43">
              <w:rPr>
                <w:rFonts w:ascii="Times New Roman" w:hAnsi="Times New Roman" w:cs="Times New Roman"/>
                <w:sz w:val="28"/>
                <w:szCs w:val="28"/>
              </w:rPr>
              <w:t xml:space="preserve">Слогообразующая роль гласных   </w:t>
            </w:r>
            <w:r w:rsidRPr="007E0F43">
              <w:rPr>
                <w:rFonts w:ascii="Times New Roman" w:hAnsi="Times New Roman" w:cs="Times New Roman"/>
                <w:sz w:val="28"/>
                <w:szCs w:val="28"/>
              </w:rPr>
              <w:tab/>
              <w:t xml:space="preserve"> </w:t>
            </w:r>
          </w:p>
        </w:tc>
        <w:tc>
          <w:tcPr>
            <w:tcW w:w="1135"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right="17"/>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7E0F43">
        <w:trPr>
          <w:trHeight w:val="372"/>
        </w:trPr>
        <w:tc>
          <w:tcPr>
            <w:tcW w:w="85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right="7"/>
              <w:jc w:val="center"/>
              <w:rPr>
                <w:rFonts w:ascii="Times New Roman" w:hAnsi="Times New Roman" w:cs="Times New Roman"/>
                <w:sz w:val="28"/>
                <w:szCs w:val="28"/>
              </w:rPr>
            </w:pPr>
            <w:r w:rsidRPr="007E0F43">
              <w:rPr>
                <w:rFonts w:ascii="Times New Roman" w:hAnsi="Times New Roman" w:cs="Times New Roman"/>
                <w:sz w:val="28"/>
                <w:szCs w:val="28"/>
              </w:rPr>
              <w:t>5.</w:t>
            </w:r>
            <w:r w:rsidRPr="007E0F43">
              <w:rPr>
                <w:rFonts w:ascii="Times New Roman" w:eastAsia="Arial" w:hAnsi="Times New Roman" w:cs="Times New Roman"/>
                <w:sz w:val="28"/>
                <w:szCs w:val="28"/>
              </w:rPr>
              <w:t xml:space="preserve"> </w:t>
            </w:r>
            <w:r w:rsidRPr="007E0F43">
              <w:rPr>
                <w:rFonts w:ascii="Times New Roman" w:hAnsi="Times New Roman" w:cs="Times New Roman"/>
                <w:sz w:val="28"/>
                <w:szCs w:val="28"/>
              </w:rPr>
              <w:t xml:space="preserve"> </w:t>
            </w:r>
          </w:p>
        </w:tc>
        <w:tc>
          <w:tcPr>
            <w:tcW w:w="723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tabs>
                <w:tab w:val="center" w:pos="4126"/>
              </w:tabs>
              <w:spacing w:line="256" w:lineRule="auto"/>
              <w:rPr>
                <w:rFonts w:ascii="Times New Roman" w:hAnsi="Times New Roman" w:cs="Times New Roman"/>
                <w:sz w:val="28"/>
                <w:szCs w:val="28"/>
              </w:rPr>
            </w:pPr>
            <w:r w:rsidRPr="007E0F43">
              <w:rPr>
                <w:rFonts w:ascii="Times New Roman" w:hAnsi="Times New Roman" w:cs="Times New Roman"/>
                <w:sz w:val="28"/>
                <w:szCs w:val="28"/>
              </w:rPr>
              <w:t xml:space="preserve">Ударение  </w:t>
            </w:r>
            <w:r w:rsidRPr="007E0F43">
              <w:rPr>
                <w:rFonts w:ascii="Times New Roman" w:hAnsi="Times New Roman" w:cs="Times New Roman"/>
                <w:sz w:val="28"/>
                <w:szCs w:val="28"/>
              </w:rPr>
              <w:tab/>
              <w:t xml:space="preserve"> </w:t>
            </w:r>
          </w:p>
        </w:tc>
        <w:tc>
          <w:tcPr>
            <w:tcW w:w="1135"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right="17"/>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7E0F43">
        <w:trPr>
          <w:trHeight w:val="372"/>
        </w:trPr>
        <w:tc>
          <w:tcPr>
            <w:tcW w:w="85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right="7"/>
              <w:jc w:val="center"/>
              <w:rPr>
                <w:rFonts w:ascii="Times New Roman" w:hAnsi="Times New Roman" w:cs="Times New Roman"/>
                <w:sz w:val="28"/>
                <w:szCs w:val="28"/>
              </w:rPr>
            </w:pPr>
            <w:r w:rsidRPr="007E0F43">
              <w:rPr>
                <w:rFonts w:ascii="Times New Roman" w:hAnsi="Times New Roman" w:cs="Times New Roman"/>
                <w:sz w:val="28"/>
                <w:szCs w:val="28"/>
              </w:rPr>
              <w:t>6.</w:t>
            </w:r>
            <w:r w:rsidRPr="007E0F43">
              <w:rPr>
                <w:rFonts w:ascii="Times New Roman" w:eastAsia="Arial" w:hAnsi="Times New Roman" w:cs="Times New Roman"/>
                <w:sz w:val="28"/>
                <w:szCs w:val="28"/>
              </w:rPr>
              <w:t xml:space="preserve"> </w:t>
            </w:r>
            <w:r w:rsidRPr="007E0F43">
              <w:rPr>
                <w:rFonts w:ascii="Times New Roman" w:hAnsi="Times New Roman" w:cs="Times New Roman"/>
                <w:sz w:val="28"/>
                <w:szCs w:val="28"/>
              </w:rPr>
              <w:t xml:space="preserve"> </w:t>
            </w:r>
          </w:p>
        </w:tc>
        <w:tc>
          <w:tcPr>
            <w:tcW w:w="723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tabs>
                <w:tab w:val="center" w:pos="4126"/>
              </w:tabs>
              <w:spacing w:line="256" w:lineRule="auto"/>
              <w:rPr>
                <w:rFonts w:ascii="Times New Roman" w:hAnsi="Times New Roman" w:cs="Times New Roman"/>
                <w:sz w:val="28"/>
                <w:szCs w:val="28"/>
              </w:rPr>
            </w:pPr>
            <w:r w:rsidRPr="007E0F43">
              <w:rPr>
                <w:rFonts w:ascii="Times New Roman" w:hAnsi="Times New Roman" w:cs="Times New Roman"/>
                <w:sz w:val="28"/>
                <w:szCs w:val="28"/>
              </w:rPr>
              <w:t xml:space="preserve">Проверочная работа  </w:t>
            </w:r>
            <w:r w:rsidRPr="007E0F43">
              <w:rPr>
                <w:rFonts w:ascii="Times New Roman" w:hAnsi="Times New Roman" w:cs="Times New Roman"/>
                <w:sz w:val="28"/>
                <w:szCs w:val="28"/>
              </w:rPr>
              <w:tab/>
              <w:t xml:space="preserve"> </w:t>
            </w:r>
          </w:p>
        </w:tc>
        <w:tc>
          <w:tcPr>
            <w:tcW w:w="1135"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right="17"/>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bl>
    <w:p w:rsidR="007E0F43" w:rsidRPr="007E0F43" w:rsidRDefault="007E0F43" w:rsidP="007E0F43">
      <w:pPr>
        <w:spacing w:after="0" w:line="256" w:lineRule="auto"/>
        <w:ind w:left="-1702" w:right="300"/>
        <w:rPr>
          <w:rFonts w:ascii="Times New Roman" w:eastAsia="Times New Roman" w:hAnsi="Times New Roman" w:cs="Times New Roman"/>
          <w:color w:val="000000"/>
          <w:sz w:val="28"/>
          <w:szCs w:val="28"/>
        </w:rPr>
      </w:pPr>
    </w:p>
    <w:tbl>
      <w:tblPr>
        <w:tblStyle w:val="TableGrid"/>
        <w:tblW w:w="9215" w:type="dxa"/>
        <w:tblInd w:w="-151" w:type="dxa"/>
        <w:tblCellMar>
          <w:top w:w="54" w:type="dxa"/>
          <w:right w:w="48" w:type="dxa"/>
        </w:tblCellMar>
        <w:tblLook w:val="04A0" w:firstRow="1" w:lastRow="0" w:firstColumn="1" w:lastColumn="0" w:noHBand="0" w:noVBand="1"/>
      </w:tblPr>
      <w:tblGrid>
        <w:gridCol w:w="850"/>
        <w:gridCol w:w="6992"/>
        <w:gridCol w:w="238"/>
        <w:gridCol w:w="1135"/>
      </w:tblGrid>
      <w:tr w:rsidR="007E0F43" w:rsidRPr="007E0F43" w:rsidTr="007E0F43">
        <w:trPr>
          <w:trHeight w:val="374"/>
        </w:trPr>
        <w:tc>
          <w:tcPr>
            <w:tcW w:w="85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right="55"/>
              <w:jc w:val="center"/>
              <w:rPr>
                <w:rFonts w:ascii="Times New Roman" w:hAnsi="Times New Roman" w:cs="Times New Roman"/>
                <w:sz w:val="28"/>
                <w:szCs w:val="28"/>
              </w:rPr>
            </w:pPr>
            <w:r w:rsidRPr="007E0F43">
              <w:rPr>
                <w:rFonts w:ascii="Times New Roman" w:hAnsi="Times New Roman" w:cs="Times New Roman"/>
                <w:sz w:val="28"/>
                <w:szCs w:val="28"/>
              </w:rPr>
              <w:t>7.</w:t>
            </w:r>
            <w:r w:rsidRPr="007E0F43">
              <w:rPr>
                <w:rFonts w:ascii="Times New Roman" w:eastAsia="Arial" w:hAnsi="Times New Roman" w:cs="Times New Roman"/>
                <w:sz w:val="28"/>
                <w:szCs w:val="28"/>
              </w:rPr>
              <w:t xml:space="preserve"> </w:t>
            </w:r>
            <w:r w:rsidRPr="007E0F43">
              <w:rPr>
                <w:rFonts w:ascii="Times New Roman" w:hAnsi="Times New Roman" w:cs="Times New Roman"/>
                <w:sz w:val="28"/>
                <w:szCs w:val="28"/>
              </w:rPr>
              <w:t xml:space="preserve"> </w:t>
            </w:r>
          </w:p>
        </w:tc>
        <w:tc>
          <w:tcPr>
            <w:tcW w:w="7230" w:type="dxa"/>
            <w:gridSpan w:val="2"/>
            <w:tcBorders>
              <w:top w:val="single" w:sz="4" w:space="0" w:color="000000"/>
              <w:left w:val="single" w:sz="4" w:space="0" w:color="000000"/>
              <w:bottom w:val="single" w:sz="4" w:space="0" w:color="000000"/>
              <w:right w:val="single" w:sz="4" w:space="0" w:color="000000"/>
            </w:tcBorders>
            <w:hideMark/>
          </w:tcPr>
          <w:p w:rsidR="007E0F43" w:rsidRPr="007E0F43" w:rsidRDefault="007E0F43">
            <w:pPr>
              <w:tabs>
                <w:tab w:val="center" w:pos="1480"/>
                <w:tab w:val="center" w:pos="4131"/>
              </w:tabs>
              <w:spacing w:line="256" w:lineRule="auto"/>
              <w:rPr>
                <w:rFonts w:ascii="Times New Roman" w:hAnsi="Times New Roman" w:cs="Times New Roman"/>
                <w:sz w:val="28"/>
                <w:szCs w:val="28"/>
              </w:rPr>
            </w:pPr>
            <w:r w:rsidRPr="007E0F43">
              <w:rPr>
                <w:rFonts w:ascii="Times New Roman" w:eastAsia="Calibri" w:hAnsi="Times New Roman" w:cs="Times New Roman"/>
                <w:sz w:val="28"/>
                <w:szCs w:val="28"/>
              </w:rPr>
              <w:tab/>
            </w:r>
            <w:r w:rsidRPr="007E0F43">
              <w:rPr>
                <w:rFonts w:ascii="Times New Roman" w:hAnsi="Times New Roman" w:cs="Times New Roman"/>
                <w:sz w:val="28"/>
                <w:szCs w:val="28"/>
              </w:rPr>
              <w:t xml:space="preserve">Твердые и мягкие согласные  </w:t>
            </w:r>
            <w:r w:rsidRPr="007E0F43">
              <w:rPr>
                <w:rFonts w:ascii="Times New Roman" w:hAnsi="Times New Roman" w:cs="Times New Roman"/>
                <w:sz w:val="28"/>
                <w:szCs w:val="28"/>
              </w:rPr>
              <w:tab/>
              <w:t xml:space="preserve"> </w:t>
            </w:r>
          </w:p>
        </w:tc>
        <w:tc>
          <w:tcPr>
            <w:tcW w:w="1135"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right="65"/>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7E0F43">
        <w:trPr>
          <w:trHeight w:val="372"/>
        </w:trPr>
        <w:tc>
          <w:tcPr>
            <w:tcW w:w="85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right="55"/>
              <w:jc w:val="center"/>
              <w:rPr>
                <w:rFonts w:ascii="Times New Roman" w:hAnsi="Times New Roman" w:cs="Times New Roman"/>
                <w:sz w:val="28"/>
                <w:szCs w:val="28"/>
              </w:rPr>
            </w:pPr>
            <w:r w:rsidRPr="007E0F43">
              <w:rPr>
                <w:rFonts w:ascii="Times New Roman" w:hAnsi="Times New Roman" w:cs="Times New Roman"/>
                <w:sz w:val="28"/>
                <w:szCs w:val="28"/>
              </w:rPr>
              <w:t>8.</w:t>
            </w:r>
            <w:r w:rsidRPr="007E0F43">
              <w:rPr>
                <w:rFonts w:ascii="Times New Roman" w:eastAsia="Arial" w:hAnsi="Times New Roman" w:cs="Times New Roman"/>
                <w:sz w:val="28"/>
                <w:szCs w:val="28"/>
              </w:rPr>
              <w:t xml:space="preserve"> </w:t>
            </w:r>
            <w:r w:rsidRPr="007E0F43">
              <w:rPr>
                <w:rFonts w:ascii="Times New Roman" w:hAnsi="Times New Roman" w:cs="Times New Roman"/>
                <w:sz w:val="28"/>
                <w:szCs w:val="28"/>
              </w:rPr>
              <w:t xml:space="preserve"> </w:t>
            </w:r>
          </w:p>
        </w:tc>
        <w:tc>
          <w:tcPr>
            <w:tcW w:w="7230" w:type="dxa"/>
            <w:gridSpan w:val="2"/>
            <w:tcBorders>
              <w:top w:val="single" w:sz="4" w:space="0" w:color="000000"/>
              <w:left w:val="single" w:sz="4" w:space="0" w:color="000000"/>
              <w:bottom w:val="single" w:sz="4" w:space="0" w:color="000000"/>
              <w:right w:val="single" w:sz="4" w:space="0" w:color="000000"/>
            </w:tcBorders>
            <w:hideMark/>
          </w:tcPr>
          <w:p w:rsidR="007E0F43" w:rsidRPr="007E0F43" w:rsidRDefault="007E0F43">
            <w:pPr>
              <w:tabs>
                <w:tab w:val="center" w:pos="1449"/>
                <w:tab w:val="center" w:pos="4131"/>
              </w:tabs>
              <w:spacing w:line="256" w:lineRule="auto"/>
              <w:rPr>
                <w:rFonts w:ascii="Times New Roman" w:hAnsi="Times New Roman" w:cs="Times New Roman"/>
                <w:sz w:val="28"/>
                <w:szCs w:val="28"/>
              </w:rPr>
            </w:pPr>
            <w:r w:rsidRPr="007E0F43">
              <w:rPr>
                <w:rFonts w:ascii="Times New Roman" w:eastAsia="Calibri" w:hAnsi="Times New Roman" w:cs="Times New Roman"/>
                <w:sz w:val="28"/>
                <w:szCs w:val="28"/>
              </w:rPr>
              <w:tab/>
            </w:r>
            <w:r w:rsidRPr="007E0F43">
              <w:rPr>
                <w:rFonts w:ascii="Times New Roman" w:hAnsi="Times New Roman" w:cs="Times New Roman"/>
                <w:sz w:val="28"/>
                <w:szCs w:val="28"/>
              </w:rPr>
              <w:t xml:space="preserve">Звонкие и глухие согласные  </w:t>
            </w:r>
            <w:r w:rsidRPr="007E0F43">
              <w:rPr>
                <w:rFonts w:ascii="Times New Roman" w:hAnsi="Times New Roman" w:cs="Times New Roman"/>
                <w:sz w:val="28"/>
                <w:szCs w:val="28"/>
              </w:rPr>
              <w:tab/>
              <w:t xml:space="preserve"> </w:t>
            </w:r>
          </w:p>
        </w:tc>
        <w:tc>
          <w:tcPr>
            <w:tcW w:w="1135"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right="65"/>
              <w:jc w:val="center"/>
              <w:rPr>
                <w:rFonts w:ascii="Times New Roman" w:hAnsi="Times New Roman" w:cs="Times New Roman"/>
                <w:sz w:val="28"/>
                <w:szCs w:val="28"/>
              </w:rPr>
            </w:pPr>
            <w:r w:rsidRPr="007E0F43">
              <w:rPr>
                <w:rFonts w:ascii="Times New Roman" w:hAnsi="Times New Roman" w:cs="Times New Roman"/>
                <w:sz w:val="28"/>
                <w:szCs w:val="28"/>
              </w:rPr>
              <w:t xml:space="preserve">3 </w:t>
            </w:r>
          </w:p>
        </w:tc>
      </w:tr>
      <w:tr w:rsidR="007E0F43" w:rsidRPr="007E0F43" w:rsidTr="007E0F43">
        <w:trPr>
          <w:trHeight w:val="372"/>
        </w:trPr>
        <w:tc>
          <w:tcPr>
            <w:tcW w:w="85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right="55"/>
              <w:jc w:val="center"/>
              <w:rPr>
                <w:rFonts w:ascii="Times New Roman" w:hAnsi="Times New Roman" w:cs="Times New Roman"/>
                <w:sz w:val="28"/>
                <w:szCs w:val="28"/>
              </w:rPr>
            </w:pPr>
            <w:r w:rsidRPr="007E0F43">
              <w:rPr>
                <w:rFonts w:ascii="Times New Roman" w:hAnsi="Times New Roman" w:cs="Times New Roman"/>
                <w:sz w:val="28"/>
                <w:szCs w:val="28"/>
              </w:rPr>
              <w:t>9.</w:t>
            </w:r>
            <w:r w:rsidRPr="007E0F43">
              <w:rPr>
                <w:rFonts w:ascii="Times New Roman" w:eastAsia="Arial" w:hAnsi="Times New Roman" w:cs="Times New Roman"/>
                <w:sz w:val="28"/>
                <w:szCs w:val="28"/>
              </w:rPr>
              <w:t xml:space="preserve"> </w:t>
            </w:r>
            <w:r w:rsidRPr="007E0F43">
              <w:rPr>
                <w:rFonts w:ascii="Times New Roman" w:hAnsi="Times New Roman" w:cs="Times New Roman"/>
                <w:sz w:val="28"/>
                <w:szCs w:val="28"/>
              </w:rPr>
              <w:t xml:space="preserve"> </w:t>
            </w:r>
          </w:p>
        </w:tc>
        <w:tc>
          <w:tcPr>
            <w:tcW w:w="7230" w:type="dxa"/>
            <w:gridSpan w:val="2"/>
            <w:tcBorders>
              <w:top w:val="single" w:sz="4" w:space="0" w:color="000000"/>
              <w:left w:val="single" w:sz="4" w:space="0" w:color="000000"/>
              <w:bottom w:val="single" w:sz="4" w:space="0" w:color="000000"/>
              <w:right w:val="single" w:sz="4" w:space="0" w:color="000000"/>
            </w:tcBorders>
            <w:hideMark/>
          </w:tcPr>
          <w:p w:rsidR="007E0F43" w:rsidRPr="007E0F43" w:rsidRDefault="007E0F43">
            <w:pPr>
              <w:tabs>
                <w:tab w:val="center" w:pos="1449"/>
                <w:tab w:val="center" w:pos="4131"/>
              </w:tabs>
              <w:spacing w:line="256" w:lineRule="auto"/>
              <w:rPr>
                <w:rFonts w:ascii="Times New Roman" w:hAnsi="Times New Roman" w:cs="Times New Roman"/>
                <w:sz w:val="28"/>
                <w:szCs w:val="28"/>
              </w:rPr>
            </w:pPr>
            <w:r w:rsidRPr="007E0F43">
              <w:rPr>
                <w:rFonts w:ascii="Times New Roman" w:eastAsia="Calibri" w:hAnsi="Times New Roman" w:cs="Times New Roman"/>
                <w:sz w:val="28"/>
                <w:szCs w:val="28"/>
              </w:rPr>
              <w:tab/>
            </w:r>
            <w:r w:rsidRPr="007E0F43">
              <w:rPr>
                <w:rFonts w:ascii="Times New Roman" w:hAnsi="Times New Roman" w:cs="Times New Roman"/>
                <w:sz w:val="28"/>
                <w:szCs w:val="28"/>
              </w:rPr>
              <w:t xml:space="preserve">Непроизносимые согласные  </w:t>
            </w:r>
            <w:r w:rsidRPr="007E0F43">
              <w:rPr>
                <w:rFonts w:ascii="Times New Roman" w:hAnsi="Times New Roman" w:cs="Times New Roman"/>
                <w:sz w:val="28"/>
                <w:szCs w:val="28"/>
              </w:rPr>
              <w:tab/>
              <w:t xml:space="preserve"> </w:t>
            </w:r>
          </w:p>
        </w:tc>
        <w:tc>
          <w:tcPr>
            <w:tcW w:w="1135"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right="65"/>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7E0F43">
        <w:trPr>
          <w:trHeight w:val="372"/>
        </w:trPr>
        <w:tc>
          <w:tcPr>
            <w:tcW w:w="85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65"/>
              <w:jc w:val="center"/>
              <w:rPr>
                <w:rFonts w:ascii="Times New Roman" w:hAnsi="Times New Roman" w:cs="Times New Roman"/>
                <w:sz w:val="28"/>
                <w:szCs w:val="28"/>
              </w:rPr>
            </w:pPr>
            <w:r w:rsidRPr="007E0F43">
              <w:rPr>
                <w:rFonts w:ascii="Times New Roman" w:hAnsi="Times New Roman" w:cs="Times New Roman"/>
                <w:sz w:val="28"/>
                <w:szCs w:val="28"/>
              </w:rPr>
              <w:t>10.</w:t>
            </w:r>
            <w:r w:rsidRPr="007E0F43">
              <w:rPr>
                <w:rFonts w:ascii="Times New Roman" w:eastAsia="Arial" w:hAnsi="Times New Roman" w:cs="Times New Roman"/>
                <w:sz w:val="28"/>
                <w:szCs w:val="28"/>
              </w:rPr>
              <w:t xml:space="preserve"> </w:t>
            </w:r>
            <w:r w:rsidRPr="007E0F43">
              <w:rPr>
                <w:rFonts w:ascii="Times New Roman" w:hAnsi="Times New Roman" w:cs="Times New Roman"/>
                <w:sz w:val="28"/>
                <w:szCs w:val="28"/>
              </w:rPr>
              <w:t xml:space="preserve"> </w:t>
            </w:r>
          </w:p>
        </w:tc>
        <w:tc>
          <w:tcPr>
            <w:tcW w:w="7230" w:type="dxa"/>
            <w:gridSpan w:val="2"/>
            <w:tcBorders>
              <w:top w:val="single" w:sz="4" w:space="0" w:color="000000"/>
              <w:left w:val="single" w:sz="4" w:space="0" w:color="000000"/>
              <w:bottom w:val="single" w:sz="4" w:space="0" w:color="000000"/>
              <w:right w:val="single" w:sz="4" w:space="0" w:color="000000"/>
            </w:tcBorders>
            <w:hideMark/>
          </w:tcPr>
          <w:p w:rsidR="007E0F43" w:rsidRPr="007E0F43" w:rsidRDefault="007E0F43">
            <w:pPr>
              <w:tabs>
                <w:tab w:val="center" w:pos="1022"/>
                <w:tab w:val="center" w:pos="4131"/>
              </w:tabs>
              <w:spacing w:line="256" w:lineRule="auto"/>
              <w:rPr>
                <w:rFonts w:ascii="Times New Roman" w:hAnsi="Times New Roman" w:cs="Times New Roman"/>
                <w:sz w:val="28"/>
                <w:szCs w:val="28"/>
              </w:rPr>
            </w:pPr>
            <w:r w:rsidRPr="007E0F43">
              <w:rPr>
                <w:rFonts w:ascii="Times New Roman" w:eastAsia="Calibri" w:hAnsi="Times New Roman" w:cs="Times New Roman"/>
                <w:sz w:val="28"/>
                <w:szCs w:val="28"/>
              </w:rPr>
              <w:tab/>
            </w:r>
            <w:r w:rsidRPr="007E0F43">
              <w:rPr>
                <w:rFonts w:ascii="Times New Roman" w:hAnsi="Times New Roman" w:cs="Times New Roman"/>
                <w:sz w:val="28"/>
                <w:szCs w:val="28"/>
              </w:rPr>
              <w:t xml:space="preserve">Двойные согласные  </w:t>
            </w:r>
            <w:r w:rsidRPr="007E0F43">
              <w:rPr>
                <w:rFonts w:ascii="Times New Roman" w:hAnsi="Times New Roman" w:cs="Times New Roman"/>
                <w:sz w:val="28"/>
                <w:szCs w:val="28"/>
              </w:rPr>
              <w:tab/>
              <w:t xml:space="preserve"> </w:t>
            </w:r>
          </w:p>
        </w:tc>
        <w:tc>
          <w:tcPr>
            <w:tcW w:w="1135"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right="65"/>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7E0F43">
        <w:trPr>
          <w:trHeight w:val="372"/>
        </w:trPr>
        <w:tc>
          <w:tcPr>
            <w:tcW w:w="85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65"/>
              <w:jc w:val="center"/>
              <w:rPr>
                <w:rFonts w:ascii="Times New Roman" w:hAnsi="Times New Roman" w:cs="Times New Roman"/>
                <w:sz w:val="28"/>
                <w:szCs w:val="28"/>
              </w:rPr>
            </w:pPr>
            <w:r w:rsidRPr="007E0F43">
              <w:rPr>
                <w:rFonts w:ascii="Times New Roman" w:hAnsi="Times New Roman" w:cs="Times New Roman"/>
                <w:sz w:val="28"/>
                <w:szCs w:val="28"/>
              </w:rPr>
              <w:t>11.</w:t>
            </w:r>
            <w:r w:rsidRPr="007E0F43">
              <w:rPr>
                <w:rFonts w:ascii="Times New Roman" w:eastAsia="Arial" w:hAnsi="Times New Roman" w:cs="Times New Roman"/>
                <w:sz w:val="28"/>
                <w:szCs w:val="28"/>
              </w:rPr>
              <w:t xml:space="preserve"> </w:t>
            </w:r>
            <w:r w:rsidRPr="007E0F43">
              <w:rPr>
                <w:rFonts w:ascii="Times New Roman" w:hAnsi="Times New Roman" w:cs="Times New Roman"/>
                <w:sz w:val="28"/>
                <w:szCs w:val="28"/>
              </w:rPr>
              <w:t xml:space="preserve"> </w:t>
            </w:r>
          </w:p>
        </w:tc>
        <w:tc>
          <w:tcPr>
            <w:tcW w:w="7230" w:type="dxa"/>
            <w:gridSpan w:val="2"/>
            <w:tcBorders>
              <w:top w:val="single" w:sz="4" w:space="0" w:color="000000"/>
              <w:left w:val="single" w:sz="4" w:space="0" w:color="000000"/>
              <w:bottom w:val="single" w:sz="4" w:space="0" w:color="000000"/>
              <w:right w:val="single" w:sz="4" w:space="0" w:color="000000"/>
            </w:tcBorders>
            <w:hideMark/>
          </w:tcPr>
          <w:p w:rsidR="007E0F43" w:rsidRPr="007E0F43" w:rsidRDefault="007E0F43">
            <w:pPr>
              <w:tabs>
                <w:tab w:val="center" w:pos="1409"/>
                <w:tab w:val="center" w:pos="4131"/>
              </w:tabs>
              <w:spacing w:line="256" w:lineRule="auto"/>
              <w:rPr>
                <w:rFonts w:ascii="Times New Roman" w:hAnsi="Times New Roman" w:cs="Times New Roman"/>
                <w:sz w:val="28"/>
                <w:szCs w:val="28"/>
              </w:rPr>
            </w:pPr>
            <w:r w:rsidRPr="007E0F43">
              <w:rPr>
                <w:rFonts w:ascii="Times New Roman" w:eastAsia="Calibri" w:hAnsi="Times New Roman" w:cs="Times New Roman"/>
                <w:sz w:val="28"/>
                <w:szCs w:val="28"/>
              </w:rPr>
              <w:tab/>
            </w:r>
            <w:r w:rsidRPr="007E0F43">
              <w:rPr>
                <w:rFonts w:ascii="Times New Roman" w:hAnsi="Times New Roman" w:cs="Times New Roman"/>
                <w:sz w:val="28"/>
                <w:szCs w:val="28"/>
              </w:rPr>
              <w:t xml:space="preserve"> Фонетический разбор слов  </w:t>
            </w:r>
            <w:r w:rsidRPr="007E0F43">
              <w:rPr>
                <w:rFonts w:ascii="Times New Roman" w:hAnsi="Times New Roman" w:cs="Times New Roman"/>
                <w:sz w:val="28"/>
                <w:szCs w:val="28"/>
              </w:rPr>
              <w:tab/>
              <w:t xml:space="preserve"> </w:t>
            </w:r>
          </w:p>
        </w:tc>
        <w:tc>
          <w:tcPr>
            <w:tcW w:w="1135"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right="65"/>
              <w:jc w:val="center"/>
              <w:rPr>
                <w:rFonts w:ascii="Times New Roman" w:hAnsi="Times New Roman" w:cs="Times New Roman"/>
                <w:sz w:val="28"/>
                <w:szCs w:val="28"/>
              </w:rPr>
            </w:pPr>
            <w:r w:rsidRPr="007E0F43">
              <w:rPr>
                <w:rFonts w:ascii="Times New Roman" w:hAnsi="Times New Roman" w:cs="Times New Roman"/>
                <w:sz w:val="28"/>
                <w:szCs w:val="28"/>
              </w:rPr>
              <w:t xml:space="preserve">2 </w:t>
            </w:r>
          </w:p>
        </w:tc>
      </w:tr>
      <w:tr w:rsidR="007E0F43" w:rsidRPr="007E0F43" w:rsidTr="007E0F43">
        <w:trPr>
          <w:trHeight w:val="372"/>
        </w:trPr>
        <w:tc>
          <w:tcPr>
            <w:tcW w:w="85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65"/>
              <w:jc w:val="center"/>
              <w:rPr>
                <w:rFonts w:ascii="Times New Roman" w:hAnsi="Times New Roman" w:cs="Times New Roman"/>
                <w:sz w:val="28"/>
                <w:szCs w:val="28"/>
              </w:rPr>
            </w:pPr>
            <w:r w:rsidRPr="007E0F43">
              <w:rPr>
                <w:rFonts w:ascii="Times New Roman" w:hAnsi="Times New Roman" w:cs="Times New Roman"/>
                <w:sz w:val="28"/>
                <w:szCs w:val="28"/>
              </w:rPr>
              <w:t>12.</w:t>
            </w:r>
            <w:r w:rsidRPr="007E0F43">
              <w:rPr>
                <w:rFonts w:ascii="Times New Roman" w:eastAsia="Arial" w:hAnsi="Times New Roman" w:cs="Times New Roman"/>
                <w:sz w:val="28"/>
                <w:szCs w:val="28"/>
              </w:rPr>
              <w:t xml:space="preserve"> </w:t>
            </w:r>
            <w:r w:rsidRPr="007E0F43">
              <w:rPr>
                <w:rFonts w:ascii="Times New Roman" w:hAnsi="Times New Roman" w:cs="Times New Roman"/>
                <w:sz w:val="28"/>
                <w:szCs w:val="28"/>
              </w:rPr>
              <w:t xml:space="preserve"> </w:t>
            </w:r>
          </w:p>
        </w:tc>
        <w:tc>
          <w:tcPr>
            <w:tcW w:w="7230" w:type="dxa"/>
            <w:gridSpan w:val="2"/>
            <w:tcBorders>
              <w:top w:val="single" w:sz="4" w:space="0" w:color="000000"/>
              <w:left w:val="single" w:sz="4" w:space="0" w:color="000000"/>
              <w:bottom w:val="single" w:sz="4" w:space="0" w:color="000000"/>
              <w:right w:val="single" w:sz="4" w:space="0" w:color="000000"/>
            </w:tcBorders>
            <w:hideMark/>
          </w:tcPr>
          <w:p w:rsidR="007E0F43" w:rsidRPr="007E0F43" w:rsidRDefault="007E0F43">
            <w:pPr>
              <w:tabs>
                <w:tab w:val="center" w:pos="1043"/>
                <w:tab w:val="center" w:pos="4131"/>
              </w:tabs>
              <w:spacing w:line="256" w:lineRule="auto"/>
              <w:rPr>
                <w:rFonts w:ascii="Times New Roman" w:hAnsi="Times New Roman" w:cs="Times New Roman"/>
                <w:sz w:val="28"/>
                <w:szCs w:val="28"/>
              </w:rPr>
            </w:pPr>
            <w:r w:rsidRPr="007E0F43">
              <w:rPr>
                <w:rFonts w:ascii="Times New Roman" w:eastAsia="Calibri" w:hAnsi="Times New Roman" w:cs="Times New Roman"/>
                <w:sz w:val="28"/>
                <w:szCs w:val="28"/>
              </w:rPr>
              <w:tab/>
            </w:r>
            <w:r w:rsidRPr="007E0F43">
              <w:rPr>
                <w:rFonts w:ascii="Times New Roman" w:hAnsi="Times New Roman" w:cs="Times New Roman"/>
                <w:sz w:val="28"/>
                <w:szCs w:val="28"/>
              </w:rPr>
              <w:t xml:space="preserve">Проверочная работа  </w:t>
            </w:r>
            <w:r w:rsidRPr="007E0F43">
              <w:rPr>
                <w:rFonts w:ascii="Times New Roman" w:hAnsi="Times New Roman" w:cs="Times New Roman"/>
                <w:sz w:val="28"/>
                <w:szCs w:val="28"/>
              </w:rPr>
              <w:tab/>
              <w:t xml:space="preserve"> </w:t>
            </w:r>
          </w:p>
        </w:tc>
        <w:tc>
          <w:tcPr>
            <w:tcW w:w="1135"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right="65"/>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7E0F43">
        <w:trPr>
          <w:trHeight w:val="374"/>
        </w:trPr>
        <w:tc>
          <w:tcPr>
            <w:tcW w:w="8080" w:type="dxa"/>
            <w:gridSpan w:val="3"/>
            <w:tcBorders>
              <w:top w:val="single" w:sz="4" w:space="0" w:color="000000"/>
              <w:left w:val="single" w:sz="4" w:space="0" w:color="000000"/>
              <w:bottom w:val="single" w:sz="4" w:space="0" w:color="000000"/>
              <w:right w:val="nil"/>
            </w:tcBorders>
            <w:hideMark/>
          </w:tcPr>
          <w:p w:rsidR="007E0F43" w:rsidRPr="007E0F43" w:rsidRDefault="007E0F43">
            <w:pPr>
              <w:spacing w:line="256" w:lineRule="auto"/>
              <w:ind w:left="641"/>
              <w:rPr>
                <w:rFonts w:ascii="Times New Roman" w:hAnsi="Times New Roman" w:cs="Times New Roman"/>
                <w:sz w:val="28"/>
                <w:szCs w:val="28"/>
              </w:rPr>
            </w:pPr>
            <w:r w:rsidRPr="007E0F43">
              <w:rPr>
                <w:rFonts w:ascii="Times New Roman" w:hAnsi="Times New Roman" w:cs="Times New Roman"/>
                <w:sz w:val="28"/>
                <w:szCs w:val="28"/>
              </w:rPr>
              <w:t xml:space="preserve"> </w:t>
            </w:r>
            <w:r w:rsidRPr="007E0F43">
              <w:rPr>
                <w:rFonts w:ascii="Times New Roman" w:hAnsi="Times New Roman" w:cs="Times New Roman"/>
                <w:b/>
                <w:sz w:val="28"/>
                <w:szCs w:val="28"/>
              </w:rPr>
              <w:t xml:space="preserve">Лексика и грамматика (70ч.) </w:t>
            </w:r>
            <w:r w:rsidRPr="007E0F43">
              <w:rPr>
                <w:rFonts w:ascii="Times New Roman" w:hAnsi="Times New Roman" w:cs="Times New Roman"/>
                <w:sz w:val="28"/>
                <w:szCs w:val="28"/>
              </w:rPr>
              <w:t xml:space="preserve"> </w:t>
            </w:r>
          </w:p>
        </w:tc>
        <w:tc>
          <w:tcPr>
            <w:tcW w:w="1135" w:type="dxa"/>
            <w:tcBorders>
              <w:top w:val="single" w:sz="4" w:space="0" w:color="000000"/>
              <w:left w:val="nil"/>
              <w:bottom w:val="single" w:sz="4" w:space="0" w:color="000000"/>
              <w:right w:val="single" w:sz="4" w:space="0" w:color="000000"/>
            </w:tcBorders>
            <w:hideMark/>
          </w:tcPr>
          <w:p w:rsidR="007E0F43" w:rsidRPr="007E0F43" w:rsidRDefault="007E0F43">
            <w:pPr>
              <w:spacing w:line="256" w:lineRule="auto"/>
              <w:ind w:right="14"/>
              <w:jc w:val="center"/>
              <w:rPr>
                <w:rFonts w:ascii="Times New Roman" w:hAnsi="Times New Roman" w:cs="Times New Roman"/>
                <w:sz w:val="28"/>
                <w:szCs w:val="28"/>
              </w:rPr>
            </w:pPr>
            <w:r w:rsidRPr="007E0F43">
              <w:rPr>
                <w:rFonts w:ascii="Times New Roman" w:hAnsi="Times New Roman" w:cs="Times New Roman"/>
                <w:sz w:val="28"/>
                <w:szCs w:val="28"/>
              </w:rPr>
              <w:t xml:space="preserve"> </w:t>
            </w:r>
          </w:p>
        </w:tc>
      </w:tr>
      <w:tr w:rsidR="007E0F43" w:rsidRPr="007E0F43" w:rsidTr="007E0F43">
        <w:trPr>
          <w:trHeight w:val="374"/>
        </w:trPr>
        <w:tc>
          <w:tcPr>
            <w:tcW w:w="8080" w:type="dxa"/>
            <w:gridSpan w:val="3"/>
            <w:tcBorders>
              <w:top w:val="single" w:sz="4" w:space="0" w:color="000000"/>
              <w:left w:val="single" w:sz="4" w:space="0" w:color="000000"/>
              <w:bottom w:val="single" w:sz="4" w:space="0" w:color="000000"/>
              <w:right w:val="nil"/>
            </w:tcBorders>
            <w:hideMark/>
          </w:tcPr>
          <w:p w:rsidR="007E0F43" w:rsidRPr="007E0F43" w:rsidRDefault="007E0F43">
            <w:pPr>
              <w:spacing w:line="256" w:lineRule="auto"/>
              <w:ind w:left="641"/>
              <w:rPr>
                <w:rFonts w:ascii="Times New Roman" w:hAnsi="Times New Roman" w:cs="Times New Roman"/>
                <w:sz w:val="28"/>
                <w:szCs w:val="28"/>
              </w:rPr>
            </w:pPr>
            <w:r w:rsidRPr="007E0F43">
              <w:rPr>
                <w:rFonts w:ascii="Times New Roman" w:hAnsi="Times New Roman" w:cs="Times New Roman"/>
                <w:sz w:val="28"/>
                <w:szCs w:val="28"/>
              </w:rPr>
              <w:t xml:space="preserve"> </w:t>
            </w:r>
            <w:r w:rsidRPr="007E0F43">
              <w:rPr>
                <w:rFonts w:ascii="Times New Roman" w:hAnsi="Times New Roman" w:cs="Times New Roman"/>
                <w:b/>
                <w:i/>
                <w:sz w:val="28"/>
                <w:szCs w:val="28"/>
                <w:u w:val="single" w:color="000000"/>
              </w:rPr>
              <w:t>Имя существительное (25ч.)</w:t>
            </w:r>
            <w:r w:rsidRPr="007E0F43">
              <w:rPr>
                <w:rFonts w:ascii="Times New Roman" w:hAnsi="Times New Roman" w:cs="Times New Roman"/>
                <w:sz w:val="28"/>
                <w:szCs w:val="28"/>
              </w:rPr>
              <w:t xml:space="preserve">  </w:t>
            </w:r>
          </w:p>
        </w:tc>
        <w:tc>
          <w:tcPr>
            <w:tcW w:w="1135" w:type="dxa"/>
            <w:tcBorders>
              <w:top w:val="single" w:sz="4" w:space="0" w:color="000000"/>
              <w:left w:val="nil"/>
              <w:bottom w:val="single" w:sz="4" w:space="0" w:color="000000"/>
              <w:right w:val="single" w:sz="4" w:space="0" w:color="000000"/>
            </w:tcBorders>
            <w:hideMark/>
          </w:tcPr>
          <w:p w:rsidR="007E0F43" w:rsidRPr="007E0F43" w:rsidRDefault="007E0F43">
            <w:pPr>
              <w:spacing w:line="256" w:lineRule="auto"/>
              <w:ind w:right="14"/>
              <w:jc w:val="center"/>
              <w:rPr>
                <w:rFonts w:ascii="Times New Roman" w:hAnsi="Times New Roman" w:cs="Times New Roman"/>
                <w:sz w:val="28"/>
                <w:szCs w:val="28"/>
              </w:rPr>
            </w:pPr>
            <w:r w:rsidRPr="007E0F43">
              <w:rPr>
                <w:rFonts w:ascii="Times New Roman" w:hAnsi="Times New Roman" w:cs="Times New Roman"/>
                <w:sz w:val="28"/>
                <w:szCs w:val="28"/>
              </w:rPr>
              <w:t xml:space="preserve"> </w:t>
            </w:r>
          </w:p>
        </w:tc>
      </w:tr>
      <w:tr w:rsidR="007E0F43" w:rsidRPr="007E0F43" w:rsidTr="007E0F43">
        <w:trPr>
          <w:trHeight w:val="374"/>
        </w:trPr>
        <w:tc>
          <w:tcPr>
            <w:tcW w:w="85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65"/>
              <w:jc w:val="center"/>
              <w:rPr>
                <w:rFonts w:ascii="Times New Roman" w:hAnsi="Times New Roman" w:cs="Times New Roman"/>
                <w:sz w:val="28"/>
                <w:szCs w:val="28"/>
              </w:rPr>
            </w:pPr>
            <w:r w:rsidRPr="007E0F43">
              <w:rPr>
                <w:rFonts w:ascii="Times New Roman" w:hAnsi="Times New Roman" w:cs="Times New Roman"/>
                <w:sz w:val="28"/>
                <w:szCs w:val="28"/>
              </w:rPr>
              <w:t>13.</w:t>
            </w:r>
            <w:r w:rsidRPr="007E0F43">
              <w:rPr>
                <w:rFonts w:ascii="Times New Roman" w:eastAsia="Arial" w:hAnsi="Times New Roman" w:cs="Times New Roman"/>
                <w:sz w:val="28"/>
                <w:szCs w:val="28"/>
              </w:rPr>
              <w:t xml:space="preserve"> </w:t>
            </w:r>
            <w:r w:rsidRPr="007E0F43">
              <w:rPr>
                <w:rFonts w:ascii="Times New Roman" w:hAnsi="Times New Roman" w:cs="Times New Roman"/>
                <w:sz w:val="28"/>
                <w:szCs w:val="28"/>
              </w:rPr>
              <w:t xml:space="preserve"> </w:t>
            </w:r>
          </w:p>
        </w:tc>
        <w:tc>
          <w:tcPr>
            <w:tcW w:w="7230" w:type="dxa"/>
            <w:gridSpan w:val="2"/>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rPr>
                <w:rFonts w:ascii="Times New Roman" w:hAnsi="Times New Roman" w:cs="Times New Roman"/>
                <w:sz w:val="28"/>
                <w:szCs w:val="28"/>
              </w:rPr>
            </w:pPr>
            <w:r w:rsidRPr="007E0F43">
              <w:rPr>
                <w:rFonts w:ascii="Times New Roman" w:hAnsi="Times New Roman" w:cs="Times New Roman"/>
                <w:sz w:val="28"/>
                <w:szCs w:val="28"/>
              </w:rPr>
              <w:t xml:space="preserve">Склонение им. существительных  </w:t>
            </w:r>
          </w:p>
        </w:tc>
        <w:tc>
          <w:tcPr>
            <w:tcW w:w="1135"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right="65"/>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7E0F43">
        <w:trPr>
          <w:trHeight w:val="377"/>
        </w:trPr>
        <w:tc>
          <w:tcPr>
            <w:tcW w:w="85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65"/>
              <w:jc w:val="center"/>
              <w:rPr>
                <w:rFonts w:ascii="Times New Roman" w:hAnsi="Times New Roman" w:cs="Times New Roman"/>
                <w:sz w:val="28"/>
                <w:szCs w:val="28"/>
              </w:rPr>
            </w:pPr>
            <w:r w:rsidRPr="007E0F43">
              <w:rPr>
                <w:rFonts w:ascii="Times New Roman" w:hAnsi="Times New Roman" w:cs="Times New Roman"/>
                <w:sz w:val="28"/>
                <w:szCs w:val="28"/>
              </w:rPr>
              <w:t>14.</w:t>
            </w:r>
            <w:r w:rsidRPr="007E0F43">
              <w:rPr>
                <w:rFonts w:ascii="Times New Roman" w:eastAsia="Arial" w:hAnsi="Times New Roman" w:cs="Times New Roman"/>
                <w:sz w:val="28"/>
                <w:szCs w:val="28"/>
              </w:rPr>
              <w:t xml:space="preserve"> </w:t>
            </w:r>
            <w:r w:rsidRPr="007E0F43">
              <w:rPr>
                <w:rFonts w:ascii="Times New Roman" w:hAnsi="Times New Roman" w:cs="Times New Roman"/>
                <w:sz w:val="28"/>
                <w:szCs w:val="28"/>
              </w:rPr>
              <w:t xml:space="preserve"> </w:t>
            </w:r>
          </w:p>
        </w:tc>
        <w:tc>
          <w:tcPr>
            <w:tcW w:w="7230" w:type="dxa"/>
            <w:gridSpan w:val="2"/>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rPr>
                <w:rFonts w:ascii="Times New Roman" w:hAnsi="Times New Roman" w:cs="Times New Roman"/>
                <w:sz w:val="28"/>
                <w:szCs w:val="28"/>
              </w:rPr>
            </w:pPr>
            <w:r w:rsidRPr="007E0F43">
              <w:rPr>
                <w:rFonts w:ascii="Times New Roman" w:hAnsi="Times New Roman" w:cs="Times New Roman"/>
                <w:sz w:val="28"/>
                <w:szCs w:val="28"/>
              </w:rPr>
              <w:t xml:space="preserve">Несклоняемые имена существительные  </w:t>
            </w:r>
          </w:p>
        </w:tc>
        <w:tc>
          <w:tcPr>
            <w:tcW w:w="1135"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right="65"/>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7E0F43">
        <w:trPr>
          <w:trHeight w:val="374"/>
        </w:trPr>
        <w:tc>
          <w:tcPr>
            <w:tcW w:w="85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65"/>
              <w:jc w:val="center"/>
              <w:rPr>
                <w:rFonts w:ascii="Times New Roman" w:hAnsi="Times New Roman" w:cs="Times New Roman"/>
                <w:sz w:val="28"/>
                <w:szCs w:val="28"/>
              </w:rPr>
            </w:pPr>
            <w:r w:rsidRPr="007E0F43">
              <w:rPr>
                <w:rFonts w:ascii="Times New Roman" w:hAnsi="Times New Roman" w:cs="Times New Roman"/>
                <w:sz w:val="28"/>
                <w:szCs w:val="28"/>
              </w:rPr>
              <w:t>15.</w:t>
            </w:r>
            <w:r w:rsidRPr="007E0F43">
              <w:rPr>
                <w:rFonts w:ascii="Times New Roman" w:eastAsia="Arial" w:hAnsi="Times New Roman" w:cs="Times New Roman"/>
                <w:sz w:val="28"/>
                <w:szCs w:val="28"/>
              </w:rPr>
              <w:t xml:space="preserve"> </w:t>
            </w:r>
            <w:r w:rsidRPr="007E0F43">
              <w:rPr>
                <w:rFonts w:ascii="Times New Roman" w:hAnsi="Times New Roman" w:cs="Times New Roman"/>
                <w:sz w:val="28"/>
                <w:szCs w:val="28"/>
              </w:rPr>
              <w:t xml:space="preserve"> </w:t>
            </w:r>
          </w:p>
        </w:tc>
        <w:tc>
          <w:tcPr>
            <w:tcW w:w="7230" w:type="dxa"/>
            <w:gridSpan w:val="2"/>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rPr>
                <w:rFonts w:ascii="Times New Roman" w:hAnsi="Times New Roman" w:cs="Times New Roman"/>
                <w:sz w:val="28"/>
                <w:szCs w:val="28"/>
              </w:rPr>
            </w:pPr>
            <w:r w:rsidRPr="007E0F43">
              <w:rPr>
                <w:rFonts w:ascii="Times New Roman" w:hAnsi="Times New Roman" w:cs="Times New Roman"/>
                <w:sz w:val="28"/>
                <w:szCs w:val="28"/>
              </w:rPr>
              <w:t xml:space="preserve"> Именительный падеж им. сущ.  </w:t>
            </w:r>
          </w:p>
        </w:tc>
        <w:tc>
          <w:tcPr>
            <w:tcW w:w="1135"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right="65"/>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7E0F43">
        <w:trPr>
          <w:trHeight w:val="377"/>
        </w:trPr>
        <w:tc>
          <w:tcPr>
            <w:tcW w:w="85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65"/>
              <w:jc w:val="center"/>
              <w:rPr>
                <w:rFonts w:ascii="Times New Roman" w:hAnsi="Times New Roman" w:cs="Times New Roman"/>
                <w:sz w:val="28"/>
                <w:szCs w:val="28"/>
              </w:rPr>
            </w:pPr>
            <w:r w:rsidRPr="007E0F43">
              <w:rPr>
                <w:rFonts w:ascii="Times New Roman" w:hAnsi="Times New Roman" w:cs="Times New Roman"/>
                <w:sz w:val="28"/>
                <w:szCs w:val="28"/>
              </w:rPr>
              <w:t>16.</w:t>
            </w:r>
            <w:r w:rsidRPr="007E0F43">
              <w:rPr>
                <w:rFonts w:ascii="Times New Roman" w:eastAsia="Arial" w:hAnsi="Times New Roman" w:cs="Times New Roman"/>
                <w:sz w:val="28"/>
                <w:szCs w:val="28"/>
              </w:rPr>
              <w:t xml:space="preserve"> </w:t>
            </w:r>
            <w:r w:rsidRPr="007E0F43">
              <w:rPr>
                <w:rFonts w:ascii="Times New Roman" w:hAnsi="Times New Roman" w:cs="Times New Roman"/>
                <w:sz w:val="28"/>
                <w:szCs w:val="28"/>
              </w:rPr>
              <w:t xml:space="preserve"> </w:t>
            </w:r>
          </w:p>
        </w:tc>
        <w:tc>
          <w:tcPr>
            <w:tcW w:w="7230" w:type="dxa"/>
            <w:gridSpan w:val="2"/>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rPr>
                <w:rFonts w:ascii="Times New Roman" w:hAnsi="Times New Roman" w:cs="Times New Roman"/>
                <w:sz w:val="28"/>
                <w:szCs w:val="28"/>
              </w:rPr>
            </w:pPr>
            <w:r w:rsidRPr="007E0F43">
              <w:rPr>
                <w:rFonts w:ascii="Times New Roman" w:hAnsi="Times New Roman" w:cs="Times New Roman"/>
                <w:sz w:val="28"/>
                <w:szCs w:val="28"/>
              </w:rPr>
              <w:t xml:space="preserve"> Родительный падеж им. сущ.  </w:t>
            </w:r>
          </w:p>
        </w:tc>
        <w:tc>
          <w:tcPr>
            <w:tcW w:w="1135"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right="65"/>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7E0F43">
        <w:trPr>
          <w:trHeight w:val="375"/>
        </w:trPr>
        <w:tc>
          <w:tcPr>
            <w:tcW w:w="85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65"/>
              <w:jc w:val="center"/>
              <w:rPr>
                <w:rFonts w:ascii="Times New Roman" w:hAnsi="Times New Roman" w:cs="Times New Roman"/>
                <w:sz w:val="28"/>
                <w:szCs w:val="28"/>
              </w:rPr>
            </w:pPr>
            <w:r w:rsidRPr="007E0F43">
              <w:rPr>
                <w:rFonts w:ascii="Times New Roman" w:hAnsi="Times New Roman" w:cs="Times New Roman"/>
                <w:sz w:val="28"/>
                <w:szCs w:val="28"/>
              </w:rPr>
              <w:t>17.</w:t>
            </w:r>
            <w:r w:rsidRPr="007E0F43">
              <w:rPr>
                <w:rFonts w:ascii="Times New Roman" w:eastAsia="Arial" w:hAnsi="Times New Roman" w:cs="Times New Roman"/>
                <w:sz w:val="28"/>
                <w:szCs w:val="28"/>
              </w:rPr>
              <w:t xml:space="preserve"> </w:t>
            </w:r>
            <w:r w:rsidRPr="007E0F43">
              <w:rPr>
                <w:rFonts w:ascii="Times New Roman" w:hAnsi="Times New Roman" w:cs="Times New Roman"/>
                <w:sz w:val="28"/>
                <w:szCs w:val="28"/>
              </w:rPr>
              <w:t xml:space="preserve"> </w:t>
            </w:r>
          </w:p>
        </w:tc>
        <w:tc>
          <w:tcPr>
            <w:tcW w:w="7230" w:type="dxa"/>
            <w:gridSpan w:val="2"/>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rPr>
                <w:rFonts w:ascii="Times New Roman" w:hAnsi="Times New Roman" w:cs="Times New Roman"/>
                <w:sz w:val="28"/>
                <w:szCs w:val="28"/>
              </w:rPr>
            </w:pPr>
            <w:r w:rsidRPr="007E0F43">
              <w:rPr>
                <w:rFonts w:ascii="Times New Roman" w:hAnsi="Times New Roman" w:cs="Times New Roman"/>
                <w:sz w:val="28"/>
                <w:szCs w:val="28"/>
              </w:rPr>
              <w:t xml:space="preserve"> Дательный падеж им. сущ.  </w:t>
            </w:r>
          </w:p>
        </w:tc>
        <w:tc>
          <w:tcPr>
            <w:tcW w:w="1135"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right="65"/>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7E0F43">
        <w:trPr>
          <w:trHeight w:val="374"/>
        </w:trPr>
        <w:tc>
          <w:tcPr>
            <w:tcW w:w="85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65"/>
              <w:jc w:val="center"/>
              <w:rPr>
                <w:rFonts w:ascii="Times New Roman" w:hAnsi="Times New Roman" w:cs="Times New Roman"/>
                <w:sz w:val="28"/>
                <w:szCs w:val="28"/>
              </w:rPr>
            </w:pPr>
            <w:r w:rsidRPr="007E0F43">
              <w:rPr>
                <w:rFonts w:ascii="Times New Roman" w:hAnsi="Times New Roman" w:cs="Times New Roman"/>
                <w:sz w:val="28"/>
                <w:szCs w:val="28"/>
              </w:rPr>
              <w:t>18.</w:t>
            </w:r>
            <w:r w:rsidRPr="007E0F43">
              <w:rPr>
                <w:rFonts w:ascii="Times New Roman" w:eastAsia="Arial" w:hAnsi="Times New Roman" w:cs="Times New Roman"/>
                <w:sz w:val="28"/>
                <w:szCs w:val="28"/>
              </w:rPr>
              <w:t xml:space="preserve"> </w:t>
            </w:r>
            <w:r w:rsidRPr="007E0F43">
              <w:rPr>
                <w:rFonts w:ascii="Times New Roman" w:hAnsi="Times New Roman" w:cs="Times New Roman"/>
                <w:sz w:val="28"/>
                <w:szCs w:val="28"/>
              </w:rPr>
              <w:t xml:space="preserve"> </w:t>
            </w:r>
          </w:p>
        </w:tc>
        <w:tc>
          <w:tcPr>
            <w:tcW w:w="7230" w:type="dxa"/>
            <w:gridSpan w:val="2"/>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rPr>
                <w:rFonts w:ascii="Times New Roman" w:hAnsi="Times New Roman" w:cs="Times New Roman"/>
                <w:sz w:val="28"/>
                <w:szCs w:val="28"/>
              </w:rPr>
            </w:pPr>
            <w:r w:rsidRPr="007E0F43">
              <w:rPr>
                <w:rFonts w:ascii="Times New Roman" w:hAnsi="Times New Roman" w:cs="Times New Roman"/>
                <w:sz w:val="28"/>
                <w:szCs w:val="28"/>
              </w:rPr>
              <w:t xml:space="preserve"> Винительный падеж им. сущ.  </w:t>
            </w:r>
          </w:p>
        </w:tc>
        <w:tc>
          <w:tcPr>
            <w:tcW w:w="1135"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right="65"/>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7E0F43">
        <w:trPr>
          <w:trHeight w:val="377"/>
        </w:trPr>
        <w:tc>
          <w:tcPr>
            <w:tcW w:w="85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65"/>
              <w:jc w:val="center"/>
              <w:rPr>
                <w:rFonts w:ascii="Times New Roman" w:hAnsi="Times New Roman" w:cs="Times New Roman"/>
                <w:sz w:val="28"/>
                <w:szCs w:val="28"/>
              </w:rPr>
            </w:pPr>
            <w:r w:rsidRPr="007E0F43">
              <w:rPr>
                <w:rFonts w:ascii="Times New Roman" w:hAnsi="Times New Roman" w:cs="Times New Roman"/>
                <w:sz w:val="28"/>
                <w:szCs w:val="28"/>
              </w:rPr>
              <w:t>19.</w:t>
            </w:r>
            <w:r w:rsidRPr="007E0F43">
              <w:rPr>
                <w:rFonts w:ascii="Times New Roman" w:eastAsia="Arial" w:hAnsi="Times New Roman" w:cs="Times New Roman"/>
                <w:sz w:val="28"/>
                <w:szCs w:val="28"/>
              </w:rPr>
              <w:t xml:space="preserve"> </w:t>
            </w:r>
            <w:r w:rsidRPr="007E0F43">
              <w:rPr>
                <w:rFonts w:ascii="Times New Roman" w:hAnsi="Times New Roman" w:cs="Times New Roman"/>
                <w:sz w:val="28"/>
                <w:szCs w:val="28"/>
              </w:rPr>
              <w:t xml:space="preserve"> </w:t>
            </w:r>
          </w:p>
        </w:tc>
        <w:tc>
          <w:tcPr>
            <w:tcW w:w="7230" w:type="dxa"/>
            <w:gridSpan w:val="2"/>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rPr>
                <w:rFonts w:ascii="Times New Roman" w:hAnsi="Times New Roman" w:cs="Times New Roman"/>
                <w:sz w:val="28"/>
                <w:szCs w:val="28"/>
              </w:rPr>
            </w:pPr>
            <w:r w:rsidRPr="007E0F43">
              <w:rPr>
                <w:rFonts w:ascii="Times New Roman" w:hAnsi="Times New Roman" w:cs="Times New Roman"/>
                <w:sz w:val="28"/>
                <w:szCs w:val="28"/>
              </w:rPr>
              <w:t xml:space="preserve"> Творительный падеж им. сущ.   </w:t>
            </w:r>
          </w:p>
        </w:tc>
        <w:tc>
          <w:tcPr>
            <w:tcW w:w="1135"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right="65"/>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7E0F43">
        <w:trPr>
          <w:trHeight w:val="374"/>
        </w:trPr>
        <w:tc>
          <w:tcPr>
            <w:tcW w:w="85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65"/>
              <w:jc w:val="center"/>
              <w:rPr>
                <w:rFonts w:ascii="Times New Roman" w:hAnsi="Times New Roman" w:cs="Times New Roman"/>
                <w:sz w:val="28"/>
                <w:szCs w:val="28"/>
              </w:rPr>
            </w:pPr>
            <w:r w:rsidRPr="007E0F43">
              <w:rPr>
                <w:rFonts w:ascii="Times New Roman" w:hAnsi="Times New Roman" w:cs="Times New Roman"/>
                <w:sz w:val="28"/>
                <w:szCs w:val="28"/>
              </w:rPr>
              <w:t>20.</w:t>
            </w:r>
            <w:r w:rsidRPr="007E0F43">
              <w:rPr>
                <w:rFonts w:ascii="Times New Roman" w:eastAsia="Arial" w:hAnsi="Times New Roman" w:cs="Times New Roman"/>
                <w:sz w:val="28"/>
                <w:szCs w:val="28"/>
              </w:rPr>
              <w:t xml:space="preserve"> </w:t>
            </w:r>
            <w:r w:rsidRPr="007E0F43">
              <w:rPr>
                <w:rFonts w:ascii="Times New Roman" w:hAnsi="Times New Roman" w:cs="Times New Roman"/>
                <w:sz w:val="28"/>
                <w:szCs w:val="28"/>
              </w:rPr>
              <w:t xml:space="preserve"> </w:t>
            </w:r>
          </w:p>
        </w:tc>
        <w:tc>
          <w:tcPr>
            <w:tcW w:w="7230" w:type="dxa"/>
            <w:gridSpan w:val="2"/>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rPr>
                <w:rFonts w:ascii="Times New Roman" w:hAnsi="Times New Roman" w:cs="Times New Roman"/>
                <w:sz w:val="28"/>
                <w:szCs w:val="28"/>
              </w:rPr>
            </w:pPr>
            <w:r w:rsidRPr="007E0F43">
              <w:rPr>
                <w:rFonts w:ascii="Times New Roman" w:hAnsi="Times New Roman" w:cs="Times New Roman"/>
                <w:sz w:val="28"/>
                <w:szCs w:val="28"/>
              </w:rPr>
              <w:t xml:space="preserve"> Предложный падеж им. сущ.  </w:t>
            </w:r>
          </w:p>
        </w:tc>
        <w:tc>
          <w:tcPr>
            <w:tcW w:w="1135"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right="65"/>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7E0F43">
        <w:trPr>
          <w:trHeight w:val="377"/>
        </w:trPr>
        <w:tc>
          <w:tcPr>
            <w:tcW w:w="85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65"/>
              <w:jc w:val="center"/>
              <w:rPr>
                <w:rFonts w:ascii="Times New Roman" w:hAnsi="Times New Roman" w:cs="Times New Roman"/>
                <w:sz w:val="28"/>
                <w:szCs w:val="28"/>
              </w:rPr>
            </w:pPr>
            <w:r w:rsidRPr="007E0F43">
              <w:rPr>
                <w:rFonts w:ascii="Times New Roman" w:hAnsi="Times New Roman" w:cs="Times New Roman"/>
                <w:sz w:val="28"/>
                <w:szCs w:val="28"/>
              </w:rPr>
              <w:t>21.</w:t>
            </w:r>
            <w:r w:rsidRPr="007E0F43">
              <w:rPr>
                <w:rFonts w:ascii="Times New Roman" w:eastAsia="Arial" w:hAnsi="Times New Roman" w:cs="Times New Roman"/>
                <w:sz w:val="28"/>
                <w:szCs w:val="28"/>
              </w:rPr>
              <w:t xml:space="preserve"> </w:t>
            </w:r>
            <w:r w:rsidRPr="007E0F43">
              <w:rPr>
                <w:rFonts w:ascii="Times New Roman" w:hAnsi="Times New Roman" w:cs="Times New Roman"/>
                <w:sz w:val="28"/>
                <w:szCs w:val="28"/>
              </w:rPr>
              <w:t xml:space="preserve"> </w:t>
            </w:r>
          </w:p>
        </w:tc>
        <w:tc>
          <w:tcPr>
            <w:tcW w:w="7230" w:type="dxa"/>
            <w:gridSpan w:val="2"/>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rPr>
                <w:rFonts w:ascii="Times New Roman" w:hAnsi="Times New Roman" w:cs="Times New Roman"/>
                <w:sz w:val="28"/>
                <w:szCs w:val="28"/>
              </w:rPr>
            </w:pPr>
            <w:r w:rsidRPr="007E0F43">
              <w:rPr>
                <w:rFonts w:ascii="Times New Roman" w:hAnsi="Times New Roman" w:cs="Times New Roman"/>
                <w:sz w:val="28"/>
                <w:szCs w:val="28"/>
              </w:rPr>
              <w:t xml:space="preserve"> Именительный и винительный падежи им. сущ.  </w:t>
            </w:r>
          </w:p>
        </w:tc>
        <w:tc>
          <w:tcPr>
            <w:tcW w:w="1135"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right="65"/>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7E0F43">
        <w:trPr>
          <w:trHeight w:val="374"/>
        </w:trPr>
        <w:tc>
          <w:tcPr>
            <w:tcW w:w="85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65"/>
              <w:jc w:val="center"/>
              <w:rPr>
                <w:rFonts w:ascii="Times New Roman" w:hAnsi="Times New Roman" w:cs="Times New Roman"/>
                <w:sz w:val="28"/>
                <w:szCs w:val="28"/>
              </w:rPr>
            </w:pPr>
            <w:r w:rsidRPr="007E0F43">
              <w:rPr>
                <w:rFonts w:ascii="Times New Roman" w:hAnsi="Times New Roman" w:cs="Times New Roman"/>
                <w:sz w:val="28"/>
                <w:szCs w:val="28"/>
              </w:rPr>
              <w:t>22.</w:t>
            </w:r>
            <w:r w:rsidRPr="007E0F43">
              <w:rPr>
                <w:rFonts w:ascii="Times New Roman" w:eastAsia="Arial" w:hAnsi="Times New Roman" w:cs="Times New Roman"/>
                <w:sz w:val="28"/>
                <w:szCs w:val="28"/>
              </w:rPr>
              <w:t xml:space="preserve"> </w:t>
            </w:r>
            <w:r w:rsidRPr="007E0F43">
              <w:rPr>
                <w:rFonts w:ascii="Times New Roman" w:hAnsi="Times New Roman" w:cs="Times New Roman"/>
                <w:sz w:val="28"/>
                <w:szCs w:val="28"/>
              </w:rPr>
              <w:t xml:space="preserve"> </w:t>
            </w:r>
          </w:p>
        </w:tc>
        <w:tc>
          <w:tcPr>
            <w:tcW w:w="7230" w:type="dxa"/>
            <w:gridSpan w:val="2"/>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rPr>
                <w:rFonts w:ascii="Times New Roman" w:hAnsi="Times New Roman" w:cs="Times New Roman"/>
                <w:sz w:val="28"/>
                <w:szCs w:val="28"/>
              </w:rPr>
            </w:pPr>
            <w:r w:rsidRPr="007E0F43">
              <w:rPr>
                <w:rFonts w:ascii="Times New Roman" w:hAnsi="Times New Roman" w:cs="Times New Roman"/>
                <w:sz w:val="28"/>
                <w:szCs w:val="28"/>
              </w:rPr>
              <w:t xml:space="preserve"> Винительный и предложный падежи  им. сущ.  </w:t>
            </w:r>
          </w:p>
        </w:tc>
        <w:tc>
          <w:tcPr>
            <w:tcW w:w="1135"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right="65"/>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7E0F43">
        <w:trPr>
          <w:trHeight w:val="374"/>
        </w:trPr>
        <w:tc>
          <w:tcPr>
            <w:tcW w:w="85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65"/>
              <w:jc w:val="center"/>
              <w:rPr>
                <w:rFonts w:ascii="Times New Roman" w:hAnsi="Times New Roman" w:cs="Times New Roman"/>
                <w:sz w:val="28"/>
                <w:szCs w:val="28"/>
              </w:rPr>
            </w:pPr>
            <w:r w:rsidRPr="007E0F43">
              <w:rPr>
                <w:rFonts w:ascii="Times New Roman" w:hAnsi="Times New Roman" w:cs="Times New Roman"/>
                <w:sz w:val="28"/>
                <w:szCs w:val="28"/>
              </w:rPr>
              <w:t>23.</w:t>
            </w:r>
            <w:r w:rsidRPr="007E0F43">
              <w:rPr>
                <w:rFonts w:ascii="Times New Roman" w:eastAsia="Arial" w:hAnsi="Times New Roman" w:cs="Times New Roman"/>
                <w:sz w:val="28"/>
                <w:szCs w:val="28"/>
              </w:rPr>
              <w:t xml:space="preserve"> </w:t>
            </w:r>
            <w:r w:rsidRPr="007E0F43">
              <w:rPr>
                <w:rFonts w:ascii="Times New Roman" w:hAnsi="Times New Roman" w:cs="Times New Roman"/>
                <w:sz w:val="28"/>
                <w:szCs w:val="28"/>
              </w:rPr>
              <w:t xml:space="preserve"> </w:t>
            </w:r>
          </w:p>
        </w:tc>
        <w:tc>
          <w:tcPr>
            <w:tcW w:w="7230" w:type="dxa"/>
            <w:gridSpan w:val="2"/>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rPr>
                <w:rFonts w:ascii="Times New Roman" w:hAnsi="Times New Roman" w:cs="Times New Roman"/>
                <w:sz w:val="28"/>
                <w:szCs w:val="28"/>
              </w:rPr>
            </w:pPr>
            <w:r w:rsidRPr="007E0F43">
              <w:rPr>
                <w:rFonts w:ascii="Times New Roman" w:hAnsi="Times New Roman" w:cs="Times New Roman"/>
                <w:sz w:val="28"/>
                <w:szCs w:val="28"/>
              </w:rPr>
              <w:t xml:space="preserve"> Контрольный диктант по теме «Склонение имён существительных»  </w:t>
            </w:r>
          </w:p>
        </w:tc>
        <w:tc>
          <w:tcPr>
            <w:tcW w:w="1135"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right="65"/>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7E0F43">
        <w:trPr>
          <w:trHeight w:val="377"/>
        </w:trPr>
        <w:tc>
          <w:tcPr>
            <w:tcW w:w="85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65"/>
              <w:jc w:val="center"/>
              <w:rPr>
                <w:rFonts w:ascii="Times New Roman" w:hAnsi="Times New Roman" w:cs="Times New Roman"/>
                <w:sz w:val="28"/>
                <w:szCs w:val="28"/>
              </w:rPr>
            </w:pPr>
            <w:r w:rsidRPr="007E0F43">
              <w:rPr>
                <w:rFonts w:ascii="Times New Roman" w:hAnsi="Times New Roman" w:cs="Times New Roman"/>
                <w:sz w:val="28"/>
                <w:szCs w:val="28"/>
              </w:rPr>
              <w:t>24.</w:t>
            </w:r>
            <w:r w:rsidRPr="007E0F43">
              <w:rPr>
                <w:rFonts w:ascii="Times New Roman" w:eastAsia="Arial" w:hAnsi="Times New Roman" w:cs="Times New Roman"/>
                <w:sz w:val="28"/>
                <w:szCs w:val="28"/>
              </w:rPr>
              <w:t xml:space="preserve"> </w:t>
            </w:r>
            <w:r w:rsidRPr="007E0F43">
              <w:rPr>
                <w:rFonts w:ascii="Times New Roman" w:hAnsi="Times New Roman" w:cs="Times New Roman"/>
                <w:sz w:val="28"/>
                <w:szCs w:val="28"/>
              </w:rPr>
              <w:t xml:space="preserve"> </w:t>
            </w:r>
          </w:p>
        </w:tc>
        <w:tc>
          <w:tcPr>
            <w:tcW w:w="7230" w:type="dxa"/>
            <w:gridSpan w:val="2"/>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rPr>
                <w:rFonts w:ascii="Times New Roman" w:hAnsi="Times New Roman" w:cs="Times New Roman"/>
                <w:sz w:val="28"/>
                <w:szCs w:val="28"/>
              </w:rPr>
            </w:pPr>
            <w:r w:rsidRPr="007E0F43">
              <w:rPr>
                <w:rFonts w:ascii="Times New Roman" w:hAnsi="Times New Roman" w:cs="Times New Roman"/>
                <w:sz w:val="28"/>
                <w:szCs w:val="28"/>
              </w:rPr>
              <w:t xml:space="preserve"> Обобщение знаний о падежах им. сущ.  </w:t>
            </w:r>
          </w:p>
        </w:tc>
        <w:tc>
          <w:tcPr>
            <w:tcW w:w="1135"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right="65"/>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7E0F43">
        <w:trPr>
          <w:trHeight w:val="374"/>
        </w:trPr>
        <w:tc>
          <w:tcPr>
            <w:tcW w:w="85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65"/>
              <w:jc w:val="center"/>
              <w:rPr>
                <w:rFonts w:ascii="Times New Roman" w:hAnsi="Times New Roman" w:cs="Times New Roman"/>
                <w:sz w:val="28"/>
                <w:szCs w:val="28"/>
              </w:rPr>
            </w:pPr>
            <w:r w:rsidRPr="007E0F43">
              <w:rPr>
                <w:rFonts w:ascii="Times New Roman" w:hAnsi="Times New Roman" w:cs="Times New Roman"/>
                <w:sz w:val="28"/>
                <w:szCs w:val="28"/>
              </w:rPr>
              <w:t>25.</w:t>
            </w:r>
            <w:r w:rsidRPr="007E0F43">
              <w:rPr>
                <w:rFonts w:ascii="Times New Roman" w:eastAsia="Arial" w:hAnsi="Times New Roman" w:cs="Times New Roman"/>
                <w:sz w:val="28"/>
                <w:szCs w:val="28"/>
              </w:rPr>
              <w:t xml:space="preserve"> </w:t>
            </w:r>
            <w:r w:rsidRPr="007E0F43">
              <w:rPr>
                <w:rFonts w:ascii="Times New Roman" w:hAnsi="Times New Roman" w:cs="Times New Roman"/>
                <w:sz w:val="28"/>
                <w:szCs w:val="28"/>
              </w:rPr>
              <w:t xml:space="preserve"> </w:t>
            </w:r>
          </w:p>
        </w:tc>
        <w:tc>
          <w:tcPr>
            <w:tcW w:w="7230" w:type="dxa"/>
            <w:gridSpan w:val="2"/>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rPr>
                <w:rFonts w:ascii="Times New Roman" w:hAnsi="Times New Roman" w:cs="Times New Roman"/>
                <w:sz w:val="28"/>
                <w:szCs w:val="28"/>
              </w:rPr>
            </w:pPr>
            <w:r w:rsidRPr="007E0F43">
              <w:rPr>
                <w:rFonts w:ascii="Times New Roman" w:hAnsi="Times New Roman" w:cs="Times New Roman"/>
                <w:sz w:val="28"/>
                <w:szCs w:val="28"/>
              </w:rPr>
              <w:t xml:space="preserve"> Три склонения им. сущ.  </w:t>
            </w:r>
          </w:p>
        </w:tc>
        <w:tc>
          <w:tcPr>
            <w:tcW w:w="1135"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right="65"/>
              <w:jc w:val="center"/>
              <w:rPr>
                <w:rFonts w:ascii="Times New Roman" w:hAnsi="Times New Roman" w:cs="Times New Roman"/>
                <w:sz w:val="28"/>
                <w:szCs w:val="28"/>
              </w:rPr>
            </w:pPr>
            <w:r w:rsidRPr="007E0F43">
              <w:rPr>
                <w:rFonts w:ascii="Times New Roman" w:hAnsi="Times New Roman" w:cs="Times New Roman"/>
                <w:sz w:val="28"/>
                <w:szCs w:val="28"/>
              </w:rPr>
              <w:t xml:space="preserve">2 </w:t>
            </w:r>
          </w:p>
        </w:tc>
      </w:tr>
      <w:tr w:rsidR="007E0F43" w:rsidRPr="007E0F43" w:rsidTr="007E0F43">
        <w:trPr>
          <w:trHeight w:val="377"/>
        </w:trPr>
        <w:tc>
          <w:tcPr>
            <w:tcW w:w="85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65"/>
              <w:jc w:val="center"/>
              <w:rPr>
                <w:rFonts w:ascii="Times New Roman" w:hAnsi="Times New Roman" w:cs="Times New Roman"/>
                <w:sz w:val="28"/>
                <w:szCs w:val="28"/>
              </w:rPr>
            </w:pPr>
            <w:r w:rsidRPr="007E0F43">
              <w:rPr>
                <w:rFonts w:ascii="Times New Roman" w:hAnsi="Times New Roman" w:cs="Times New Roman"/>
                <w:sz w:val="28"/>
                <w:szCs w:val="28"/>
              </w:rPr>
              <w:lastRenderedPageBreak/>
              <w:t>26.</w:t>
            </w:r>
            <w:r w:rsidRPr="007E0F43">
              <w:rPr>
                <w:rFonts w:ascii="Times New Roman" w:eastAsia="Arial" w:hAnsi="Times New Roman" w:cs="Times New Roman"/>
                <w:sz w:val="28"/>
                <w:szCs w:val="28"/>
              </w:rPr>
              <w:t xml:space="preserve"> </w:t>
            </w:r>
            <w:r w:rsidRPr="007E0F43">
              <w:rPr>
                <w:rFonts w:ascii="Times New Roman" w:hAnsi="Times New Roman" w:cs="Times New Roman"/>
                <w:sz w:val="28"/>
                <w:szCs w:val="28"/>
              </w:rPr>
              <w:t xml:space="preserve"> </w:t>
            </w:r>
          </w:p>
        </w:tc>
        <w:tc>
          <w:tcPr>
            <w:tcW w:w="7230" w:type="dxa"/>
            <w:gridSpan w:val="2"/>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rPr>
                <w:rFonts w:ascii="Times New Roman" w:hAnsi="Times New Roman" w:cs="Times New Roman"/>
                <w:sz w:val="28"/>
                <w:szCs w:val="28"/>
              </w:rPr>
            </w:pPr>
            <w:r w:rsidRPr="007E0F43">
              <w:rPr>
                <w:rFonts w:ascii="Times New Roman" w:hAnsi="Times New Roman" w:cs="Times New Roman"/>
                <w:sz w:val="28"/>
                <w:szCs w:val="28"/>
              </w:rPr>
              <w:t xml:space="preserve"> Ударные и безударные окончания им. сущ.  </w:t>
            </w:r>
          </w:p>
        </w:tc>
        <w:tc>
          <w:tcPr>
            <w:tcW w:w="1135"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right="65"/>
              <w:jc w:val="center"/>
              <w:rPr>
                <w:rFonts w:ascii="Times New Roman" w:hAnsi="Times New Roman" w:cs="Times New Roman"/>
                <w:sz w:val="28"/>
                <w:szCs w:val="28"/>
              </w:rPr>
            </w:pPr>
            <w:r w:rsidRPr="007E0F43">
              <w:rPr>
                <w:rFonts w:ascii="Times New Roman" w:hAnsi="Times New Roman" w:cs="Times New Roman"/>
                <w:sz w:val="28"/>
                <w:szCs w:val="28"/>
              </w:rPr>
              <w:t xml:space="preserve">2 </w:t>
            </w:r>
          </w:p>
        </w:tc>
      </w:tr>
      <w:tr w:rsidR="007E0F43" w:rsidRPr="007E0F43" w:rsidTr="007E0F43">
        <w:trPr>
          <w:trHeight w:val="375"/>
        </w:trPr>
        <w:tc>
          <w:tcPr>
            <w:tcW w:w="85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65"/>
              <w:jc w:val="center"/>
              <w:rPr>
                <w:rFonts w:ascii="Times New Roman" w:hAnsi="Times New Roman" w:cs="Times New Roman"/>
                <w:sz w:val="28"/>
                <w:szCs w:val="28"/>
              </w:rPr>
            </w:pPr>
            <w:r w:rsidRPr="007E0F43">
              <w:rPr>
                <w:rFonts w:ascii="Times New Roman" w:hAnsi="Times New Roman" w:cs="Times New Roman"/>
                <w:sz w:val="28"/>
                <w:szCs w:val="28"/>
              </w:rPr>
              <w:t>27.</w:t>
            </w:r>
            <w:r w:rsidRPr="007E0F43">
              <w:rPr>
                <w:rFonts w:ascii="Times New Roman" w:eastAsia="Arial" w:hAnsi="Times New Roman" w:cs="Times New Roman"/>
                <w:sz w:val="28"/>
                <w:szCs w:val="28"/>
              </w:rPr>
              <w:t xml:space="preserve"> </w:t>
            </w:r>
            <w:r w:rsidRPr="007E0F43">
              <w:rPr>
                <w:rFonts w:ascii="Times New Roman" w:hAnsi="Times New Roman" w:cs="Times New Roman"/>
                <w:sz w:val="28"/>
                <w:szCs w:val="28"/>
              </w:rPr>
              <w:t xml:space="preserve"> </w:t>
            </w:r>
          </w:p>
        </w:tc>
        <w:tc>
          <w:tcPr>
            <w:tcW w:w="7230" w:type="dxa"/>
            <w:gridSpan w:val="2"/>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rPr>
                <w:rFonts w:ascii="Times New Roman" w:hAnsi="Times New Roman" w:cs="Times New Roman"/>
                <w:sz w:val="28"/>
                <w:szCs w:val="28"/>
              </w:rPr>
            </w:pPr>
            <w:r w:rsidRPr="007E0F43">
              <w:rPr>
                <w:rFonts w:ascii="Times New Roman" w:hAnsi="Times New Roman" w:cs="Times New Roman"/>
                <w:sz w:val="28"/>
                <w:szCs w:val="28"/>
              </w:rPr>
              <w:t xml:space="preserve"> Диктант «Правописание окончаний им. сущ.»  </w:t>
            </w:r>
          </w:p>
        </w:tc>
        <w:tc>
          <w:tcPr>
            <w:tcW w:w="1135"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right="65"/>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7E0F43">
        <w:trPr>
          <w:trHeight w:val="374"/>
        </w:trPr>
        <w:tc>
          <w:tcPr>
            <w:tcW w:w="85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65"/>
              <w:jc w:val="center"/>
              <w:rPr>
                <w:rFonts w:ascii="Times New Roman" w:hAnsi="Times New Roman" w:cs="Times New Roman"/>
                <w:sz w:val="28"/>
                <w:szCs w:val="28"/>
              </w:rPr>
            </w:pPr>
            <w:r w:rsidRPr="007E0F43">
              <w:rPr>
                <w:rFonts w:ascii="Times New Roman" w:hAnsi="Times New Roman" w:cs="Times New Roman"/>
                <w:sz w:val="28"/>
                <w:szCs w:val="28"/>
              </w:rPr>
              <w:t>28.</w:t>
            </w:r>
            <w:r w:rsidRPr="007E0F43">
              <w:rPr>
                <w:rFonts w:ascii="Times New Roman" w:eastAsia="Arial" w:hAnsi="Times New Roman" w:cs="Times New Roman"/>
                <w:sz w:val="28"/>
                <w:szCs w:val="28"/>
              </w:rPr>
              <w:t xml:space="preserve"> </w:t>
            </w:r>
            <w:r w:rsidRPr="007E0F43">
              <w:rPr>
                <w:rFonts w:ascii="Times New Roman" w:hAnsi="Times New Roman" w:cs="Times New Roman"/>
                <w:sz w:val="28"/>
                <w:szCs w:val="28"/>
              </w:rPr>
              <w:t xml:space="preserve"> </w:t>
            </w:r>
          </w:p>
        </w:tc>
        <w:tc>
          <w:tcPr>
            <w:tcW w:w="7230" w:type="dxa"/>
            <w:gridSpan w:val="2"/>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rPr>
                <w:rFonts w:ascii="Times New Roman" w:hAnsi="Times New Roman" w:cs="Times New Roman"/>
                <w:sz w:val="28"/>
                <w:szCs w:val="28"/>
              </w:rPr>
            </w:pPr>
            <w:r w:rsidRPr="007E0F43">
              <w:rPr>
                <w:rFonts w:ascii="Times New Roman" w:hAnsi="Times New Roman" w:cs="Times New Roman"/>
                <w:sz w:val="28"/>
                <w:szCs w:val="28"/>
              </w:rPr>
              <w:t xml:space="preserve"> Правописание окончаний им. сущ. в Р., Д., П. п.  </w:t>
            </w:r>
          </w:p>
        </w:tc>
        <w:tc>
          <w:tcPr>
            <w:tcW w:w="1135"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right="65"/>
              <w:jc w:val="center"/>
              <w:rPr>
                <w:rFonts w:ascii="Times New Roman" w:hAnsi="Times New Roman" w:cs="Times New Roman"/>
                <w:sz w:val="28"/>
                <w:szCs w:val="28"/>
              </w:rPr>
            </w:pPr>
            <w:r w:rsidRPr="007E0F43">
              <w:rPr>
                <w:rFonts w:ascii="Times New Roman" w:hAnsi="Times New Roman" w:cs="Times New Roman"/>
                <w:sz w:val="28"/>
                <w:szCs w:val="28"/>
              </w:rPr>
              <w:t xml:space="preserve">2 </w:t>
            </w:r>
          </w:p>
        </w:tc>
      </w:tr>
      <w:tr w:rsidR="007E0F43" w:rsidRPr="007E0F43" w:rsidTr="007E0F43">
        <w:trPr>
          <w:trHeight w:val="377"/>
        </w:trPr>
        <w:tc>
          <w:tcPr>
            <w:tcW w:w="85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65"/>
              <w:jc w:val="center"/>
              <w:rPr>
                <w:rFonts w:ascii="Times New Roman" w:hAnsi="Times New Roman" w:cs="Times New Roman"/>
                <w:sz w:val="28"/>
                <w:szCs w:val="28"/>
              </w:rPr>
            </w:pPr>
            <w:r w:rsidRPr="007E0F43">
              <w:rPr>
                <w:rFonts w:ascii="Times New Roman" w:hAnsi="Times New Roman" w:cs="Times New Roman"/>
                <w:sz w:val="28"/>
                <w:szCs w:val="28"/>
              </w:rPr>
              <w:t>29.</w:t>
            </w:r>
            <w:r w:rsidRPr="007E0F43">
              <w:rPr>
                <w:rFonts w:ascii="Times New Roman" w:eastAsia="Arial" w:hAnsi="Times New Roman" w:cs="Times New Roman"/>
                <w:sz w:val="28"/>
                <w:szCs w:val="28"/>
              </w:rPr>
              <w:t xml:space="preserve"> </w:t>
            </w:r>
            <w:r w:rsidRPr="007E0F43">
              <w:rPr>
                <w:rFonts w:ascii="Times New Roman" w:hAnsi="Times New Roman" w:cs="Times New Roman"/>
                <w:sz w:val="28"/>
                <w:szCs w:val="28"/>
              </w:rPr>
              <w:t xml:space="preserve"> </w:t>
            </w:r>
          </w:p>
        </w:tc>
        <w:tc>
          <w:tcPr>
            <w:tcW w:w="7230" w:type="dxa"/>
            <w:gridSpan w:val="2"/>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rPr>
                <w:rFonts w:ascii="Times New Roman" w:hAnsi="Times New Roman" w:cs="Times New Roman"/>
                <w:sz w:val="28"/>
                <w:szCs w:val="28"/>
              </w:rPr>
            </w:pPr>
            <w:r w:rsidRPr="007E0F43">
              <w:rPr>
                <w:rFonts w:ascii="Times New Roman" w:hAnsi="Times New Roman" w:cs="Times New Roman"/>
                <w:sz w:val="28"/>
                <w:szCs w:val="28"/>
              </w:rPr>
              <w:t xml:space="preserve"> Именительный и винительный падежи мн. ч. им. сущ.  </w:t>
            </w:r>
          </w:p>
        </w:tc>
        <w:tc>
          <w:tcPr>
            <w:tcW w:w="1135"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right="65"/>
              <w:jc w:val="center"/>
              <w:rPr>
                <w:rFonts w:ascii="Times New Roman" w:hAnsi="Times New Roman" w:cs="Times New Roman"/>
                <w:sz w:val="28"/>
                <w:szCs w:val="28"/>
              </w:rPr>
            </w:pPr>
            <w:r w:rsidRPr="007E0F43">
              <w:rPr>
                <w:rFonts w:ascii="Times New Roman" w:hAnsi="Times New Roman" w:cs="Times New Roman"/>
                <w:sz w:val="28"/>
                <w:szCs w:val="28"/>
              </w:rPr>
              <w:t xml:space="preserve">2 </w:t>
            </w:r>
          </w:p>
        </w:tc>
      </w:tr>
      <w:tr w:rsidR="007E0F43" w:rsidRPr="007E0F43" w:rsidTr="007E0F43">
        <w:trPr>
          <w:trHeight w:val="694"/>
        </w:trPr>
        <w:tc>
          <w:tcPr>
            <w:tcW w:w="85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65"/>
              <w:jc w:val="center"/>
              <w:rPr>
                <w:rFonts w:ascii="Times New Roman" w:hAnsi="Times New Roman" w:cs="Times New Roman"/>
                <w:sz w:val="28"/>
                <w:szCs w:val="28"/>
              </w:rPr>
            </w:pPr>
            <w:r w:rsidRPr="007E0F43">
              <w:rPr>
                <w:rFonts w:ascii="Times New Roman" w:hAnsi="Times New Roman" w:cs="Times New Roman"/>
                <w:sz w:val="28"/>
                <w:szCs w:val="28"/>
              </w:rPr>
              <w:t>30.</w:t>
            </w:r>
            <w:r w:rsidRPr="007E0F43">
              <w:rPr>
                <w:rFonts w:ascii="Times New Roman" w:eastAsia="Arial" w:hAnsi="Times New Roman" w:cs="Times New Roman"/>
                <w:sz w:val="28"/>
                <w:szCs w:val="28"/>
              </w:rPr>
              <w:t xml:space="preserve"> </w:t>
            </w:r>
            <w:r w:rsidRPr="007E0F43">
              <w:rPr>
                <w:rFonts w:ascii="Times New Roman" w:hAnsi="Times New Roman" w:cs="Times New Roman"/>
                <w:sz w:val="28"/>
                <w:szCs w:val="28"/>
              </w:rPr>
              <w:t xml:space="preserve"> </w:t>
            </w:r>
          </w:p>
        </w:tc>
        <w:tc>
          <w:tcPr>
            <w:tcW w:w="7230" w:type="dxa"/>
            <w:gridSpan w:val="2"/>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rPr>
                <w:rFonts w:ascii="Times New Roman" w:hAnsi="Times New Roman" w:cs="Times New Roman"/>
                <w:sz w:val="28"/>
                <w:szCs w:val="28"/>
              </w:rPr>
            </w:pPr>
            <w:r w:rsidRPr="007E0F43">
              <w:rPr>
                <w:rFonts w:ascii="Times New Roman" w:hAnsi="Times New Roman" w:cs="Times New Roman"/>
                <w:sz w:val="28"/>
                <w:szCs w:val="28"/>
              </w:rPr>
              <w:t xml:space="preserve"> Родительный падеж имени существительного во множественном числе  </w:t>
            </w:r>
          </w:p>
        </w:tc>
        <w:tc>
          <w:tcPr>
            <w:tcW w:w="1135"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right="65"/>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7E0F43">
        <w:trPr>
          <w:trHeight w:val="691"/>
        </w:trPr>
        <w:tc>
          <w:tcPr>
            <w:tcW w:w="85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65"/>
              <w:jc w:val="center"/>
              <w:rPr>
                <w:rFonts w:ascii="Times New Roman" w:hAnsi="Times New Roman" w:cs="Times New Roman"/>
                <w:sz w:val="28"/>
                <w:szCs w:val="28"/>
              </w:rPr>
            </w:pPr>
            <w:r w:rsidRPr="007E0F43">
              <w:rPr>
                <w:rFonts w:ascii="Times New Roman" w:hAnsi="Times New Roman" w:cs="Times New Roman"/>
                <w:sz w:val="28"/>
                <w:szCs w:val="28"/>
              </w:rPr>
              <w:t>31.</w:t>
            </w:r>
            <w:r w:rsidRPr="007E0F43">
              <w:rPr>
                <w:rFonts w:ascii="Times New Roman" w:eastAsia="Arial" w:hAnsi="Times New Roman" w:cs="Times New Roman"/>
                <w:sz w:val="28"/>
                <w:szCs w:val="28"/>
              </w:rPr>
              <w:t xml:space="preserve"> </w:t>
            </w:r>
            <w:r w:rsidRPr="007E0F43">
              <w:rPr>
                <w:rFonts w:ascii="Times New Roman" w:hAnsi="Times New Roman" w:cs="Times New Roman"/>
                <w:sz w:val="28"/>
                <w:szCs w:val="28"/>
              </w:rPr>
              <w:t xml:space="preserve"> </w:t>
            </w:r>
          </w:p>
        </w:tc>
        <w:tc>
          <w:tcPr>
            <w:tcW w:w="7230" w:type="dxa"/>
            <w:gridSpan w:val="2"/>
            <w:tcBorders>
              <w:top w:val="single" w:sz="4" w:space="0" w:color="000000"/>
              <w:left w:val="single" w:sz="4" w:space="0" w:color="000000"/>
              <w:bottom w:val="single" w:sz="4" w:space="0" w:color="000000"/>
              <w:right w:val="single" w:sz="4" w:space="0" w:color="000000"/>
            </w:tcBorders>
            <w:hideMark/>
          </w:tcPr>
          <w:p w:rsidR="007E0F43" w:rsidRPr="007E0F43" w:rsidRDefault="007E0F43">
            <w:pPr>
              <w:tabs>
                <w:tab w:val="center" w:pos="630"/>
                <w:tab w:val="center" w:pos="2322"/>
                <w:tab w:val="center" w:pos="3451"/>
                <w:tab w:val="center" w:pos="4510"/>
                <w:tab w:val="center" w:pos="5883"/>
                <w:tab w:val="center" w:pos="6863"/>
              </w:tabs>
              <w:spacing w:after="67" w:line="256" w:lineRule="auto"/>
              <w:rPr>
                <w:rFonts w:ascii="Times New Roman" w:hAnsi="Times New Roman" w:cs="Times New Roman"/>
                <w:sz w:val="28"/>
                <w:szCs w:val="28"/>
              </w:rPr>
            </w:pPr>
            <w:r w:rsidRPr="007E0F43">
              <w:rPr>
                <w:rFonts w:ascii="Times New Roman" w:eastAsia="Calibri" w:hAnsi="Times New Roman" w:cs="Times New Roman"/>
                <w:sz w:val="28"/>
                <w:szCs w:val="28"/>
              </w:rPr>
              <w:tab/>
            </w:r>
            <w:r w:rsidRPr="007E0F43">
              <w:rPr>
                <w:rFonts w:ascii="Times New Roman" w:hAnsi="Times New Roman" w:cs="Times New Roman"/>
                <w:sz w:val="28"/>
                <w:szCs w:val="28"/>
              </w:rPr>
              <w:t xml:space="preserve"> Дательный, </w:t>
            </w:r>
            <w:r w:rsidRPr="007E0F43">
              <w:rPr>
                <w:rFonts w:ascii="Times New Roman" w:hAnsi="Times New Roman" w:cs="Times New Roman"/>
                <w:sz w:val="28"/>
                <w:szCs w:val="28"/>
              </w:rPr>
              <w:tab/>
              <w:t xml:space="preserve">творительный </w:t>
            </w:r>
            <w:r w:rsidRPr="007E0F43">
              <w:rPr>
                <w:rFonts w:ascii="Times New Roman" w:hAnsi="Times New Roman" w:cs="Times New Roman"/>
                <w:sz w:val="28"/>
                <w:szCs w:val="28"/>
              </w:rPr>
              <w:tab/>
              <w:t xml:space="preserve">и </w:t>
            </w:r>
            <w:r w:rsidRPr="007E0F43">
              <w:rPr>
                <w:rFonts w:ascii="Times New Roman" w:hAnsi="Times New Roman" w:cs="Times New Roman"/>
                <w:sz w:val="28"/>
                <w:szCs w:val="28"/>
              </w:rPr>
              <w:tab/>
              <w:t xml:space="preserve">предложный </w:t>
            </w:r>
            <w:r w:rsidRPr="007E0F43">
              <w:rPr>
                <w:rFonts w:ascii="Times New Roman" w:hAnsi="Times New Roman" w:cs="Times New Roman"/>
                <w:sz w:val="28"/>
                <w:szCs w:val="28"/>
              </w:rPr>
              <w:tab/>
              <w:t xml:space="preserve">падежи </w:t>
            </w:r>
            <w:r w:rsidRPr="007E0F43">
              <w:rPr>
                <w:rFonts w:ascii="Times New Roman" w:hAnsi="Times New Roman" w:cs="Times New Roman"/>
                <w:sz w:val="28"/>
                <w:szCs w:val="28"/>
              </w:rPr>
              <w:tab/>
              <w:t xml:space="preserve">имён </w:t>
            </w:r>
          </w:p>
          <w:p w:rsidR="007E0F43" w:rsidRPr="007E0F43" w:rsidRDefault="007E0F43">
            <w:pPr>
              <w:spacing w:line="256" w:lineRule="auto"/>
              <w:rPr>
                <w:rFonts w:ascii="Times New Roman" w:hAnsi="Times New Roman" w:cs="Times New Roman"/>
                <w:sz w:val="28"/>
                <w:szCs w:val="28"/>
              </w:rPr>
            </w:pPr>
            <w:r w:rsidRPr="007E0F43">
              <w:rPr>
                <w:rFonts w:ascii="Times New Roman" w:hAnsi="Times New Roman" w:cs="Times New Roman"/>
                <w:sz w:val="28"/>
                <w:szCs w:val="28"/>
              </w:rPr>
              <w:t xml:space="preserve">существительных множественного числа   </w:t>
            </w:r>
          </w:p>
        </w:tc>
        <w:tc>
          <w:tcPr>
            <w:tcW w:w="1135"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right="65"/>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7E0F43">
        <w:trPr>
          <w:trHeight w:val="377"/>
        </w:trPr>
        <w:tc>
          <w:tcPr>
            <w:tcW w:w="85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65"/>
              <w:jc w:val="center"/>
              <w:rPr>
                <w:rFonts w:ascii="Times New Roman" w:hAnsi="Times New Roman" w:cs="Times New Roman"/>
                <w:sz w:val="28"/>
                <w:szCs w:val="28"/>
              </w:rPr>
            </w:pPr>
            <w:r w:rsidRPr="007E0F43">
              <w:rPr>
                <w:rFonts w:ascii="Times New Roman" w:hAnsi="Times New Roman" w:cs="Times New Roman"/>
                <w:sz w:val="28"/>
                <w:szCs w:val="28"/>
              </w:rPr>
              <w:t>32.</w:t>
            </w:r>
            <w:r w:rsidRPr="007E0F43">
              <w:rPr>
                <w:rFonts w:ascii="Times New Roman" w:eastAsia="Arial" w:hAnsi="Times New Roman" w:cs="Times New Roman"/>
                <w:sz w:val="28"/>
                <w:szCs w:val="28"/>
              </w:rPr>
              <w:t xml:space="preserve"> </w:t>
            </w:r>
            <w:r w:rsidRPr="007E0F43">
              <w:rPr>
                <w:rFonts w:ascii="Times New Roman" w:hAnsi="Times New Roman" w:cs="Times New Roman"/>
                <w:sz w:val="28"/>
                <w:szCs w:val="28"/>
              </w:rPr>
              <w:t xml:space="preserve"> </w:t>
            </w:r>
          </w:p>
        </w:tc>
        <w:tc>
          <w:tcPr>
            <w:tcW w:w="7230" w:type="dxa"/>
            <w:gridSpan w:val="2"/>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rPr>
                <w:rFonts w:ascii="Times New Roman" w:hAnsi="Times New Roman" w:cs="Times New Roman"/>
                <w:sz w:val="28"/>
                <w:szCs w:val="28"/>
              </w:rPr>
            </w:pPr>
            <w:r w:rsidRPr="007E0F43">
              <w:rPr>
                <w:rFonts w:ascii="Times New Roman" w:hAnsi="Times New Roman" w:cs="Times New Roman"/>
                <w:sz w:val="28"/>
                <w:szCs w:val="28"/>
              </w:rPr>
              <w:t xml:space="preserve"> Диктант «Множественное число им. сущ.»  </w:t>
            </w:r>
          </w:p>
        </w:tc>
        <w:tc>
          <w:tcPr>
            <w:tcW w:w="1135"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right="65"/>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7E0F43">
        <w:trPr>
          <w:trHeight w:val="374"/>
        </w:trPr>
        <w:tc>
          <w:tcPr>
            <w:tcW w:w="85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65"/>
              <w:jc w:val="center"/>
              <w:rPr>
                <w:rFonts w:ascii="Times New Roman" w:hAnsi="Times New Roman" w:cs="Times New Roman"/>
                <w:sz w:val="28"/>
                <w:szCs w:val="28"/>
              </w:rPr>
            </w:pPr>
            <w:r w:rsidRPr="007E0F43">
              <w:rPr>
                <w:rFonts w:ascii="Times New Roman" w:hAnsi="Times New Roman" w:cs="Times New Roman"/>
                <w:sz w:val="28"/>
                <w:szCs w:val="28"/>
              </w:rPr>
              <w:t>33.</w:t>
            </w:r>
            <w:r w:rsidRPr="007E0F43">
              <w:rPr>
                <w:rFonts w:ascii="Times New Roman" w:eastAsia="Arial" w:hAnsi="Times New Roman" w:cs="Times New Roman"/>
                <w:sz w:val="28"/>
                <w:szCs w:val="28"/>
              </w:rPr>
              <w:t xml:space="preserve"> </w:t>
            </w:r>
            <w:r w:rsidRPr="007E0F43">
              <w:rPr>
                <w:rFonts w:ascii="Times New Roman" w:hAnsi="Times New Roman" w:cs="Times New Roman"/>
                <w:sz w:val="28"/>
                <w:szCs w:val="28"/>
              </w:rPr>
              <w:t xml:space="preserve"> </w:t>
            </w:r>
          </w:p>
        </w:tc>
        <w:tc>
          <w:tcPr>
            <w:tcW w:w="7230" w:type="dxa"/>
            <w:gridSpan w:val="2"/>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rPr>
                <w:rFonts w:ascii="Times New Roman" w:hAnsi="Times New Roman" w:cs="Times New Roman"/>
                <w:sz w:val="28"/>
                <w:szCs w:val="28"/>
              </w:rPr>
            </w:pPr>
            <w:r w:rsidRPr="007E0F43">
              <w:rPr>
                <w:rFonts w:ascii="Times New Roman" w:hAnsi="Times New Roman" w:cs="Times New Roman"/>
                <w:sz w:val="28"/>
                <w:szCs w:val="28"/>
              </w:rPr>
              <w:t xml:space="preserve"> Повторение. Д/и «Умники и умницы»  </w:t>
            </w:r>
          </w:p>
        </w:tc>
        <w:tc>
          <w:tcPr>
            <w:tcW w:w="1135"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right="65"/>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7E0F43">
        <w:trPr>
          <w:trHeight w:val="374"/>
        </w:trPr>
        <w:tc>
          <w:tcPr>
            <w:tcW w:w="8080" w:type="dxa"/>
            <w:gridSpan w:val="3"/>
            <w:tcBorders>
              <w:top w:val="single" w:sz="4" w:space="0" w:color="000000"/>
              <w:left w:val="single" w:sz="4" w:space="0" w:color="000000"/>
              <w:bottom w:val="single" w:sz="4" w:space="0" w:color="000000"/>
              <w:right w:val="nil"/>
            </w:tcBorders>
            <w:hideMark/>
          </w:tcPr>
          <w:p w:rsidR="007E0F43" w:rsidRPr="007E0F43" w:rsidRDefault="007E0F43">
            <w:pPr>
              <w:spacing w:line="256" w:lineRule="auto"/>
              <w:ind w:left="641"/>
              <w:rPr>
                <w:rFonts w:ascii="Times New Roman" w:hAnsi="Times New Roman" w:cs="Times New Roman"/>
                <w:sz w:val="28"/>
                <w:szCs w:val="28"/>
              </w:rPr>
            </w:pPr>
            <w:r w:rsidRPr="007E0F43">
              <w:rPr>
                <w:rFonts w:ascii="Times New Roman" w:hAnsi="Times New Roman" w:cs="Times New Roman"/>
                <w:sz w:val="28"/>
                <w:szCs w:val="28"/>
              </w:rPr>
              <w:t xml:space="preserve"> </w:t>
            </w:r>
            <w:r w:rsidRPr="007E0F43">
              <w:rPr>
                <w:rFonts w:ascii="Times New Roman" w:hAnsi="Times New Roman" w:cs="Times New Roman"/>
                <w:b/>
                <w:i/>
                <w:sz w:val="28"/>
                <w:szCs w:val="28"/>
              </w:rPr>
              <w:t xml:space="preserve">Прилагательное (7ч.) </w:t>
            </w:r>
            <w:r w:rsidRPr="007E0F43">
              <w:rPr>
                <w:rFonts w:ascii="Times New Roman" w:hAnsi="Times New Roman" w:cs="Times New Roman"/>
                <w:sz w:val="28"/>
                <w:szCs w:val="28"/>
              </w:rPr>
              <w:t xml:space="preserve"> </w:t>
            </w:r>
          </w:p>
        </w:tc>
        <w:tc>
          <w:tcPr>
            <w:tcW w:w="1135" w:type="dxa"/>
            <w:tcBorders>
              <w:top w:val="single" w:sz="4" w:space="0" w:color="000000"/>
              <w:left w:val="nil"/>
              <w:bottom w:val="single" w:sz="4" w:space="0" w:color="000000"/>
              <w:right w:val="single" w:sz="4" w:space="0" w:color="000000"/>
            </w:tcBorders>
            <w:hideMark/>
          </w:tcPr>
          <w:p w:rsidR="007E0F43" w:rsidRPr="007E0F43" w:rsidRDefault="007E0F43">
            <w:pPr>
              <w:spacing w:line="256" w:lineRule="auto"/>
              <w:ind w:right="14"/>
              <w:jc w:val="center"/>
              <w:rPr>
                <w:rFonts w:ascii="Times New Roman" w:hAnsi="Times New Roman" w:cs="Times New Roman"/>
                <w:sz w:val="28"/>
                <w:szCs w:val="28"/>
              </w:rPr>
            </w:pPr>
            <w:r w:rsidRPr="007E0F43">
              <w:rPr>
                <w:rFonts w:ascii="Times New Roman" w:hAnsi="Times New Roman" w:cs="Times New Roman"/>
                <w:sz w:val="28"/>
                <w:szCs w:val="28"/>
              </w:rPr>
              <w:t xml:space="preserve"> </w:t>
            </w:r>
          </w:p>
        </w:tc>
      </w:tr>
      <w:tr w:rsidR="007E0F43" w:rsidRPr="007E0F43" w:rsidTr="007E0F43">
        <w:trPr>
          <w:trHeight w:val="694"/>
        </w:trPr>
        <w:tc>
          <w:tcPr>
            <w:tcW w:w="85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65"/>
              <w:jc w:val="center"/>
              <w:rPr>
                <w:rFonts w:ascii="Times New Roman" w:hAnsi="Times New Roman" w:cs="Times New Roman"/>
                <w:sz w:val="28"/>
                <w:szCs w:val="28"/>
              </w:rPr>
            </w:pPr>
            <w:r w:rsidRPr="007E0F43">
              <w:rPr>
                <w:rFonts w:ascii="Times New Roman" w:hAnsi="Times New Roman" w:cs="Times New Roman"/>
                <w:sz w:val="28"/>
                <w:szCs w:val="28"/>
              </w:rPr>
              <w:t>34.</w:t>
            </w:r>
            <w:r w:rsidRPr="007E0F43">
              <w:rPr>
                <w:rFonts w:ascii="Times New Roman" w:eastAsia="Arial" w:hAnsi="Times New Roman" w:cs="Times New Roman"/>
                <w:sz w:val="28"/>
                <w:szCs w:val="28"/>
              </w:rPr>
              <w:t xml:space="preserve"> </w:t>
            </w:r>
            <w:r w:rsidRPr="007E0F43">
              <w:rPr>
                <w:rFonts w:ascii="Times New Roman" w:hAnsi="Times New Roman" w:cs="Times New Roman"/>
                <w:sz w:val="28"/>
                <w:szCs w:val="28"/>
              </w:rPr>
              <w:t xml:space="preserve"> </w:t>
            </w:r>
          </w:p>
        </w:tc>
        <w:tc>
          <w:tcPr>
            <w:tcW w:w="7230" w:type="dxa"/>
            <w:gridSpan w:val="2"/>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rPr>
                <w:rFonts w:ascii="Times New Roman" w:hAnsi="Times New Roman" w:cs="Times New Roman"/>
                <w:sz w:val="28"/>
                <w:szCs w:val="28"/>
              </w:rPr>
            </w:pPr>
            <w:r w:rsidRPr="007E0F43">
              <w:rPr>
                <w:rFonts w:ascii="Times New Roman" w:hAnsi="Times New Roman" w:cs="Times New Roman"/>
                <w:sz w:val="28"/>
                <w:szCs w:val="28"/>
              </w:rPr>
              <w:t xml:space="preserve">Согласование имен прилагательных с именами существительными в роде  </w:t>
            </w:r>
          </w:p>
        </w:tc>
        <w:tc>
          <w:tcPr>
            <w:tcW w:w="1135"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right="65"/>
              <w:jc w:val="center"/>
              <w:rPr>
                <w:rFonts w:ascii="Times New Roman" w:hAnsi="Times New Roman" w:cs="Times New Roman"/>
                <w:sz w:val="28"/>
                <w:szCs w:val="28"/>
              </w:rPr>
            </w:pPr>
            <w:r w:rsidRPr="007E0F43">
              <w:rPr>
                <w:rFonts w:ascii="Times New Roman" w:hAnsi="Times New Roman" w:cs="Times New Roman"/>
                <w:sz w:val="28"/>
                <w:szCs w:val="28"/>
              </w:rPr>
              <w:t xml:space="preserve">2 </w:t>
            </w:r>
          </w:p>
        </w:tc>
      </w:tr>
      <w:tr w:rsidR="007E0F43" w:rsidRPr="007E0F43" w:rsidTr="007E0F43">
        <w:trPr>
          <w:trHeight w:val="374"/>
        </w:trPr>
        <w:tc>
          <w:tcPr>
            <w:tcW w:w="85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65"/>
              <w:jc w:val="center"/>
              <w:rPr>
                <w:rFonts w:ascii="Times New Roman" w:hAnsi="Times New Roman" w:cs="Times New Roman"/>
                <w:sz w:val="28"/>
                <w:szCs w:val="28"/>
              </w:rPr>
            </w:pPr>
            <w:r w:rsidRPr="007E0F43">
              <w:rPr>
                <w:rFonts w:ascii="Times New Roman" w:hAnsi="Times New Roman" w:cs="Times New Roman"/>
                <w:sz w:val="28"/>
                <w:szCs w:val="28"/>
              </w:rPr>
              <w:t>35.</w:t>
            </w:r>
            <w:r w:rsidRPr="007E0F43">
              <w:rPr>
                <w:rFonts w:ascii="Times New Roman" w:eastAsia="Arial" w:hAnsi="Times New Roman" w:cs="Times New Roman"/>
                <w:sz w:val="28"/>
                <w:szCs w:val="28"/>
              </w:rPr>
              <w:t xml:space="preserve"> </w:t>
            </w:r>
            <w:r w:rsidRPr="007E0F43">
              <w:rPr>
                <w:rFonts w:ascii="Times New Roman" w:hAnsi="Times New Roman" w:cs="Times New Roman"/>
                <w:sz w:val="28"/>
                <w:szCs w:val="28"/>
              </w:rPr>
              <w:t xml:space="preserve"> </w:t>
            </w:r>
          </w:p>
        </w:tc>
        <w:tc>
          <w:tcPr>
            <w:tcW w:w="7230" w:type="dxa"/>
            <w:gridSpan w:val="2"/>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rPr>
                <w:rFonts w:ascii="Times New Roman" w:hAnsi="Times New Roman" w:cs="Times New Roman"/>
                <w:sz w:val="28"/>
                <w:szCs w:val="28"/>
              </w:rPr>
            </w:pPr>
            <w:r w:rsidRPr="007E0F43">
              <w:rPr>
                <w:rFonts w:ascii="Times New Roman" w:hAnsi="Times New Roman" w:cs="Times New Roman"/>
                <w:sz w:val="28"/>
                <w:szCs w:val="28"/>
              </w:rPr>
              <w:t xml:space="preserve">Образование имён прилагательных   </w:t>
            </w:r>
          </w:p>
        </w:tc>
        <w:tc>
          <w:tcPr>
            <w:tcW w:w="1135"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right="65"/>
              <w:jc w:val="center"/>
              <w:rPr>
                <w:rFonts w:ascii="Times New Roman" w:hAnsi="Times New Roman" w:cs="Times New Roman"/>
                <w:sz w:val="28"/>
                <w:szCs w:val="28"/>
              </w:rPr>
            </w:pPr>
            <w:r w:rsidRPr="007E0F43">
              <w:rPr>
                <w:rFonts w:ascii="Times New Roman" w:hAnsi="Times New Roman" w:cs="Times New Roman"/>
                <w:sz w:val="28"/>
                <w:szCs w:val="28"/>
              </w:rPr>
              <w:t xml:space="preserve">2 </w:t>
            </w:r>
          </w:p>
        </w:tc>
      </w:tr>
      <w:tr w:rsidR="007E0F43" w:rsidRPr="007E0F43" w:rsidTr="007E0F43">
        <w:trPr>
          <w:trHeight w:val="694"/>
        </w:trPr>
        <w:tc>
          <w:tcPr>
            <w:tcW w:w="85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65"/>
              <w:jc w:val="center"/>
              <w:rPr>
                <w:rFonts w:ascii="Times New Roman" w:hAnsi="Times New Roman" w:cs="Times New Roman"/>
                <w:sz w:val="28"/>
                <w:szCs w:val="28"/>
              </w:rPr>
            </w:pPr>
            <w:r w:rsidRPr="007E0F43">
              <w:rPr>
                <w:rFonts w:ascii="Times New Roman" w:hAnsi="Times New Roman" w:cs="Times New Roman"/>
                <w:sz w:val="28"/>
                <w:szCs w:val="28"/>
              </w:rPr>
              <w:t>36.</w:t>
            </w:r>
            <w:r w:rsidRPr="007E0F43">
              <w:rPr>
                <w:rFonts w:ascii="Times New Roman" w:eastAsia="Arial" w:hAnsi="Times New Roman" w:cs="Times New Roman"/>
                <w:sz w:val="28"/>
                <w:szCs w:val="28"/>
              </w:rPr>
              <w:t xml:space="preserve"> </w:t>
            </w:r>
            <w:r w:rsidRPr="007E0F43">
              <w:rPr>
                <w:rFonts w:ascii="Times New Roman" w:hAnsi="Times New Roman" w:cs="Times New Roman"/>
                <w:sz w:val="28"/>
                <w:szCs w:val="28"/>
              </w:rPr>
              <w:t xml:space="preserve"> </w:t>
            </w:r>
          </w:p>
        </w:tc>
        <w:tc>
          <w:tcPr>
            <w:tcW w:w="7230" w:type="dxa"/>
            <w:gridSpan w:val="2"/>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rPr>
                <w:rFonts w:ascii="Times New Roman" w:hAnsi="Times New Roman" w:cs="Times New Roman"/>
                <w:sz w:val="28"/>
                <w:szCs w:val="28"/>
              </w:rPr>
            </w:pPr>
            <w:r w:rsidRPr="007E0F43">
              <w:rPr>
                <w:rFonts w:ascii="Times New Roman" w:hAnsi="Times New Roman" w:cs="Times New Roman"/>
                <w:sz w:val="28"/>
                <w:szCs w:val="28"/>
              </w:rPr>
              <w:t xml:space="preserve">Согласование имен прилагательных с именами существительными по падежам  </w:t>
            </w:r>
          </w:p>
        </w:tc>
        <w:tc>
          <w:tcPr>
            <w:tcW w:w="1135"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right="65"/>
              <w:jc w:val="center"/>
              <w:rPr>
                <w:rFonts w:ascii="Times New Roman" w:hAnsi="Times New Roman" w:cs="Times New Roman"/>
                <w:sz w:val="28"/>
                <w:szCs w:val="28"/>
              </w:rPr>
            </w:pPr>
            <w:r w:rsidRPr="007E0F43">
              <w:rPr>
                <w:rFonts w:ascii="Times New Roman" w:hAnsi="Times New Roman" w:cs="Times New Roman"/>
                <w:sz w:val="28"/>
                <w:szCs w:val="28"/>
              </w:rPr>
              <w:t xml:space="preserve">2 </w:t>
            </w:r>
          </w:p>
        </w:tc>
      </w:tr>
      <w:tr w:rsidR="007E0F43" w:rsidRPr="007E0F43" w:rsidTr="007E0F43">
        <w:trPr>
          <w:trHeight w:val="374"/>
        </w:trPr>
        <w:tc>
          <w:tcPr>
            <w:tcW w:w="85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65"/>
              <w:jc w:val="center"/>
              <w:rPr>
                <w:rFonts w:ascii="Times New Roman" w:hAnsi="Times New Roman" w:cs="Times New Roman"/>
                <w:sz w:val="28"/>
                <w:szCs w:val="28"/>
              </w:rPr>
            </w:pPr>
            <w:r w:rsidRPr="007E0F43">
              <w:rPr>
                <w:rFonts w:ascii="Times New Roman" w:hAnsi="Times New Roman" w:cs="Times New Roman"/>
                <w:sz w:val="28"/>
                <w:szCs w:val="28"/>
              </w:rPr>
              <w:t>37.</w:t>
            </w:r>
            <w:r w:rsidRPr="007E0F43">
              <w:rPr>
                <w:rFonts w:ascii="Times New Roman" w:eastAsia="Arial" w:hAnsi="Times New Roman" w:cs="Times New Roman"/>
                <w:sz w:val="28"/>
                <w:szCs w:val="28"/>
              </w:rPr>
              <w:t xml:space="preserve"> </w:t>
            </w:r>
            <w:r w:rsidRPr="007E0F43">
              <w:rPr>
                <w:rFonts w:ascii="Times New Roman" w:hAnsi="Times New Roman" w:cs="Times New Roman"/>
                <w:sz w:val="28"/>
                <w:szCs w:val="28"/>
              </w:rPr>
              <w:t xml:space="preserve"> </w:t>
            </w:r>
          </w:p>
        </w:tc>
        <w:tc>
          <w:tcPr>
            <w:tcW w:w="7230" w:type="dxa"/>
            <w:gridSpan w:val="2"/>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rPr>
                <w:rFonts w:ascii="Times New Roman" w:hAnsi="Times New Roman" w:cs="Times New Roman"/>
                <w:sz w:val="28"/>
                <w:szCs w:val="28"/>
              </w:rPr>
            </w:pPr>
            <w:r w:rsidRPr="007E0F43">
              <w:rPr>
                <w:rFonts w:ascii="Times New Roman" w:hAnsi="Times New Roman" w:cs="Times New Roman"/>
                <w:sz w:val="28"/>
                <w:szCs w:val="28"/>
              </w:rPr>
              <w:t xml:space="preserve">Контрольное списывание  </w:t>
            </w:r>
          </w:p>
        </w:tc>
        <w:tc>
          <w:tcPr>
            <w:tcW w:w="1135"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right="65"/>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7E0F43">
        <w:trPr>
          <w:trHeight w:val="377"/>
        </w:trPr>
        <w:tc>
          <w:tcPr>
            <w:tcW w:w="8080" w:type="dxa"/>
            <w:gridSpan w:val="3"/>
            <w:tcBorders>
              <w:top w:val="single" w:sz="4" w:space="0" w:color="000000"/>
              <w:left w:val="single" w:sz="4" w:space="0" w:color="000000"/>
              <w:bottom w:val="single" w:sz="4" w:space="0" w:color="000000"/>
              <w:right w:val="nil"/>
            </w:tcBorders>
            <w:hideMark/>
          </w:tcPr>
          <w:p w:rsidR="007E0F43" w:rsidRPr="007E0F43" w:rsidRDefault="007E0F43">
            <w:pPr>
              <w:spacing w:line="256" w:lineRule="auto"/>
              <w:ind w:left="641"/>
              <w:rPr>
                <w:rFonts w:ascii="Times New Roman" w:hAnsi="Times New Roman" w:cs="Times New Roman"/>
                <w:sz w:val="28"/>
                <w:szCs w:val="28"/>
              </w:rPr>
            </w:pPr>
            <w:r w:rsidRPr="007E0F43">
              <w:rPr>
                <w:rFonts w:ascii="Times New Roman" w:hAnsi="Times New Roman" w:cs="Times New Roman"/>
                <w:sz w:val="28"/>
                <w:szCs w:val="28"/>
              </w:rPr>
              <w:t xml:space="preserve"> </w:t>
            </w:r>
            <w:r w:rsidRPr="007E0F43">
              <w:rPr>
                <w:rFonts w:ascii="Times New Roman" w:hAnsi="Times New Roman" w:cs="Times New Roman"/>
                <w:b/>
                <w:i/>
                <w:sz w:val="28"/>
                <w:szCs w:val="28"/>
              </w:rPr>
              <w:t xml:space="preserve">Глагол (9ч.) </w:t>
            </w:r>
            <w:r w:rsidRPr="007E0F43">
              <w:rPr>
                <w:rFonts w:ascii="Times New Roman" w:hAnsi="Times New Roman" w:cs="Times New Roman"/>
                <w:sz w:val="28"/>
                <w:szCs w:val="28"/>
              </w:rPr>
              <w:t xml:space="preserve"> </w:t>
            </w:r>
          </w:p>
        </w:tc>
        <w:tc>
          <w:tcPr>
            <w:tcW w:w="1135" w:type="dxa"/>
            <w:tcBorders>
              <w:top w:val="single" w:sz="4" w:space="0" w:color="000000"/>
              <w:left w:val="nil"/>
              <w:bottom w:val="single" w:sz="4" w:space="0" w:color="000000"/>
              <w:right w:val="single" w:sz="4" w:space="0" w:color="000000"/>
            </w:tcBorders>
            <w:hideMark/>
          </w:tcPr>
          <w:p w:rsidR="007E0F43" w:rsidRPr="007E0F43" w:rsidRDefault="007E0F43">
            <w:pPr>
              <w:spacing w:line="256" w:lineRule="auto"/>
              <w:ind w:right="14"/>
              <w:jc w:val="center"/>
              <w:rPr>
                <w:rFonts w:ascii="Times New Roman" w:hAnsi="Times New Roman" w:cs="Times New Roman"/>
                <w:sz w:val="28"/>
                <w:szCs w:val="28"/>
              </w:rPr>
            </w:pPr>
            <w:r w:rsidRPr="007E0F43">
              <w:rPr>
                <w:rFonts w:ascii="Times New Roman" w:hAnsi="Times New Roman" w:cs="Times New Roman"/>
                <w:sz w:val="28"/>
                <w:szCs w:val="28"/>
              </w:rPr>
              <w:t xml:space="preserve"> </w:t>
            </w:r>
          </w:p>
        </w:tc>
      </w:tr>
      <w:tr w:rsidR="007E0F43" w:rsidRPr="007E0F43" w:rsidTr="007E0F43">
        <w:trPr>
          <w:trHeight w:val="391"/>
        </w:trPr>
        <w:tc>
          <w:tcPr>
            <w:tcW w:w="85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70"/>
              <w:jc w:val="center"/>
              <w:rPr>
                <w:rFonts w:ascii="Times New Roman" w:hAnsi="Times New Roman" w:cs="Times New Roman"/>
                <w:sz w:val="28"/>
                <w:szCs w:val="28"/>
              </w:rPr>
            </w:pPr>
            <w:r w:rsidRPr="007E0F43">
              <w:rPr>
                <w:rFonts w:ascii="Times New Roman" w:hAnsi="Times New Roman" w:cs="Times New Roman"/>
                <w:sz w:val="28"/>
                <w:szCs w:val="28"/>
              </w:rPr>
              <w:t>38.</w:t>
            </w:r>
            <w:r w:rsidRPr="007E0F43">
              <w:rPr>
                <w:rFonts w:ascii="Times New Roman" w:eastAsia="Arial" w:hAnsi="Times New Roman" w:cs="Times New Roman"/>
                <w:sz w:val="28"/>
                <w:szCs w:val="28"/>
              </w:rPr>
              <w:t xml:space="preserve"> </w:t>
            </w:r>
            <w:r w:rsidRPr="007E0F43">
              <w:rPr>
                <w:rFonts w:ascii="Times New Roman" w:hAnsi="Times New Roman" w:cs="Times New Roman"/>
                <w:sz w:val="28"/>
                <w:szCs w:val="28"/>
              </w:rPr>
              <w:t xml:space="preserve"> </w:t>
            </w:r>
          </w:p>
        </w:tc>
        <w:tc>
          <w:tcPr>
            <w:tcW w:w="6993" w:type="dxa"/>
            <w:tcBorders>
              <w:top w:val="single" w:sz="4" w:space="0" w:color="000000"/>
              <w:left w:val="single" w:sz="4" w:space="0" w:color="000000"/>
              <w:bottom w:val="single" w:sz="4" w:space="0" w:color="000000"/>
              <w:right w:val="nil"/>
            </w:tcBorders>
            <w:hideMark/>
          </w:tcPr>
          <w:p w:rsidR="007E0F43" w:rsidRPr="007E0F43" w:rsidRDefault="007E0F43">
            <w:pPr>
              <w:spacing w:line="256" w:lineRule="auto"/>
              <w:ind w:left="5"/>
              <w:rPr>
                <w:rFonts w:ascii="Times New Roman" w:hAnsi="Times New Roman" w:cs="Times New Roman"/>
                <w:sz w:val="28"/>
                <w:szCs w:val="28"/>
              </w:rPr>
            </w:pPr>
            <w:r w:rsidRPr="007E0F43">
              <w:rPr>
                <w:rFonts w:ascii="Times New Roman" w:hAnsi="Times New Roman" w:cs="Times New Roman"/>
                <w:sz w:val="28"/>
                <w:szCs w:val="28"/>
              </w:rPr>
              <w:t xml:space="preserve">Согласование глаголов настоящего времени с им. сущ.  </w:t>
            </w:r>
          </w:p>
        </w:tc>
        <w:tc>
          <w:tcPr>
            <w:tcW w:w="238" w:type="dxa"/>
            <w:tcBorders>
              <w:top w:val="single" w:sz="4" w:space="0" w:color="000000"/>
              <w:left w:val="nil"/>
              <w:bottom w:val="single" w:sz="4" w:space="0" w:color="000000"/>
              <w:right w:val="single" w:sz="4" w:space="0" w:color="000000"/>
            </w:tcBorders>
          </w:tcPr>
          <w:p w:rsidR="007E0F43" w:rsidRPr="007E0F43" w:rsidRDefault="007E0F43">
            <w:pPr>
              <w:spacing w:after="160" w:line="256" w:lineRule="auto"/>
              <w:rPr>
                <w:rFonts w:ascii="Times New Roman" w:hAnsi="Times New Roman" w:cs="Times New Roman"/>
                <w:sz w:val="28"/>
                <w:szCs w:val="28"/>
              </w:rPr>
            </w:pPr>
          </w:p>
        </w:tc>
        <w:tc>
          <w:tcPr>
            <w:tcW w:w="1135"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right="60"/>
              <w:jc w:val="center"/>
              <w:rPr>
                <w:rFonts w:ascii="Times New Roman" w:hAnsi="Times New Roman" w:cs="Times New Roman"/>
                <w:sz w:val="28"/>
                <w:szCs w:val="28"/>
              </w:rPr>
            </w:pPr>
            <w:r w:rsidRPr="007E0F43">
              <w:rPr>
                <w:rFonts w:ascii="Times New Roman" w:hAnsi="Times New Roman" w:cs="Times New Roman"/>
                <w:sz w:val="28"/>
                <w:szCs w:val="28"/>
              </w:rPr>
              <w:t xml:space="preserve">3 </w:t>
            </w:r>
          </w:p>
        </w:tc>
      </w:tr>
      <w:tr w:rsidR="007E0F43" w:rsidRPr="007E0F43" w:rsidTr="007E0F43">
        <w:trPr>
          <w:trHeight w:val="375"/>
        </w:trPr>
        <w:tc>
          <w:tcPr>
            <w:tcW w:w="85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70"/>
              <w:jc w:val="center"/>
              <w:rPr>
                <w:rFonts w:ascii="Times New Roman" w:hAnsi="Times New Roman" w:cs="Times New Roman"/>
                <w:sz w:val="28"/>
                <w:szCs w:val="28"/>
              </w:rPr>
            </w:pPr>
            <w:r w:rsidRPr="007E0F43">
              <w:rPr>
                <w:rFonts w:ascii="Times New Roman" w:hAnsi="Times New Roman" w:cs="Times New Roman"/>
                <w:sz w:val="28"/>
                <w:szCs w:val="28"/>
              </w:rPr>
              <w:t>39.</w:t>
            </w:r>
            <w:r w:rsidRPr="007E0F43">
              <w:rPr>
                <w:rFonts w:ascii="Times New Roman" w:eastAsia="Arial" w:hAnsi="Times New Roman" w:cs="Times New Roman"/>
                <w:sz w:val="28"/>
                <w:szCs w:val="28"/>
              </w:rPr>
              <w:t xml:space="preserve"> </w:t>
            </w:r>
            <w:r w:rsidRPr="007E0F43">
              <w:rPr>
                <w:rFonts w:ascii="Times New Roman" w:hAnsi="Times New Roman" w:cs="Times New Roman"/>
                <w:sz w:val="28"/>
                <w:szCs w:val="28"/>
              </w:rPr>
              <w:t xml:space="preserve"> </w:t>
            </w:r>
          </w:p>
        </w:tc>
        <w:tc>
          <w:tcPr>
            <w:tcW w:w="6993" w:type="dxa"/>
            <w:tcBorders>
              <w:top w:val="single" w:sz="4" w:space="0" w:color="000000"/>
              <w:left w:val="single" w:sz="4" w:space="0" w:color="000000"/>
              <w:bottom w:val="single" w:sz="4" w:space="0" w:color="000000"/>
              <w:right w:val="nil"/>
            </w:tcBorders>
            <w:hideMark/>
          </w:tcPr>
          <w:p w:rsidR="007E0F43" w:rsidRPr="007E0F43" w:rsidRDefault="007E0F43">
            <w:pPr>
              <w:spacing w:line="256" w:lineRule="auto"/>
              <w:ind w:left="5"/>
              <w:rPr>
                <w:rFonts w:ascii="Times New Roman" w:hAnsi="Times New Roman" w:cs="Times New Roman"/>
                <w:sz w:val="28"/>
                <w:szCs w:val="28"/>
              </w:rPr>
            </w:pPr>
            <w:r w:rsidRPr="007E0F43">
              <w:rPr>
                <w:rFonts w:ascii="Times New Roman" w:hAnsi="Times New Roman" w:cs="Times New Roman"/>
                <w:sz w:val="28"/>
                <w:szCs w:val="28"/>
              </w:rPr>
              <w:t xml:space="preserve"> Согласование глаголов прошедшего времени с им. сущ. в роде  </w:t>
            </w:r>
          </w:p>
        </w:tc>
        <w:tc>
          <w:tcPr>
            <w:tcW w:w="238" w:type="dxa"/>
            <w:tcBorders>
              <w:top w:val="single" w:sz="4" w:space="0" w:color="000000"/>
              <w:left w:val="nil"/>
              <w:bottom w:val="single" w:sz="4" w:space="0" w:color="000000"/>
              <w:right w:val="single" w:sz="4" w:space="0" w:color="000000"/>
            </w:tcBorders>
          </w:tcPr>
          <w:p w:rsidR="007E0F43" w:rsidRPr="007E0F43" w:rsidRDefault="007E0F43">
            <w:pPr>
              <w:spacing w:after="160" w:line="256" w:lineRule="auto"/>
              <w:rPr>
                <w:rFonts w:ascii="Times New Roman" w:hAnsi="Times New Roman" w:cs="Times New Roman"/>
                <w:sz w:val="28"/>
                <w:szCs w:val="28"/>
              </w:rPr>
            </w:pPr>
          </w:p>
        </w:tc>
        <w:tc>
          <w:tcPr>
            <w:tcW w:w="1135"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right="60"/>
              <w:jc w:val="center"/>
              <w:rPr>
                <w:rFonts w:ascii="Times New Roman" w:hAnsi="Times New Roman" w:cs="Times New Roman"/>
                <w:sz w:val="28"/>
                <w:szCs w:val="28"/>
              </w:rPr>
            </w:pPr>
            <w:r w:rsidRPr="007E0F43">
              <w:rPr>
                <w:rFonts w:ascii="Times New Roman" w:hAnsi="Times New Roman" w:cs="Times New Roman"/>
                <w:sz w:val="28"/>
                <w:szCs w:val="28"/>
              </w:rPr>
              <w:t xml:space="preserve">3 </w:t>
            </w:r>
          </w:p>
        </w:tc>
      </w:tr>
      <w:tr w:rsidR="007E0F43" w:rsidRPr="007E0F43" w:rsidTr="007E0F43">
        <w:trPr>
          <w:trHeight w:val="374"/>
        </w:trPr>
        <w:tc>
          <w:tcPr>
            <w:tcW w:w="85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70"/>
              <w:jc w:val="center"/>
              <w:rPr>
                <w:rFonts w:ascii="Times New Roman" w:hAnsi="Times New Roman" w:cs="Times New Roman"/>
                <w:sz w:val="28"/>
                <w:szCs w:val="28"/>
              </w:rPr>
            </w:pPr>
            <w:r w:rsidRPr="007E0F43">
              <w:rPr>
                <w:rFonts w:ascii="Times New Roman" w:hAnsi="Times New Roman" w:cs="Times New Roman"/>
                <w:sz w:val="28"/>
                <w:szCs w:val="28"/>
              </w:rPr>
              <w:t>40.</w:t>
            </w:r>
            <w:r w:rsidRPr="007E0F43">
              <w:rPr>
                <w:rFonts w:ascii="Times New Roman" w:eastAsia="Arial" w:hAnsi="Times New Roman" w:cs="Times New Roman"/>
                <w:sz w:val="28"/>
                <w:szCs w:val="28"/>
              </w:rPr>
              <w:t xml:space="preserve"> </w:t>
            </w:r>
            <w:r w:rsidRPr="007E0F43">
              <w:rPr>
                <w:rFonts w:ascii="Times New Roman" w:hAnsi="Times New Roman" w:cs="Times New Roman"/>
                <w:sz w:val="28"/>
                <w:szCs w:val="28"/>
              </w:rPr>
              <w:t xml:space="preserve"> </w:t>
            </w:r>
          </w:p>
        </w:tc>
        <w:tc>
          <w:tcPr>
            <w:tcW w:w="6993" w:type="dxa"/>
            <w:tcBorders>
              <w:top w:val="single" w:sz="4" w:space="0" w:color="000000"/>
              <w:left w:val="single" w:sz="4" w:space="0" w:color="000000"/>
              <w:bottom w:val="single" w:sz="4" w:space="0" w:color="000000"/>
              <w:right w:val="nil"/>
            </w:tcBorders>
            <w:hideMark/>
          </w:tcPr>
          <w:p w:rsidR="007E0F43" w:rsidRPr="007E0F43" w:rsidRDefault="007E0F43">
            <w:pPr>
              <w:spacing w:line="256" w:lineRule="auto"/>
              <w:ind w:left="5"/>
              <w:rPr>
                <w:rFonts w:ascii="Times New Roman" w:hAnsi="Times New Roman" w:cs="Times New Roman"/>
                <w:sz w:val="28"/>
                <w:szCs w:val="28"/>
              </w:rPr>
            </w:pPr>
            <w:r w:rsidRPr="007E0F43">
              <w:rPr>
                <w:rFonts w:ascii="Times New Roman" w:hAnsi="Times New Roman" w:cs="Times New Roman"/>
                <w:sz w:val="28"/>
                <w:szCs w:val="28"/>
              </w:rPr>
              <w:t xml:space="preserve"> Проверочная работа «Глагол»  </w:t>
            </w:r>
          </w:p>
        </w:tc>
        <w:tc>
          <w:tcPr>
            <w:tcW w:w="238" w:type="dxa"/>
            <w:tcBorders>
              <w:top w:val="single" w:sz="4" w:space="0" w:color="000000"/>
              <w:left w:val="nil"/>
              <w:bottom w:val="single" w:sz="4" w:space="0" w:color="000000"/>
              <w:right w:val="single" w:sz="4" w:space="0" w:color="000000"/>
            </w:tcBorders>
          </w:tcPr>
          <w:p w:rsidR="007E0F43" w:rsidRPr="007E0F43" w:rsidRDefault="007E0F43">
            <w:pPr>
              <w:spacing w:after="160" w:line="256" w:lineRule="auto"/>
              <w:rPr>
                <w:rFonts w:ascii="Times New Roman" w:hAnsi="Times New Roman" w:cs="Times New Roman"/>
                <w:sz w:val="28"/>
                <w:szCs w:val="28"/>
              </w:rPr>
            </w:pPr>
          </w:p>
        </w:tc>
        <w:tc>
          <w:tcPr>
            <w:tcW w:w="1135"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right="60"/>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7E0F43">
        <w:trPr>
          <w:trHeight w:val="377"/>
        </w:trPr>
        <w:tc>
          <w:tcPr>
            <w:tcW w:w="85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70"/>
              <w:jc w:val="center"/>
              <w:rPr>
                <w:rFonts w:ascii="Times New Roman" w:hAnsi="Times New Roman" w:cs="Times New Roman"/>
                <w:sz w:val="28"/>
                <w:szCs w:val="28"/>
              </w:rPr>
            </w:pPr>
            <w:r w:rsidRPr="007E0F43">
              <w:rPr>
                <w:rFonts w:ascii="Times New Roman" w:hAnsi="Times New Roman" w:cs="Times New Roman"/>
                <w:sz w:val="28"/>
                <w:szCs w:val="28"/>
              </w:rPr>
              <w:t>41.</w:t>
            </w:r>
            <w:r w:rsidRPr="007E0F43">
              <w:rPr>
                <w:rFonts w:ascii="Times New Roman" w:eastAsia="Arial" w:hAnsi="Times New Roman" w:cs="Times New Roman"/>
                <w:sz w:val="28"/>
                <w:szCs w:val="28"/>
              </w:rPr>
              <w:t xml:space="preserve"> </w:t>
            </w:r>
            <w:r w:rsidRPr="007E0F43">
              <w:rPr>
                <w:rFonts w:ascii="Times New Roman" w:hAnsi="Times New Roman" w:cs="Times New Roman"/>
                <w:sz w:val="28"/>
                <w:szCs w:val="28"/>
              </w:rPr>
              <w:t xml:space="preserve"> </w:t>
            </w:r>
          </w:p>
        </w:tc>
        <w:tc>
          <w:tcPr>
            <w:tcW w:w="6993" w:type="dxa"/>
            <w:tcBorders>
              <w:top w:val="single" w:sz="4" w:space="0" w:color="000000"/>
              <w:left w:val="single" w:sz="4" w:space="0" w:color="000000"/>
              <w:bottom w:val="single" w:sz="4" w:space="0" w:color="000000"/>
              <w:right w:val="nil"/>
            </w:tcBorders>
            <w:hideMark/>
          </w:tcPr>
          <w:p w:rsidR="007E0F43" w:rsidRPr="007E0F43" w:rsidRDefault="007E0F43">
            <w:pPr>
              <w:spacing w:line="256" w:lineRule="auto"/>
              <w:ind w:left="5"/>
              <w:rPr>
                <w:rFonts w:ascii="Times New Roman" w:hAnsi="Times New Roman" w:cs="Times New Roman"/>
                <w:sz w:val="28"/>
                <w:szCs w:val="28"/>
              </w:rPr>
            </w:pPr>
            <w:r w:rsidRPr="007E0F43">
              <w:rPr>
                <w:rFonts w:ascii="Times New Roman" w:hAnsi="Times New Roman" w:cs="Times New Roman"/>
                <w:sz w:val="28"/>
                <w:szCs w:val="28"/>
              </w:rPr>
              <w:t xml:space="preserve"> Повторение, д/и «Умники и умницы»  </w:t>
            </w:r>
          </w:p>
        </w:tc>
        <w:tc>
          <w:tcPr>
            <w:tcW w:w="238" w:type="dxa"/>
            <w:tcBorders>
              <w:top w:val="single" w:sz="4" w:space="0" w:color="000000"/>
              <w:left w:val="nil"/>
              <w:bottom w:val="single" w:sz="4" w:space="0" w:color="000000"/>
              <w:right w:val="single" w:sz="4" w:space="0" w:color="000000"/>
            </w:tcBorders>
          </w:tcPr>
          <w:p w:rsidR="007E0F43" w:rsidRPr="007E0F43" w:rsidRDefault="007E0F43">
            <w:pPr>
              <w:spacing w:after="160" w:line="256" w:lineRule="auto"/>
              <w:rPr>
                <w:rFonts w:ascii="Times New Roman" w:hAnsi="Times New Roman" w:cs="Times New Roman"/>
                <w:sz w:val="28"/>
                <w:szCs w:val="28"/>
              </w:rPr>
            </w:pPr>
          </w:p>
        </w:tc>
        <w:tc>
          <w:tcPr>
            <w:tcW w:w="1135"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right="60"/>
              <w:jc w:val="center"/>
              <w:rPr>
                <w:rFonts w:ascii="Times New Roman" w:hAnsi="Times New Roman" w:cs="Times New Roman"/>
                <w:sz w:val="28"/>
                <w:szCs w:val="28"/>
              </w:rPr>
            </w:pPr>
            <w:r w:rsidRPr="007E0F43">
              <w:rPr>
                <w:rFonts w:ascii="Times New Roman" w:hAnsi="Times New Roman" w:cs="Times New Roman"/>
                <w:sz w:val="28"/>
                <w:szCs w:val="28"/>
              </w:rPr>
              <w:t xml:space="preserve">2 </w:t>
            </w:r>
          </w:p>
        </w:tc>
      </w:tr>
      <w:tr w:rsidR="007E0F43" w:rsidRPr="007E0F43" w:rsidTr="007E0F43">
        <w:trPr>
          <w:trHeight w:val="374"/>
        </w:trPr>
        <w:tc>
          <w:tcPr>
            <w:tcW w:w="7842" w:type="dxa"/>
            <w:gridSpan w:val="2"/>
            <w:tcBorders>
              <w:top w:val="single" w:sz="4" w:space="0" w:color="000000"/>
              <w:left w:val="single" w:sz="4" w:space="0" w:color="000000"/>
              <w:bottom w:val="single" w:sz="4" w:space="0" w:color="000000"/>
              <w:right w:val="nil"/>
            </w:tcBorders>
            <w:hideMark/>
          </w:tcPr>
          <w:p w:rsidR="007E0F43" w:rsidRPr="007E0F43" w:rsidRDefault="007E0F43">
            <w:pPr>
              <w:spacing w:line="256" w:lineRule="auto"/>
              <w:ind w:left="646"/>
              <w:rPr>
                <w:rFonts w:ascii="Times New Roman" w:hAnsi="Times New Roman" w:cs="Times New Roman"/>
                <w:sz w:val="28"/>
                <w:szCs w:val="28"/>
              </w:rPr>
            </w:pPr>
            <w:r w:rsidRPr="007E0F43">
              <w:rPr>
                <w:rFonts w:ascii="Times New Roman" w:hAnsi="Times New Roman" w:cs="Times New Roman"/>
                <w:sz w:val="28"/>
                <w:szCs w:val="28"/>
              </w:rPr>
              <w:t xml:space="preserve"> </w:t>
            </w:r>
            <w:r w:rsidRPr="007E0F43">
              <w:rPr>
                <w:rFonts w:ascii="Times New Roman" w:hAnsi="Times New Roman" w:cs="Times New Roman"/>
                <w:b/>
                <w:i/>
                <w:sz w:val="28"/>
                <w:szCs w:val="28"/>
              </w:rPr>
              <w:t xml:space="preserve">Словообразование (29ч.) </w:t>
            </w:r>
            <w:r w:rsidRPr="007E0F43">
              <w:rPr>
                <w:rFonts w:ascii="Times New Roman" w:hAnsi="Times New Roman" w:cs="Times New Roman"/>
                <w:sz w:val="28"/>
                <w:szCs w:val="28"/>
              </w:rPr>
              <w:t xml:space="preserve"> </w:t>
            </w:r>
          </w:p>
        </w:tc>
        <w:tc>
          <w:tcPr>
            <w:tcW w:w="1373" w:type="dxa"/>
            <w:gridSpan w:val="2"/>
            <w:tcBorders>
              <w:top w:val="single" w:sz="4" w:space="0" w:color="000000"/>
              <w:left w:val="nil"/>
              <w:bottom w:val="single" w:sz="4" w:space="0" w:color="000000"/>
              <w:right w:val="single" w:sz="4" w:space="0" w:color="000000"/>
            </w:tcBorders>
            <w:hideMark/>
          </w:tcPr>
          <w:p w:rsidR="007E0F43" w:rsidRPr="007E0F43" w:rsidRDefault="007E0F43">
            <w:pPr>
              <w:spacing w:line="256" w:lineRule="auto"/>
              <w:ind w:left="228"/>
              <w:jc w:val="center"/>
              <w:rPr>
                <w:rFonts w:ascii="Times New Roman" w:hAnsi="Times New Roman" w:cs="Times New Roman"/>
                <w:sz w:val="28"/>
                <w:szCs w:val="28"/>
              </w:rPr>
            </w:pPr>
            <w:r w:rsidRPr="007E0F43">
              <w:rPr>
                <w:rFonts w:ascii="Times New Roman" w:hAnsi="Times New Roman" w:cs="Times New Roman"/>
                <w:sz w:val="28"/>
                <w:szCs w:val="28"/>
              </w:rPr>
              <w:t xml:space="preserve"> </w:t>
            </w:r>
          </w:p>
        </w:tc>
      </w:tr>
      <w:tr w:rsidR="007E0F43" w:rsidRPr="007E0F43" w:rsidTr="007E0F43">
        <w:trPr>
          <w:trHeight w:val="377"/>
        </w:trPr>
        <w:tc>
          <w:tcPr>
            <w:tcW w:w="85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70"/>
              <w:jc w:val="center"/>
              <w:rPr>
                <w:rFonts w:ascii="Times New Roman" w:hAnsi="Times New Roman" w:cs="Times New Roman"/>
                <w:sz w:val="28"/>
                <w:szCs w:val="28"/>
              </w:rPr>
            </w:pPr>
            <w:r w:rsidRPr="007E0F43">
              <w:rPr>
                <w:rFonts w:ascii="Times New Roman" w:hAnsi="Times New Roman" w:cs="Times New Roman"/>
                <w:sz w:val="28"/>
                <w:szCs w:val="28"/>
              </w:rPr>
              <w:t>42.</w:t>
            </w:r>
            <w:r w:rsidRPr="007E0F43">
              <w:rPr>
                <w:rFonts w:ascii="Times New Roman" w:eastAsia="Arial" w:hAnsi="Times New Roman" w:cs="Times New Roman"/>
                <w:sz w:val="28"/>
                <w:szCs w:val="28"/>
              </w:rPr>
              <w:t xml:space="preserve"> </w:t>
            </w:r>
            <w:r w:rsidRPr="007E0F43">
              <w:rPr>
                <w:rFonts w:ascii="Times New Roman" w:hAnsi="Times New Roman" w:cs="Times New Roman"/>
                <w:sz w:val="28"/>
                <w:szCs w:val="28"/>
              </w:rPr>
              <w:t xml:space="preserve"> </w:t>
            </w:r>
          </w:p>
        </w:tc>
        <w:tc>
          <w:tcPr>
            <w:tcW w:w="6993" w:type="dxa"/>
            <w:tcBorders>
              <w:top w:val="single" w:sz="4" w:space="0" w:color="000000"/>
              <w:left w:val="single" w:sz="4" w:space="0" w:color="000000"/>
              <w:bottom w:val="single" w:sz="4" w:space="0" w:color="000000"/>
              <w:right w:val="nil"/>
            </w:tcBorders>
            <w:hideMark/>
          </w:tcPr>
          <w:p w:rsidR="007E0F43" w:rsidRPr="007E0F43" w:rsidRDefault="007E0F43">
            <w:pPr>
              <w:spacing w:line="256" w:lineRule="auto"/>
              <w:ind w:left="5"/>
              <w:rPr>
                <w:rFonts w:ascii="Times New Roman" w:hAnsi="Times New Roman" w:cs="Times New Roman"/>
                <w:sz w:val="28"/>
                <w:szCs w:val="28"/>
              </w:rPr>
            </w:pPr>
            <w:r w:rsidRPr="007E0F43">
              <w:rPr>
                <w:rFonts w:ascii="Times New Roman" w:hAnsi="Times New Roman" w:cs="Times New Roman"/>
                <w:sz w:val="28"/>
                <w:szCs w:val="28"/>
              </w:rPr>
              <w:t xml:space="preserve"> Однокоренные слова  </w:t>
            </w:r>
          </w:p>
        </w:tc>
        <w:tc>
          <w:tcPr>
            <w:tcW w:w="238" w:type="dxa"/>
            <w:tcBorders>
              <w:top w:val="single" w:sz="4" w:space="0" w:color="000000"/>
              <w:left w:val="nil"/>
              <w:bottom w:val="single" w:sz="4" w:space="0" w:color="000000"/>
              <w:right w:val="single" w:sz="4" w:space="0" w:color="000000"/>
            </w:tcBorders>
          </w:tcPr>
          <w:p w:rsidR="007E0F43" w:rsidRPr="007E0F43" w:rsidRDefault="007E0F43">
            <w:pPr>
              <w:spacing w:after="160" w:line="256" w:lineRule="auto"/>
              <w:rPr>
                <w:rFonts w:ascii="Times New Roman" w:hAnsi="Times New Roman" w:cs="Times New Roman"/>
                <w:sz w:val="28"/>
                <w:szCs w:val="28"/>
              </w:rPr>
            </w:pPr>
          </w:p>
        </w:tc>
        <w:tc>
          <w:tcPr>
            <w:tcW w:w="1135"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right="60"/>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7E0F43">
        <w:trPr>
          <w:trHeight w:val="374"/>
        </w:trPr>
        <w:tc>
          <w:tcPr>
            <w:tcW w:w="85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70"/>
              <w:jc w:val="center"/>
              <w:rPr>
                <w:rFonts w:ascii="Times New Roman" w:hAnsi="Times New Roman" w:cs="Times New Roman"/>
                <w:sz w:val="28"/>
                <w:szCs w:val="28"/>
              </w:rPr>
            </w:pPr>
            <w:r w:rsidRPr="007E0F43">
              <w:rPr>
                <w:rFonts w:ascii="Times New Roman" w:hAnsi="Times New Roman" w:cs="Times New Roman"/>
                <w:sz w:val="28"/>
                <w:szCs w:val="28"/>
              </w:rPr>
              <w:t>43.</w:t>
            </w:r>
            <w:r w:rsidRPr="007E0F43">
              <w:rPr>
                <w:rFonts w:ascii="Times New Roman" w:eastAsia="Arial" w:hAnsi="Times New Roman" w:cs="Times New Roman"/>
                <w:sz w:val="28"/>
                <w:szCs w:val="28"/>
              </w:rPr>
              <w:t xml:space="preserve"> </w:t>
            </w:r>
            <w:r w:rsidRPr="007E0F43">
              <w:rPr>
                <w:rFonts w:ascii="Times New Roman" w:hAnsi="Times New Roman" w:cs="Times New Roman"/>
                <w:sz w:val="28"/>
                <w:szCs w:val="28"/>
              </w:rPr>
              <w:t xml:space="preserve"> </w:t>
            </w:r>
          </w:p>
        </w:tc>
        <w:tc>
          <w:tcPr>
            <w:tcW w:w="6993" w:type="dxa"/>
            <w:tcBorders>
              <w:top w:val="single" w:sz="4" w:space="0" w:color="000000"/>
              <w:left w:val="single" w:sz="4" w:space="0" w:color="000000"/>
              <w:bottom w:val="single" w:sz="4" w:space="0" w:color="000000"/>
              <w:right w:val="nil"/>
            </w:tcBorders>
            <w:hideMark/>
          </w:tcPr>
          <w:p w:rsidR="007E0F43" w:rsidRPr="007E0F43" w:rsidRDefault="007E0F43">
            <w:pPr>
              <w:spacing w:line="256" w:lineRule="auto"/>
              <w:ind w:left="5"/>
              <w:rPr>
                <w:rFonts w:ascii="Times New Roman" w:hAnsi="Times New Roman" w:cs="Times New Roman"/>
                <w:sz w:val="28"/>
                <w:szCs w:val="28"/>
              </w:rPr>
            </w:pPr>
            <w:r w:rsidRPr="007E0F43">
              <w:rPr>
                <w:rFonts w:ascii="Times New Roman" w:hAnsi="Times New Roman" w:cs="Times New Roman"/>
                <w:sz w:val="28"/>
                <w:szCs w:val="28"/>
              </w:rPr>
              <w:t xml:space="preserve"> Однокоренные слова и слова с омонимичными корнями  </w:t>
            </w:r>
          </w:p>
        </w:tc>
        <w:tc>
          <w:tcPr>
            <w:tcW w:w="238" w:type="dxa"/>
            <w:tcBorders>
              <w:top w:val="single" w:sz="4" w:space="0" w:color="000000"/>
              <w:left w:val="nil"/>
              <w:bottom w:val="single" w:sz="4" w:space="0" w:color="000000"/>
              <w:right w:val="single" w:sz="4" w:space="0" w:color="000000"/>
            </w:tcBorders>
          </w:tcPr>
          <w:p w:rsidR="007E0F43" w:rsidRPr="007E0F43" w:rsidRDefault="007E0F43">
            <w:pPr>
              <w:spacing w:after="160" w:line="256" w:lineRule="auto"/>
              <w:rPr>
                <w:rFonts w:ascii="Times New Roman" w:hAnsi="Times New Roman" w:cs="Times New Roman"/>
                <w:sz w:val="28"/>
                <w:szCs w:val="28"/>
              </w:rPr>
            </w:pPr>
          </w:p>
        </w:tc>
        <w:tc>
          <w:tcPr>
            <w:tcW w:w="1135"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right="60"/>
              <w:jc w:val="center"/>
              <w:rPr>
                <w:rFonts w:ascii="Times New Roman" w:hAnsi="Times New Roman" w:cs="Times New Roman"/>
                <w:sz w:val="28"/>
                <w:szCs w:val="28"/>
              </w:rPr>
            </w:pPr>
            <w:r w:rsidRPr="007E0F43">
              <w:rPr>
                <w:rFonts w:ascii="Times New Roman" w:hAnsi="Times New Roman" w:cs="Times New Roman"/>
                <w:sz w:val="28"/>
                <w:szCs w:val="28"/>
              </w:rPr>
              <w:t xml:space="preserve">2 </w:t>
            </w:r>
          </w:p>
        </w:tc>
      </w:tr>
      <w:tr w:rsidR="007E0F43" w:rsidRPr="007E0F43" w:rsidTr="007E0F43">
        <w:trPr>
          <w:trHeight w:val="694"/>
        </w:trPr>
        <w:tc>
          <w:tcPr>
            <w:tcW w:w="85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70"/>
              <w:jc w:val="center"/>
              <w:rPr>
                <w:rFonts w:ascii="Times New Roman" w:hAnsi="Times New Roman" w:cs="Times New Roman"/>
                <w:sz w:val="28"/>
                <w:szCs w:val="28"/>
              </w:rPr>
            </w:pPr>
            <w:r w:rsidRPr="007E0F43">
              <w:rPr>
                <w:rFonts w:ascii="Times New Roman" w:hAnsi="Times New Roman" w:cs="Times New Roman"/>
                <w:sz w:val="28"/>
                <w:szCs w:val="28"/>
              </w:rPr>
              <w:t>44.</w:t>
            </w:r>
            <w:r w:rsidRPr="007E0F43">
              <w:rPr>
                <w:rFonts w:ascii="Times New Roman" w:eastAsia="Arial" w:hAnsi="Times New Roman" w:cs="Times New Roman"/>
                <w:sz w:val="28"/>
                <w:szCs w:val="28"/>
              </w:rPr>
              <w:t xml:space="preserve"> </w:t>
            </w:r>
            <w:r w:rsidRPr="007E0F43">
              <w:rPr>
                <w:rFonts w:ascii="Times New Roman" w:hAnsi="Times New Roman" w:cs="Times New Roman"/>
                <w:sz w:val="28"/>
                <w:szCs w:val="28"/>
              </w:rPr>
              <w:t xml:space="preserve"> </w:t>
            </w:r>
          </w:p>
        </w:tc>
        <w:tc>
          <w:tcPr>
            <w:tcW w:w="6993" w:type="dxa"/>
            <w:tcBorders>
              <w:top w:val="single" w:sz="4" w:space="0" w:color="000000"/>
              <w:left w:val="single" w:sz="4" w:space="0" w:color="000000"/>
              <w:bottom w:val="single" w:sz="4" w:space="0" w:color="000000"/>
              <w:right w:val="nil"/>
            </w:tcBorders>
            <w:hideMark/>
          </w:tcPr>
          <w:p w:rsidR="007E0F43" w:rsidRPr="007E0F43" w:rsidRDefault="007E0F43">
            <w:pPr>
              <w:spacing w:line="256" w:lineRule="auto"/>
              <w:ind w:left="5"/>
              <w:rPr>
                <w:rFonts w:ascii="Times New Roman" w:hAnsi="Times New Roman" w:cs="Times New Roman"/>
                <w:sz w:val="28"/>
                <w:szCs w:val="28"/>
              </w:rPr>
            </w:pPr>
            <w:r w:rsidRPr="007E0F43">
              <w:rPr>
                <w:rFonts w:ascii="Times New Roman" w:hAnsi="Times New Roman" w:cs="Times New Roman"/>
                <w:sz w:val="28"/>
                <w:szCs w:val="28"/>
              </w:rPr>
              <w:t xml:space="preserve">Дифференциация </w:t>
            </w:r>
            <w:r w:rsidRPr="007E0F43">
              <w:rPr>
                <w:rFonts w:ascii="Times New Roman" w:hAnsi="Times New Roman" w:cs="Times New Roman"/>
                <w:sz w:val="28"/>
                <w:szCs w:val="28"/>
              </w:rPr>
              <w:tab/>
              <w:t xml:space="preserve">понятий </w:t>
            </w:r>
            <w:r w:rsidRPr="007E0F43">
              <w:rPr>
                <w:rFonts w:ascii="Times New Roman" w:hAnsi="Times New Roman" w:cs="Times New Roman"/>
                <w:sz w:val="28"/>
                <w:szCs w:val="28"/>
              </w:rPr>
              <w:tab/>
              <w:t xml:space="preserve">«Однокоренные </w:t>
            </w:r>
            <w:r w:rsidRPr="007E0F43">
              <w:rPr>
                <w:rFonts w:ascii="Times New Roman" w:hAnsi="Times New Roman" w:cs="Times New Roman"/>
                <w:sz w:val="28"/>
                <w:szCs w:val="28"/>
              </w:rPr>
              <w:tab/>
              <w:t xml:space="preserve">родственные однокоренные неродственные  </w:t>
            </w:r>
          </w:p>
        </w:tc>
        <w:tc>
          <w:tcPr>
            <w:tcW w:w="238" w:type="dxa"/>
            <w:tcBorders>
              <w:top w:val="single" w:sz="4" w:space="0" w:color="000000"/>
              <w:left w:val="nil"/>
              <w:bottom w:val="single" w:sz="4" w:space="0" w:color="000000"/>
              <w:right w:val="single" w:sz="4" w:space="0" w:color="000000"/>
            </w:tcBorders>
            <w:hideMark/>
          </w:tcPr>
          <w:p w:rsidR="007E0F43" w:rsidRPr="007E0F43" w:rsidRDefault="007E0F43">
            <w:pPr>
              <w:spacing w:line="256" w:lineRule="auto"/>
              <w:rPr>
                <w:rFonts w:ascii="Times New Roman" w:hAnsi="Times New Roman" w:cs="Times New Roman"/>
                <w:sz w:val="28"/>
                <w:szCs w:val="28"/>
              </w:rPr>
            </w:pPr>
            <w:r w:rsidRPr="007E0F43">
              <w:rPr>
                <w:rFonts w:ascii="Times New Roman" w:hAnsi="Times New Roman" w:cs="Times New Roman"/>
                <w:sz w:val="28"/>
                <w:szCs w:val="28"/>
              </w:rPr>
              <w:t xml:space="preserve">и </w:t>
            </w:r>
          </w:p>
        </w:tc>
        <w:tc>
          <w:tcPr>
            <w:tcW w:w="1135"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right="60"/>
              <w:jc w:val="center"/>
              <w:rPr>
                <w:rFonts w:ascii="Times New Roman" w:hAnsi="Times New Roman" w:cs="Times New Roman"/>
                <w:sz w:val="28"/>
                <w:szCs w:val="28"/>
              </w:rPr>
            </w:pPr>
            <w:r w:rsidRPr="007E0F43">
              <w:rPr>
                <w:rFonts w:ascii="Times New Roman" w:hAnsi="Times New Roman" w:cs="Times New Roman"/>
                <w:sz w:val="28"/>
                <w:szCs w:val="28"/>
              </w:rPr>
              <w:t xml:space="preserve">2 </w:t>
            </w:r>
          </w:p>
        </w:tc>
      </w:tr>
      <w:tr w:rsidR="007E0F43" w:rsidRPr="007E0F43" w:rsidTr="007E0F43">
        <w:trPr>
          <w:trHeight w:val="374"/>
        </w:trPr>
        <w:tc>
          <w:tcPr>
            <w:tcW w:w="85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70"/>
              <w:jc w:val="center"/>
              <w:rPr>
                <w:rFonts w:ascii="Times New Roman" w:hAnsi="Times New Roman" w:cs="Times New Roman"/>
                <w:sz w:val="28"/>
                <w:szCs w:val="28"/>
              </w:rPr>
            </w:pPr>
            <w:r w:rsidRPr="007E0F43">
              <w:rPr>
                <w:rFonts w:ascii="Times New Roman" w:hAnsi="Times New Roman" w:cs="Times New Roman"/>
                <w:sz w:val="28"/>
                <w:szCs w:val="28"/>
              </w:rPr>
              <w:t>45.</w:t>
            </w:r>
            <w:r w:rsidRPr="007E0F43">
              <w:rPr>
                <w:rFonts w:ascii="Times New Roman" w:eastAsia="Arial" w:hAnsi="Times New Roman" w:cs="Times New Roman"/>
                <w:sz w:val="28"/>
                <w:szCs w:val="28"/>
              </w:rPr>
              <w:t xml:space="preserve"> </w:t>
            </w:r>
            <w:r w:rsidRPr="007E0F43">
              <w:rPr>
                <w:rFonts w:ascii="Times New Roman" w:hAnsi="Times New Roman" w:cs="Times New Roman"/>
                <w:sz w:val="28"/>
                <w:szCs w:val="28"/>
              </w:rPr>
              <w:t xml:space="preserve"> </w:t>
            </w:r>
          </w:p>
        </w:tc>
        <w:tc>
          <w:tcPr>
            <w:tcW w:w="6993" w:type="dxa"/>
            <w:tcBorders>
              <w:top w:val="single" w:sz="4" w:space="0" w:color="000000"/>
              <w:left w:val="single" w:sz="4" w:space="0" w:color="000000"/>
              <w:bottom w:val="single" w:sz="4" w:space="0" w:color="000000"/>
              <w:right w:val="nil"/>
            </w:tcBorders>
            <w:hideMark/>
          </w:tcPr>
          <w:p w:rsidR="007E0F43" w:rsidRPr="007E0F43" w:rsidRDefault="007E0F43">
            <w:pPr>
              <w:tabs>
                <w:tab w:val="center" w:pos="5279"/>
              </w:tabs>
              <w:spacing w:line="256" w:lineRule="auto"/>
              <w:rPr>
                <w:rFonts w:ascii="Times New Roman" w:hAnsi="Times New Roman" w:cs="Times New Roman"/>
                <w:sz w:val="28"/>
                <w:szCs w:val="28"/>
              </w:rPr>
            </w:pPr>
            <w:r w:rsidRPr="007E0F43">
              <w:rPr>
                <w:rFonts w:ascii="Times New Roman" w:hAnsi="Times New Roman" w:cs="Times New Roman"/>
                <w:sz w:val="28"/>
                <w:szCs w:val="28"/>
              </w:rPr>
              <w:t xml:space="preserve"> Происхождение слов  </w:t>
            </w:r>
            <w:r w:rsidRPr="007E0F43">
              <w:rPr>
                <w:rFonts w:ascii="Times New Roman" w:hAnsi="Times New Roman" w:cs="Times New Roman"/>
                <w:sz w:val="28"/>
                <w:szCs w:val="28"/>
              </w:rPr>
              <w:tab/>
              <w:t xml:space="preserve"> </w:t>
            </w:r>
          </w:p>
        </w:tc>
        <w:tc>
          <w:tcPr>
            <w:tcW w:w="238" w:type="dxa"/>
            <w:tcBorders>
              <w:top w:val="single" w:sz="4" w:space="0" w:color="000000"/>
              <w:left w:val="nil"/>
              <w:bottom w:val="single" w:sz="4" w:space="0" w:color="000000"/>
              <w:right w:val="single" w:sz="4" w:space="0" w:color="000000"/>
            </w:tcBorders>
          </w:tcPr>
          <w:p w:rsidR="007E0F43" w:rsidRPr="007E0F43" w:rsidRDefault="007E0F43">
            <w:pPr>
              <w:spacing w:after="160" w:line="256" w:lineRule="auto"/>
              <w:rPr>
                <w:rFonts w:ascii="Times New Roman" w:hAnsi="Times New Roman" w:cs="Times New Roman"/>
                <w:sz w:val="28"/>
                <w:szCs w:val="28"/>
              </w:rPr>
            </w:pPr>
          </w:p>
        </w:tc>
        <w:tc>
          <w:tcPr>
            <w:tcW w:w="1135"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right="60"/>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7E0F43">
        <w:trPr>
          <w:trHeight w:val="374"/>
        </w:trPr>
        <w:tc>
          <w:tcPr>
            <w:tcW w:w="85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70"/>
              <w:jc w:val="center"/>
              <w:rPr>
                <w:rFonts w:ascii="Times New Roman" w:hAnsi="Times New Roman" w:cs="Times New Roman"/>
                <w:sz w:val="28"/>
                <w:szCs w:val="28"/>
              </w:rPr>
            </w:pPr>
            <w:r w:rsidRPr="007E0F43">
              <w:rPr>
                <w:rFonts w:ascii="Times New Roman" w:hAnsi="Times New Roman" w:cs="Times New Roman"/>
                <w:sz w:val="28"/>
                <w:szCs w:val="28"/>
              </w:rPr>
              <w:t>46.</w:t>
            </w:r>
            <w:r w:rsidRPr="007E0F43">
              <w:rPr>
                <w:rFonts w:ascii="Times New Roman" w:eastAsia="Arial" w:hAnsi="Times New Roman" w:cs="Times New Roman"/>
                <w:sz w:val="28"/>
                <w:szCs w:val="28"/>
              </w:rPr>
              <w:t xml:space="preserve"> </w:t>
            </w:r>
            <w:r w:rsidRPr="007E0F43">
              <w:rPr>
                <w:rFonts w:ascii="Times New Roman" w:hAnsi="Times New Roman" w:cs="Times New Roman"/>
                <w:sz w:val="28"/>
                <w:szCs w:val="28"/>
              </w:rPr>
              <w:t xml:space="preserve"> </w:t>
            </w:r>
          </w:p>
        </w:tc>
        <w:tc>
          <w:tcPr>
            <w:tcW w:w="6993" w:type="dxa"/>
            <w:tcBorders>
              <w:top w:val="single" w:sz="4" w:space="0" w:color="000000"/>
              <w:left w:val="single" w:sz="4" w:space="0" w:color="000000"/>
              <w:bottom w:val="single" w:sz="4" w:space="0" w:color="000000"/>
              <w:right w:val="nil"/>
            </w:tcBorders>
            <w:hideMark/>
          </w:tcPr>
          <w:p w:rsidR="007E0F43" w:rsidRPr="007E0F43" w:rsidRDefault="007E0F43">
            <w:pPr>
              <w:tabs>
                <w:tab w:val="center" w:pos="5279"/>
              </w:tabs>
              <w:spacing w:line="256" w:lineRule="auto"/>
              <w:rPr>
                <w:rFonts w:ascii="Times New Roman" w:hAnsi="Times New Roman" w:cs="Times New Roman"/>
                <w:sz w:val="28"/>
                <w:szCs w:val="28"/>
              </w:rPr>
            </w:pPr>
            <w:r w:rsidRPr="007E0F43">
              <w:rPr>
                <w:rFonts w:ascii="Times New Roman" w:hAnsi="Times New Roman" w:cs="Times New Roman"/>
                <w:sz w:val="28"/>
                <w:szCs w:val="28"/>
              </w:rPr>
              <w:t xml:space="preserve"> Слуховой диктант  </w:t>
            </w:r>
            <w:r w:rsidRPr="007E0F43">
              <w:rPr>
                <w:rFonts w:ascii="Times New Roman" w:hAnsi="Times New Roman" w:cs="Times New Roman"/>
                <w:sz w:val="28"/>
                <w:szCs w:val="28"/>
              </w:rPr>
              <w:tab/>
              <w:t xml:space="preserve"> </w:t>
            </w:r>
          </w:p>
        </w:tc>
        <w:tc>
          <w:tcPr>
            <w:tcW w:w="238" w:type="dxa"/>
            <w:tcBorders>
              <w:top w:val="single" w:sz="4" w:space="0" w:color="000000"/>
              <w:left w:val="nil"/>
              <w:bottom w:val="single" w:sz="4" w:space="0" w:color="000000"/>
              <w:right w:val="single" w:sz="4" w:space="0" w:color="000000"/>
            </w:tcBorders>
          </w:tcPr>
          <w:p w:rsidR="007E0F43" w:rsidRPr="007E0F43" w:rsidRDefault="007E0F43">
            <w:pPr>
              <w:spacing w:after="160" w:line="256" w:lineRule="auto"/>
              <w:rPr>
                <w:rFonts w:ascii="Times New Roman" w:hAnsi="Times New Roman" w:cs="Times New Roman"/>
                <w:sz w:val="28"/>
                <w:szCs w:val="28"/>
              </w:rPr>
            </w:pPr>
          </w:p>
        </w:tc>
        <w:tc>
          <w:tcPr>
            <w:tcW w:w="1135"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right="60"/>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7E0F43">
        <w:trPr>
          <w:trHeight w:val="377"/>
        </w:trPr>
        <w:tc>
          <w:tcPr>
            <w:tcW w:w="85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70"/>
              <w:jc w:val="center"/>
              <w:rPr>
                <w:rFonts w:ascii="Times New Roman" w:hAnsi="Times New Roman" w:cs="Times New Roman"/>
                <w:sz w:val="28"/>
                <w:szCs w:val="28"/>
              </w:rPr>
            </w:pPr>
            <w:r w:rsidRPr="007E0F43">
              <w:rPr>
                <w:rFonts w:ascii="Times New Roman" w:hAnsi="Times New Roman" w:cs="Times New Roman"/>
                <w:sz w:val="28"/>
                <w:szCs w:val="28"/>
              </w:rPr>
              <w:t>47.</w:t>
            </w:r>
            <w:r w:rsidRPr="007E0F43">
              <w:rPr>
                <w:rFonts w:ascii="Times New Roman" w:eastAsia="Arial" w:hAnsi="Times New Roman" w:cs="Times New Roman"/>
                <w:sz w:val="28"/>
                <w:szCs w:val="28"/>
              </w:rPr>
              <w:t xml:space="preserve"> </w:t>
            </w:r>
            <w:r w:rsidRPr="007E0F43">
              <w:rPr>
                <w:rFonts w:ascii="Times New Roman" w:hAnsi="Times New Roman" w:cs="Times New Roman"/>
                <w:sz w:val="28"/>
                <w:szCs w:val="28"/>
              </w:rPr>
              <w:t xml:space="preserve"> </w:t>
            </w:r>
          </w:p>
        </w:tc>
        <w:tc>
          <w:tcPr>
            <w:tcW w:w="6993" w:type="dxa"/>
            <w:tcBorders>
              <w:top w:val="single" w:sz="4" w:space="0" w:color="000000"/>
              <w:left w:val="single" w:sz="4" w:space="0" w:color="000000"/>
              <w:bottom w:val="single" w:sz="4" w:space="0" w:color="000000"/>
              <w:right w:val="nil"/>
            </w:tcBorders>
            <w:hideMark/>
          </w:tcPr>
          <w:p w:rsidR="007E0F43" w:rsidRPr="007E0F43" w:rsidRDefault="007E0F43">
            <w:pPr>
              <w:tabs>
                <w:tab w:val="center" w:pos="5279"/>
              </w:tabs>
              <w:spacing w:line="256" w:lineRule="auto"/>
              <w:rPr>
                <w:rFonts w:ascii="Times New Roman" w:hAnsi="Times New Roman" w:cs="Times New Roman"/>
                <w:sz w:val="28"/>
                <w:szCs w:val="28"/>
              </w:rPr>
            </w:pPr>
            <w:r w:rsidRPr="007E0F43">
              <w:rPr>
                <w:rFonts w:ascii="Times New Roman" w:hAnsi="Times New Roman" w:cs="Times New Roman"/>
                <w:sz w:val="28"/>
                <w:szCs w:val="28"/>
              </w:rPr>
              <w:t xml:space="preserve"> Повторение, д/и «Умники и умницы»  </w:t>
            </w:r>
            <w:r w:rsidRPr="007E0F43">
              <w:rPr>
                <w:rFonts w:ascii="Times New Roman" w:hAnsi="Times New Roman" w:cs="Times New Roman"/>
                <w:sz w:val="28"/>
                <w:szCs w:val="28"/>
              </w:rPr>
              <w:tab/>
              <w:t xml:space="preserve"> </w:t>
            </w:r>
          </w:p>
        </w:tc>
        <w:tc>
          <w:tcPr>
            <w:tcW w:w="238" w:type="dxa"/>
            <w:tcBorders>
              <w:top w:val="single" w:sz="4" w:space="0" w:color="000000"/>
              <w:left w:val="nil"/>
              <w:bottom w:val="single" w:sz="4" w:space="0" w:color="000000"/>
              <w:right w:val="single" w:sz="4" w:space="0" w:color="000000"/>
            </w:tcBorders>
          </w:tcPr>
          <w:p w:rsidR="007E0F43" w:rsidRPr="007E0F43" w:rsidRDefault="007E0F43">
            <w:pPr>
              <w:spacing w:after="160" w:line="256" w:lineRule="auto"/>
              <w:rPr>
                <w:rFonts w:ascii="Times New Roman" w:hAnsi="Times New Roman" w:cs="Times New Roman"/>
                <w:sz w:val="28"/>
                <w:szCs w:val="28"/>
              </w:rPr>
            </w:pPr>
          </w:p>
        </w:tc>
        <w:tc>
          <w:tcPr>
            <w:tcW w:w="1135"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right="60"/>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7E0F43">
        <w:trPr>
          <w:trHeight w:val="375"/>
        </w:trPr>
        <w:tc>
          <w:tcPr>
            <w:tcW w:w="85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70"/>
              <w:jc w:val="center"/>
              <w:rPr>
                <w:rFonts w:ascii="Times New Roman" w:hAnsi="Times New Roman" w:cs="Times New Roman"/>
                <w:sz w:val="28"/>
                <w:szCs w:val="28"/>
              </w:rPr>
            </w:pPr>
            <w:r w:rsidRPr="007E0F43">
              <w:rPr>
                <w:rFonts w:ascii="Times New Roman" w:hAnsi="Times New Roman" w:cs="Times New Roman"/>
                <w:sz w:val="28"/>
                <w:szCs w:val="28"/>
              </w:rPr>
              <w:lastRenderedPageBreak/>
              <w:t>48.</w:t>
            </w:r>
            <w:r w:rsidRPr="007E0F43">
              <w:rPr>
                <w:rFonts w:ascii="Times New Roman" w:eastAsia="Arial" w:hAnsi="Times New Roman" w:cs="Times New Roman"/>
                <w:sz w:val="28"/>
                <w:szCs w:val="28"/>
              </w:rPr>
              <w:t xml:space="preserve"> </w:t>
            </w:r>
            <w:r w:rsidRPr="007E0F43">
              <w:rPr>
                <w:rFonts w:ascii="Times New Roman" w:hAnsi="Times New Roman" w:cs="Times New Roman"/>
                <w:sz w:val="28"/>
                <w:szCs w:val="28"/>
              </w:rPr>
              <w:t xml:space="preserve"> </w:t>
            </w:r>
          </w:p>
        </w:tc>
        <w:tc>
          <w:tcPr>
            <w:tcW w:w="6993" w:type="dxa"/>
            <w:tcBorders>
              <w:top w:val="single" w:sz="4" w:space="0" w:color="000000"/>
              <w:left w:val="single" w:sz="4" w:space="0" w:color="000000"/>
              <w:bottom w:val="single" w:sz="4" w:space="0" w:color="000000"/>
              <w:right w:val="nil"/>
            </w:tcBorders>
            <w:hideMark/>
          </w:tcPr>
          <w:p w:rsidR="007E0F43" w:rsidRPr="007E0F43" w:rsidRDefault="007E0F43">
            <w:pPr>
              <w:tabs>
                <w:tab w:val="center" w:pos="5279"/>
              </w:tabs>
              <w:spacing w:line="256" w:lineRule="auto"/>
              <w:rPr>
                <w:rFonts w:ascii="Times New Roman" w:hAnsi="Times New Roman" w:cs="Times New Roman"/>
                <w:sz w:val="28"/>
                <w:szCs w:val="28"/>
              </w:rPr>
            </w:pPr>
            <w:r w:rsidRPr="007E0F43">
              <w:rPr>
                <w:rFonts w:ascii="Times New Roman" w:hAnsi="Times New Roman" w:cs="Times New Roman"/>
                <w:sz w:val="28"/>
                <w:szCs w:val="28"/>
              </w:rPr>
              <w:t xml:space="preserve"> Суффиксальный способ образования слов  </w:t>
            </w:r>
            <w:r w:rsidRPr="007E0F43">
              <w:rPr>
                <w:rFonts w:ascii="Times New Roman" w:hAnsi="Times New Roman" w:cs="Times New Roman"/>
                <w:sz w:val="28"/>
                <w:szCs w:val="28"/>
              </w:rPr>
              <w:tab/>
              <w:t xml:space="preserve"> </w:t>
            </w:r>
          </w:p>
        </w:tc>
        <w:tc>
          <w:tcPr>
            <w:tcW w:w="238" w:type="dxa"/>
            <w:tcBorders>
              <w:top w:val="single" w:sz="4" w:space="0" w:color="000000"/>
              <w:left w:val="nil"/>
              <w:bottom w:val="single" w:sz="4" w:space="0" w:color="000000"/>
              <w:right w:val="single" w:sz="4" w:space="0" w:color="000000"/>
            </w:tcBorders>
          </w:tcPr>
          <w:p w:rsidR="007E0F43" w:rsidRPr="007E0F43" w:rsidRDefault="007E0F43">
            <w:pPr>
              <w:spacing w:after="160" w:line="256" w:lineRule="auto"/>
              <w:rPr>
                <w:rFonts w:ascii="Times New Roman" w:hAnsi="Times New Roman" w:cs="Times New Roman"/>
                <w:sz w:val="28"/>
                <w:szCs w:val="28"/>
              </w:rPr>
            </w:pPr>
          </w:p>
        </w:tc>
        <w:tc>
          <w:tcPr>
            <w:tcW w:w="1135"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right="60"/>
              <w:jc w:val="center"/>
              <w:rPr>
                <w:rFonts w:ascii="Times New Roman" w:hAnsi="Times New Roman" w:cs="Times New Roman"/>
                <w:sz w:val="28"/>
                <w:szCs w:val="28"/>
              </w:rPr>
            </w:pPr>
            <w:r w:rsidRPr="007E0F43">
              <w:rPr>
                <w:rFonts w:ascii="Times New Roman" w:hAnsi="Times New Roman" w:cs="Times New Roman"/>
                <w:sz w:val="28"/>
                <w:szCs w:val="28"/>
              </w:rPr>
              <w:t xml:space="preserve">2 </w:t>
            </w:r>
          </w:p>
        </w:tc>
      </w:tr>
      <w:tr w:rsidR="007E0F43" w:rsidRPr="007E0F43" w:rsidTr="007E0F43">
        <w:trPr>
          <w:trHeight w:val="377"/>
        </w:trPr>
        <w:tc>
          <w:tcPr>
            <w:tcW w:w="85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70"/>
              <w:jc w:val="center"/>
              <w:rPr>
                <w:rFonts w:ascii="Times New Roman" w:hAnsi="Times New Roman" w:cs="Times New Roman"/>
                <w:sz w:val="28"/>
                <w:szCs w:val="28"/>
              </w:rPr>
            </w:pPr>
            <w:r w:rsidRPr="007E0F43">
              <w:rPr>
                <w:rFonts w:ascii="Times New Roman" w:hAnsi="Times New Roman" w:cs="Times New Roman"/>
                <w:sz w:val="28"/>
                <w:szCs w:val="28"/>
              </w:rPr>
              <w:t>49.</w:t>
            </w:r>
            <w:r w:rsidRPr="007E0F43">
              <w:rPr>
                <w:rFonts w:ascii="Times New Roman" w:eastAsia="Arial" w:hAnsi="Times New Roman" w:cs="Times New Roman"/>
                <w:sz w:val="28"/>
                <w:szCs w:val="28"/>
              </w:rPr>
              <w:t xml:space="preserve"> </w:t>
            </w:r>
            <w:r w:rsidRPr="007E0F43">
              <w:rPr>
                <w:rFonts w:ascii="Times New Roman" w:hAnsi="Times New Roman" w:cs="Times New Roman"/>
                <w:sz w:val="28"/>
                <w:szCs w:val="28"/>
              </w:rPr>
              <w:t xml:space="preserve"> </w:t>
            </w:r>
          </w:p>
        </w:tc>
        <w:tc>
          <w:tcPr>
            <w:tcW w:w="6993" w:type="dxa"/>
            <w:tcBorders>
              <w:top w:val="single" w:sz="4" w:space="0" w:color="000000"/>
              <w:left w:val="single" w:sz="4" w:space="0" w:color="000000"/>
              <w:bottom w:val="single" w:sz="4" w:space="0" w:color="000000"/>
              <w:right w:val="nil"/>
            </w:tcBorders>
            <w:hideMark/>
          </w:tcPr>
          <w:p w:rsidR="007E0F43" w:rsidRPr="007E0F43" w:rsidRDefault="007E0F43">
            <w:pPr>
              <w:tabs>
                <w:tab w:val="center" w:pos="5279"/>
              </w:tabs>
              <w:spacing w:line="256" w:lineRule="auto"/>
              <w:rPr>
                <w:rFonts w:ascii="Times New Roman" w:hAnsi="Times New Roman" w:cs="Times New Roman"/>
                <w:sz w:val="28"/>
                <w:szCs w:val="28"/>
              </w:rPr>
            </w:pPr>
            <w:r w:rsidRPr="007E0F43">
              <w:rPr>
                <w:rFonts w:ascii="Times New Roman" w:hAnsi="Times New Roman" w:cs="Times New Roman"/>
                <w:sz w:val="28"/>
                <w:szCs w:val="28"/>
              </w:rPr>
              <w:t xml:space="preserve"> Повторение, д/и «Умники и умницы»  </w:t>
            </w:r>
            <w:r w:rsidRPr="007E0F43">
              <w:rPr>
                <w:rFonts w:ascii="Times New Roman" w:hAnsi="Times New Roman" w:cs="Times New Roman"/>
                <w:sz w:val="28"/>
                <w:szCs w:val="28"/>
              </w:rPr>
              <w:tab/>
              <w:t xml:space="preserve"> </w:t>
            </w:r>
          </w:p>
        </w:tc>
        <w:tc>
          <w:tcPr>
            <w:tcW w:w="238" w:type="dxa"/>
            <w:tcBorders>
              <w:top w:val="single" w:sz="4" w:space="0" w:color="000000"/>
              <w:left w:val="nil"/>
              <w:bottom w:val="single" w:sz="4" w:space="0" w:color="000000"/>
              <w:right w:val="single" w:sz="4" w:space="0" w:color="000000"/>
            </w:tcBorders>
          </w:tcPr>
          <w:p w:rsidR="007E0F43" w:rsidRPr="007E0F43" w:rsidRDefault="007E0F43">
            <w:pPr>
              <w:spacing w:after="160" w:line="256" w:lineRule="auto"/>
              <w:rPr>
                <w:rFonts w:ascii="Times New Roman" w:hAnsi="Times New Roman" w:cs="Times New Roman"/>
                <w:sz w:val="28"/>
                <w:szCs w:val="28"/>
              </w:rPr>
            </w:pPr>
          </w:p>
        </w:tc>
        <w:tc>
          <w:tcPr>
            <w:tcW w:w="1135"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right="60"/>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7E0F43">
        <w:trPr>
          <w:trHeight w:val="691"/>
        </w:trPr>
        <w:tc>
          <w:tcPr>
            <w:tcW w:w="85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70"/>
              <w:jc w:val="center"/>
              <w:rPr>
                <w:rFonts w:ascii="Times New Roman" w:hAnsi="Times New Roman" w:cs="Times New Roman"/>
                <w:sz w:val="28"/>
                <w:szCs w:val="28"/>
              </w:rPr>
            </w:pPr>
            <w:r w:rsidRPr="007E0F43">
              <w:rPr>
                <w:rFonts w:ascii="Times New Roman" w:hAnsi="Times New Roman" w:cs="Times New Roman"/>
                <w:sz w:val="28"/>
                <w:szCs w:val="28"/>
              </w:rPr>
              <w:t>50.</w:t>
            </w:r>
            <w:r w:rsidRPr="007E0F43">
              <w:rPr>
                <w:rFonts w:ascii="Times New Roman" w:eastAsia="Arial" w:hAnsi="Times New Roman" w:cs="Times New Roman"/>
                <w:sz w:val="28"/>
                <w:szCs w:val="28"/>
              </w:rPr>
              <w:t xml:space="preserve"> </w:t>
            </w:r>
            <w:r w:rsidRPr="007E0F43">
              <w:rPr>
                <w:rFonts w:ascii="Times New Roman" w:hAnsi="Times New Roman" w:cs="Times New Roman"/>
                <w:sz w:val="28"/>
                <w:szCs w:val="28"/>
              </w:rPr>
              <w:t xml:space="preserve"> </w:t>
            </w:r>
          </w:p>
        </w:tc>
        <w:tc>
          <w:tcPr>
            <w:tcW w:w="6993" w:type="dxa"/>
            <w:tcBorders>
              <w:top w:val="single" w:sz="4" w:space="0" w:color="000000"/>
              <w:left w:val="single" w:sz="4" w:space="0" w:color="000000"/>
              <w:bottom w:val="single" w:sz="4" w:space="0" w:color="000000"/>
              <w:right w:val="nil"/>
            </w:tcBorders>
            <w:hideMark/>
          </w:tcPr>
          <w:p w:rsidR="007E0F43" w:rsidRPr="007E0F43" w:rsidRDefault="007E0F43">
            <w:pPr>
              <w:spacing w:line="256" w:lineRule="auto"/>
              <w:ind w:left="5" w:right="665"/>
              <w:rPr>
                <w:rFonts w:ascii="Times New Roman" w:hAnsi="Times New Roman" w:cs="Times New Roman"/>
                <w:sz w:val="28"/>
                <w:szCs w:val="28"/>
              </w:rPr>
            </w:pPr>
            <w:r w:rsidRPr="007E0F43">
              <w:rPr>
                <w:rFonts w:ascii="Times New Roman" w:hAnsi="Times New Roman" w:cs="Times New Roman"/>
                <w:sz w:val="28"/>
                <w:szCs w:val="28"/>
              </w:rPr>
              <w:t xml:space="preserve"> Составление </w:t>
            </w:r>
            <w:r w:rsidRPr="007E0F43">
              <w:rPr>
                <w:rFonts w:ascii="Times New Roman" w:hAnsi="Times New Roman" w:cs="Times New Roman"/>
                <w:sz w:val="28"/>
                <w:szCs w:val="28"/>
              </w:rPr>
              <w:tab/>
              <w:t xml:space="preserve">рассказа </w:t>
            </w:r>
            <w:r w:rsidRPr="007E0F43">
              <w:rPr>
                <w:rFonts w:ascii="Times New Roman" w:hAnsi="Times New Roman" w:cs="Times New Roman"/>
                <w:sz w:val="28"/>
                <w:szCs w:val="28"/>
              </w:rPr>
              <w:tab/>
              <w:t xml:space="preserve">по </w:t>
            </w:r>
            <w:r w:rsidRPr="007E0F43">
              <w:rPr>
                <w:rFonts w:ascii="Times New Roman" w:hAnsi="Times New Roman" w:cs="Times New Roman"/>
                <w:sz w:val="28"/>
                <w:szCs w:val="28"/>
              </w:rPr>
              <w:tab/>
              <w:t xml:space="preserve">серии </w:t>
            </w:r>
            <w:r w:rsidRPr="007E0F43">
              <w:rPr>
                <w:rFonts w:ascii="Times New Roman" w:hAnsi="Times New Roman" w:cs="Times New Roman"/>
                <w:sz w:val="28"/>
                <w:szCs w:val="28"/>
              </w:rPr>
              <w:tab/>
              <w:t xml:space="preserve">сюжетных  картинок  </w:t>
            </w:r>
          </w:p>
        </w:tc>
        <w:tc>
          <w:tcPr>
            <w:tcW w:w="238" w:type="dxa"/>
            <w:tcBorders>
              <w:top w:val="single" w:sz="4" w:space="0" w:color="000000"/>
              <w:left w:val="nil"/>
              <w:bottom w:val="single" w:sz="4" w:space="0" w:color="000000"/>
              <w:right w:val="single" w:sz="4" w:space="0" w:color="000000"/>
            </w:tcBorders>
          </w:tcPr>
          <w:p w:rsidR="007E0F43" w:rsidRPr="007E0F43" w:rsidRDefault="007E0F43">
            <w:pPr>
              <w:spacing w:after="160" w:line="256" w:lineRule="auto"/>
              <w:rPr>
                <w:rFonts w:ascii="Times New Roman" w:hAnsi="Times New Roman" w:cs="Times New Roman"/>
                <w:sz w:val="28"/>
                <w:szCs w:val="28"/>
              </w:rPr>
            </w:pPr>
          </w:p>
        </w:tc>
        <w:tc>
          <w:tcPr>
            <w:tcW w:w="1135"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right="60"/>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7E0F43">
        <w:trPr>
          <w:trHeight w:val="377"/>
        </w:trPr>
        <w:tc>
          <w:tcPr>
            <w:tcW w:w="85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70"/>
              <w:jc w:val="center"/>
              <w:rPr>
                <w:rFonts w:ascii="Times New Roman" w:hAnsi="Times New Roman" w:cs="Times New Roman"/>
                <w:sz w:val="28"/>
                <w:szCs w:val="28"/>
              </w:rPr>
            </w:pPr>
            <w:r w:rsidRPr="007E0F43">
              <w:rPr>
                <w:rFonts w:ascii="Times New Roman" w:hAnsi="Times New Roman" w:cs="Times New Roman"/>
                <w:sz w:val="28"/>
                <w:szCs w:val="28"/>
              </w:rPr>
              <w:t>51.</w:t>
            </w:r>
            <w:r w:rsidRPr="007E0F43">
              <w:rPr>
                <w:rFonts w:ascii="Times New Roman" w:eastAsia="Arial" w:hAnsi="Times New Roman" w:cs="Times New Roman"/>
                <w:sz w:val="28"/>
                <w:szCs w:val="28"/>
              </w:rPr>
              <w:t xml:space="preserve"> </w:t>
            </w:r>
            <w:r w:rsidRPr="007E0F43">
              <w:rPr>
                <w:rFonts w:ascii="Times New Roman" w:hAnsi="Times New Roman" w:cs="Times New Roman"/>
                <w:sz w:val="28"/>
                <w:szCs w:val="28"/>
              </w:rPr>
              <w:t xml:space="preserve"> </w:t>
            </w:r>
          </w:p>
        </w:tc>
        <w:tc>
          <w:tcPr>
            <w:tcW w:w="6993" w:type="dxa"/>
            <w:tcBorders>
              <w:top w:val="single" w:sz="4" w:space="0" w:color="000000"/>
              <w:left w:val="single" w:sz="4" w:space="0" w:color="000000"/>
              <w:bottom w:val="single" w:sz="4" w:space="0" w:color="000000"/>
              <w:right w:val="nil"/>
            </w:tcBorders>
            <w:hideMark/>
          </w:tcPr>
          <w:p w:rsidR="007E0F43" w:rsidRPr="007E0F43" w:rsidRDefault="007E0F43">
            <w:pPr>
              <w:tabs>
                <w:tab w:val="center" w:pos="5279"/>
              </w:tabs>
              <w:spacing w:line="256" w:lineRule="auto"/>
              <w:rPr>
                <w:rFonts w:ascii="Times New Roman" w:hAnsi="Times New Roman" w:cs="Times New Roman"/>
                <w:sz w:val="28"/>
                <w:szCs w:val="28"/>
              </w:rPr>
            </w:pPr>
            <w:r w:rsidRPr="007E0F43">
              <w:rPr>
                <w:rFonts w:ascii="Times New Roman" w:hAnsi="Times New Roman" w:cs="Times New Roman"/>
                <w:sz w:val="28"/>
                <w:szCs w:val="28"/>
              </w:rPr>
              <w:t xml:space="preserve"> Префиксальный способ образования слов  </w:t>
            </w:r>
            <w:r w:rsidRPr="007E0F43">
              <w:rPr>
                <w:rFonts w:ascii="Times New Roman" w:hAnsi="Times New Roman" w:cs="Times New Roman"/>
                <w:sz w:val="28"/>
                <w:szCs w:val="28"/>
              </w:rPr>
              <w:tab/>
              <w:t xml:space="preserve"> </w:t>
            </w:r>
          </w:p>
        </w:tc>
        <w:tc>
          <w:tcPr>
            <w:tcW w:w="238" w:type="dxa"/>
            <w:tcBorders>
              <w:top w:val="single" w:sz="4" w:space="0" w:color="000000"/>
              <w:left w:val="nil"/>
              <w:bottom w:val="single" w:sz="4" w:space="0" w:color="000000"/>
              <w:right w:val="single" w:sz="4" w:space="0" w:color="000000"/>
            </w:tcBorders>
          </w:tcPr>
          <w:p w:rsidR="007E0F43" w:rsidRPr="007E0F43" w:rsidRDefault="007E0F43">
            <w:pPr>
              <w:spacing w:after="160" w:line="256" w:lineRule="auto"/>
              <w:rPr>
                <w:rFonts w:ascii="Times New Roman" w:hAnsi="Times New Roman" w:cs="Times New Roman"/>
                <w:sz w:val="28"/>
                <w:szCs w:val="28"/>
              </w:rPr>
            </w:pPr>
          </w:p>
        </w:tc>
        <w:tc>
          <w:tcPr>
            <w:tcW w:w="1135"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right="60"/>
              <w:jc w:val="center"/>
              <w:rPr>
                <w:rFonts w:ascii="Times New Roman" w:hAnsi="Times New Roman" w:cs="Times New Roman"/>
                <w:sz w:val="28"/>
                <w:szCs w:val="28"/>
              </w:rPr>
            </w:pPr>
            <w:r w:rsidRPr="007E0F43">
              <w:rPr>
                <w:rFonts w:ascii="Times New Roman" w:hAnsi="Times New Roman" w:cs="Times New Roman"/>
                <w:sz w:val="28"/>
                <w:szCs w:val="28"/>
              </w:rPr>
              <w:t xml:space="preserve">2 </w:t>
            </w:r>
          </w:p>
        </w:tc>
      </w:tr>
      <w:tr w:rsidR="007E0F43" w:rsidRPr="007E0F43" w:rsidTr="007E0F43">
        <w:trPr>
          <w:trHeight w:val="374"/>
        </w:trPr>
        <w:tc>
          <w:tcPr>
            <w:tcW w:w="85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70"/>
              <w:jc w:val="center"/>
              <w:rPr>
                <w:rFonts w:ascii="Times New Roman" w:hAnsi="Times New Roman" w:cs="Times New Roman"/>
                <w:sz w:val="28"/>
                <w:szCs w:val="28"/>
              </w:rPr>
            </w:pPr>
            <w:r w:rsidRPr="007E0F43">
              <w:rPr>
                <w:rFonts w:ascii="Times New Roman" w:hAnsi="Times New Roman" w:cs="Times New Roman"/>
                <w:sz w:val="28"/>
                <w:szCs w:val="28"/>
              </w:rPr>
              <w:t>52.</w:t>
            </w:r>
            <w:r w:rsidRPr="007E0F43">
              <w:rPr>
                <w:rFonts w:ascii="Times New Roman" w:eastAsia="Arial" w:hAnsi="Times New Roman" w:cs="Times New Roman"/>
                <w:sz w:val="28"/>
                <w:szCs w:val="28"/>
              </w:rPr>
              <w:t xml:space="preserve"> </w:t>
            </w:r>
            <w:r w:rsidRPr="007E0F43">
              <w:rPr>
                <w:rFonts w:ascii="Times New Roman" w:hAnsi="Times New Roman" w:cs="Times New Roman"/>
                <w:sz w:val="28"/>
                <w:szCs w:val="28"/>
              </w:rPr>
              <w:t xml:space="preserve"> </w:t>
            </w:r>
          </w:p>
        </w:tc>
        <w:tc>
          <w:tcPr>
            <w:tcW w:w="6993" w:type="dxa"/>
            <w:tcBorders>
              <w:top w:val="single" w:sz="4" w:space="0" w:color="000000"/>
              <w:left w:val="single" w:sz="4" w:space="0" w:color="000000"/>
              <w:bottom w:val="single" w:sz="4" w:space="0" w:color="000000"/>
              <w:right w:val="nil"/>
            </w:tcBorders>
            <w:hideMark/>
          </w:tcPr>
          <w:p w:rsidR="007E0F43" w:rsidRPr="007E0F43" w:rsidRDefault="007E0F43">
            <w:pPr>
              <w:tabs>
                <w:tab w:val="center" w:pos="5279"/>
              </w:tabs>
              <w:spacing w:line="256" w:lineRule="auto"/>
              <w:rPr>
                <w:rFonts w:ascii="Times New Roman" w:hAnsi="Times New Roman" w:cs="Times New Roman"/>
                <w:sz w:val="28"/>
                <w:szCs w:val="28"/>
              </w:rPr>
            </w:pPr>
            <w:r w:rsidRPr="007E0F43">
              <w:rPr>
                <w:rFonts w:ascii="Times New Roman" w:hAnsi="Times New Roman" w:cs="Times New Roman"/>
                <w:sz w:val="28"/>
                <w:szCs w:val="28"/>
              </w:rPr>
              <w:t xml:space="preserve"> Дифференциация приставок и предлогов  </w:t>
            </w:r>
            <w:r w:rsidRPr="007E0F43">
              <w:rPr>
                <w:rFonts w:ascii="Times New Roman" w:hAnsi="Times New Roman" w:cs="Times New Roman"/>
                <w:sz w:val="28"/>
                <w:szCs w:val="28"/>
              </w:rPr>
              <w:tab/>
              <w:t xml:space="preserve"> </w:t>
            </w:r>
          </w:p>
        </w:tc>
        <w:tc>
          <w:tcPr>
            <w:tcW w:w="238" w:type="dxa"/>
            <w:tcBorders>
              <w:top w:val="single" w:sz="4" w:space="0" w:color="000000"/>
              <w:left w:val="nil"/>
              <w:bottom w:val="single" w:sz="4" w:space="0" w:color="000000"/>
              <w:right w:val="single" w:sz="4" w:space="0" w:color="000000"/>
            </w:tcBorders>
          </w:tcPr>
          <w:p w:rsidR="007E0F43" w:rsidRPr="007E0F43" w:rsidRDefault="007E0F43">
            <w:pPr>
              <w:spacing w:after="160" w:line="256" w:lineRule="auto"/>
              <w:rPr>
                <w:rFonts w:ascii="Times New Roman" w:hAnsi="Times New Roman" w:cs="Times New Roman"/>
                <w:sz w:val="28"/>
                <w:szCs w:val="28"/>
              </w:rPr>
            </w:pPr>
          </w:p>
        </w:tc>
        <w:tc>
          <w:tcPr>
            <w:tcW w:w="1135"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right="60"/>
              <w:jc w:val="center"/>
              <w:rPr>
                <w:rFonts w:ascii="Times New Roman" w:hAnsi="Times New Roman" w:cs="Times New Roman"/>
                <w:sz w:val="28"/>
                <w:szCs w:val="28"/>
              </w:rPr>
            </w:pPr>
            <w:r w:rsidRPr="007E0F43">
              <w:rPr>
                <w:rFonts w:ascii="Times New Roman" w:hAnsi="Times New Roman" w:cs="Times New Roman"/>
                <w:sz w:val="28"/>
                <w:szCs w:val="28"/>
              </w:rPr>
              <w:t xml:space="preserve">2 </w:t>
            </w:r>
          </w:p>
        </w:tc>
      </w:tr>
      <w:tr w:rsidR="007E0F43" w:rsidRPr="007E0F43" w:rsidTr="007E0F43">
        <w:trPr>
          <w:trHeight w:val="377"/>
        </w:trPr>
        <w:tc>
          <w:tcPr>
            <w:tcW w:w="85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70"/>
              <w:jc w:val="center"/>
              <w:rPr>
                <w:rFonts w:ascii="Times New Roman" w:hAnsi="Times New Roman" w:cs="Times New Roman"/>
                <w:sz w:val="28"/>
                <w:szCs w:val="28"/>
              </w:rPr>
            </w:pPr>
            <w:r w:rsidRPr="007E0F43">
              <w:rPr>
                <w:rFonts w:ascii="Times New Roman" w:hAnsi="Times New Roman" w:cs="Times New Roman"/>
                <w:sz w:val="28"/>
                <w:szCs w:val="28"/>
              </w:rPr>
              <w:t>53.</w:t>
            </w:r>
            <w:r w:rsidRPr="007E0F43">
              <w:rPr>
                <w:rFonts w:ascii="Times New Roman" w:eastAsia="Arial" w:hAnsi="Times New Roman" w:cs="Times New Roman"/>
                <w:sz w:val="28"/>
                <w:szCs w:val="28"/>
              </w:rPr>
              <w:t xml:space="preserve"> </w:t>
            </w:r>
            <w:r w:rsidRPr="007E0F43">
              <w:rPr>
                <w:rFonts w:ascii="Times New Roman" w:hAnsi="Times New Roman" w:cs="Times New Roman"/>
                <w:sz w:val="28"/>
                <w:szCs w:val="28"/>
              </w:rPr>
              <w:t xml:space="preserve"> </w:t>
            </w:r>
          </w:p>
        </w:tc>
        <w:tc>
          <w:tcPr>
            <w:tcW w:w="6993" w:type="dxa"/>
            <w:tcBorders>
              <w:top w:val="single" w:sz="4" w:space="0" w:color="000000"/>
              <w:left w:val="single" w:sz="4" w:space="0" w:color="000000"/>
              <w:bottom w:val="single" w:sz="4" w:space="0" w:color="000000"/>
              <w:right w:val="nil"/>
            </w:tcBorders>
            <w:hideMark/>
          </w:tcPr>
          <w:p w:rsidR="007E0F43" w:rsidRPr="007E0F43" w:rsidRDefault="007E0F43">
            <w:pPr>
              <w:tabs>
                <w:tab w:val="center" w:pos="5279"/>
              </w:tabs>
              <w:spacing w:line="256" w:lineRule="auto"/>
              <w:rPr>
                <w:rFonts w:ascii="Times New Roman" w:hAnsi="Times New Roman" w:cs="Times New Roman"/>
                <w:sz w:val="28"/>
                <w:szCs w:val="28"/>
              </w:rPr>
            </w:pPr>
            <w:r w:rsidRPr="007E0F43">
              <w:rPr>
                <w:rFonts w:ascii="Times New Roman" w:hAnsi="Times New Roman" w:cs="Times New Roman"/>
                <w:sz w:val="28"/>
                <w:szCs w:val="28"/>
              </w:rPr>
              <w:t xml:space="preserve">Состав слова  </w:t>
            </w:r>
            <w:r w:rsidRPr="007E0F43">
              <w:rPr>
                <w:rFonts w:ascii="Times New Roman" w:hAnsi="Times New Roman" w:cs="Times New Roman"/>
                <w:sz w:val="28"/>
                <w:szCs w:val="28"/>
              </w:rPr>
              <w:tab/>
              <w:t xml:space="preserve"> </w:t>
            </w:r>
          </w:p>
        </w:tc>
        <w:tc>
          <w:tcPr>
            <w:tcW w:w="238" w:type="dxa"/>
            <w:tcBorders>
              <w:top w:val="single" w:sz="4" w:space="0" w:color="000000"/>
              <w:left w:val="nil"/>
              <w:bottom w:val="single" w:sz="4" w:space="0" w:color="000000"/>
              <w:right w:val="single" w:sz="4" w:space="0" w:color="000000"/>
            </w:tcBorders>
          </w:tcPr>
          <w:p w:rsidR="007E0F43" w:rsidRPr="007E0F43" w:rsidRDefault="007E0F43">
            <w:pPr>
              <w:spacing w:after="160" w:line="256" w:lineRule="auto"/>
              <w:rPr>
                <w:rFonts w:ascii="Times New Roman" w:hAnsi="Times New Roman" w:cs="Times New Roman"/>
                <w:sz w:val="28"/>
                <w:szCs w:val="28"/>
              </w:rPr>
            </w:pPr>
          </w:p>
        </w:tc>
        <w:tc>
          <w:tcPr>
            <w:tcW w:w="1135"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right="60"/>
              <w:jc w:val="center"/>
              <w:rPr>
                <w:rFonts w:ascii="Times New Roman" w:hAnsi="Times New Roman" w:cs="Times New Roman"/>
                <w:sz w:val="28"/>
                <w:szCs w:val="28"/>
              </w:rPr>
            </w:pPr>
            <w:r w:rsidRPr="007E0F43">
              <w:rPr>
                <w:rFonts w:ascii="Times New Roman" w:hAnsi="Times New Roman" w:cs="Times New Roman"/>
                <w:sz w:val="28"/>
                <w:szCs w:val="28"/>
              </w:rPr>
              <w:t xml:space="preserve">2 </w:t>
            </w:r>
          </w:p>
        </w:tc>
      </w:tr>
      <w:tr w:rsidR="007E0F43" w:rsidRPr="007E0F43" w:rsidTr="007E0F43">
        <w:trPr>
          <w:trHeight w:val="374"/>
        </w:trPr>
        <w:tc>
          <w:tcPr>
            <w:tcW w:w="85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70"/>
              <w:jc w:val="center"/>
              <w:rPr>
                <w:rFonts w:ascii="Times New Roman" w:hAnsi="Times New Roman" w:cs="Times New Roman"/>
                <w:sz w:val="28"/>
                <w:szCs w:val="28"/>
              </w:rPr>
            </w:pPr>
            <w:r w:rsidRPr="007E0F43">
              <w:rPr>
                <w:rFonts w:ascii="Times New Roman" w:hAnsi="Times New Roman" w:cs="Times New Roman"/>
                <w:sz w:val="28"/>
                <w:szCs w:val="28"/>
              </w:rPr>
              <w:t>54.</w:t>
            </w:r>
            <w:r w:rsidRPr="007E0F43">
              <w:rPr>
                <w:rFonts w:ascii="Times New Roman" w:eastAsia="Arial" w:hAnsi="Times New Roman" w:cs="Times New Roman"/>
                <w:sz w:val="28"/>
                <w:szCs w:val="28"/>
              </w:rPr>
              <w:t xml:space="preserve"> </w:t>
            </w:r>
            <w:r w:rsidRPr="007E0F43">
              <w:rPr>
                <w:rFonts w:ascii="Times New Roman" w:hAnsi="Times New Roman" w:cs="Times New Roman"/>
                <w:sz w:val="28"/>
                <w:szCs w:val="28"/>
              </w:rPr>
              <w:t xml:space="preserve"> </w:t>
            </w:r>
          </w:p>
        </w:tc>
        <w:tc>
          <w:tcPr>
            <w:tcW w:w="6993" w:type="dxa"/>
            <w:tcBorders>
              <w:top w:val="single" w:sz="4" w:space="0" w:color="000000"/>
              <w:left w:val="single" w:sz="4" w:space="0" w:color="000000"/>
              <w:bottom w:val="single" w:sz="4" w:space="0" w:color="000000"/>
              <w:right w:val="nil"/>
            </w:tcBorders>
            <w:hideMark/>
          </w:tcPr>
          <w:p w:rsidR="007E0F43" w:rsidRPr="007E0F43" w:rsidRDefault="007E0F43">
            <w:pPr>
              <w:tabs>
                <w:tab w:val="center" w:pos="5279"/>
              </w:tabs>
              <w:spacing w:line="256" w:lineRule="auto"/>
              <w:rPr>
                <w:rFonts w:ascii="Times New Roman" w:hAnsi="Times New Roman" w:cs="Times New Roman"/>
                <w:sz w:val="28"/>
                <w:szCs w:val="28"/>
              </w:rPr>
            </w:pPr>
            <w:r w:rsidRPr="007E0F43">
              <w:rPr>
                <w:rFonts w:ascii="Times New Roman" w:hAnsi="Times New Roman" w:cs="Times New Roman"/>
                <w:sz w:val="28"/>
                <w:szCs w:val="28"/>
              </w:rPr>
              <w:t xml:space="preserve">Проверочная работа «Состав слова»  </w:t>
            </w:r>
            <w:r w:rsidRPr="007E0F43">
              <w:rPr>
                <w:rFonts w:ascii="Times New Roman" w:hAnsi="Times New Roman" w:cs="Times New Roman"/>
                <w:sz w:val="28"/>
                <w:szCs w:val="28"/>
              </w:rPr>
              <w:tab/>
              <w:t xml:space="preserve"> </w:t>
            </w:r>
          </w:p>
        </w:tc>
        <w:tc>
          <w:tcPr>
            <w:tcW w:w="238" w:type="dxa"/>
            <w:tcBorders>
              <w:top w:val="single" w:sz="4" w:space="0" w:color="000000"/>
              <w:left w:val="nil"/>
              <w:bottom w:val="single" w:sz="4" w:space="0" w:color="000000"/>
              <w:right w:val="single" w:sz="4" w:space="0" w:color="000000"/>
            </w:tcBorders>
          </w:tcPr>
          <w:p w:rsidR="007E0F43" w:rsidRPr="007E0F43" w:rsidRDefault="007E0F43">
            <w:pPr>
              <w:spacing w:after="160" w:line="256" w:lineRule="auto"/>
              <w:rPr>
                <w:rFonts w:ascii="Times New Roman" w:hAnsi="Times New Roman" w:cs="Times New Roman"/>
                <w:sz w:val="28"/>
                <w:szCs w:val="28"/>
              </w:rPr>
            </w:pPr>
          </w:p>
        </w:tc>
        <w:tc>
          <w:tcPr>
            <w:tcW w:w="1135"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right="60"/>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7E0F43">
        <w:trPr>
          <w:trHeight w:val="374"/>
        </w:trPr>
        <w:tc>
          <w:tcPr>
            <w:tcW w:w="85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70"/>
              <w:jc w:val="center"/>
              <w:rPr>
                <w:rFonts w:ascii="Times New Roman" w:hAnsi="Times New Roman" w:cs="Times New Roman"/>
                <w:sz w:val="28"/>
                <w:szCs w:val="28"/>
              </w:rPr>
            </w:pPr>
            <w:r w:rsidRPr="007E0F43">
              <w:rPr>
                <w:rFonts w:ascii="Times New Roman" w:hAnsi="Times New Roman" w:cs="Times New Roman"/>
                <w:sz w:val="28"/>
                <w:szCs w:val="28"/>
              </w:rPr>
              <w:t>55.</w:t>
            </w:r>
            <w:r w:rsidRPr="007E0F43">
              <w:rPr>
                <w:rFonts w:ascii="Times New Roman" w:eastAsia="Arial" w:hAnsi="Times New Roman" w:cs="Times New Roman"/>
                <w:sz w:val="28"/>
                <w:szCs w:val="28"/>
              </w:rPr>
              <w:t xml:space="preserve"> </w:t>
            </w:r>
            <w:r w:rsidRPr="007E0F43">
              <w:rPr>
                <w:rFonts w:ascii="Times New Roman" w:hAnsi="Times New Roman" w:cs="Times New Roman"/>
                <w:sz w:val="28"/>
                <w:szCs w:val="28"/>
              </w:rPr>
              <w:t xml:space="preserve"> </w:t>
            </w:r>
          </w:p>
        </w:tc>
        <w:tc>
          <w:tcPr>
            <w:tcW w:w="6993" w:type="dxa"/>
            <w:tcBorders>
              <w:top w:val="single" w:sz="4" w:space="0" w:color="000000"/>
              <w:left w:val="single" w:sz="4" w:space="0" w:color="000000"/>
              <w:bottom w:val="single" w:sz="4" w:space="0" w:color="000000"/>
              <w:right w:val="nil"/>
            </w:tcBorders>
            <w:hideMark/>
          </w:tcPr>
          <w:p w:rsidR="007E0F43" w:rsidRPr="007E0F43" w:rsidRDefault="007E0F43">
            <w:pPr>
              <w:tabs>
                <w:tab w:val="center" w:pos="5279"/>
              </w:tabs>
              <w:spacing w:line="256" w:lineRule="auto"/>
              <w:rPr>
                <w:rFonts w:ascii="Times New Roman" w:hAnsi="Times New Roman" w:cs="Times New Roman"/>
                <w:sz w:val="28"/>
                <w:szCs w:val="28"/>
              </w:rPr>
            </w:pPr>
            <w:r w:rsidRPr="007E0F43">
              <w:rPr>
                <w:rFonts w:ascii="Times New Roman" w:hAnsi="Times New Roman" w:cs="Times New Roman"/>
                <w:sz w:val="28"/>
                <w:szCs w:val="28"/>
              </w:rPr>
              <w:t xml:space="preserve">Однозначные и многозначные слова  </w:t>
            </w:r>
            <w:r w:rsidRPr="007E0F43">
              <w:rPr>
                <w:rFonts w:ascii="Times New Roman" w:hAnsi="Times New Roman" w:cs="Times New Roman"/>
                <w:sz w:val="28"/>
                <w:szCs w:val="28"/>
              </w:rPr>
              <w:tab/>
              <w:t xml:space="preserve"> </w:t>
            </w:r>
          </w:p>
        </w:tc>
        <w:tc>
          <w:tcPr>
            <w:tcW w:w="238" w:type="dxa"/>
            <w:tcBorders>
              <w:top w:val="single" w:sz="4" w:space="0" w:color="000000"/>
              <w:left w:val="nil"/>
              <w:bottom w:val="single" w:sz="4" w:space="0" w:color="000000"/>
              <w:right w:val="single" w:sz="4" w:space="0" w:color="000000"/>
            </w:tcBorders>
          </w:tcPr>
          <w:p w:rsidR="007E0F43" w:rsidRPr="007E0F43" w:rsidRDefault="007E0F43">
            <w:pPr>
              <w:spacing w:after="160" w:line="256" w:lineRule="auto"/>
              <w:rPr>
                <w:rFonts w:ascii="Times New Roman" w:hAnsi="Times New Roman" w:cs="Times New Roman"/>
                <w:sz w:val="28"/>
                <w:szCs w:val="28"/>
              </w:rPr>
            </w:pPr>
          </w:p>
        </w:tc>
        <w:tc>
          <w:tcPr>
            <w:tcW w:w="1135"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right="60"/>
              <w:jc w:val="center"/>
              <w:rPr>
                <w:rFonts w:ascii="Times New Roman" w:hAnsi="Times New Roman" w:cs="Times New Roman"/>
                <w:sz w:val="28"/>
                <w:szCs w:val="28"/>
              </w:rPr>
            </w:pPr>
            <w:r w:rsidRPr="007E0F43">
              <w:rPr>
                <w:rFonts w:ascii="Times New Roman" w:hAnsi="Times New Roman" w:cs="Times New Roman"/>
                <w:sz w:val="28"/>
                <w:szCs w:val="28"/>
              </w:rPr>
              <w:t xml:space="preserve">2 </w:t>
            </w:r>
          </w:p>
        </w:tc>
      </w:tr>
      <w:tr w:rsidR="007E0F43" w:rsidRPr="007E0F43" w:rsidTr="007E0F43">
        <w:trPr>
          <w:trHeight w:val="694"/>
        </w:trPr>
        <w:tc>
          <w:tcPr>
            <w:tcW w:w="85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70"/>
              <w:jc w:val="center"/>
              <w:rPr>
                <w:rFonts w:ascii="Times New Roman" w:hAnsi="Times New Roman" w:cs="Times New Roman"/>
                <w:sz w:val="28"/>
                <w:szCs w:val="28"/>
              </w:rPr>
            </w:pPr>
            <w:r w:rsidRPr="007E0F43">
              <w:rPr>
                <w:rFonts w:ascii="Times New Roman" w:hAnsi="Times New Roman" w:cs="Times New Roman"/>
                <w:sz w:val="28"/>
                <w:szCs w:val="28"/>
              </w:rPr>
              <w:t>56.</w:t>
            </w:r>
            <w:r w:rsidRPr="007E0F43">
              <w:rPr>
                <w:rFonts w:ascii="Times New Roman" w:eastAsia="Arial" w:hAnsi="Times New Roman" w:cs="Times New Roman"/>
                <w:sz w:val="28"/>
                <w:szCs w:val="28"/>
              </w:rPr>
              <w:t xml:space="preserve"> </w:t>
            </w:r>
            <w:r w:rsidRPr="007E0F43">
              <w:rPr>
                <w:rFonts w:ascii="Times New Roman" w:hAnsi="Times New Roman" w:cs="Times New Roman"/>
                <w:sz w:val="28"/>
                <w:szCs w:val="28"/>
              </w:rPr>
              <w:t xml:space="preserve"> </w:t>
            </w:r>
          </w:p>
        </w:tc>
        <w:tc>
          <w:tcPr>
            <w:tcW w:w="6993" w:type="dxa"/>
            <w:tcBorders>
              <w:top w:val="single" w:sz="4" w:space="0" w:color="000000"/>
              <w:left w:val="single" w:sz="4" w:space="0" w:color="000000"/>
              <w:bottom w:val="single" w:sz="4" w:space="0" w:color="000000"/>
              <w:right w:val="nil"/>
            </w:tcBorders>
            <w:hideMark/>
          </w:tcPr>
          <w:p w:rsidR="007E0F43" w:rsidRPr="007E0F43" w:rsidRDefault="007E0F43">
            <w:pPr>
              <w:spacing w:line="256" w:lineRule="auto"/>
              <w:ind w:left="5" w:right="1148"/>
              <w:rPr>
                <w:rFonts w:ascii="Times New Roman" w:hAnsi="Times New Roman" w:cs="Times New Roman"/>
                <w:sz w:val="28"/>
                <w:szCs w:val="28"/>
              </w:rPr>
            </w:pPr>
            <w:r w:rsidRPr="007E0F43">
              <w:rPr>
                <w:rFonts w:ascii="Times New Roman" w:hAnsi="Times New Roman" w:cs="Times New Roman"/>
                <w:sz w:val="28"/>
                <w:szCs w:val="28"/>
              </w:rPr>
              <w:t xml:space="preserve">Прямое и переносное значение многозначных  слов  </w:t>
            </w:r>
          </w:p>
        </w:tc>
        <w:tc>
          <w:tcPr>
            <w:tcW w:w="238" w:type="dxa"/>
            <w:tcBorders>
              <w:top w:val="single" w:sz="4" w:space="0" w:color="000000"/>
              <w:left w:val="nil"/>
              <w:bottom w:val="single" w:sz="4" w:space="0" w:color="000000"/>
              <w:right w:val="single" w:sz="4" w:space="0" w:color="000000"/>
            </w:tcBorders>
          </w:tcPr>
          <w:p w:rsidR="007E0F43" w:rsidRPr="007E0F43" w:rsidRDefault="007E0F43">
            <w:pPr>
              <w:spacing w:after="160" w:line="256" w:lineRule="auto"/>
              <w:rPr>
                <w:rFonts w:ascii="Times New Roman" w:hAnsi="Times New Roman" w:cs="Times New Roman"/>
                <w:sz w:val="28"/>
                <w:szCs w:val="28"/>
              </w:rPr>
            </w:pPr>
          </w:p>
        </w:tc>
        <w:tc>
          <w:tcPr>
            <w:tcW w:w="1135"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right="60"/>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7E0F43">
        <w:trPr>
          <w:trHeight w:val="374"/>
        </w:trPr>
        <w:tc>
          <w:tcPr>
            <w:tcW w:w="85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70"/>
              <w:jc w:val="center"/>
              <w:rPr>
                <w:rFonts w:ascii="Times New Roman" w:hAnsi="Times New Roman" w:cs="Times New Roman"/>
                <w:sz w:val="28"/>
                <w:szCs w:val="28"/>
              </w:rPr>
            </w:pPr>
            <w:r w:rsidRPr="007E0F43">
              <w:rPr>
                <w:rFonts w:ascii="Times New Roman" w:hAnsi="Times New Roman" w:cs="Times New Roman"/>
                <w:sz w:val="28"/>
                <w:szCs w:val="28"/>
              </w:rPr>
              <w:t>57.</w:t>
            </w:r>
            <w:r w:rsidRPr="007E0F43">
              <w:rPr>
                <w:rFonts w:ascii="Times New Roman" w:eastAsia="Arial" w:hAnsi="Times New Roman" w:cs="Times New Roman"/>
                <w:sz w:val="28"/>
                <w:szCs w:val="28"/>
              </w:rPr>
              <w:t xml:space="preserve"> </w:t>
            </w:r>
            <w:r w:rsidRPr="007E0F43">
              <w:rPr>
                <w:rFonts w:ascii="Times New Roman" w:hAnsi="Times New Roman" w:cs="Times New Roman"/>
                <w:sz w:val="28"/>
                <w:szCs w:val="28"/>
              </w:rPr>
              <w:t xml:space="preserve"> </w:t>
            </w:r>
          </w:p>
        </w:tc>
        <w:tc>
          <w:tcPr>
            <w:tcW w:w="6993" w:type="dxa"/>
            <w:tcBorders>
              <w:top w:val="single" w:sz="4" w:space="0" w:color="000000"/>
              <w:left w:val="single" w:sz="4" w:space="0" w:color="000000"/>
              <w:bottom w:val="single" w:sz="4" w:space="0" w:color="000000"/>
              <w:right w:val="nil"/>
            </w:tcBorders>
            <w:hideMark/>
          </w:tcPr>
          <w:p w:rsidR="007E0F43" w:rsidRPr="007E0F43" w:rsidRDefault="007E0F43">
            <w:pPr>
              <w:tabs>
                <w:tab w:val="center" w:pos="5279"/>
              </w:tabs>
              <w:spacing w:line="256" w:lineRule="auto"/>
              <w:rPr>
                <w:rFonts w:ascii="Times New Roman" w:hAnsi="Times New Roman" w:cs="Times New Roman"/>
                <w:sz w:val="28"/>
                <w:szCs w:val="28"/>
              </w:rPr>
            </w:pPr>
            <w:r w:rsidRPr="007E0F43">
              <w:rPr>
                <w:rFonts w:ascii="Times New Roman" w:hAnsi="Times New Roman" w:cs="Times New Roman"/>
                <w:sz w:val="28"/>
                <w:szCs w:val="28"/>
              </w:rPr>
              <w:t xml:space="preserve">Фразеологизмы и свободные сочетания  </w:t>
            </w:r>
            <w:r w:rsidRPr="007E0F43">
              <w:rPr>
                <w:rFonts w:ascii="Times New Roman" w:hAnsi="Times New Roman" w:cs="Times New Roman"/>
                <w:sz w:val="28"/>
                <w:szCs w:val="28"/>
              </w:rPr>
              <w:tab/>
              <w:t xml:space="preserve"> </w:t>
            </w:r>
          </w:p>
        </w:tc>
        <w:tc>
          <w:tcPr>
            <w:tcW w:w="238" w:type="dxa"/>
            <w:tcBorders>
              <w:top w:val="single" w:sz="4" w:space="0" w:color="000000"/>
              <w:left w:val="nil"/>
              <w:bottom w:val="single" w:sz="4" w:space="0" w:color="000000"/>
              <w:right w:val="single" w:sz="4" w:space="0" w:color="000000"/>
            </w:tcBorders>
          </w:tcPr>
          <w:p w:rsidR="007E0F43" w:rsidRPr="007E0F43" w:rsidRDefault="007E0F43">
            <w:pPr>
              <w:spacing w:after="160" w:line="256" w:lineRule="auto"/>
              <w:rPr>
                <w:rFonts w:ascii="Times New Roman" w:hAnsi="Times New Roman" w:cs="Times New Roman"/>
                <w:sz w:val="28"/>
                <w:szCs w:val="28"/>
              </w:rPr>
            </w:pPr>
          </w:p>
        </w:tc>
        <w:tc>
          <w:tcPr>
            <w:tcW w:w="1135"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right="60"/>
              <w:jc w:val="center"/>
              <w:rPr>
                <w:rFonts w:ascii="Times New Roman" w:hAnsi="Times New Roman" w:cs="Times New Roman"/>
                <w:sz w:val="28"/>
                <w:szCs w:val="28"/>
              </w:rPr>
            </w:pPr>
            <w:r w:rsidRPr="007E0F43">
              <w:rPr>
                <w:rFonts w:ascii="Times New Roman" w:hAnsi="Times New Roman" w:cs="Times New Roman"/>
                <w:sz w:val="28"/>
                <w:szCs w:val="28"/>
              </w:rPr>
              <w:t xml:space="preserve">2 </w:t>
            </w:r>
          </w:p>
        </w:tc>
      </w:tr>
      <w:tr w:rsidR="007E0F43" w:rsidRPr="007E0F43" w:rsidTr="007E0F43">
        <w:trPr>
          <w:trHeight w:val="377"/>
        </w:trPr>
        <w:tc>
          <w:tcPr>
            <w:tcW w:w="85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70"/>
              <w:jc w:val="center"/>
              <w:rPr>
                <w:rFonts w:ascii="Times New Roman" w:hAnsi="Times New Roman" w:cs="Times New Roman"/>
                <w:sz w:val="28"/>
                <w:szCs w:val="28"/>
              </w:rPr>
            </w:pPr>
            <w:r w:rsidRPr="007E0F43">
              <w:rPr>
                <w:rFonts w:ascii="Times New Roman" w:hAnsi="Times New Roman" w:cs="Times New Roman"/>
                <w:sz w:val="28"/>
                <w:szCs w:val="28"/>
              </w:rPr>
              <w:t>58.</w:t>
            </w:r>
            <w:r w:rsidRPr="007E0F43">
              <w:rPr>
                <w:rFonts w:ascii="Times New Roman" w:eastAsia="Arial" w:hAnsi="Times New Roman" w:cs="Times New Roman"/>
                <w:sz w:val="28"/>
                <w:szCs w:val="28"/>
              </w:rPr>
              <w:t xml:space="preserve"> </w:t>
            </w:r>
            <w:r w:rsidRPr="007E0F43">
              <w:rPr>
                <w:rFonts w:ascii="Times New Roman" w:hAnsi="Times New Roman" w:cs="Times New Roman"/>
                <w:sz w:val="28"/>
                <w:szCs w:val="28"/>
              </w:rPr>
              <w:t xml:space="preserve"> </w:t>
            </w:r>
          </w:p>
        </w:tc>
        <w:tc>
          <w:tcPr>
            <w:tcW w:w="6993" w:type="dxa"/>
            <w:tcBorders>
              <w:top w:val="single" w:sz="4" w:space="0" w:color="000000"/>
              <w:left w:val="single" w:sz="4" w:space="0" w:color="000000"/>
              <w:bottom w:val="single" w:sz="4" w:space="0" w:color="000000"/>
              <w:right w:val="nil"/>
            </w:tcBorders>
            <w:hideMark/>
          </w:tcPr>
          <w:p w:rsidR="007E0F43" w:rsidRPr="007E0F43" w:rsidRDefault="007E0F43">
            <w:pPr>
              <w:tabs>
                <w:tab w:val="center" w:pos="5279"/>
              </w:tabs>
              <w:spacing w:line="256" w:lineRule="auto"/>
              <w:rPr>
                <w:rFonts w:ascii="Times New Roman" w:hAnsi="Times New Roman" w:cs="Times New Roman"/>
                <w:sz w:val="28"/>
                <w:szCs w:val="28"/>
              </w:rPr>
            </w:pPr>
            <w:r w:rsidRPr="007E0F43">
              <w:rPr>
                <w:rFonts w:ascii="Times New Roman" w:hAnsi="Times New Roman" w:cs="Times New Roman"/>
                <w:sz w:val="28"/>
                <w:szCs w:val="28"/>
              </w:rPr>
              <w:t xml:space="preserve">Синонимы  </w:t>
            </w:r>
            <w:r w:rsidRPr="007E0F43">
              <w:rPr>
                <w:rFonts w:ascii="Times New Roman" w:hAnsi="Times New Roman" w:cs="Times New Roman"/>
                <w:sz w:val="28"/>
                <w:szCs w:val="28"/>
              </w:rPr>
              <w:tab/>
              <w:t xml:space="preserve"> </w:t>
            </w:r>
          </w:p>
        </w:tc>
        <w:tc>
          <w:tcPr>
            <w:tcW w:w="238" w:type="dxa"/>
            <w:tcBorders>
              <w:top w:val="single" w:sz="4" w:space="0" w:color="000000"/>
              <w:left w:val="nil"/>
              <w:bottom w:val="single" w:sz="4" w:space="0" w:color="000000"/>
              <w:right w:val="single" w:sz="4" w:space="0" w:color="000000"/>
            </w:tcBorders>
          </w:tcPr>
          <w:p w:rsidR="007E0F43" w:rsidRPr="007E0F43" w:rsidRDefault="007E0F43">
            <w:pPr>
              <w:spacing w:after="160" w:line="256" w:lineRule="auto"/>
              <w:rPr>
                <w:rFonts w:ascii="Times New Roman" w:hAnsi="Times New Roman" w:cs="Times New Roman"/>
                <w:sz w:val="28"/>
                <w:szCs w:val="28"/>
              </w:rPr>
            </w:pPr>
          </w:p>
        </w:tc>
        <w:tc>
          <w:tcPr>
            <w:tcW w:w="1135"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right="60"/>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7E0F43">
        <w:trPr>
          <w:trHeight w:val="374"/>
        </w:trPr>
        <w:tc>
          <w:tcPr>
            <w:tcW w:w="85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70"/>
              <w:jc w:val="center"/>
              <w:rPr>
                <w:rFonts w:ascii="Times New Roman" w:hAnsi="Times New Roman" w:cs="Times New Roman"/>
                <w:sz w:val="28"/>
                <w:szCs w:val="28"/>
              </w:rPr>
            </w:pPr>
            <w:r w:rsidRPr="007E0F43">
              <w:rPr>
                <w:rFonts w:ascii="Times New Roman" w:hAnsi="Times New Roman" w:cs="Times New Roman"/>
                <w:sz w:val="28"/>
                <w:szCs w:val="28"/>
              </w:rPr>
              <w:t>59.</w:t>
            </w:r>
            <w:r w:rsidRPr="007E0F43">
              <w:rPr>
                <w:rFonts w:ascii="Times New Roman" w:eastAsia="Arial" w:hAnsi="Times New Roman" w:cs="Times New Roman"/>
                <w:sz w:val="28"/>
                <w:szCs w:val="28"/>
              </w:rPr>
              <w:t xml:space="preserve"> </w:t>
            </w:r>
            <w:r w:rsidRPr="007E0F43">
              <w:rPr>
                <w:rFonts w:ascii="Times New Roman" w:hAnsi="Times New Roman" w:cs="Times New Roman"/>
                <w:sz w:val="28"/>
                <w:szCs w:val="28"/>
              </w:rPr>
              <w:t xml:space="preserve"> </w:t>
            </w:r>
          </w:p>
        </w:tc>
        <w:tc>
          <w:tcPr>
            <w:tcW w:w="6993" w:type="dxa"/>
            <w:tcBorders>
              <w:top w:val="single" w:sz="4" w:space="0" w:color="000000"/>
              <w:left w:val="single" w:sz="4" w:space="0" w:color="000000"/>
              <w:bottom w:val="single" w:sz="4" w:space="0" w:color="000000"/>
              <w:right w:val="nil"/>
            </w:tcBorders>
            <w:hideMark/>
          </w:tcPr>
          <w:p w:rsidR="007E0F43" w:rsidRPr="007E0F43" w:rsidRDefault="007E0F43">
            <w:pPr>
              <w:tabs>
                <w:tab w:val="center" w:pos="5279"/>
              </w:tabs>
              <w:spacing w:line="256" w:lineRule="auto"/>
              <w:rPr>
                <w:rFonts w:ascii="Times New Roman" w:hAnsi="Times New Roman" w:cs="Times New Roman"/>
                <w:sz w:val="28"/>
                <w:szCs w:val="28"/>
              </w:rPr>
            </w:pPr>
            <w:r w:rsidRPr="007E0F43">
              <w:rPr>
                <w:rFonts w:ascii="Times New Roman" w:hAnsi="Times New Roman" w:cs="Times New Roman"/>
                <w:sz w:val="28"/>
                <w:szCs w:val="28"/>
              </w:rPr>
              <w:t xml:space="preserve">Использование синонимов в речи  </w:t>
            </w:r>
            <w:r w:rsidRPr="007E0F43">
              <w:rPr>
                <w:rFonts w:ascii="Times New Roman" w:hAnsi="Times New Roman" w:cs="Times New Roman"/>
                <w:sz w:val="28"/>
                <w:szCs w:val="28"/>
              </w:rPr>
              <w:tab/>
              <w:t xml:space="preserve"> </w:t>
            </w:r>
          </w:p>
        </w:tc>
        <w:tc>
          <w:tcPr>
            <w:tcW w:w="238" w:type="dxa"/>
            <w:tcBorders>
              <w:top w:val="single" w:sz="4" w:space="0" w:color="000000"/>
              <w:left w:val="nil"/>
              <w:bottom w:val="single" w:sz="4" w:space="0" w:color="000000"/>
              <w:right w:val="single" w:sz="4" w:space="0" w:color="000000"/>
            </w:tcBorders>
          </w:tcPr>
          <w:p w:rsidR="007E0F43" w:rsidRPr="007E0F43" w:rsidRDefault="007E0F43">
            <w:pPr>
              <w:spacing w:after="160" w:line="256" w:lineRule="auto"/>
              <w:rPr>
                <w:rFonts w:ascii="Times New Roman" w:hAnsi="Times New Roman" w:cs="Times New Roman"/>
                <w:sz w:val="28"/>
                <w:szCs w:val="28"/>
              </w:rPr>
            </w:pPr>
          </w:p>
        </w:tc>
        <w:tc>
          <w:tcPr>
            <w:tcW w:w="1135"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right="60"/>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7E0F43">
        <w:trPr>
          <w:trHeight w:val="377"/>
        </w:trPr>
        <w:tc>
          <w:tcPr>
            <w:tcW w:w="85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70"/>
              <w:jc w:val="center"/>
              <w:rPr>
                <w:rFonts w:ascii="Times New Roman" w:hAnsi="Times New Roman" w:cs="Times New Roman"/>
                <w:sz w:val="28"/>
                <w:szCs w:val="28"/>
              </w:rPr>
            </w:pPr>
            <w:r w:rsidRPr="007E0F43">
              <w:rPr>
                <w:rFonts w:ascii="Times New Roman" w:hAnsi="Times New Roman" w:cs="Times New Roman"/>
                <w:sz w:val="28"/>
                <w:szCs w:val="28"/>
              </w:rPr>
              <w:t>60.</w:t>
            </w:r>
            <w:r w:rsidRPr="007E0F43">
              <w:rPr>
                <w:rFonts w:ascii="Times New Roman" w:eastAsia="Arial" w:hAnsi="Times New Roman" w:cs="Times New Roman"/>
                <w:sz w:val="28"/>
                <w:szCs w:val="28"/>
              </w:rPr>
              <w:t xml:space="preserve"> </w:t>
            </w:r>
            <w:r w:rsidRPr="007E0F43">
              <w:rPr>
                <w:rFonts w:ascii="Times New Roman" w:hAnsi="Times New Roman" w:cs="Times New Roman"/>
                <w:sz w:val="28"/>
                <w:szCs w:val="28"/>
              </w:rPr>
              <w:t xml:space="preserve"> </w:t>
            </w:r>
          </w:p>
        </w:tc>
        <w:tc>
          <w:tcPr>
            <w:tcW w:w="6993" w:type="dxa"/>
            <w:tcBorders>
              <w:top w:val="single" w:sz="4" w:space="0" w:color="000000"/>
              <w:left w:val="single" w:sz="4" w:space="0" w:color="000000"/>
              <w:bottom w:val="single" w:sz="4" w:space="0" w:color="000000"/>
              <w:right w:val="nil"/>
            </w:tcBorders>
            <w:hideMark/>
          </w:tcPr>
          <w:p w:rsidR="007E0F43" w:rsidRPr="007E0F43" w:rsidRDefault="007E0F43">
            <w:pPr>
              <w:tabs>
                <w:tab w:val="center" w:pos="5279"/>
              </w:tabs>
              <w:spacing w:line="256" w:lineRule="auto"/>
              <w:rPr>
                <w:rFonts w:ascii="Times New Roman" w:hAnsi="Times New Roman" w:cs="Times New Roman"/>
                <w:sz w:val="28"/>
                <w:szCs w:val="28"/>
              </w:rPr>
            </w:pPr>
            <w:r w:rsidRPr="007E0F43">
              <w:rPr>
                <w:rFonts w:ascii="Times New Roman" w:hAnsi="Times New Roman" w:cs="Times New Roman"/>
                <w:sz w:val="28"/>
                <w:szCs w:val="28"/>
              </w:rPr>
              <w:t xml:space="preserve">Антонимы  </w:t>
            </w:r>
            <w:r w:rsidRPr="007E0F43">
              <w:rPr>
                <w:rFonts w:ascii="Times New Roman" w:hAnsi="Times New Roman" w:cs="Times New Roman"/>
                <w:sz w:val="28"/>
                <w:szCs w:val="28"/>
              </w:rPr>
              <w:tab/>
              <w:t xml:space="preserve"> </w:t>
            </w:r>
          </w:p>
        </w:tc>
        <w:tc>
          <w:tcPr>
            <w:tcW w:w="238" w:type="dxa"/>
            <w:tcBorders>
              <w:top w:val="single" w:sz="4" w:space="0" w:color="000000"/>
              <w:left w:val="nil"/>
              <w:bottom w:val="single" w:sz="4" w:space="0" w:color="000000"/>
              <w:right w:val="single" w:sz="4" w:space="0" w:color="000000"/>
            </w:tcBorders>
          </w:tcPr>
          <w:p w:rsidR="007E0F43" w:rsidRPr="007E0F43" w:rsidRDefault="007E0F43">
            <w:pPr>
              <w:spacing w:after="160" w:line="256" w:lineRule="auto"/>
              <w:rPr>
                <w:rFonts w:ascii="Times New Roman" w:hAnsi="Times New Roman" w:cs="Times New Roman"/>
                <w:sz w:val="28"/>
                <w:szCs w:val="28"/>
              </w:rPr>
            </w:pPr>
          </w:p>
        </w:tc>
        <w:tc>
          <w:tcPr>
            <w:tcW w:w="1135"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right="60"/>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7E0F43">
        <w:trPr>
          <w:trHeight w:val="691"/>
        </w:trPr>
        <w:tc>
          <w:tcPr>
            <w:tcW w:w="85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70"/>
              <w:jc w:val="center"/>
              <w:rPr>
                <w:rFonts w:ascii="Times New Roman" w:hAnsi="Times New Roman" w:cs="Times New Roman"/>
                <w:sz w:val="28"/>
                <w:szCs w:val="28"/>
              </w:rPr>
            </w:pPr>
            <w:r w:rsidRPr="007E0F43">
              <w:rPr>
                <w:rFonts w:ascii="Times New Roman" w:hAnsi="Times New Roman" w:cs="Times New Roman"/>
                <w:sz w:val="28"/>
                <w:szCs w:val="28"/>
              </w:rPr>
              <w:t>61.</w:t>
            </w:r>
            <w:r w:rsidRPr="007E0F43">
              <w:rPr>
                <w:rFonts w:ascii="Times New Roman" w:eastAsia="Arial" w:hAnsi="Times New Roman" w:cs="Times New Roman"/>
                <w:sz w:val="28"/>
                <w:szCs w:val="28"/>
              </w:rPr>
              <w:t xml:space="preserve"> </w:t>
            </w:r>
            <w:r w:rsidRPr="007E0F43">
              <w:rPr>
                <w:rFonts w:ascii="Times New Roman" w:hAnsi="Times New Roman" w:cs="Times New Roman"/>
                <w:sz w:val="28"/>
                <w:szCs w:val="28"/>
              </w:rPr>
              <w:t xml:space="preserve"> </w:t>
            </w:r>
          </w:p>
        </w:tc>
        <w:tc>
          <w:tcPr>
            <w:tcW w:w="6993" w:type="dxa"/>
            <w:tcBorders>
              <w:top w:val="single" w:sz="4" w:space="0" w:color="000000"/>
              <w:left w:val="single" w:sz="4" w:space="0" w:color="000000"/>
              <w:bottom w:val="single" w:sz="4" w:space="0" w:color="000000"/>
              <w:right w:val="nil"/>
            </w:tcBorders>
            <w:hideMark/>
          </w:tcPr>
          <w:p w:rsidR="007E0F43" w:rsidRPr="007E0F43" w:rsidRDefault="007E0F43">
            <w:pPr>
              <w:spacing w:line="256" w:lineRule="auto"/>
              <w:ind w:left="5" w:right="1132"/>
              <w:rPr>
                <w:rFonts w:ascii="Times New Roman" w:hAnsi="Times New Roman" w:cs="Times New Roman"/>
                <w:sz w:val="28"/>
                <w:szCs w:val="28"/>
              </w:rPr>
            </w:pPr>
            <w:r w:rsidRPr="007E0F43">
              <w:rPr>
                <w:rFonts w:ascii="Times New Roman" w:hAnsi="Times New Roman" w:cs="Times New Roman"/>
                <w:sz w:val="28"/>
                <w:szCs w:val="28"/>
              </w:rPr>
              <w:t xml:space="preserve">Подбор антонимов к словам различных частей  речи  </w:t>
            </w:r>
          </w:p>
        </w:tc>
        <w:tc>
          <w:tcPr>
            <w:tcW w:w="238" w:type="dxa"/>
            <w:tcBorders>
              <w:top w:val="single" w:sz="4" w:space="0" w:color="000000"/>
              <w:left w:val="nil"/>
              <w:bottom w:val="single" w:sz="4" w:space="0" w:color="000000"/>
              <w:right w:val="single" w:sz="4" w:space="0" w:color="000000"/>
            </w:tcBorders>
          </w:tcPr>
          <w:p w:rsidR="007E0F43" w:rsidRPr="007E0F43" w:rsidRDefault="007E0F43">
            <w:pPr>
              <w:spacing w:after="160" w:line="256" w:lineRule="auto"/>
              <w:rPr>
                <w:rFonts w:ascii="Times New Roman" w:hAnsi="Times New Roman" w:cs="Times New Roman"/>
                <w:sz w:val="28"/>
                <w:szCs w:val="28"/>
              </w:rPr>
            </w:pPr>
          </w:p>
        </w:tc>
        <w:tc>
          <w:tcPr>
            <w:tcW w:w="1135"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right="60"/>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7E0F43">
        <w:trPr>
          <w:trHeight w:val="377"/>
        </w:trPr>
        <w:tc>
          <w:tcPr>
            <w:tcW w:w="85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70"/>
              <w:jc w:val="center"/>
              <w:rPr>
                <w:rFonts w:ascii="Times New Roman" w:hAnsi="Times New Roman" w:cs="Times New Roman"/>
                <w:sz w:val="28"/>
                <w:szCs w:val="28"/>
              </w:rPr>
            </w:pPr>
            <w:r w:rsidRPr="007E0F43">
              <w:rPr>
                <w:rFonts w:ascii="Times New Roman" w:hAnsi="Times New Roman" w:cs="Times New Roman"/>
                <w:sz w:val="28"/>
                <w:szCs w:val="28"/>
              </w:rPr>
              <w:t>62.</w:t>
            </w:r>
            <w:r w:rsidRPr="007E0F43">
              <w:rPr>
                <w:rFonts w:ascii="Times New Roman" w:eastAsia="Arial" w:hAnsi="Times New Roman" w:cs="Times New Roman"/>
                <w:sz w:val="28"/>
                <w:szCs w:val="28"/>
              </w:rPr>
              <w:t xml:space="preserve"> </w:t>
            </w:r>
            <w:r w:rsidRPr="007E0F43">
              <w:rPr>
                <w:rFonts w:ascii="Times New Roman" w:hAnsi="Times New Roman" w:cs="Times New Roman"/>
                <w:sz w:val="28"/>
                <w:szCs w:val="28"/>
              </w:rPr>
              <w:t xml:space="preserve"> </w:t>
            </w:r>
          </w:p>
        </w:tc>
        <w:tc>
          <w:tcPr>
            <w:tcW w:w="6993" w:type="dxa"/>
            <w:tcBorders>
              <w:top w:val="single" w:sz="4" w:space="0" w:color="000000"/>
              <w:left w:val="single" w:sz="4" w:space="0" w:color="000000"/>
              <w:bottom w:val="single" w:sz="4" w:space="0" w:color="000000"/>
              <w:right w:val="nil"/>
            </w:tcBorders>
            <w:hideMark/>
          </w:tcPr>
          <w:p w:rsidR="007E0F43" w:rsidRPr="007E0F43" w:rsidRDefault="007E0F43">
            <w:pPr>
              <w:tabs>
                <w:tab w:val="center" w:pos="5279"/>
              </w:tabs>
              <w:spacing w:line="256" w:lineRule="auto"/>
              <w:rPr>
                <w:rFonts w:ascii="Times New Roman" w:hAnsi="Times New Roman" w:cs="Times New Roman"/>
                <w:sz w:val="28"/>
                <w:szCs w:val="28"/>
              </w:rPr>
            </w:pPr>
            <w:r w:rsidRPr="007E0F43">
              <w:rPr>
                <w:rFonts w:ascii="Times New Roman" w:hAnsi="Times New Roman" w:cs="Times New Roman"/>
                <w:sz w:val="28"/>
                <w:szCs w:val="28"/>
              </w:rPr>
              <w:t xml:space="preserve">Фразеологизмы - антонимы  </w:t>
            </w:r>
            <w:r w:rsidRPr="007E0F43">
              <w:rPr>
                <w:rFonts w:ascii="Times New Roman" w:hAnsi="Times New Roman" w:cs="Times New Roman"/>
                <w:sz w:val="28"/>
                <w:szCs w:val="28"/>
              </w:rPr>
              <w:tab/>
              <w:t xml:space="preserve"> </w:t>
            </w:r>
          </w:p>
        </w:tc>
        <w:tc>
          <w:tcPr>
            <w:tcW w:w="238" w:type="dxa"/>
            <w:tcBorders>
              <w:top w:val="single" w:sz="4" w:space="0" w:color="000000"/>
              <w:left w:val="nil"/>
              <w:bottom w:val="single" w:sz="4" w:space="0" w:color="000000"/>
              <w:right w:val="single" w:sz="4" w:space="0" w:color="000000"/>
            </w:tcBorders>
            <w:vAlign w:val="bottom"/>
          </w:tcPr>
          <w:p w:rsidR="007E0F43" w:rsidRPr="007E0F43" w:rsidRDefault="007E0F43">
            <w:pPr>
              <w:spacing w:after="160" w:line="256" w:lineRule="auto"/>
              <w:rPr>
                <w:rFonts w:ascii="Times New Roman" w:hAnsi="Times New Roman" w:cs="Times New Roman"/>
                <w:sz w:val="28"/>
                <w:szCs w:val="28"/>
              </w:rPr>
            </w:pPr>
          </w:p>
        </w:tc>
        <w:tc>
          <w:tcPr>
            <w:tcW w:w="1135"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right="60"/>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7E0F43">
        <w:trPr>
          <w:trHeight w:val="374"/>
        </w:trPr>
        <w:tc>
          <w:tcPr>
            <w:tcW w:w="7842" w:type="dxa"/>
            <w:gridSpan w:val="2"/>
            <w:tcBorders>
              <w:top w:val="single" w:sz="4" w:space="0" w:color="000000"/>
              <w:left w:val="single" w:sz="4" w:space="0" w:color="000000"/>
              <w:bottom w:val="single" w:sz="4" w:space="0" w:color="000000"/>
              <w:right w:val="nil"/>
            </w:tcBorders>
            <w:hideMark/>
          </w:tcPr>
          <w:p w:rsidR="007E0F43" w:rsidRPr="007E0F43" w:rsidRDefault="007E0F43">
            <w:pPr>
              <w:spacing w:line="256" w:lineRule="auto"/>
              <w:ind w:left="646"/>
              <w:rPr>
                <w:rFonts w:ascii="Times New Roman" w:hAnsi="Times New Roman" w:cs="Times New Roman"/>
                <w:sz w:val="28"/>
                <w:szCs w:val="28"/>
              </w:rPr>
            </w:pPr>
            <w:r w:rsidRPr="007E0F43">
              <w:rPr>
                <w:rFonts w:ascii="Times New Roman" w:hAnsi="Times New Roman" w:cs="Times New Roman"/>
                <w:sz w:val="28"/>
                <w:szCs w:val="28"/>
              </w:rPr>
              <w:t xml:space="preserve"> </w:t>
            </w:r>
            <w:r w:rsidRPr="007E0F43">
              <w:rPr>
                <w:rFonts w:ascii="Times New Roman" w:hAnsi="Times New Roman" w:cs="Times New Roman"/>
                <w:b/>
                <w:sz w:val="28"/>
                <w:szCs w:val="28"/>
              </w:rPr>
              <w:t xml:space="preserve">Связная речь (3ч.) </w:t>
            </w:r>
            <w:r w:rsidRPr="007E0F43">
              <w:rPr>
                <w:rFonts w:ascii="Times New Roman" w:hAnsi="Times New Roman" w:cs="Times New Roman"/>
                <w:sz w:val="28"/>
                <w:szCs w:val="28"/>
              </w:rPr>
              <w:t xml:space="preserve"> </w:t>
            </w:r>
          </w:p>
        </w:tc>
        <w:tc>
          <w:tcPr>
            <w:tcW w:w="1373" w:type="dxa"/>
            <w:gridSpan w:val="2"/>
            <w:tcBorders>
              <w:top w:val="single" w:sz="4" w:space="0" w:color="000000"/>
              <w:left w:val="nil"/>
              <w:bottom w:val="single" w:sz="4" w:space="0" w:color="000000"/>
              <w:right w:val="single" w:sz="4" w:space="0" w:color="000000"/>
            </w:tcBorders>
            <w:hideMark/>
          </w:tcPr>
          <w:p w:rsidR="007E0F43" w:rsidRPr="007E0F43" w:rsidRDefault="007E0F43">
            <w:pPr>
              <w:spacing w:line="256" w:lineRule="auto"/>
              <w:ind w:left="228"/>
              <w:jc w:val="center"/>
              <w:rPr>
                <w:rFonts w:ascii="Times New Roman" w:hAnsi="Times New Roman" w:cs="Times New Roman"/>
                <w:sz w:val="28"/>
                <w:szCs w:val="28"/>
              </w:rPr>
            </w:pPr>
            <w:r w:rsidRPr="007E0F43">
              <w:rPr>
                <w:rFonts w:ascii="Times New Roman" w:hAnsi="Times New Roman" w:cs="Times New Roman"/>
                <w:sz w:val="28"/>
                <w:szCs w:val="28"/>
              </w:rPr>
              <w:t xml:space="preserve"> </w:t>
            </w:r>
          </w:p>
        </w:tc>
      </w:tr>
      <w:tr w:rsidR="007E0F43" w:rsidRPr="007E0F43" w:rsidTr="007E0F43">
        <w:trPr>
          <w:trHeight w:val="374"/>
        </w:trPr>
        <w:tc>
          <w:tcPr>
            <w:tcW w:w="85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70"/>
              <w:jc w:val="center"/>
              <w:rPr>
                <w:rFonts w:ascii="Times New Roman" w:hAnsi="Times New Roman" w:cs="Times New Roman"/>
                <w:sz w:val="28"/>
                <w:szCs w:val="28"/>
              </w:rPr>
            </w:pPr>
            <w:r w:rsidRPr="007E0F43">
              <w:rPr>
                <w:rFonts w:ascii="Times New Roman" w:hAnsi="Times New Roman" w:cs="Times New Roman"/>
                <w:sz w:val="28"/>
                <w:szCs w:val="28"/>
              </w:rPr>
              <w:t>63.</w:t>
            </w:r>
            <w:r w:rsidRPr="007E0F43">
              <w:rPr>
                <w:rFonts w:ascii="Times New Roman" w:eastAsia="Arial" w:hAnsi="Times New Roman" w:cs="Times New Roman"/>
                <w:sz w:val="28"/>
                <w:szCs w:val="28"/>
              </w:rPr>
              <w:t xml:space="preserve"> </w:t>
            </w:r>
            <w:r w:rsidRPr="007E0F43">
              <w:rPr>
                <w:rFonts w:ascii="Times New Roman" w:hAnsi="Times New Roman" w:cs="Times New Roman"/>
                <w:sz w:val="28"/>
                <w:szCs w:val="28"/>
              </w:rPr>
              <w:t xml:space="preserve"> </w:t>
            </w:r>
          </w:p>
        </w:tc>
        <w:tc>
          <w:tcPr>
            <w:tcW w:w="6993" w:type="dxa"/>
            <w:tcBorders>
              <w:top w:val="single" w:sz="4" w:space="0" w:color="000000"/>
              <w:left w:val="single" w:sz="4" w:space="0" w:color="000000"/>
              <w:bottom w:val="single" w:sz="4" w:space="0" w:color="000000"/>
              <w:right w:val="nil"/>
            </w:tcBorders>
            <w:hideMark/>
          </w:tcPr>
          <w:p w:rsidR="007E0F43" w:rsidRPr="007E0F43" w:rsidRDefault="007E0F43">
            <w:pPr>
              <w:tabs>
                <w:tab w:val="center" w:pos="5279"/>
              </w:tabs>
              <w:spacing w:line="256" w:lineRule="auto"/>
              <w:rPr>
                <w:rFonts w:ascii="Times New Roman" w:hAnsi="Times New Roman" w:cs="Times New Roman"/>
                <w:sz w:val="28"/>
                <w:szCs w:val="28"/>
              </w:rPr>
            </w:pPr>
            <w:r w:rsidRPr="007E0F43">
              <w:rPr>
                <w:rFonts w:ascii="Times New Roman" w:hAnsi="Times New Roman" w:cs="Times New Roman"/>
                <w:sz w:val="28"/>
                <w:szCs w:val="28"/>
              </w:rPr>
              <w:t xml:space="preserve">Связь слов в предложении  </w:t>
            </w:r>
            <w:r w:rsidRPr="007E0F43">
              <w:rPr>
                <w:rFonts w:ascii="Times New Roman" w:hAnsi="Times New Roman" w:cs="Times New Roman"/>
                <w:sz w:val="28"/>
                <w:szCs w:val="28"/>
              </w:rPr>
              <w:tab/>
              <w:t xml:space="preserve"> </w:t>
            </w:r>
          </w:p>
        </w:tc>
        <w:tc>
          <w:tcPr>
            <w:tcW w:w="238" w:type="dxa"/>
            <w:tcBorders>
              <w:top w:val="single" w:sz="4" w:space="0" w:color="000000"/>
              <w:left w:val="nil"/>
              <w:bottom w:val="single" w:sz="4" w:space="0" w:color="000000"/>
              <w:right w:val="single" w:sz="4" w:space="0" w:color="000000"/>
            </w:tcBorders>
          </w:tcPr>
          <w:p w:rsidR="007E0F43" w:rsidRPr="007E0F43" w:rsidRDefault="007E0F43">
            <w:pPr>
              <w:spacing w:after="160" w:line="256" w:lineRule="auto"/>
              <w:rPr>
                <w:rFonts w:ascii="Times New Roman" w:hAnsi="Times New Roman" w:cs="Times New Roman"/>
                <w:sz w:val="28"/>
                <w:szCs w:val="28"/>
              </w:rPr>
            </w:pPr>
          </w:p>
        </w:tc>
        <w:tc>
          <w:tcPr>
            <w:tcW w:w="1135"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right="60"/>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7E0F43">
        <w:trPr>
          <w:trHeight w:val="377"/>
        </w:trPr>
        <w:tc>
          <w:tcPr>
            <w:tcW w:w="85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70"/>
              <w:jc w:val="center"/>
              <w:rPr>
                <w:rFonts w:ascii="Times New Roman" w:hAnsi="Times New Roman" w:cs="Times New Roman"/>
                <w:sz w:val="28"/>
                <w:szCs w:val="28"/>
              </w:rPr>
            </w:pPr>
            <w:r w:rsidRPr="007E0F43">
              <w:rPr>
                <w:rFonts w:ascii="Times New Roman" w:hAnsi="Times New Roman" w:cs="Times New Roman"/>
                <w:sz w:val="28"/>
                <w:szCs w:val="28"/>
              </w:rPr>
              <w:t>64.</w:t>
            </w:r>
            <w:r w:rsidRPr="007E0F43">
              <w:rPr>
                <w:rFonts w:ascii="Times New Roman" w:eastAsia="Arial" w:hAnsi="Times New Roman" w:cs="Times New Roman"/>
                <w:sz w:val="28"/>
                <w:szCs w:val="28"/>
              </w:rPr>
              <w:t xml:space="preserve"> </w:t>
            </w:r>
            <w:r w:rsidRPr="007E0F43">
              <w:rPr>
                <w:rFonts w:ascii="Times New Roman" w:hAnsi="Times New Roman" w:cs="Times New Roman"/>
                <w:sz w:val="28"/>
                <w:szCs w:val="28"/>
              </w:rPr>
              <w:t xml:space="preserve"> </w:t>
            </w:r>
          </w:p>
        </w:tc>
        <w:tc>
          <w:tcPr>
            <w:tcW w:w="6993" w:type="dxa"/>
            <w:tcBorders>
              <w:top w:val="single" w:sz="4" w:space="0" w:color="000000"/>
              <w:left w:val="single" w:sz="4" w:space="0" w:color="000000"/>
              <w:bottom w:val="single" w:sz="4" w:space="0" w:color="000000"/>
              <w:right w:val="nil"/>
            </w:tcBorders>
            <w:hideMark/>
          </w:tcPr>
          <w:p w:rsidR="007E0F43" w:rsidRPr="007E0F43" w:rsidRDefault="007E0F43">
            <w:pPr>
              <w:tabs>
                <w:tab w:val="center" w:pos="5279"/>
              </w:tabs>
              <w:spacing w:line="256" w:lineRule="auto"/>
              <w:rPr>
                <w:rFonts w:ascii="Times New Roman" w:hAnsi="Times New Roman" w:cs="Times New Roman"/>
                <w:sz w:val="28"/>
                <w:szCs w:val="28"/>
              </w:rPr>
            </w:pPr>
            <w:r w:rsidRPr="007E0F43">
              <w:rPr>
                <w:rFonts w:ascii="Times New Roman" w:hAnsi="Times New Roman" w:cs="Times New Roman"/>
                <w:sz w:val="28"/>
                <w:szCs w:val="28"/>
              </w:rPr>
              <w:t xml:space="preserve">Работа с деформированными текстами  </w:t>
            </w:r>
            <w:r w:rsidRPr="007E0F43">
              <w:rPr>
                <w:rFonts w:ascii="Times New Roman" w:hAnsi="Times New Roman" w:cs="Times New Roman"/>
                <w:sz w:val="28"/>
                <w:szCs w:val="28"/>
              </w:rPr>
              <w:tab/>
              <w:t xml:space="preserve"> </w:t>
            </w:r>
          </w:p>
        </w:tc>
        <w:tc>
          <w:tcPr>
            <w:tcW w:w="238" w:type="dxa"/>
            <w:tcBorders>
              <w:top w:val="single" w:sz="4" w:space="0" w:color="000000"/>
              <w:left w:val="nil"/>
              <w:bottom w:val="single" w:sz="4" w:space="0" w:color="000000"/>
              <w:right w:val="single" w:sz="4" w:space="0" w:color="000000"/>
            </w:tcBorders>
          </w:tcPr>
          <w:p w:rsidR="007E0F43" w:rsidRPr="007E0F43" w:rsidRDefault="007E0F43">
            <w:pPr>
              <w:spacing w:after="160" w:line="256" w:lineRule="auto"/>
              <w:rPr>
                <w:rFonts w:ascii="Times New Roman" w:hAnsi="Times New Roman" w:cs="Times New Roman"/>
                <w:sz w:val="28"/>
                <w:szCs w:val="28"/>
              </w:rPr>
            </w:pPr>
          </w:p>
        </w:tc>
        <w:tc>
          <w:tcPr>
            <w:tcW w:w="1135"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right="60"/>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7E0F43">
        <w:trPr>
          <w:trHeight w:val="374"/>
        </w:trPr>
        <w:tc>
          <w:tcPr>
            <w:tcW w:w="85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70"/>
              <w:jc w:val="center"/>
              <w:rPr>
                <w:rFonts w:ascii="Times New Roman" w:hAnsi="Times New Roman" w:cs="Times New Roman"/>
                <w:sz w:val="28"/>
                <w:szCs w:val="28"/>
              </w:rPr>
            </w:pPr>
            <w:r w:rsidRPr="007E0F43">
              <w:rPr>
                <w:rFonts w:ascii="Times New Roman" w:hAnsi="Times New Roman" w:cs="Times New Roman"/>
                <w:sz w:val="28"/>
                <w:szCs w:val="28"/>
              </w:rPr>
              <w:t>65.</w:t>
            </w:r>
            <w:r w:rsidRPr="007E0F43">
              <w:rPr>
                <w:rFonts w:ascii="Times New Roman" w:eastAsia="Arial" w:hAnsi="Times New Roman" w:cs="Times New Roman"/>
                <w:sz w:val="28"/>
                <w:szCs w:val="28"/>
              </w:rPr>
              <w:t xml:space="preserve"> </w:t>
            </w:r>
            <w:r w:rsidRPr="007E0F43">
              <w:rPr>
                <w:rFonts w:ascii="Times New Roman" w:hAnsi="Times New Roman" w:cs="Times New Roman"/>
                <w:sz w:val="28"/>
                <w:szCs w:val="28"/>
              </w:rPr>
              <w:t xml:space="preserve"> </w:t>
            </w:r>
          </w:p>
        </w:tc>
        <w:tc>
          <w:tcPr>
            <w:tcW w:w="6993" w:type="dxa"/>
            <w:tcBorders>
              <w:top w:val="single" w:sz="4" w:space="0" w:color="000000"/>
              <w:left w:val="single" w:sz="4" w:space="0" w:color="000000"/>
              <w:bottom w:val="single" w:sz="4" w:space="0" w:color="000000"/>
              <w:right w:val="nil"/>
            </w:tcBorders>
            <w:hideMark/>
          </w:tcPr>
          <w:p w:rsidR="007E0F43" w:rsidRPr="007E0F43" w:rsidRDefault="007E0F43">
            <w:pPr>
              <w:tabs>
                <w:tab w:val="center" w:pos="5279"/>
              </w:tabs>
              <w:spacing w:line="256" w:lineRule="auto"/>
              <w:rPr>
                <w:rFonts w:ascii="Times New Roman" w:hAnsi="Times New Roman" w:cs="Times New Roman"/>
                <w:sz w:val="28"/>
                <w:szCs w:val="28"/>
              </w:rPr>
            </w:pPr>
            <w:r w:rsidRPr="007E0F43">
              <w:rPr>
                <w:rFonts w:ascii="Times New Roman" w:hAnsi="Times New Roman" w:cs="Times New Roman"/>
                <w:sz w:val="28"/>
                <w:szCs w:val="28"/>
              </w:rPr>
              <w:t xml:space="preserve">Сочинение по картине  </w:t>
            </w:r>
            <w:r w:rsidRPr="007E0F43">
              <w:rPr>
                <w:rFonts w:ascii="Times New Roman" w:hAnsi="Times New Roman" w:cs="Times New Roman"/>
                <w:sz w:val="28"/>
                <w:szCs w:val="28"/>
              </w:rPr>
              <w:tab/>
              <w:t xml:space="preserve"> </w:t>
            </w:r>
          </w:p>
        </w:tc>
        <w:tc>
          <w:tcPr>
            <w:tcW w:w="238" w:type="dxa"/>
            <w:tcBorders>
              <w:top w:val="single" w:sz="4" w:space="0" w:color="000000"/>
              <w:left w:val="nil"/>
              <w:bottom w:val="single" w:sz="4" w:space="0" w:color="000000"/>
              <w:right w:val="single" w:sz="4" w:space="0" w:color="000000"/>
            </w:tcBorders>
          </w:tcPr>
          <w:p w:rsidR="007E0F43" w:rsidRPr="007E0F43" w:rsidRDefault="007E0F43">
            <w:pPr>
              <w:spacing w:after="160" w:line="256" w:lineRule="auto"/>
              <w:rPr>
                <w:rFonts w:ascii="Times New Roman" w:hAnsi="Times New Roman" w:cs="Times New Roman"/>
                <w:sz w:val="28"/>
                <w:szCs w:val="28"/>
              </w:rPr>
            </w:pPr>
          </w:p>
        </w:tc>
        <w:tc>
          <w:tcPr>
            <w:tcW w:w="1135"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right="60"/>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7E0F43">
        <w:trPr>
          <w:trHeight w:val="377"/>
        </w:trPr>
        <w:tc>
          <w:tcPr>
            <w:tcW w:w="850"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left="70"/>
              <w:jc w:val="center"/>
              <w:rPr>
                <w:rFonts w:ascii="Times New Roman" w:hAnsi="Times New Roman" w:cs="Times New Roman"/>
                <w:sz w:val="28"/>
                <w:szCs w:val="28"/>
              </w:rPr>
            </w:pPr>
            <w:r w:rsidRPr="007E0F43">
              <w:rPr>
                <w:rFonts w:ascii="Times New Roman" w:hAnsi="Times New Roman" w:cs="Times New Roman"/>
                <w:sz w:val="28"/>
                <w:szCs w:val="28"/>
              </w:rPr>
              <w:t>66.</w:t>
            </w:r>
            <w:r w:rsidRPr="007E0F43">
              <w:rPr>
                <w:rFonts w:ascii="Times New Roman" w:eastAsia="Arial" w:hAnsi="Times New Roman" w:cs="Times New Roman"/>
                <w:sz w:val="28"/>
                <w:szCs w:val="28"/>
              </w:rPr>
              <w:t xml:space="preserve"> </w:t>
            </w:r>
            <w:r w:rsidRPr="007E0F43">
              <w:rPr>
                <w:rFonts w:ascii="Times New Roman" w:hAnsi="Times New Roman" w:cs="Times New Roman"/>
                <w:sz w:val="28"/>
                <w:szCs w:val="28"/>
              </w:rPr>
              <w:t xml:space="preserve"> </w:t>
            </w:r>
          </w:p>
        </w:tc>
        <w:tc>
          <w:tcPr>
            <w:tcW w:w="6993" w:type="dxa"/>
            <w:tcBorders>
              <w:top w:val="single" w:sz="4" w:space="0" w:color="000000"/>
              <w:left w:val="single" w:sz="4" w:space="0" w:color="000000"/>
              <w:bottom w:val="single" w:sz="4" w:space="0" w:color="000000"/>
              <w:right w:val="nil"/>
            </w:tcBorders>
            <w:hideMark/>
          </w:tcPr>
          <w:p w:rsidR="007E0F43" w:rsidRPr="007E0F43" w:rsidRDefault="007E0F43">
            <w:pPr>
              <w:tabs>
                <w:tab w:val="center" w:pos="5279"/>
              </w:tabs>
              <w:spacing w:line="256" w:lineRule="auto"/>
              <w:rPr>
                <w:rFonts w:ascii="Times New Roman" w:hAnsi="Times New Roman" w:cs="Times New Roman"/>
                <w:sz w:val="28"/>
                <w:szCs w:val="28"/>
              </w:rPr>
            </w:pPr>
            <w:r w:rsidRPr="007E0F43">
              <w:rPr>
                <w:rFonts w:ascii="Times New Roman" w:hAnsi="Times New Roman" w:cs="Times New Roman"/>
                <w:sz w:val="28"/>
                <w:szCs w:val="28"/>
              </w:rPr>
              <w:t xml:space="preserve">Обследование речи </w:t>
            </w:r>
            <w:r w:rsidRPr="007E0F43">
              <w:rPr>
                <w:rFonts w:ascii="Times New Roman" w:hAnsi="Times New Roman" w:cs="Times New Roman"/>
                <w:sz w:val="28"/>
                <w:szCs w:val="28"/>
              </w:rPr>
              <w:tab/>
              <w:t xml:space="preserve"> </w:t>
            </w:r>
          </w:p>
        </w:tc>
        <w:tc>
          <w:tcPr>
            <w:tcW w:w="238" w:type="dxa"/>
            <w:tcBorders>
              <w:top w:val="single" w:sz="4" w:space="0" w:color="000000"/>
              <w:left w:val="nil"/>
              <w:bottom w:val="single" w:sz="4" w:space="0" w:color="000000"/>
              <w:right w:val="single" w:sz="4" w:space="0" w:color="000000"/>
            </w:tcBorders>
          </w:tcPr>
          <w:p w:rsidR="007E0F43" w:rsidRPr="007E0F43" w:rsidRDefault="007E0F43">
            <w:pPr>
              <w:spacing w:after="160" w:line="256" w:lineRule="auto"/>
              <w:rPr>
                <w:rFonts w:ascii="Times New Roman" w:hAnsi="Times New Roman" w:cs="Times New Roman"/>
                <w:sz w:val="28"/>
                <w:szCs w:val="28"/>
              </w:rPr>
            </w:pPr>
          </w:p>
        </w:tc>
        <w:tc>
          <w:tcPr>
            <w:tcW w:w="1135" w:type="dxa"/>
            <w:tcBorders>
              <w:top w:val="single" w:sz="4" w:space="0" w:color="000000"/>
              <w:left w:val="single" w:sz="4" w:space="0" w:color="000000"/>
              <w:bottom w:val="single" w:sz="4" w:space="0" w:color="000000"/>
              <w:right w:val="single" w:sz="4" w:space="0" w:color="000000"/>
            </w:tcBorders>
            <w:hideMark/>
          </w:tcPr>
          <w:p w:rsidR="007E0F43" w:rsidRPr="007E0F43" w:rsidRDefault="007E0F43">
            <w:pPr>
              <w:spacing w:line="256" w:lineRule="auto"/>
              <w:ind w:right="60"/>
              <w:jc w:val="center"/>
              <w:rPr>
                <w:rFonts w:ascii="Times New Roman" w:hAnsi="Times New Roman" w:cs="Times New Roman"/>
                <w:sz w:val="28"/>
                <w:szCs w:val="28"/>
              </w:rPr>
            </w:pPr>
            <w:r w:rsidRPr="007E0F43">
              <w:rPr>
                <w:rFonts w:ascii="Times New Roman" w:hAnsi="Times New Roman" w:cs="Times New Roman"/>
                <w:sz w:val="28"/>
                <w:szCs w:val="28"/>
              </w:rPr>
              <w:t xml:space="preserve">6 </w:t>
            </w:r>
          </w:p>
        </w:tc>
      </w:tr>
    </w:tbl>
    <w:p w:rsidR="007E0F43" w:rsidRPr="007E0F43" w:rsidRDefault="007E0F43" w:rsidP="007E0F43">
      <w:pPr>
        <w:spacing w:after="72" w:line="256" w:lineRule="auto"/>
        <w:rPr>
          <w:rFonts w:ascii="Times New Roman" w:eastAsia="Times New Roman" w:hAnsi="Times New Roman" w:cs="Times New Roman"/>
          <w:color w:val="000000"/>
          <w:sz w:val="28"/>
          <w:szCs w:val="28"/>
        </w:rPr>
      </w:pPr>
      <w:r w:rsidRPr="007E0F43">
        <w:rPr>
          <w:rFonts w:ascii="Times New Roman" w:hAnsi="Times New Roman" w:cs="Times New Roman"/>
          <w:sz w:val="28"/>
          <w:szCs w:val="28"/>
        </w:rPr>
        <w:t xml:space="preserve">  </w:t>
      </w:r>
    </w:p>
    <w:p w:rsidR="007E0F43" w:rsidRPr="007E0F43" w:rsidRDefault="007E0F43" w:rsidP="000A161E">
      <w:pPr>
        <w:pStyle w:val="1"/>
        <w:numPr>
          <w:ilvl w:val="0"/>
          <w:numId w:val="20"/>
        </w:numPr>
        <w:spacing w:before="0" w:after="14" w:line="256" w:lineRule="auto"/>
        <w:ind w:left="240" w:right="356" w:hanging="240"/>
        <w:jc w:val="right"/>
        <w:rPr>
          <w:rFonts w:ascii="Times New Roman" w:hAnsi="Times New Roman" w:cs="Times New Roman"/>
          <w:sz w:val="28"/>
          <w:szCs w:val="28"/>
        </w:rPr>
      </w:pPr>
      <w:bookmarkStart w:id="26" w:name="_Toc140415"/>
      <w:r w:rsidRPr="007E0F43">
        <w:rPr>
          <w:rFonts w:ascii="Times New Roman" w:hAnsi="Times New Roman" w:cs="Times New Roman"/>
          <w:sz w:val="28"/>
          <w:szCs w:val="28"/>
        </w:rPr>
        <w:t xml:space="preserve">Материально-техническое обеспечение образовательной деятельности </w:t>
      </w:r>
      <w:bookmarkEnd w:id="26"/>
    </w:p>
    <w:p w:rsidR="007E0F43" w:rsidRPr="007E0F43" w:rsidRDefault="007E0F43" w:rsidP="007E0F43">
      <w:pPr>
        <w:spacing w:after="65" w:line="256" w:lineRule="auto"/>
        <w:rPr>
          <w:rFonts w:ascii="Times New Roman" w:hAnsi="Times New Roman" w:cs="Times New Roman"/>
          <w:sz w:val="28"/>
          <w:szCs w:val="28"/>
        </w:rPr>
      </w:pPr>
      <w:r w:rsidRPr="007E0F43">
        <w:rPr>
          <w:rFonts w:ascii="Times New Roman" w:hAnsi="Times New Roman" w:cs="Times New Roman"/>
          <w:sz w:val="28"/>
          <w:szCs w:val="28"/>
        </w:rPr>
        <w:t xml:space="preserve"> </w:t>
      </w:r>
    </w:p>
    <w:p w:rsidR="007E0F43" w:rsidRPr="007E0F43" w:rsidRDefault="007E0F43" w:rsidP="007E0F43">
      <w:pPr>
        <w:spacing w:after="29" w:line="266" w:lineRule="auto"/>
        <w:rPr>
          <w:rFonts w:ascii="Times New Roman" w:hAnsi="Times New Roman" w:cs="Times New Roman"/>
          <w:sz w:val="28"/>
          <w:szCs w:val="28"/>
        </w:rPr>
      </w:pPr>
      <w:r w:rsidRPr="007E0F43">
        <w:rPr>
          <w:rFonts w:ascii="Times New Roman" w:hAnsi="Times New Roman" w:cs="Times New Roman"/>
          <w:sz w:val="28"/>
          <w:szCs w:val="28"/>
        </w:rPr>
        <w:t xml:space="preserve"> </w:t>
      </w:r>
      <w:r w:rsidRPr="007E0F43">
        <w:rPr>
          <w:rFonts w:ascii="Times New Roman" w:hAnsi="Times New Roman" w:cs="Times New Roman"/>
          <w:color w:val="00000A"/>
          <w:sz w:val="28"/>
          <w:szCs w:val="28"/>
        </w:rPr>
        <w:t xml:space="preserve">Материально-техническое оснащение включает:   </w:t>
      </w:r>
    </w:p>
    <w:p w:rsidR="007E0F43" w:rsidRPr="007E0F43" w:rsidRDefault="007E0F43" w:rsidP="007E0F43">
      <w:pPr>
        <w:spacing w:after="29" w:line="266" w:lineRule="auto"/>
        <w:ind w:left="705" w:hanging="360"/>
        <w:rPr>
          <w:rFonts w:ascii="Times New Roman" w:hAnsi="Times New Roman" w:cs="Times New Roman"/>
          <w:sz w:val="28"/>
          <w:szCs w:val="28"/>
        </w:rPr>
      </w:pPr>
      <w:r w:rsidRPr="007E0F43">
        <w:rPr>
          <w:rFonts w:ascii="Times New Roman" w:eastAsia="Segoe UI Symbol" w:hAnsi="Times New Roman" w:cs="Times New Roman"/>
          <w:sz w:val="28"/>
          <w:szCs w:val="28"/>
        </w:rPr>
        <w:lastRenderedPageBreak/>
        <w:sym w:font="Segoe UI Symbol" w:char="F0BE"/>
      </w:r>
      <w:r w:rsidRPr="007E0F43">
        <w:rPr>
          <w:rFonts w:ascii="Times New Roman" w:eastAsia="Arial" w:hAnsi="Times New Roman" w:cs="Times New Roman"/>
          <w:sz w:val="28"/>
          <w:szCs w:val="28"/>
        </w:rPr>
        <w:t xml:space="preserve"> </w:t>
      </w:r>
      <w:r w:rsidRPr="007E0F43">
        <w:rPr>
          <w:rFonts w:ascii="Times New Roman" w:hAnsi="Times New Roman" w:cs="Times New Roman"/>
          <w:color w:val="00000A"/>
          <w:sz w:val="28"/>
          <w:szCs w:val="28"/>
        </w:rPr>
        <w:t xml:space="preserve">печатные пособия (кассы букв и слогов; разрезные азбуки; альбом с предметными и сюжетными картинками; картинные лото; альбомы с картинками для </w:t>
      </w:r>
    </w:p>
    <w:p w:rsidR="007E0F43" w:rsidRPr="007E0F43" w:rsidRDefault="007E0F43" w:rsidP="007E0F43">
      <w:pPr>
        <w:spacing w:after="75" w:line="266" w:lineRule="auto"/>
        <w:ind w:left="730"/>
        <w:rPr>
          <w:rFonts w:ascii="Times New Roman" w:hAnsi="Times New Roman" w:cs="Times New Roman"/>
          <w:sz w:val="28"/>
          <w:szCs w:val="28"/>
        </w:rPr>
      </w:pPr>
      <w:r w:rsidRPr="007E0F43">
        <w:rPr>
          <w:rFonts w:ascii="Times New Roman" w:hAnsi="Times New Roman" w:cs="Times New Roman"/>
          <w:color w:val="00000A"/>
          <w:sz w:val="28"/>
          <w:szCs w:val="28"/>
        </w:rPr>
        <w:t xml:space="preserve">исследования произношения звуков;  </w:t>
      </w:r>
      <w:r w:rsidRPr="007E0F43">
        <w:rPr>
          <w:rFonts w:ascii="Times New Roman" w:hAnsi="Times New Roman" w:cs="Times New Roman"/>
          <w:sz w:val="28"/>
          <w:szCs w:val="28"/>
        </w:rPr>
        <w:t xml:space="preserve"> </w:t>
      </w:r>
    </w:p>
    <w:p w:rsidR="007E0F43" w:rsidRPr="007E0F43" w:rsidRDefault="007E0F43" w:rsidP="007E0F43">
      <w:pPr>
        <w:spacing w:after="70" w:line="266" w:lineRule="auto"/>
        <w:ind w:left="705" w:hanging="360"/>
        <w:rPr>
          <w:rFonts w:ascii="Times New Roman" w:hAnsi="Times New Roman" w:cs="Times New Roman"/>
          <w:sz w:val="28"/>
          <w:szCs w:val="28"/>
        </w:rPr>
      </w:pPr>
      <w:r w:rsidRPr="007E0F43">
        <w:rPr>
          <w:rFonts w:ascii="Times New Roman" w:eastAsia="Segoe UI Symbol" w:hAnsi="Times New Roman" w:cs="Times New Roman"/>
          <w:sz w:val="28"/>
          <w:szCs w:val="28"/>
        </w:rPr>
        <w:sym w:font="Segoe UI Symbol" w:char="F0BE"/>
      </w:r>
      <w:r w:rsidRPr="007E0F43">
        <w:rPr>
          <w:rFonts w:ascii="Times New Roman" w:eastAsia="Arial" w:hAnsi="Times New Roman" w:cs="Times New Roman"/>
          <w:sz w:val="28"/>
          <w:szCs w:val="28"/>
        </w:rPr>
        <w:t xml:space="preserve"> </w:t>
      </w:r>
      <w:r w:rsidRPr="007E0F43">
        <w:rPr>
          <w:rFonts w:ascii="Times New Roman" w:hAnsi="Times New Roman" w:cs="Times New Roman"/>
          <w:color w:val="00000A"/>
          <w:sz w:val="28"/>
          <w:szCs w:val="28"/>
        </w:rPr>
        <w:t xml:space="preserve">мебель и оборудование (парты, стол, стул, шкаф для пособий, классная доска, зеркала (настольное для индивидуальной работы), стенные часы, умывальник, мыло, полотенце;   </w:t>
      </w:r>
      <w:r w:rsidRPr="007E0F43">
        <w:rPr>
          <w:rFonts w:ascii="Times New Roman" w:hAnsi="Times New Roman" w:cs="Times New Roman"/>
          <w:sz w:val="28"/>
          <w:szCs w:val="28"/>
        </w:rPr>
        <w:t xml:space="preserve"> </w:t>
      </w:r>
    </w:p>
    <w:p w:rsidR="007E0F43" w:rsidRPr="007E0F43" w:rsidRDefault="007E0F43" w:rsidP="007E0F43">
      <w:pPr>
        <w:spacing w:after="65" w:line="266" w:lineRule="auto"/>
        <w:ind w:left="705" w:hanging="360"/>
        <w:rPr>
          <w:rFonts w:ascii="Times New Roman" w:hAnsi="Times New Roman" w:cs="Times New Roman"/>
          <w:sz w:val="28"/>
          <w:szCs w:val="28"/>
        </w:rPr>
      </w:pPr>
      <w:r w:rsidRPr="007E0F43">
        <w:rPr>
          <w:rFonts w:ascii="Times New Roman" w:eastAsia="Segoe UI Symbol" w:hAnsi="Times New Roman" w:cs="Times New Roman"/>
          <w:sz w:val="28"/>
          <w:szCs w:val="28"/>
        </w:rPr>
        <w:sym w:font="Segoe UI Symbol" w:char="F0BE"/>
      </w:r>
      <w:r w:rsidRPr="007E0F43">
        <w:rPr>
          <w:rFonts w:ascii="Times New Roman" w:eastAsia="Arial" w:hAnsi="Times New Roman" w:cs="Times New Roman"/>
          <w:sz w:val="28"/>
          <w:szCs w:val="28"/>
        </w:rPr>
        <w:t xml:space="preserve"> </w:t>
      </w:r>
      <w:r w:rsidRPr="007E0F43">
        <w:rPr>
          <w:rFonts w:ascii="Times New Roman" w:hAnsi="Times New Roman" w:cs="Times New Roman"/>
          <w:color w:val="00000A"/>
          <w:sz w:val="28"/>
          <w:szCs w:val="28"/>
        </w:rPr>
        <w:t xml:space="preserve">игры и игрушки (настольные игры: кубики, мозаики, лото; наборы игрушек, предназначенные для развития и обогащения словарного запаса);  </w:t>
      </w:r>
      <w:r w:rsidRPr="007E0F43">
        <w:rPr>
          <w:rFonts w:ascii="Times New Roman" w:hAnsi="Times New Roman" w:cs="Times New Roman"/>
          <w:sz w:val="28"/>
          <w:szCs w:val="28"/>
        </w:rPr>
        <w:t xml:space="preserve"> </w:t>
      </w:r>
    </w:p>
    <w:p w:rsidR="007E0F43" w:rsidRPr="007E0F43" w:rsidRDefault="007E0F43" w:rsidP="007E0F43">
      <w:pPr>
        <w:spacing w:after="29" w:line="266" w:lineRule="auto"/>
        <w:ind w:left="355"/>
        <w:rPr>
          <w:rFonts w:ascii="Times New Roman" w:hAnsi="Times New Roman" w:cs="Times New Roman"/>
          <w:sz w:val="28"/>
          <w:szCs w:val="28"/>
        </w:rPr>
      </w:pPr>
      <w:r w:rsidRPr="007E0F43">
        <w:rPr>
          <w:rFonts w:ascii="Times New Roman" w:eastAsia="Segoe UI Symbol" w:hAnsi="Times New Roman" w:cs="Times New Roman"/>
          <w:sz w:val="28"/>
          <w:szCs w:val="28"/>
        </w:rPr>
        <w:sym w:font="Segoe UI Symbol" w:char="F0BE"/>
      </w:r>
      <w:r w:rsidRPr="007E0F43">
        <w:rPr>
          <w:rFonts w:ascii="Times New Roman" w:eastAsia="Arial" w:hAnsi="Times New Roman" w:cs="Times New Roman"/>
          <w:sz w:val="28"/>
          <w:szCs w:val="28"/>
        </w:rPr>
        <w:t xml:space="preserve"> </w:t>
      </w:r>
      <w:r w:rsidRPr="007E0F43">
        <w:rPr>
          <w:rFonts w:ascii="Times New Roman" w:hAnsi="Times New Roman" w:cs="Times New Roman"/>
          <w:color w:val="00000A"/>
          <w:sz w:val="28"/>
          <w:szCs w:val="28"/>
        </w:rPr>
        <w:t xml:space="preserve">компьютер, экран, проектор; </w:t>
      </w:r>
      <w:r w:rsidRPr="007E0F43">
        <w:rPr>
          <w:rFonts w:ascii="Times New Roman" w:hAnsi="Times New Roman" w:cs="Times New Roman"/>
          <w:sz w:val="28"/>
          <w:szCs w:val="28"/>
        </w:rPr>
        <w:t xml:space="preserve"> </w:t>
      </w:r>
    </w:p>
    <w:p w:rsidR="007E0F43" w:rsidRPr="007E0F43" w:rsidRDefault="007E0F43" w:rsidP="007E0F43">
      <w:pPr>
        <w:spacing w:after="29" w:line="266" w:lineRule="auto"/>
        <w:ind w:left="355"/>
        <w:rPr>
          <w:rFonts w:ascii="Times New Roman" w:hAnsi="Times New Roman" w:cs="Times New Roman"/>
          <w:sz w:val="28"/>
          <w:szCs w:val="28"/>
        </w:rPr>
      </w:pPr>
      <w:r w:rsidRPr="007E0F43">
        <w:rPr>
          <w:rFonts w:ascii="Times New Roman" w:eastAsia="Segoe UI Symbol" w:hAnsi="Times New Roman" w:cs="Times New Roman"/>
          <w:sz w:val="28"/>
          <w:szCs w:val="28"/>
        </w:rPr>
        <w:sym w:font="Segoe UI Symbol" w:char="F0BE"/>
      </w:r>
      <w:r w:rsidRPr="007E0F43">
        <w:rPr>
          <w:rFonts w:ascii="Times New Roman" w:eastAsia="Arial" w:hAnsi="Times New Roman" w:cs="Times New Roman"/>
          <w:sz w:val="28"/>
          <w:szCs w:val="28"/>
        </w:rPr>
        <w:t xml:space="preserve"> </w:t>
      </w:r>
      <w:r w:rsidRPr="007E0F43">
        <w:rPr>
          <w:rFonts w:ascii="Times New Roman" w:hAnsi="Times New Roman" w:cs="Times New Roman"/>
          <w:color w:val="00000A"/>
          <w:sz w:val="28"/>
          <w:szCs w:val="28"/>
        </w:rPr>
        <w:t>пластилин, краски, цветные карандаши, фломастеры, бумага, клей и т.д.</w:t>
      </w:r>
      <w:r w:rsidRPr="007E0F43">
        <w:rPr>
          <w:rFonts w:ascii="Times New Roman" w:eastAsia="Calibri" w:hAnsi="Times New Roman" w:cs="Times New Roman"/>
          <w:b/>
          <w:color w:val="00000A"/>
          <w:sz w:val="28"/>
          <w:szCs w:val="28"/>
        </w:rPr>
        <w:t xml:space="preserve"> </w:t>
      </w:r>
      <w:r w:rsidRPr="007E0F43">
        <w:rPr>
          <w:rFonts w:ascii="Times New Roman" w:hAnsi="Times New Roman" w:cs="Times New Roman"/>
          <w:sz w:val="28"/>
          <w:szCs w:val="28"/>
        </w:rPr>
        <w:t xml:space="preserve"> </w:t>
      </w:r>
    </w:p>
    <w:p w:rsidR="007E0F43" w:rsidRPr="007E0F43" w:rsidRDefault="007E0F43" w:rsidP="007E0F43">
      <w:pPr>
        <w:spacing w:after="56" w:line="256" w:lineRule="auto"/>
        <w:ind w:left="-5"/>
        <w:rPr>
          <w:rFonts w:ascii="Times New Roman" w:hAnsi="Times New Roman" w:cs="Times New Roman"/>
          <w:sz w:val="28"/>
          <w:szCs w:val="28"/>
        </w:rPr>
      </w:pPr>
      <w:r w:rsidRPr="007E0F43">
        <w:rPr>
          <w:rFonts w:ascii="Times New Roman" w:hAnsi="Times New Roman" w:cs="Times New Roman"/>
          <w:sz w:val="28"/>
          <w:szCs w:val="28"/>
        </w:rPr>
        <w:t xml:space="preserve"> </w:t>
      </w:r>
      <w:r w:rsidRPr="007E0F43">
        <w:rPr>
          <w:rFonts w:ascii="Times New Roman" w:hAnsi="Times New Roman" w:cs="Times New Roman"/>
          <w:b/>
          <w:sz w:val="28"/>
          <w:szCs w:val="28"/>
        </w:rPr>
        <w:t xml:space="preserve">Методическое обеспечение коррекционно-логопедического процесса: </w:t>
      </w:r>
    </w:p>
    <w:p w:rsidR="007E0F43" w:rsidRPr="007E0F43" w:rsidRDefault="007E0F43" w:rsidP="007E0F43">
      <w:pPr>
        <w:ind w:left="370" w:right="13"/>
        <w:rPr>
          <w:rFonts w:ascii="Times New Roman" w:hAnsi="Times New Roman" w:cs="Times New Roman"/>
          <w:sz w:val="28"/>
          <w:szCs w:val="28"/>
        </w:rPr>
      </w:pPr>
      <w:r w:rsidRPr="007E0F43">
        <w:rPr>
          <w:rFonts w:ascii="Times New Roman" w:eastAsia="Segoe UI Symbol" w:hAnsi="Times New Roman" w:cs="Times New Roman"/>
          <w:sz w:val="28"/>
          <w:szCs w:val="28"/>
        </w:rPr>
        <w:sym w:font="Segoe UI Symbol" w:char="F0BE"/>
      </w:r>
      <w:r w:rsidRPr="007E0F43">
        <w:rPr>
          <w:rFonts w:ascii="Times New Roman" w:eastAsia="Arial" w:hAnsi="Times New Roman" w:cs="Times New Roman"/>
          <w:sz w:val="28"/>
          <w:szCs w:val="28"/>
        </w:rPr>
        <w:t xml:space="preserve"> </w:t>
      </w:r>
      <w:r w:rsidRPr="007E0F43">
        <w:rPr>
          <w:rFonts w:ascii="Times New Roman" w:hAnsi="Times New Roman" w:cs="Times New Roman"/>
          <w:sz w:val="28"/>
          <w:szCs w:val="28"/>
        </w:rPr>
        <w:t xml:space="preserve">Алтухова Н.Г. Научитесь слушать звуки. Развитие фонематического слуха у детей. </w:t>
      </w:r>
    </w:p>
    <w:p w:rsidR="007E0F43" w:rsidRPr="007E0F43" w:rsidRDefault="007E0F43" w:rsidP="007E0F43">
      <w:pPr>
        <w:spacing w:after="69"/>
        <w:ind w:left="730" w:right="13"/>
        <w:rPr>
          <w:rFonts w:ascii="Times New Roman" w:hAnsi="Times New Roman" w:cs="Times New Roman"/>
          <w:sz w:val="28"/>
          <w:szCs w:val="28"/>
        </w:rPr>
      </w:pPr>
      <w:r w:rsidRPr="007E0F43">
        <w:rPr>
          <w:rFonts w:ascii="Times New Roman" w:hAnsi="Times New Roman" w:cs="Times New Roman"/>
          <w:sz w:val="28"/>
          <w:szCs w:val="28"/>
        </w:rPr>
        <w:t xml:space="preserve">СПб.: «Лань», 1999.  </w:t>
      </w:r>
    </w:p>
    <w:p w:rsidR="007E0F43" w:rsidRPr="007E0F43" w:rsidRDefault="007E0F43" w:rsidP="007E0F43">
      <w:pPr>
        <w:spacing w:after="62"/>
        <w:ind w:left="720" w:right="13" w:hanging="360"/>
        <w:rPr>
          <w:rFonts w:ascii="Times New Roman" w:hAnsi="Times New Roman" w:cs="Times New Roman"/>
          <w:sz w:val="28"/>
          <w:szCs w:val="28"/>
        </w:rPr>
      </w:pPr>
      <w:r w:rsidRPr="007E0F43">
        <w:rPr>
          <w:rFonts w:ascii="Times New Roman" w:eastAsia="Segoe UI Symbol" w:hAnsi="Times New Roman" w:cs="Times New Roman"/>
          <w:sz w:val="28"/>
          <w:szCs w:val="28"/>
        </w:rPr>
        <w:sym w:font="Segoe UI Symbol" w:char="F0BE"/>
      </w:r>
      <w:r w:rsidRPr="007E0F43">
        <w:rPr>
          <w:rFonts w:ascii="Times New Roman" w:eastAsia="Arial" w:hAnsi="Times New Roman" w:cs="Times New Roman"/>
          <w:sz w:val="28"/>
          <w:szCs w:val="28"/>
        </w:rPr>
        <w:t xml:space="preserve"> </w:t>
      </w:r>
      <w:r w:rsidRPr="007E0F43">
        <w:rPr>
          <w:rFonts w:ascii="Times New Roman" w:hAnsi="Times New Roman" w:cs="Times New Roman"/>
          <w:sz w:val="28"/>
          <w:szCs w:val="28"/>
        </w:rPr>
        <w:t xml:space="preserve">Беляева А.И.. Изучение состояния речевых процессов детей с ОНР.//Логопед.2004  Волина В.В. Занимательное азбуковедение., М.: Просвещение, 1991.  Волкова Л.С. Логопедия, М., 1995.  </w:t>
      </w:r>
    </w:p>
    <w:p w:rsidR="007E0F43" w:rsidRPr="007E0F43" w:rsidRDefault="007E0F43" w:rsidP="007E0F43">
      <w:pPr>
        <w:ind w:left="370" w:right="13"/>
        <w:rPr>
          <w:rFonts w:ascii="Times New Roman" w:hAnsi="Times New Roman" w:cs="Times New Roman"/>
          <w:sz w:val="28"/>
          <w:szCs w:val="28"/>
        </w:rPr>
      </w:pPr>
      <w:r w:rsidRPr="007E0F43">
        <w:rPr>
          <w:rFonts w:ascii="Times New Roman" w:eastAsia="Segoe UI Symbol" w:hAnsi="Times New Roman" w:cs="Times New Roman"/>
          <w:sz w:val="28"/>
          <w:szCs w:val="28"/>
        </w:rPr>
        <w:sym w:font="Segoe UI Symbol" w:char="F0BE"/>
      </w:r>
      <w:r w:rsidRPr="007E0F43">
        <w:rPr>
          <w:rFonts w:ascii="Times New Roman" w:eastAsia="Arial" w:hAnsi="Times New Roman" w:cs="Times New Roman"/>
          <w:sz w:val="28"/>
          <w:szCs w:val="28"/>
        </w:rPr>
        <w:t xml:space="preserve"> </w:t>
      </w:r>
      <w:r w:rsidRPr="007E0F43">
        <w:rPr>
          <w:rFonts w:ascii="Times New Roman" w:hAnsi="Times New Roman" w:cs="Times New Roman"/>
          <w:sz w:val="28"/>
          <w:szCs w:val="28"/>
        </w:rPr>
        <w:t xml:space="preserve">Козырева Л.М. Комплект логопедических тетрадей. Ярославль, 2006;  </w:t>
      </w:r>
    </w:p>
    <w:p w:rsidR="007E0F43" w:rsidRPr="007E0F43" w:rsidRDefault="007E0F43" w:rsidP="007E0F43">
      <w:pPr>
        <w:ind w:left="370" w:right="13"/>
        <w:rPr>
          <w:rFonts w:ascii="Times New Roman" w:hAnsi="Times New Roman" w:cs="Times New Roman"/>
          <w:sz w:val="28"/>
          <w:szCs w:val="28"/>
        </w:rPr>
      </w:pPr>
      <w:r w:rsidRPr="007E0F43">
        <w:rPr>
          <w:rFonts w:ascii="Times New Roman" w:eastAsia="Segoe UI Symbol" w:hAnsi="Times New Roman" w:cs="Times New Roman"/>
          <w:sz w:val="28"/>
          <w:szCs w:val="28"/>
        </w:rPr>
        <w:sym w:font="Segoe UI Symbol" w:char="F0BE"/>
      </w:r>
      <w:r w:rsidRPr="007E0F43">
        <w:rPr>
          <w:rFonts w:ascii="Times New Roman" w:eastAsia="Arial" w:hAnsi="Times New Roman" w:cs="Times New Roman"/>
          <w:sz w:val="28"/>
          <w:szCs w:val="28"/>
        </w:rPr>
        <w:t xml:space="preserve"> </w:t>
      </w:r>
      <w:r w:rsidRPr="007E0F43">
        <w:rPr>
          <w:rFonts w:ascii="Times New Roman" w:hAnsi="Times New Roman" w:cs="Times New Roman"/>
          <w:sz w:val="28"/>
          <w:szCs w:val="28"/>
        </w:rPr>
        <w:t xml:space="preserve">Коноваленко В.В., Коноваленко С.В. Комплект логопедических тетрадей. М, 2009.  Кукушкина В.С., Н.А. Румега Логопедия в школе. – глава 6 - М., 2004;   </w:t>
      </w:r>
      <w:r w:rsidRPr="007E0F43">
        <w:rPr>
          <w:rFonts w:ascii="Times New Roman" w:eastAsia="Segoe UI Symbol" w:hAnsi="Times New Roman" w:cs="Times New Roman"/>
          <w:sz w:val="28"/>
          <w:szCs w:val="28"/>
        </w:rPr>
        <w:sym w:font="Segoe UI Symbol" w:char="F0BE"/>
      </w:r>
      <w:r w:rsidRPr="007E0F43">
        <w:rPr>
          <w:rFonts w:ascii="Times New Roman" w:eastAsia="Arial" w:hAnsi="Times New Roman" w:cs="Times New Roman"/>
          <w:sz w:val="28"/>
          <w:szCs w:val="28"/>
        </w:rPr>
        <w:t xml:space="preserve"> </w:t>
      </w:r>
      <w:r w:rsidRPr="007E0F43">
        <w:rPr>
          <w:rFonts w:ascii="Times New Roman" w:hAnsi="Times New Roman" w:cs="Times New Roman"/>
          <w:sz w:val="28"/>
          <w:szCs w:val="28"/>
        </w:rPr>
        <w:t xml:space="preserve">Левина Р.Е. Недостатки чтения и письма у детей.  </w:t>
      </w:r>
    </w:p>
    <w:p w:rsidR="007E0F43" w:rsidRPr="007E0F43" w:rsidRDefault="007E0F43" w:rsidP="007E0F43">
      <w:pPr>
        <w:spacing w:after="65"/>
        <w:ind w:left="720" w:right="13" w:hanging="360"/>
        <w:rPr>
          <w:rFonts w:ascii="Times New Roman" w:hAnsi="Times New Roman" w:cs="Times New Roman"/>
          <w:sz w:val="28"/>
          <w:szCs w:val="28"/>
        </w:rPr>
      </w:pPr>
      <w:r w:rsidRPr="007E0F43">
        <w:rPr>
          <w:rFonts w:ascii="Times New Roman" w:eastAsia="Segoe UI Symbol" w:hAnsi="Times New Roman" w:cs="Times New Roman"/>
          <w:sz w:val="28"/>
          <w:szCs w:val="28"/>
        </w:rPr>
        <w:sym w:font="Segoe UI Symbol" w:char="F0BE"/>
      </w:r>
      <w:r w:rsidRPr="007E0F43">
        <w:rPr>
          <w:rFonts w:ascii="Times New Roman" w:eastAsia="Arial" w:hAnsi="Times New Roman" w:cs="Times New Roman"/>
          <w:sz w:val="28"/>
          <w:szCs w:val="28"/>
        </w:rPr>
        <w:t xml:space="preserve"> </w:t>
      </w:r>
      <w:r w:rsidRPr="007E0F43">
        <w:rPr>
          <w:rFonts w:ascii="Times New Roman" w:hAnsi="Times New Roman" w:cs="Times New Roman"/>
          <w:sz w:val="28"/>
          <w:szCs w:val="28"/>
        </w:rPr>
        <w:t xml:space="preserve">Мазанова Е.В. Формы и методы логопедической работы по коррекции дисграфии. М.: АНМЦ «Развитие и коррекция» ВОИ, 2001.;  </w:t>
      </w:r>
    </w:p>
    <w:p w:rsidR="007E0F43" w:rsidRPr="007E0F43" w:rsidRDefault="007E0F43" w:rsidP="007E0F43">
      <w:pPr>
        <w:ind w:left="370" w:right="13"/>
        <w:rPr>
          <w:rFonts w:ascii="Times New Roman" w:hAnsi="Times New Roman" w:cs="Times New Roman"/>
          <w:sz w:val="28"/>
          <w:szCs w:val="28"/>
        </w:rPr>
      </w:pPr>
      <w:r w:rsidRPr="007E0F43">
        <w:rPr>
          <w:rFonts w:ascii="Times New Roman" w:eastAsia="Segoe UI Symbol" w:hAnsi="Times New Roman" w:cs="Times New Roman"/>
          <w:sz w:val="28"/>
          <w:szCs w:val="28"/>
        </w:rPr>
        <w:sym w:font="Segoe UI Symbol" w:char="F0BE"/>
      </w:r>
      <w:r w:rsidRPr="007E0F43">
        <w:rPr>
          <w:rFonts w:ascii="Times New Roman" w:eastAsia="Arial" w:hAnsi="Times New Roman" w:cs="Times New Roman"/>
          <w:sz w:val="28"/>
          <w:szCs w:val="28"/>
        </w:rPr>
        <w:t xml:space="preserve"> </w:t>
      </w:r>
      <w:r w:rsidRPr="007E0F43">
        <w:rPr>
          <w:rFonts w:ascii="Times New Roman" w:hAnsi="Times New Roman" w:cs="Times New Roman"/>
          <w:sz w:val="28"/>
          <w:szCs w:val="28"/>
        </w:rPr>
        <w:t xml:space="preserve">Мазанова Е.В. Логопедия. М.: «Аквариум бук», 2004; </w:t>
      </w:r>
    </w:p>
    <w:p w:rsidR="007E0F43" w:rsidRPr="007E0F43" w:rsidRDefault="007E0F43" w:rsidP="007E0F43">
      <w:pPr>
        <w:spacing w:after="58"/>
        <w:ind w:left="720" w:right="13" w:hanging="360"/>
        <w:rPr>
          <w:rFonts w:ascii="Times New Roman" w:hAnsi="Times New Roman" w:cs="Times New Roman"/>
          <w:sz w:val="28"/>
          <w:szCs w:val="28"/>
        </w:rPr>
      </w:pPr>
      <w:r w:rsidRPr="007E0F43">
        <w:rPr>
          <w:rFonts w:ascii="Times New Roman" w:eastAsia="Segoe UI Symbol" w:hAnsi="Times New Roman" w:cs="Times New Roman"/>
          <w:sz w:val="28"/>
          <w:szCs w:val="28"/>
        </w:rPr>
        <w:sym w:font="Segoe UI Symbol" w:char="F0BE"/>
      </w:r>
      <w:r w:rsidRPr="007E0F43">
        <w:rPr>
          <w:rFonts w:ascii="Times New Roman" w:eastAsia="Arial" w:hAnsi="Times New Roman" w:cs="Times New Roman"/>
          <w:sz w:val="28"/>
          <w:szCs w:val="28"/>
        </w:rPr>
        <w:t xml:space="preserve"> </w:t>
      </w:r>
      <w:r w:rsidRPr="007E0F43">
        <w:rPr>
          <w:rFonts w:ascii="Times New Roman" w:hAnsi="Times New Roman" w:cs="Times New Roman"/>
          <w:sz w:val="28"/>
          <w:szCs w:val="28"/>
        </w:rPr>
        <w:t xml:space="preserve">Мазанова Е.В. Преодоление нарушение письма: логопедическая тетрадь «Учусь не путать звуки», М., 2006; </w:t>
      </w:r>
    </w:p>
    <w:p w:rsidR="007E0F43" w:rsidRPr="007E0F43" w:rsidRDefault="007E0F43" w:rsidP="007E0F43">
      <w:pPr>
        <w:ind w:left="370" w:right="13"/>
        <w:rPr>
          <w:rFonts w:ascii="Times New Roman" w:hAnsi="Times New Roman" w:cs="Times New Roman"/>
          <w:sz w:val="28"/>
          <w:szCs w:val="28"/>
        </w:rPr>
      </w:pPr>
      <w:r w:rsidRPr="007E0F43">
        <w:rPr>
          <w:rFonts w:ascii="Times New Roman" w:eastAsia="Segoe UI Symbol" w:hAnsi="Times New Roman" w:cs="Times New Roman"/>
          <w:sz w:val="28"/>
          <w:szCs w:val="28"/>
        </w:rPr>
        <w:sym w:font="Segoe UI Symbol" w:char="F0BE"/>
      </w:r>
      <w:r w:rsidRPr="007E0F43">
        <w:rPr>
          <w:rFonts w:ascii="Times New Roman" w:eastAsia="Arial" w:hAnsi="Times New Roman" w:cs="Times New Roman"/>
          <w:sz w:val="28"/>
          <w:szCs w:val="28"/>
        </w:rPr>
        <w:t xml:space="preserve"> </w:t>
      </w:r>
      <w:r w:rsidRPr="007E0F43">
        <w:rPr>
          <w:rFonts w:ascii="Times New Roman" w:hAnsi="Times New Roman" w:cs="Times New Roman"/>
          <w:sz w:val="28"/>
          <w:szCs w:val="28"/>
        </w:rPr>
        <w:t xml:space="preserve">Ястребова А.В., Бессонова Т.Б. Обучаем читать и писать без ошибок. М., 2007. </w:t>
      </w:r>
    </w:p>
    <w:p w:rsidR="007E0F43" w:rsidRPr="007E0F43" w:rsidRDefault="007E0F43" w:rsidP="007E0F43">
      <w:pPr>
        <w:spacing w:after="16" w:line="256" w:lineRule="auto"/>
        <w:rPr>
          <w:rFonts w:ascii="Times New Roman" w:hAnsi="Times New Roman" w:cs="Times New Roman"/>
          <w:sz w:val="28"/>
          <w:szCs w:val="28"/>
        </w:rPr>
      </w:pPr>
      <w:r w:rsidRPr="007E0F43">
        <w:rPr>
          <w:rFonts w:ascii="Times New Roman" w:hAnsi="Times New Roman" w:cs="Times New Roman"/>
          <w:b/>
          <w:sz w:val="28"/>
          <w:szCs w:val="28"/>
        </w:rPr>
        <w:t xml:space="preserve"> </w:t>
      </w:r>
    </w:p>
    <w:p w:rsidR="007E0F43" w:rsidRPr="007E0F43" w:rsidRDefault="007E0F43" w:rsidP="007E0F43">
      <w:pPr>
        <w:spacing w:after="68" w:line="256" w:lineRule="auto"/>
        <w:rPr>
          <w:rFonts w:ascii="Times New Roman" w:hAnsi="Times New Roman" w:cs="Times New Roman"/>
          <w:sz w:val="28"/>
          <w:szCs w:val="28"/>
        </w:rPr>
      </w:pPr>
      <w:r w:rsidRPr="007E0F43">
        <w:rPr>
          <w:rFonts w:ascii="Times New Roman" w:hAnsi="Times New Roman" w:cs="Times New Roman"/>
          <w:b/>
          <w:sz w:val="28"/>
          <w:szCs w:val="28"/>
        </w:rPr>
        <w:t xml:space="preserve"> </w:t>
      </w:r>
    </w:p>
    <w:p w:rsidR="007E0F43" w:rsidRPr="007E0F43" w:rsidRDefault="007E0F43" w:rsidP="007E0F43">
      <w:pPr>
        <w:spacing w:after="152" w:line="256" w:lineRule="auto"/>
        <w:ind w:right="11"/>
        <w:jc w:val="center"/>
        <w:rPr>
          <w:rFonts w:ascii="Times New Roman" w:hAnsi="Times New Roman" w:cs="Times New Roman"/>
          <w:sz w:val="28"/>
          <w:szCs w:val="28"/>
        </w:rPr>
      </w:pPr>
      <w:r w:rsidRPr="007E0F43">
        <w:rPr>
          <w:rFonts w:ascii="Times New Roman" w:hAnsi="Times New Roman" w:cs="Times New Roman"/>
          <w:b/>
          <w:color w:val="00000A"/>
          <w:sz w:val="28"/>
          <w:szCs w:val="28"/>
        </w:rPr>
        <w:t>4. Список литературы:</w:t>
      </w:r>
      <w:r w:rsidRPr="007E0F43">
        <w:rPr>
          <w:rFonts w:ascii="Times New Roman" w:hAnsi="Times New Roman" w:cs="Times New Roman"/>
          <w:b/>
          <w:sz w:val="28"/>
          <w:szCs w:val="28"/>
        </w:rPr>
        <w:t xml:space="preserve"> </w:t>
      </w:r>
      <w:r w:rsidRPr="007E0F43">
        <w:rPr>
          <w:rFonts w:ascii="Times New Roman" w:hAnsi="Times New Roman" w:cs="Times New Roman"/>
          <w:sz w:val="28"/>
          <w:szCs w:val="28"/>
        </w:rPr>
        <w:t xml:space="preserve"> </w:t>
      </w:r>
    </w:p>
    <w:p w:rsidR="007E0F43" w:rsidRPr="007E0F43" w:rsidRDefault="007E0F43" w:rsidP="000A161E">
      <w:pPr>
        <w:numPr>
          <w:ilvl w:val="0"/>
          <w:numId w:val="37"/>
        </w:numPr>
        <w:spacing w:after="45" w:line="268" w:lineRule="auto"/>
        <w:ind w:right="13" w:hanging="252"/>
        <w:jc w:val="both"/>
        <w:rPr>
          <w:rFonts w:ascii="Times New Roman" w:hAnsi="Times New Roman" w:cs="Times New Roman"/>
          <w:sz w:val="28"/>
          <w:szCs w:val="28"/>
        </w:rPr>
      </w:pPr>
      <w:r w:rsidRPr="007E0F43">
        <w:rPr>
          <w:rFonts w:ascii="Times New Roman" w:hAnsi="Times New Roman" w:cs="Times New Roman"/>
          <w:sz w:val="28"/>
          <w:szCs w:val="28"/>
        </w:rPr>
        <w:lastRenderedPageBreak/>
        <w:t xml:space="preserve">Ишимова О.А., Шаховская С.Н., Алмазова А.А. Логопедическое сопровождение обучающихся начальных классов. Письмо. Программно-методические материалы: пособие для учителя/ О.А. Ишимова, С.Н. Шаховская, А.А. Алмазова. - М.: Просвещение, 2014. - 126с.  </w:t>
      </w:r>
    </w:p>
    <w:p w:rsidR="007E0F43" w:rsidRPr="007E0F43" w:rsidRDefault="007E0F43" w:rsidP="000A161E">
      <w:pPr>
        <w:numPr>
          <w:ilvl w:val="0"/>
          <w:numId w:val="37"/>
        </w:numPr>
        <w:spacing w:after="48" w:line="268" w:lineRule="auto"/>
        <w:ind w:right="13" w:hanging="252"/>
        <w:jc w:val="both"/>
        <w:rPr>
          <w:rFonts w:ascii="Times New Roman" w:hAnsi="Times New Roman" w:cs="Times New Roman"/>
          <w:sz w:val="28"/>
          <w:szCs w:val="28"/>
        </w:rPr>
      </w:pPr>
      <w:r w:rsidRPr="007E0F43">
        <w:rPr>
          <w:rFonts w:ascii="Times New Roman" w:hAnsi="Times New Roman" w:cs="Times New Roman"/>
          <w:sz w:val="28"/>
          <w:szCs w:val="28"/>
        </w:rPr>
        <w:t xml:space="preserve">Лалаева Р.И. Диагностика и коррекция нарушений чтения и письма у младших школьников/ Р.И. Лалаева, Л.В. Венедиктова. - М.: Изд-во Союз СПб, 2001.-219 с. </w:t>
      </w:r>
    </w:p>
    <w:p w:rsidR="007E0F43" w:rsidRPr="007E0F43" w:rsidRDefault="007E0F43" w:rsidP="000A161E">
      <w:pPr>
        <w:numPr>
          <w:ilvl w:val="0"/>
          <w:numId w:val="37"/>
        </w:numPr>
        <w:spacing w:after="32" w:line="268" w:lineRule="auto"/>
        <w:ind w:right="13" w:hanging="252"/>
        <w:jc w:val="both"/>
        <w:rPr>
          <w:rFonts w:ascii="Times New Roman" w:hAnsi="Times New Roman" w:cs="Times New Roman"/>
          <w:sz w:val="28"/>
          <w:szCs w:val="28"/>
        </w:rPr>
      </w:pPr>
      <w:r w:rsidRPr="007E0F43">
        <w:rPr>
          <w:rFonts w:ascii="Times New Roman" w:hAnsi="Times New Roman" w:cs="Times New Roman"/>
          <w:sz w:val="28"/>
          <w:szCs w:val="28"/>
        </w:rPr>
        <w:t xml:space="preserve">Мисаренко Г.Г. Технология коррекции письма: развитие графо-моторных навыков/ </w:t>
      </w:r>
    </w:p>
    <w:p w:rsidR="007E0F43" w:rsidRPr="007E0F43" w:rsidRDefault="007E0F43" w:rsidP="007E0F43">
      <w:pPr>
        <w:spacing w:after="52"/>
        <w:ind w:left="466" w:right="13"/>
        <w:rPr>
          <w:rFonts w:ascii="Times New Roman" w:hAnsi="Times New Roman" w:cs="Times New Roman"/>
          <w:sz w:val="28"/>
          <w:szCs w:val="28"/>
        </w:rPr>
      </w:pPr>
      <w:r w:rsidRPr="007E0F43">
        <w:rPr>
          <w:rFonts w:ascii="Times New Roman" w:hAnsi="Times New Roman" w:cs="Times New Roman"/>
          <w:sz w:val="28"/>
          <w:szCs w:val="28"/>
        </w:rPr>
        <w:t xml:space="preserve">Г.Г. Мисаренко// Логопед. - 2004. - № 2- С.4-14.  </w:t>
      </w:r>
    </w:p>
    <w:p w:rsidR="007E0F43" w:rsidRPr="007E0F43" w:rsidRDefault="007E0F43" w:rsidP="000A161E">
      <w:pPr>
        <w:numPr>
          <w:ilvl w:val="0"/>
          <w:numId w:val="38"/>
        </w:numPr>
        <w:spacing w:after="49" w:line="268" w:lineRule="auto"/>
        <w:ind w:right="13" w:hanging="989"/>
        <w:jc w:val="both"/>
        <w:rPr>
          <w:rFonts w:ascii="Times New Roman" w:hAnsi="Times New Roman" w:cs="Times New Roman"/>
          <w:sz w:val="28"/>
          <w:szCs w:val="28"/>
        </w:rPr>
      </w:pPr>
      <w:r w:rsidRPr="007E0F43">
        <w:rPr>
          <w:rFonts w:ascii="Times New Roman" w:hAnsi="Times New Roman" w:cs="Times New Roman"/>
          <w:sz w:val="28"/>
          <w:szCs w:val="28"/>
        </w:rPr>
        <w:t xml:space="preserve">Ефименкова Л.Н. Исправление и предупреждение дисграфии у детей/ Л.Н. Ефименкова, И.Н. Садовникова. - М.: Просвещение, 1972 - 205с.  </w:t>
      </w:r>
    </w:p>
    <w:p w:rsidR="007E0F43" w:rsidRPr="007E0F43" w:rsidRDefault="007E0F43" w:rsidP="000A161E">
      <w:pPr>
        <w:numPr>
          <w:ilvl w:val="0"/>
          <w:numId w:val="38"/>
        </w:numPr>
        <w:spacing w:after="42" w:line="268" w:lineRule="auto"/>
        <w:ind w:right="13" w:hanging="989"/>
        <w:jc w:val="both"/>
        <w:rPr>
          <w:rFonts w:ascii="Times New Roman" w:hAnsi="Times New Roman" w:cs="Times New Roman"/>
          <w:sz w:val="28"/>
          <w:szCs w:val="28"/>
        </w:rPr>
      </w:pPr>
      <w:r w:rsidRPr="007E0F43">
        <w:rPr>
          <w:rFonts w:ascii="Times New Roman" w:hAnsi="Times New Roman" w:cs="Times New Roman"/>
          <w:sz w:val="28"/>
          <w:szCs w:val="28"/>
        </w:rPr>
        <w:t xml:space="preserve">Ефименкова Л.Н. Коррекция устной и письменной речи обучающихся начальных классов. - М.: Национальный книжный центр, 2015. - 320 с.  </w:t>
      </w:r>
    </w:p>
    <w:p w:rsidR="007E0F43" w:rsidRPr="007E0F43" w:rsidRDefault="007E0F43" w:rsidP="000A161E">
      <w:pPr>
        <w:numPr>
          <w:ilvl w:val="0"/>
          <w:numId w:val="38"/>
        </w:numPr>
        <w:spacing w:after="34" w:line="268" w:lineRule="auto"/>
        <w:ind w:right="13" w:hanging="989"/>
        <w:jc w:val="both"/>
        <w:rPr>
          <w:rFonts w:ascii="Times New Roman" w:hAnsi="Times New Roman" w:cs="Times New Roman"/>
          <w:sz w:val="28"/>
          <w:szCs w:val="28"/>
        </w:rPr>
      </w:pPr>
      <w:r w:rsidRPr="007E0F43">
        <w:rPr>
          <w:rFonts w:ascii="Times New Roman" w:hAnsi="Times New Roman" w:cs="Times New Roman"/>
          <w:sz w:val="28"/>
          <w:szCs w:val="28"/>
        </w:rPr>
        <w:t xml:space="preserve">6.Иншакова О.Б. Развитие и коррекция графо-моторных навыков у детей 5-7 лет. Пособие для логопедов. В 2 ч. / О.Б. Иншакова. - М.: ВЛАДОС, 2003.  </w:t>
      </w:r>
    </w:p>
    <w:p w:rsidR="007E0F43" w:rsidRPr="007E0F43" w:rsidRDefault="007E0F43" w:rsidP="000A161E">
      <w:pPr>
        <w:numPr>
          <w:ilvl w:val="0"/>
          <w:numId w:val="38"/>
        </w:numPr>
        <w:spacing w:after="42" w:line="268" w:lineRule="auto"/>
        <w:ind w:right="13" w:hanging="989"/>
        <w:jc w:val="both"/>
        <w:rPr>
          <w:rFonts w:ascii="Times New Roman" w:hAnsi="Times New Roman" w:cs="Times New Roman"/>
          <w:sz w:val="28"/>
          <w:szCs w:val="28"/>
        </w:rPr>
      </w:pPr>
      <w:r w:rsidRPr="007E0F43">
        <w:rPr>
          <w:rFonts w:ascii="Times New Roman" w:hAnsi="Times New Roman" w:cs="Times New Roman"/>
          <w:sz w:val="28"/>
          <w:szCs w:val="28"/>
        </w:rPr>
        <w:t xml:space="preserve">Кобзарева Л.Г., Резунова М.П., Юшина И.П. Система упражнений по коррекции письма и чтения у детей с ОНР. Практическое пособие для логопедов/ Авт.-сост.: Л.Г. Кобзарева, М.П. Резунова, И.П. Юшина – Воронеж: ИП ЛакоценинаН.А.-2014.  </w:t>
      </w:r>
    </w:p>
    <w:p w:rsidR="007E0F43" w:rsidRPr="007E0F43" w:rsidRDefault="007E0F43" w:rsidP="000A161E">
      <w:pPr>
        <w:numPr>
          <w:ilvl w:val="0"/>
          <w:numId w:val="38"/>
        </w:numPr>
        <w:spacing w:after="42" w:line="268" w:lineRule="auto"/>
        <w:ind w:right="13" w:hanging="989"/>
        <w:jc w:val="both"/>
        <w:rPr>
          <w:rFonts w:ascii="Times New Roman" w:hAnsi="Times New Roman" w:cs="Times New Roman"/>
          <w:sz w:val="28"/>
          <w:szCs w:val="28"/>
        </w:rPr>
      </w:pPr>
      <w:r w:rsidRPr="007E0F43">
        <w:rPr>
          <w:rFonts w:ascii="Times New Roman" w:hAnsi="Times New Roman" w:cs="Times New Roman"/>
          <w:sz w:val="28"/>
          <w:szCs w:val="28"/>
        </w:rPr>
        <w:t xml:space="preserve">Кобзарева Л.Г., Резунова М.П. Игры и упражнения для развития речи на I этапе коррекционного обучения детей с ОНР. Практическое пособие для логопедов. / </w:t>
      </w:r>
    </w:p>
    <w:p w:rsidR="007E0F43" w:rsidRPr="007E0F43" w:rsidRDefault="007E0F43" w:rsidP="007E0F43">
      <w:pPr>
        <w:spacing w:after="46"/>
        <w:ind w:left="718" w:right="13"/>
        <w:rPr>
          <w:rFonts w:ascii="Times New Roman" w:hAnsi="Times New Roman" w:cs="Times New Roman"/>
          <w:sz w:val="28"/>
          <w:szCs w:val="28"/>
        </w:rPr>
      </w:pPr>
      <w:r w:rsidRPr="007E0F43">
        <w:rPr>
          <w:rFonts w:ascii="Times New Roman" w:hAnsi="Times New Roman" w:cs="Times New Roman"/>
          <w:sz w:val="28"/>
          <w:szCs w:val="28"/>
        </w:rPr>
        <w:t xml:space="preserve">Авт.- сост.:  </w:t>
      </w:r>
    </w:p>
    <w:p w:rsidR="007E0F43" w:rsidRPr="007E0F43" w:rsidRDefault="007E0F43" w:rsidP="000A161E">
      <w:pPr>
        <w:numPr>
          <w:ilvl w:val="0"/>
          <w:numId w:val="38"/>
        </w:numPr>
        <w:spacing w:after="50" w:line="268" w:lineRule="auto"/>
        <w:ind w:right="13" w:hanging="989"/>
        <w:jc w:val="both"/>
        <w:rPr>
          <w:rFonts w:ascii="Times New Roman" w:hAnsi="Times New Roman" w:cs="Times New Roman"/>
          <w:sz w:val="28"/>
          <w:szCs w:val="28"/>
        </w:rPr>
      </w:pPr>
      <w:r w:rsidRPr="007E0F43">
        <w:rPr>
          <w:rFonts w:ascii="Times New Roman" w:hAnsi="Times New Roman" w:cs="Times New Roman"/>
          <w:sz w:val="28"/>
          <w:szCs w:val="28"/>
        </w:rPr>
        <w:t xml:space="preserve">Кобзарева Л.Г., Резунова М.П. - Воронеж: ИП ЛакоценинаН.А.-2012. </w:t>
      </w:r>
    </w:p>
    <w:p w:rsidR="007E0F43" w:rsidRPr="007E0F43" w:rsidRDefault="007E0F43" w:rsidP="000A161E">
      <w:pPr>
        <w:numPr>
          <w:ilvl w:val="0"/>
          <w:numId w:val="38"/>
        </w:numPr>
        <w:spacing w:after="35" w:line="268" w:lineRule="auto"/>
        <w:ind w:right="13" w:hanging="989"/>
        <w:jc w:val="both"/>
        <w:rPr>
          <w:rFonts w:ascii="Times New Roman" w:hAnsi="Times New Roman" w:cs="Times New Roman"/>
          <w:sz w:val="28"/>
          <w:szCs w:val="28"/>
        </w:rPr>
      </w:pPr>
      <w:r w:rsidRPr="007E0F43">
        <w:rPr>
          <w:rFonts w:ascii="Times New Roman" w:hAnsi="Times New Roman" w:cs="Times New Roman"/>
          <w:sz w:val="28"/>
          <w:szCs w:val="28"/>
        </w:rPr>
        <w:t xml:space="preserve">Лопухина И.С. Логопедия. 550 занимательных упражнений для развития речи / </w:t>
      </w:r>
    </w:p>
    <w:p w:rsidR="007E0F43" w:rsidRPr="007E0F43" w:rsidRDefault="007E0F43" w:rsidP="007E0F43">
      <w:pPr>
        <w:spacing w:after="51"/>
        <w:ind w:left="718" w:right="13"/>
        <w:rPr>
          <w:rFonts w:ascii="Times New Roman" w:hAnsi="Times New Roman" w:cs="Times New Roman"/>
          <w:sz w:val="28"/>
          <w:szCs w:val="28"/>
        </w:rPr>
      </w:pPr>
      <w:r w:rsidRPr="007E0F43">
        <w:rPr>
          <w:rFonts w:ascii="Times New Roman" w:hAnsi="Times New Roman" w:cs="Times New Roman"/>
          <w:sz w:val="28"/>
          <w:szCs w:val="28"/>
        </w:rPr>
        <w:t xml:space="preserve">И.С. Лопухина. - М.: Аквариум, 1995,- 380 с. </w:t>
      </w:r>
    </w:p>
    <w:p w:rsidR="007E0F43" w:rsidRPr="007E0F43" w:rsidRDefault="007E0F43" w:rsidP="000A161E">
      <w:pPr>
        <w:numPr>
          <w:ilvl w:val="0"/>
          <w:numId w:val="38"/>
        </w:numPr>
        <w:spacing w:after="12" w:line="268" w:lineRule="auto"/>
        <w:ind w:right="13" w:hanging="989"/>
        <w:jc w:val="both"/>
        <w:rPr>
          <w:rFonts w:ascii="Times New Roman" w:hAnsi="Times New Roman" w:cs="Times New Roman"/>
          <w:sz w:val="28"/>
          <w:szCs w:val="28"/>
        </w:rPr>
      </w:pPr>
      <w:r w:rsidRPr="007E0F43">
        <w:rPr>
          <w:rFonts w:ascii="Times New Roman" w:hAnsi="Times New Roman" w:cs="Times New Roman"/>
          <w:sz w:val="28"/>
          <w:szCs w:val="28"/>
        </w:rPr>
        <w:t xml:space="preserve">Методы обследования речи детей / под общ. ред. Г.В. Чиркиной. –М.: Аркти, </w:t>
      </w:r>
    </w:p>
    <w:p w:rsidR="007E0F43" w:rsidRPr="007E0F43" w:rsidRDefault="007E0F43" w:rsidP="007E0F43">
      <w:pPr>
        <w:spacing w:after="53"/>
        <w:ind w:left="718" w:right="13"/>
        <w:rPr>
          <w:rFonts w:ascii="Times New Roman" w:hAnsi="Times New Roman" w:cs="Times New Roman"/>
          <w:sz w:val="28"/>
          <w:szCs w:val="28"/>
        </w:rPr>
      </w:pPr>
      <w:r w:rsidRPr="007E0F43">
        <w:rPr>
          <w:rFonts w:ascii="Times New Roman" w:hAnsi="Times New Roman" w:cs="Times New Roman"/>
          <w:sz w:val="28"/>
          <w:szCs w:val="28"/>
        </w:rPr>
        <w:t xml:space="preserve">2005. - 239с.  </w:t>
      </w:r>
    </w:p>
    <w:p w:rsidR="007E0F43" w:rsidRPr="007E0F43" w:rsidRDefault="007E0F43" w:rsidP="000A161E">
      <w:pPr>
        <w:numPr>
          <w:ilvl w:val="0"/>
          <w:numId w:val="39"/>
        </w:numPr>
        <w:spacing w:after="47" w:line="268" w:lineRule="auto"/>
        <w:ind w:right="13" w:hanging="281"/>
        <w:jc w:val="both"/>
        <w:rPr>
          <w:rFonts w:ascii="Times New Roman" w:hAnsi="Times New Roman" w:cs="Times New Roman"/>
          <w:sz w:val="28"/>
          <w:szCs w:val="28"/>
        </w:rPr>
      </w:pPr>
      <w:r w:rsidRPr="007E0F43">
        <w:rPr>
          <w:rFonts w:ascii="Times New Roman" w:hAnsi="Times New Roman" w:cs="Times New Roman"/>
          <w:sz w:val="28"/>
          <w:szCs w:val="28"/>
        </w:rPr>
        <w:t xml:space="preserve">Нейропсихологическая диагностика, обследование письма и чтения младших школьников/ под общ. ред. Т.В. Ахутиной, О.Б. Иншаковой. -  М.: Сфера, 2008. - 128 с.  </w:t>
      </w:r>
    </w:p>
    <w:p w:rsidR="007E0F43" w:rsidRPr="007E0F43" w:rsidRDefault="007E0F43" w:rsidP="000A161E">
      <w:pPr>
        <w:numPr>
          <w:ilvl w:val="0"/>
          <w:numId w:val="39"/>
        </w:numPr>
        <w:spacing w:after="44" w:line="268" w:lineRule="auto"/>
        <w:ind w:right="13" w:hanging="281"/>
        <w:jc w:val="both"/>
        <w:rPr>
          <w:rFonts w:ascii="Times New Roman" w:hAnsi="Times New Roman" w:cs="Times New Roman"/>
          <w:sz w:val="28"/>
          <w:szCs w:val="28"/>
        </w:rPr>
      </w:pPr>
      <w:r w:rsidRPr="007E0F43">
        <w:rPr>
          <w:rFonts w:ascii="Times New Roman" w:hAnsi="Times New Roman" w:cs="Times New Roman"/>
          <w:sz w:val="28"/>
          <w:szCs w:val="28"/>
        </w:rPr>
        <w:lastRenderedPageBreak/>
        <w:t xml:space="preserve">Фотекова Т.А. Тестовая методика диагностики устной речи младших школьников / Т.А. Фотекова.- М.: Айрис-пресс, 2007.-96 с.  </w:t>
      </w:r>
    </w:p>
    <w:p w:rsidR="007E0F43" w:rsidRPr="007E0F43" w:rsidRDefault="007E0F43" w:rsidP="000A161E">
      <w:pPr>
        <w:numPr>
          <w:ilvl w:val="0"/>
          <w:numId w:val="39"/>
        </w:numPr>
        <w:spacing w:after="44" w:line="268" w:lineRule="auto"/>
        <w:ind w:right="13" w:hanging="281"/>
        <w:jc w:val="both"/>
        <w:rPr>
          <w:rFonts w:ascii="Times New Roman" w:hAnsi="Times New Roman" w:cs="Times New Roman"/>
          <w:sz w:val="28"/>
          <w:szCs w:val="28"/>
        </w:rPr>
      </w:pPr>
      <w:r w:rsidRPr="007E0F43">
        <w:rPr>
          <w:rFonts w:ascii="Times New Roman" w:hAnsi="Times New Roman" w:cs="Times New Roman"/>
          <w:sz w:val="28"/>
          <w:szCs w:val="28"/>
        </w:rPr>
        <w:t xml:space="preserve">Сборник рабочих программ «ШКОЛА РОССИИ». 1-4 классы. Пособие для учителей общеобразовательных учреждений. М.: Просвещение.  </w:t>
      </w:r>
    </w:p>
    <w:p w:rsidR="007E0F43" w:rsidRPr="007E0F43" w:rsidRDefault="007E0F43" w:rsidP="007E0F43">
      <w:pPr>
        <w:spacing w:after="69" w:line="259" w:lineRule="auto"/>
        <w:ind w:left="708" w:right="7"/>
        <w:jc w:val="center"/>
        <w:rPr>
          <w:rFonts w:ascii="Times New Roman" w:hAnsi="Times New Roman" w:cs="Times New Roman"/>
          <w:sz w:val="28"/>
          <w:szCs w:val="28"/>
        </w:rPr>
      </w:pPr>
      <w:r w:rsidRPr="007E0F43">
        <w:rPr>
          <w:rFonts w:ascii="Times New Roman" w:eastAsia="Times New Roman" w:hAnsi="Times New Roman" w:cs="Times New Roman"/>
          <w:b/>
          <w:sz w:val="28"/>
          <w:szCs w:val="28"/>
        </w:rPr>
        <w:t xml:space="preserve">ПРОГРАММА КОРРЕКЦИОННОГО КУРСА </w:t>
      </w:r>
      <w:r w:rsidRPr="007E0F43">
        <w:rPr>
          <w:rFonts w:ascii="Times New Roman" w:hAnsi="Times New Roman" w:cs="Times New Roman"/>
          <w:sz w:val="28"/>
          <w:szCs w:val="28"/>
        </w:rPr>
        <w:t xml:space="preserve"> </w:t>
      </w:r>
    </w:p>
    <w:p w:rsidR="007E0F43" w:rsidRPr="007E0F43" w:rsidRDefault="007E0F43" w:rsidP="007E0F43">
      <w:pPr>
        <w:spacing w:after="69" w:line="259" w:lineRule="auto"/>
        <w:ind w:left="708" w:right="84"/>
        <w:jc w:val="center"/>
        <w:rPr>
          <w:rFonts w:ascii="Times New Roman" w:hAnsi="Times New Roman" w:cs="Times New Roman"/>
          <w:sz w:val="28"/>
          <w:szCs w:val="28"/>
        </w:rPr>
      </w:pPr>
      <w:r w:rsidRPr="007E0F43">
        <w:rPr>
          <w:rFonts w:ascii="Times New Roman" w:eastAsia="Times New Roman" w:hAnsi="Times New Roman" w:cs="Times New Roman"/>
          <w:b/>
          <w:sz w:val="28"/>
          <w:szCs w:val="28"/>
        </w:rPr>
        <w:t xml:space="preserve">«Психокоррекционные занятия»  </w:t>
      </w:r>
    </w:p>
    <w:p w:rsidR="007E0F43" w:rsidRPr="007E0F43" w:rsidRDefault="007E0F43" w:rsidP="007E0F43">
      <w:pPr>
        <w:spacing w:after="69" w:line="259" w:lineRule="auto"/>
        <w:ind w:left="708" w:right="31"/>
        <w:jc w:val="center"/>
        <w:rPr>
          <w:rFonts w:ascii="Times New Roman" w:hAnsi="Times New Roman" w:cs="Times New Roman"/>
          <w:sz w:val="28"/>
          <w:szCs w:val="28"/>
        </w:rPr>
      </w:pPr>
      <w:r w:rsidRPr="007E0F43">
        <w:rPr>
          <w:rFonts w:ascii="Times New Roman" w:eastAsia="Times New Roman" w:hAnsi="Times New Roman" w:cs="Times New Roman"/>
          <w:b/>
          <w:sz w:val="28"/>
          <w:szCs w:val="28"/>
        </w:rPr>
        <w:t xml:space="preserve">обучающихся в общеобразовательном учреждении в условиях ФГОС, </w:t>
      </w:r>
      <w:r w:rsidRPr="007E0F43">
        <w:rPr>
          <w:rFonts w:ascii="Times New Roman" w:hAnsi="Times New Roman" w:cs="Times New Roman"/>
          <w:sz w:val="28"/>
          <w:szCs w:val="28"/>
        </w:rPr>
        <w:t xml:space="preserve"> </w:t>
      </w:r>
      <w:r w:rsidRPr="007E0F43">
        <w:rPr>
          <w:rFonts w:ascii="Times New Roman" w:eastAsia="Times New Roman" w:hAnsi="Times New Roman" w:cs="Times New Roman"/>
          <w:b/>
          <w:sz w:val="28"/>
          <w:szCs w:val="28"/>
        </w:rPr>
        <w:t xml:space="preserve">как часть адаптированной основной образовательной программы НОО </w:t>
      </w:r>
      <w:r w:rsidRPr="007E0F43">
        <w:rPr>
          <w:rFonts w:ascii="Times New Roman" w:hAnsi="Times New Roman" w:cs="Times New Roman"/>
          <w:sz w:val="28"/>
          <w:szCs w:val="28"/>
        </w:rPr>
        <w:t xml:space="preserve"> </w:t>
      </w:r>
      <w:r w:rsidRPr="007E0F43">
        <w:rPr>
          <w:rFonts w:ascii="Times New Roman" w:eastAsia="Times New Roman" w:hAnsi="Times New Roman" w:cs="Times New Roman"/>
          <w:b/>
          <w:sz w:val="28"/>
          <w:szCs w:val="28"/>
        </w:rPr>
        <w:t>(вариант 5.1)</w:t>
      </w:r>
      <w:r w:rsidRPr="007E0F43">
        <w:rPr>
          <w:rFonts w:ascii="Times New Roman" w:hAnsi="Times New Roman" w:cs="Times New Roman"/>
          <w:sz w:val="28"/>
          <w:szCs w:val="28"/>
        </w:rPr>
        <w:t xml:space="preserve"> </w:t>
      </w:r>
    </w:p>
    <w:p w:rsidR="007E0F43" w:rsidRPr="007E0F43" w:rsidRDefault="007E0F43" w:rsidP="007E0F43">
      <w:pPr>
        <w:spacing w:after="18" w:line="259" w:lineRule="auto"/>
        <w:ind w:right="104"/>
        <w:jc w:val="right"/>
        <w:rPr>
          <w:rFonts w:ascii="Times New Roman" w:hAnsi="Times New Roman" w:cs="Times New Roman"/>
          <w:sz w:val="28"/>
          <w:szCs w:val="28"/>
        </w:rPr>
      </w:pPr>
      <w:r w:rsidRPr="007E0F43">
        <w:rPr>
          <w:rFonts w:ascii="Times New Roman" w:hAnsi="Times New Roman" w:cs="Times New Roman"/>
          <w:sz w:val="28"/>
          <w:szCs w:val="28"/>
        </w:rPr>
        <w:t xml:space="preserve">  </w:t>
      </w:r>
      <w:r w:rsidRPr="007E0F43">
        <w:rPr>
          <w:rFonts w:ascii="Times New Roman" w:eastAsia="Times New Roman" w:hAnsi="Times New Roman" w:cs="Times New Roman"/>
          <w:b/>
          <w:sz w:val="28"/>
          <w:szCs w:val="28"/>
        </w:rPr>
        <w:t xml:space="preserve">Общая характеристика обучающихся с ОВЗ (с тяжёлыми нарушениями речи) </w:t>
      </w:r>
    </w:p>
    <w:p w:rsidR="007E0F43" w:rsidRPr="007E0F43" w:rsidRDefault="007E0F43" w:rsidP="007E0F43">
      <w:pPr>
        <w:ind w:left="-15"/>
        <w:rPr>
          <w:rFonts w:ascii="Times New Roman" w:hAnsi="Times New Roman" w:cs="Times New Roman"/>
          <w:sz w:val="28"/>
          <w:szCs w:val="28"/>
        </w:rPr>
      </w:pPr>
      <w:r w:rsidRPr="007E0F43">
        <w:rPr>
          <w:rFonts w:ascii="Times New Roman" w:hAnsi="Times New Roman" w:cs="Times New Roman"/>
          <w:sz w:val="28"/>
          <w:szCs w:val="28"/>
        </w:rPr>
        <w:t xml:space="preserve">Тяжёлые нарушения речи по - разному, но обязательно находят своё отражение в психической деятельности человека, что проявляется в нарушении познавательной, эмоционально - волевой сферы личности, межличностных отношений. Нарушение восприятия отмечается у всех детей с ТНР.  </w:t>
      </w:r>
    </w:p>
    <w:p w:rsidR="007E0F43" w:rsidRPr="007E0F43" w:rsidRDefault="007E0F43" w:rsidP="007E0F43">
      <w:pPr>
        <w:ind w:left="-15"/>
        <w:rPr>
          <w:rFonts w:ascii="Times New Roman" w:hAnsi="Times New Roman" w:cs="Times New Roman"/>
          <w:sz w:val="28"/>
          <w:szCs w:val="28"/>
        </w:rPr>
      </w:pPr>
      <w:r w:rsidRPr="007E0F43">
        <w:rPr>
          <w:rFonts w:ascii="Times New Roman" w:hAnsi="Times New Roman" w:cs="Times New Roman"/>
          <w:sz w:val="28"/>
          <w:szCs w:val="28"/>
        </w:rPr>
        <w:t xml:space="preserve">Более тщательное обследование обнаруживает у многих из них диффузность фонематических представлений, нечёткость слухового восприятия, слабую ориентацию в звуковом и слоговом составе слова, что приводит к недостаточности восприятия обращенной речи, замедленности и затруднённости понимания грамматических форм и развёрнутого текста. Нередко дети из-за нечёткости фонематического восприятия улавливают только отдельные элементы фразы и не могут связать их в единую смысловую структуру. Эта ограниченность понимания является вторичным проявлением основного нарушения — недоразвития собственной речи. Необходимое условие для обучения детей грамоте — развитие зрительного восприятия, которое у детей с ТНР отстаёт от нормы и характеризуется рядом особенностей. Для них типично нарушение буквенного гнозиса, проявляющееся в трудностях узнавания сходных графических букв, изображённых пунктирно, в условиях наложения, зашумления и т. д.  </w:t>
      </w:r>
    </w:p>
    <w:p w:rsidR="007E0F43" w:rsidRPr="007E0F43" w:rsidRDefault="007E0F43" w:rsidP="007E0F43">
      <w:pPr>
        <w:ind w:left="-15"/>
        <w:rPr>
          <w:rFonts w:ascii="Times New Roman" w:hAnsi="Times New Roman" w:cs="Times New Roman"/>
          <w:sz w:val="28"/>
          <w:szCs w:val="28"/>
        </w:rPr>
      </w:pPr>
      <w:r w:rsidRPr="007E0F43">
        <w:rPr>
          <w:rFonts w:ascii="Times New Roman" w:hAnsi="Times New Roman" w:cs="Times New Roman"/>
          <w:sz w:val="28"/>
          <w:szCs w:val="28"/>
        </w:rPr>
        <w:t>Отставание в развитии зрительного восприятия, зрительных предметных образов у детей с ТНР часто сочетается с нарушением пространственных представлений. В частности, дети с дизартрией затрудняются в дифференциации понятий справа, слева, с трудом усваивают многие пространственные понятия — спереди, сзади, между, не могут сложить из части целое и т. д. Особенно стойко пространственные нарушения проявляются в рисовании человека: изображение отличается бедностью, примитивностью, что типично для детей не только с дизартрией, но и с алалией. У некоторых детей с ТНР наблюдаются недоразвитие временных представлений, нарушение их вербализации, а также несовершен</w:t>
      </w:r>
      <w:r w:rsidRPr="007E0F43">
        <w:rPr>
          <w:rFonts w:ascii="Times New Roman" w:hAnsi="Times New Roman" w:cs="Times New Roman"/>
          <w:sz w:val="28"/>
          <w:szCs w:val="28"/>
        </w:rPr>
        <w:lastRenderedPageBreak/>
        <w:t xml:space="preserve">ство субъективного ощущения времени, что оказывает отрицательное влияние на развитие устной речи.  </w:t>
      </w:r>
    </w:p>
    <w:p w:rsidR="007E0F43" w:rsidRPr="007E0F43" w:rsidRDefault="007E0F43" w:rsidP="007E0F43">
      <w:pPr>
        <w:ind w:left="-15"/>
        <w:rPr>
          <w:rFonts w:ascii="Times New Roman" w:hAnsi="Times New Roman" w:cs="Times New Roman"/>
          <w:sz w:val="28"/>
          <w:szCs w:val="28"/>
        </w:rPr>
      </w:pPr>
      <w:r w:rsidRPr="007E0F43">
        <w:rPr>
          <w:rFonts w:ascii="Times New Roman" w:hAnsi="Times New Roman" w:cs="Times New Roman"/>
          <w:sz w:val="28"/>
          <w:szCs w:val="28"/>
        </w:rPr>
        <w:t xml:space="preserve">Существенным сопутствующим признаком при ТНР является нарушение памяти. Уровень развития памяти, особенно слуховой, снижается с понижением уровня речевого развития. В целом по сравнению с нормально говорящими у детей с ТНР снижен объём всех видов памяти (слуховой, зрительной, тактильно -кинестетической).  </w:t>
      </w:r>
    </w:p>
    <w:p w:rsidR="007E0F43" w:rsidRPr="007E0F43" w:rsidRDefault="007E0F43" w:rsidP="007E0F43">
      <w:pPr>
        <w:ind w:left="-15"/>
        <w:rPr>
          <w:rFonts w:ascii="Times New Roman" w:hAnsi="Times New Roman" w:cs="Times New Roman"/>
          <w:sz w:val="28"/>
          <w:szCs w:val="28"/>
        </w:rPr>
      </w:pPr>
      <w:r w:rsidRPr="007E0F43">
        <w:rPr>
          <w:rFonts w:ascii="Times New Roman" w:hAnsi="Times New Roman" w:cs="Times New Roman"/>
          <w:sz w:val="28"/>
          <w:szCs w:val="28"/>
        </w:rPr>
        <w:t xml:space="preserve">Нарушение структуры деятельности, неточное и фрагментарное восприятие инструкции связаны не только со снижением мнестической деятельности, но и с особенностями внимания. Внимание у детей с ТНР характеризуется рядом особенностей: неустойчивостью, трудностью переключения, низким уровнем произвольного внимания и т. д.  </w:t>
      </w:r>
    </w:p>
    <w:p w:rsidR="007E0F43" w:rsidRPr="007E0F43" w:rsidRDefault="007E0F43" w:rsidP="007E0F43">
      <w:pPr>
        <w:ind w:left="-15"/>
        <w:rPr>
          <w:rFonts w:ascii="Times New Roman" w:hAnsi="Times New Roman" w:cs="Times New Roman"/>
          <w:sz w:val="28"/>
          <w:szCs w:val="28"/>
        </w:rPr>
      </w:pPr>
      <w:r w:rsidRPr="007E0F43">
        <w:rPr>
          <w:rFonts w:ascii="Times New Roman" w:hAnsi="Times New Roman" w:cs="Times New Roman"/>
          <w:sz w:val="28"/>
          <w:szCs w:val="28"/>
        </w:rPr>
        <w:t xml:space="preserve">Нарушаются все виды контроля за деятельностью (упреждающего, текущего, последующего). Причём наиболее страдают упреждающий (связанный с анализом условия задания) и текущий (в процессе выполнения задания) виды контроля. </w:t>
      </w:r>
    </w:p>
    <w:p w:rsidR="007E0F43" w:rsidRPr="007E0F43" w:rsidRDefault="007E0F43" w:rsidP="007E0F43">
      <w:pPr>
        <w:ind w:left="-15"/>
        <w:rPr>
          <w:rFonts w:ascii="Times New Roman" w:hAnsi="Times New Roman" w:cs="Times New Roman"/>
          <w:sz w:val="28"/>
          <w:szCs w:val="28"/>
        </w:rPr>
      </w:pPr>
      <w:r w:rsidRPr="007E0F43">
        <w:rPr>
          <w:rFonts w:ascii="Times New Roman" w:hAnsi="Times New Roman" w:cs="Times New Roman"/>
          <w:sz w:val="28"/>
          <w:szCs w:val="28"/>
        </w:rPr>
        <w:t xml:space="preserve">ТНР особенно влияют на формирование высших уровней познавательной деятельности, обусловливая специфические особенности мышления. Контингент детей по уровню мыслительной деятельности крайне неоднороден. Одни из них близки к нормально развивающимся сверстникам, другие, составляющие большинство, отличаются низкой познавательной активностью, проявляющейся в отсутствии интереса к заданиям, в недостаточном уровне психического напряжения и т. д. Вследствие двигательных и сенсорных нарушений недостаточно развивается наглядно - действенное и наглядно - образное мышление. Задержано формирование словесно - логического мышления, что проявляется в трудностях установления сходства и различия между предметами, несформированности многих обобщающих понятий, в трудностях классификации предметов по существенным признакам.  </w:t>
      </w:r>
      <w:r w:rsidRPr="007E0F43">
        <w:rPr>
          <w:rFonts w:ascii="Times New Roman" w:eastAsia="Times New Roman" w:hAnsi="Times New Roman" w:cs="Times New Roman"/>
          <w:b/>
          <w:sz w:val="28"/>
          <w:szCs w:val="28"/>
        </w:rPr>
        <w:t xml:space="preserve">Цели и задачи программы. </w:t>
      </w:r>
    </w:p>
    <w:p w:rsidR="007E0F43" w:rsidRPr="007E0F43" w:rsidRDefault="007E0F43" w:rsidP="007E0F43">
      <w:pPr>
        <w:ind w:left="-15"/>
        <w:rPr>
          <w:rFonts w:ascii="Times New Roman" w:hAnsi="Times New Roman" w:cs="Times New Roman"/>
          <w:sz w:val="28"/>
          <w:szCs w:val="28"/>
        </w:rPr>
      </w:pPr>
      <w:r w:rsidRPr="007E0F43">
        <w:rPr>
          <w:rFonts w:ascii="Times New Roman" w:hAnsi="Times New Roman" w:cs="Times New Roman"/>
          <w:sz w:val="28"/>
          <w:szCs w:val="28"/>
        </w:rPr>
        <w:t xml:space="preserve">Курс коррекционно-развивающих занятий направлен на исправление различных типичных недостатков психического (психологического) развития, которые в совокупности определяют наличие особых образовательных потребностей детей с тяжёлыми нарушениями речи.  </w:t>
      </w:r>
    </w:p>
    <w:p w:rsidR="007E0F43" w:rsidRPr="007E0F43" w:rsidRDefault="007E0F43" w:rsidP="007E0F43">
      <w:pPr>
        <w:ind w:left="-15"/>
        <w:rPr>
          <w:rFonts w:ascii="Times New Roman" w:hAnsi="Times New Roman" w:cs="Times New Roman"/>
          <w:sz w:val="28"/>
          <w:szCs w:val="28"/>
        </w:rPr>
      </w:pPr>
      <w:r w:rsidRPr="007E0F43">
        <w:rPr>
          <w:rFonts w:ascii="Times New Roman" w:eastAsia="Times New Roman" w:hAnsi="Times New Roman" w:cs="Times New Roman"/>
          <w:b/>
          <w:sz w:val="28"/>
          <w:szCs w:val="28"/>
        </w:rPr>
        <w:t xml:space="preserve">Цель программы: </w:t>
      </w:r>
      <w:r w:rsidRPr="007E0F43">
        <w:rPr>
          <w:rFonts w:ascii="Times New Roman" w:hAnsi="Times New Roman" w:cs="Times New Roman"/>
          <w:sz w:val="28"/>
          <w:szCs w:val="28"/>
        </w:rPr>
        <w:t>применение разных</w:t>
      </w:r>
      <w:r w:rsidRPr="007E0F43">
        <w:rPr>
          <w:rFonts w:ascii="Times New Roman" w:eastAsia="Times New Roman" w:hAnsi="Times New Roman" w:cs="Times New Roman"/>
          <w:b/>
          <w:sz w:val="28"/>
          <w:szCs w:val="28"/>
        </w:rPr>
        <w:t xml:space="preserve"> </w:t>
      </w:r>
      <w:r w:rsidRPr="007E0F43">
        <w:rPr>
          <w:rFonts w:ascii="Times New Roman" w:hAnsi="Times New Roman" w:cs="Times New Roman"/>
          <w:sz w:val="28"/>
          <w:szCs w:val="28"/>
        </w:rPr>
        <w:t>форм взаимодействия с обучающимися, направленными на преодоление или ослабление проблем в познавательном и эмоциональном развитии, гармонизацию личности и межличностных отноше</w:t>
      </w:r>
      <w:r w:rsidRPr="007E0F43">
        <w:rPr>
          <w:rFonts w:ascii="Times New Roman" w:hAnsi="Times New Roman" w:cs="Times New Roman"/>
          <w:sz w:val="28"/>
          <w:szCs w:val="28"/>
        </w:rPr>
        <w:lastRenderedPageBreak/>
        <w:t xml:space="preserve">ний, коррекцию недостатков саморегуляции, формирование учебной мотивации. </w:t>
      </w:r>
    </w:p>
    <w:p w:rsidR="007E0F43" w:rsidRPr="007E0F43" w:rsidRDefault="007E0F43" w:rsidP="007E0F43">
      <w:pPr>
        <w:spacing w:after="29" w:line="270" w:lineRule="auto"/>
        <w:ind w:left="703" w:hanging="10"/>
        <w:rPr>
          <w:rFonts w:ascii="Times New Roman" w:hAnsi="Times New Roman" w:cs="Times New Roman"/>
          <w:sz w:val="28"/>
          <w:szCs w:val="28"/>
        </w:rPr>
      </w:pPr>
      <w:r w:rsidRPr="007E0F43">
        <w:rPr>
          <w:rFonts w:ascii="Times New Roman" w:eastAsia="Times New Roman" w:hAnsi="Times New Roman" w:cs="Times New Roman"/>
          <w:b/>
          <w:sz w:val="28"/>
          <w:szCs w:val="28"/>
        </w:rPr>
        <w:t xml:space="preserve">Задачи: </w:t>
      </w:r>
    </w:p>
    <w:p w:rsidR="007E0F43" w:rsidRPr="007E0F43" w:rsidRDefault="007E0F43" w:rsidP="000A161E">
      <w:pPr>
        <w:numPr>
          <w:ilvl w:val="0"/>
          <w:numId w:val="40"/>
        </w:numPr>
        <w:spacing w:after="14" w:line="268" w:lineRule="auto"/>
        <w:ind w:hanging="360"/>
        <w:jc w:val="both"/>
        <w:rPr>
          <w:rFonts w:ascii="Times New Roman" w:hAnsi="Times New Roman" w:cs="Times New Roman"/>
          <w:sz w:val="28"/>
          <w:szCs w:val="28"/>
        </w:rPr>
      </w:pPr>
      <w:r w:rsidRPr="007E0F43">
        <w:rPr>
          <w:rFonts w:ascii="Times New Roman" w:hAnsi="Times New Roman" w:cs="Times New Roman"/>
          <w:sz w:val="28"/>
          <w:szCs w:val="28"/>
        </w:rPr>
        <w:t xml:space="preserve">формирование осознанной саморегуляции познавательной деятельности и поведения – способности к самостоятельной организации собственной деятельности; </w:t>
      </w:r>
    </w:p>
    <w:p w:rsidR="007E0F43" w:rsidRPr="007E0F43" w:rsidRDefault="007E0F43" w:rsidP="000A161E">
      <w:pPr>
        <w:numPr>
          <w:ilvl w:val="0"/>
          <w:numId w:val="40"/>
        </w:numPr>
        <w:spacing w:after="37" w:line="268" w:lineRule="auto"/>
        <w:ind w:hanging="360"/>
        <w:jc w:val="both"/>
        <w:rPr>
          <w:rFonts w:ascii="Times New Roman" w:hAnsi="Times New Roman" w:cs="Times New Roman"/>
          <w:sz w:val="28"/>
          <w:szCs w:val="28"/>
        </w:rPr>
      </w:pPr>
      <w:r w:rsidRPr="007E0F43">
        <w:rPr>
          <w:rFonts w:ascii="Times New Roman" w:hAnsi="Times New Roman" w:cs="Times New Roman"/>
          <w:sz w:val="28"/>
          <w:szCs w:val="28"/>
        </w:rPr>
        <w:t xml:space="preserve">совершенствование познавательной деятельности как основы компенсации, коррекции и профилактики вторичных нарушений психологического развития, коррекция индивидуальных пробелов в знаниях; </w:t>
      </w:r>
    </w:p>
    <w:p w:rsidR="007E0F43" w:rsidRPr="007E0F43" w:rsidRDefault="007E0F43" w:rsidP="000A161E">
      <w:pPr>
        <w:numPr>
          <w:ilvl w:val="0"/>
          <w:numId w:val="40"/>
        </w:numPr>
        <w:spacing w:after="36" w:line="268" w:lineRule="auto"/>
        <w:ind w:hanging="360"/>
        <w:jc w:val="both"/>
        <w:rPr>
          <w:rFonts w:ascii="Times New Roman" w:hAnsi="Times New Roman" w:cs="Times New Roman"/>
          <w:sz w:val="28"/>
          <w:szCs w:val="28"/>
        </w:rPr>
      </w:pPr>
      <w:r w:rsidRPr="007E0F43">
        <w:rPr>
          <w:rFonts w:ascii="Times New Roman" w:hAnsi="Times New Roman" w:cs="Times New Roman"/>
          <w:sz w:val="28"/>
          <w:szCs w:val="28"/>
        </w:rPr>
        <w:t xml:space="preserve">стимулирование познавательной активности, интереса к себе, окружающему предметному и социальному миру и осознанию имеющихся трудностей, формирование школьной мотивации; </w:t>
      </w:r>
    </w:p>
    <w:p w:rsidR="007E0F43" w:rsidRPr="007E0F43" w:rsidRDefault="007E0F43" w:rsidP="000A161E">
      <w:pPr>
        <w:numPr>
          <w:ilvl w:val="0"/>
          <w:numId w:val="40"/>
        </w:numPr>
        <w:spacing w:after="14" w:line="268" w:lineRule="auto"/>
        <w:ind w:hanging="360"/>
        <w:jc w:val="both"/>
        <w:rPr>
          <w:rFonts w:ascii="Times New Roman" w:hAnsi="Times New Roman" w:cs="Times New Roman"/>
          <w:sz w:val="28"/>
          <w:szCs w:val="28"/>
        </w:rPr>
      </w:pPr>
      <w:r w:rsidRPr="007E0F43">
        <w:rPr>
          <w:rFonts w:ascii="Times New Roman" w:hAnsi="Times New Roman" w:cs="Times New Roman"/>
          <w:sz w:val="28"/>
          <w:szCs w:val="28"/>
        </w:rPr>
        <w:t xml:space="preserve">освоение социально одобряемых норм поведения, противодействие закреплению дезадаптивных черт и отклонений в формировании личности; </w:t>
      </w:r>
    </w:p>
    <w:p w:rsidR="007E0F43" w:rsidRPr="007E0F43" w:rsidRDefault="007E0F43" w:rsidP="000A161E">
      <w:pPr>
        <w:numPr>
          <w:ilvl w:val="0"/>
          <w:numId w:val="40"/>
        </w:numPr>
        <w:spacing w:after="3" w:line="259" w:lineRule="auto"/>
        <w:ind w:hanging="360"/>
        <w:jc w:val="both"/>
        <w:rPr>
          <w:rFonts w:ascii="Times New Roman" w:hAnsi="Times New Roman" w:cs="Times New Roman"/>
          <w:sz w:val="28"/>
          <w:szCs w:val="28"/>
        </w:rPr>
      </w:pPr>
      <w:r w:rsidRPr="007E0F43">
        <w:rPr>
          <w:rFonts w:ascii="Times New Roman" w:hAnsi="Times New Roman" w:cs="Times New Roman"/>
          <w:sz w:val="28"/>
          <w:szCs w:val="28"/>
        </w:rPr>
        <w:t xml:space="preserve">компенсация эмоционального неблагополучия, развитие самосознания; </w:t>
      </w:r>
    </w:p>
    <w:p w:rsidR="007E0F43" w:rsidRPr="007E0F43" w:rsidRDefault="007E0F43" w:rsidP="000A161E">
      <w:pPr>
        <w:numPr>
          <w:ilvl w:val="0"/>
          <w:numId w:val="40"/>
        </w:numPr>
        <w:spacing w:after="14" w:line="268" w:lineRule="auto"/>
        <w:ind w:hanging="360"/>
        <w:jc w:val="both"/>
        <w:rPr>
          <w:rFonts w:ascii="Times New Roman" w:hAnsi="Times New Roman" w:cs="Times New Roman"/>
          <w:sz w:val="28"/>
          <w:szCs w:val="28"/>
        </w:rPr>
      </w:pPr>
      <w:r w:rsidRPr="007E0F43">
        <w:rPr>
          <w:rFonts w:ascii="Times New Roman" w:hAnsi="Times New Roman" w:cs="Times New Roman"/>
          <w:sz w:val="28"/>
          <w:szCs w:val="28"/>
        </w:rPr>
        <w:t xml:space="preserve">освоение и отработка средств коммуникации, приемов конструктивного взаимодействия со сверстниками и взрослыми; </w:t>
      </w:r>
    </w:p>
    <w:p w:rsidR="007E0F43" w:rsidRPr="007E0F43" w:rsidRDefault="007E0F43" w:rsidP="000A161E">
      <w:pPr>
        <w:numPr>
          <w:ilvl w:val="0"/>
          <w:numId w:val="40"/>
        </w:numPr>
        <w:spacing w:after="14" w:line="268" w:lineRule="auto"/>
        <w:ind w:hanging="360"/>
        <w:jc w:val="both"/>
        <w:rPr>
          <w:rFonts w:ascii="Times New Roman" w:hAnsi="Times New Roman" w:cs="Times New Roman"/>
          <w:sz w:val="28"/>
          <w:szCs w:val="28"/>
        </w:rPr>
      </w:pPr>
      <w:r w:rsidRPr="007E0F43">
        <w:rPr>
          <w:rFonts w:ascii="Times New Roman" w:hAnsi="Times New Roman" w:cs="Times New Roman"/>
          <w:sz w:val="28"/>
          <w:szCs w:val="28"/>
        </w:rPr>
        <w:t xml:space="preserve">содействие становлению сферы жизненной компетенции и преодолению различных дисфункций, а также достижению личностных и метапредметных результатов образования. </w:t>
      </w:r>
    </w:p>
    <w:p w:rsidR="007E0F43" w:rsidRPr="007E0F43" w:rsidRDefault="007E0F43" w:rsidP="007E0F43">
      <w:pPr>
        <w:spacing w:after="24" w:line="259" w:lineRule="auto"/>
        <w:ind w:left="708"/>
        <w:rPr>
          <w:rFonts w:ascii="Times New Roman" w:hAnsi="Times New Roman" w:cs="Times New Roman"/>
          <w:sz w:val="28"/>
          <w:szCs w:val="28"/>
        </w:rPr>
      </w:pPr>
      <w:r w:rsidRPr="007E0F43">
        <w:rPr>
          <w:rFonts w:ascii="Times New Roman" w:eastAsia="Times New Roman" w:hAnsi="Times New Roman" w:cs="Times New Roman"/>
          <w:b/>
          <w:sz w:val="28"/>
          <w:szCs w:val="28"/>
        </w:rPr>
        <w:t xml:space="preserve"> </w:t>
      </w:r>
    </w:p>
    <w:p w:rsidR="007E0F43" w:rsidRPr="007E0F43" w:rsidRDefault="007E0F43" w:rsidP="007E0F43">
      <w:pPr>
        <w:pStyle w:val="1"/>
        <w:ind w:left="703"/>
        <w:rPr>
          <w:rFonts w:ascii="Times New Roman" w:hAnsi="Times New Roman" w:cs="Times New Roman"/>
          <w:sz w:val="28"/>
          <w:szCs w:val="28"/>
        </w:rPr>
      </w:pPr>
      <w:bookmarkStart w:id="27" w:name="_Toc39686"/>
      <w:r w:rsidRPr="007E0F43">
        <w:rPr>
          <w:rFonts w:ascii="Times New Roman" w:hAnsi="Times New Roman" w:cs="Times New Roman"/>
          <w:sz w:val="28"/>
          <w:szCs w:val="28"/>
        </w:rPr>
        <w:t xml:space="preserve">2. Общая характеристика коррекционно-развивающего курса </w:t>
      </w:r>
      <w:bookmarkEnd w:id="27"/>
    </w:p>
    <w:p w:rsidR="007E0F43" w:rsidRPr="007E0F43" w:rsidRDefault="007E0F43" w:rsidP="007E0F43">
      <w:pPr>
        <w:ind w:left="-15"/>
        <w:rPr>
          <w:rFonts w:ascii="Times New Roman" w:hAnsi="Times New Roman" w:cs="Times New Roman"/>
          <w:sz w:val="28"/>
          <w:szCs w:val="28"/>
        </w:rPr>
      </w:pPr>
      <w:r w:rsidRPr="007E0F43">
        <w:rPr>
          <w:rFonts w:ascii="Times New Roman" w:hAnsi="Times New Roman" w:cs="Times New Roman"/>
          <w:sz w:val="28"/>
          <w:szCs w:val="28"/>
        </w:rPr>
        <w:t xml:space="preserve">Программа коррекционно-развивающего курса «Психокоррекционные занятия» рассчитана на учащихся 1-4 классов с тяжёлыми нарушениями речи (далее ТНР), вариант 5.1. Отличительной особенностью программы является коррекция развития особенностей познавательной сферы через задания игрового характера, с целью помощи учащимся в усвоении учебного материала, развития высших психических функций и личностномотивационной сферы.  </w:t>
      </w:r>
    </w:p>
    <w:p w:rsidR="007E0F43" w:rsidRPr="007E0F43" w:rsidRDefault="007E0F43" w:rsidP="007E0F43">
      <w:pPr>
        <w:ind w:left="708"/>
        <w:rPr>
          <w:rFonts w:ascii="Times New Roman" w:hAnsi="Times New Roman" w:cs="Times New Roman"/>
          <w:sz w:val="28"/>
          <w:szCs w:val="28"/>
        </w:rPr>
      </w:pPr>
      <w:r w:rsidRPr="007E0F43">
        <w:rPr>
          <w:rFonts w:ascii="Times New Roman" w:hAnsi="Times New Roman" w:cs="Times New Roman"/>
          <w:sz w:val="28"/>
          <w:szCs w:val="28"/>
        </w:rPr>
        <w:t xml:space="preserve">В программе учитываются следующие образовательные потребности учащихся:  </w:t>
      </w:r>
    </w:p>
    <w:p w:rsidR="007E0F43" w:rsidRPr="007E0F43" w:rsidRDefault="007E0F43" w:rsidP="000A161E">
      <w:pPr>
        <w:numPr>
          <w:ilvl w:val="0"/>
          <w:numId w:val="41"/>
        </w:numPr>
        <w:spacing w:after="14" w:line="268" w:lineRule="auto"/>
        <w:ind w:hanging="360"/>
        <w:jc w:val="both"/>
        <w:rPr>
          <w:rFonts w:ascii="Times New Roman" w:hAnsi="Times New Roman" w:cs="Times New Roman"/>
          <w:sz w:val="28"/>
          <w:szCs w:val="28"/>
        </w:rPr>
      </w:pPr>
      <w:r w:rsidRPr="007E0F43">
        <w:rPr>
          <w:rFonts w:ascii="Times New Roman" w:hAnsi="Times New Roman" w:cs="Times New Roman"/>
          <w:sz w:val="28"/>
          <w:szCs w:val="28"/>
        </w:rPr>
        <w:t xml:space="preserve">Непрерывность коррекционно-развивающего процесса.  </w:t>
      </w:r>
    </w:p>
    <w:p w:rsidR="007E0F43" w:rsidRPr="007E0F43" w:rsidRDefault="007E0F43" w:rsidP="000A161E">
      <w:pPr>
        <w:numPr>
          <w:ilvl w:val="0"/>
          <w:numId w:val="41"/>
        </w:numPr>
        <w:spacing w:after="14" w:line="268" w:lineRule="auto"/>
        <w:ind w:hanging="360"/>
        <w:jc w:val="both"/>
        <w:rPr>
          <w:rFonts w:ascii="Times New Roman" w:hAnsi="Times New Roman" w:cs="Times New Roman"/>
          <w:sz w:val="28"/>
          <w:szCs w:val="28"/>
        </w:rPr>
      </w:pPr>
      <w:r w:rsidRPr="007E0F43">
        <w:rPr>
          <w:rFonts w:ascii="Times New Roman" w:hAnsi="Times New Roman" w:cs="Times New Roman"/>
          <w:sz w:val="28"/>
          <w:szCs w:val="28"/>
        </w:rPr>
        <w:t xml:space="preserve">Обеспечение особой пространственной и временной организации образовательной среды с учётом функционального состояния центральной нервной системы каждого учащегося и нейродинамики психических процессов (быстрой истощаемости, низкой работоспособности, пониженного общего тонуса и т.д.). </w:t>
      </w:r>
    </w:p>
    <w:p w:rsidR="007E0F43" w:rsidRPr="007E0F43" w:rsidRDefault="007E0F43" w:rsidP="000A161E">
      <w:pPr>
        <w:numPr>
          <w:ilvl w:val="0"/>
          <w:numId w:val="41"/>
        </w:numPr>
        <w:spacing w:after="14" w:line="268" w:lineRule="auto"/>
        <w:ind w:hanging="360"/>
        <w:jc w:val="both"/>
        <w:rPr>
          <w:rFonts w:ascii="Times New Roman" w:hAnsi="Times New Roman" w:cs="Times New Roman"/>
          <w:sz w:val="28"/>
          <w:szCs w:val="28"/>
        </w:rPr>
      </w:pPr>
      <w:r w:rsidRPr="007E0F43">
        <w:rPr>
          <w:rFonts w:ascii="Times New Roman" w:hAnsi="Times New Roman" w:cs="Times New Roman"/>
          <w:sz w:val="28"/>
          <w:szCs w:val="28"/>
        </w:rPr>
        <w:lastRenderedPageBreak/>
        <w:t xml:space="preserve">Гибкое варьирование организации процесса обучения путём использования соответствующих методик и технологий.  </w:t>
      </w:r>
    </w:p>
    <w:p w:rsidR="007E0F43" w:rsidRPr="007E0F43" w:rsidRDefault="007E0F43" w:rsidP="000A161E">
      <w:pPr>
        <w:numPr>
          <w:ilvl w:val="0"/>
          <w:numId w:val="41"/>
        </w:numPr>
        <w:spacing w:after="14" w:line="268" w:lineRule="auto"/>
        <w:ind w:hanging="360"/>
        <w:jc w:val="both"/>
        <w:rPr>
          <w:rFonts w:ascii="Times New Roman" w:hAnsi="Times New Roman" w:cs="Times New Roman"/>
          <w:sz w:val="28"/>
          <w:szCs w:val="28"/>
        </w:rPr>
      </w:pPr>
      <w:r w:rsidRPr="007E0F43">
        <w:rPr>
          <w:rFonts w:ascii="Times New Roman" w:hAnsi="Times New Roman" w:cs="Times New Roman"/>
          <w:sz w:val="28"/>
          <w:szCs w:val="28"/>
        </w:rPr>
        <w:t xml:space="preserve">Упрощение системы постановки задач.  </w:t>
      </w:r>
    </w:p>
    <w:p w:rsidR="007E0F43" w:rsidRPr="007E0F43" w:rsidRDefault="007E0F43" w:rsidP="000A161E">
      <w:pPr>
        <w:numPr>
          <w:ilvl w:val="0"/>
          <w:numId w:val="41"/>
        </w:numPr>
        <w:spacing w:after="14" w:line="268" w:lineRule="auto"/>
        <w:ind w:hanging="360"/>
        <w:jc w:val="both"/>
        <w:rPr>
          <w:rFonts w:ascii="Times New Roman" w:hAnsi="Times New Roman" w:cs="Times New Roman"/>
          <w:sz w:val="28"/>
          <w:szCs w:val="28"/>
        </w:rPr>
      </w:pPr>
      <w:r w:rsidRPr="007E0F43">
        <w:rPr>
          <w:rFonts w:ascii="Times New Roman" w:hAnsi="Times New Roman" w:cs="Times New Roman"/>
          <w:sz w:val="28"/>
          <w:szCs w:val="28"/>
        </w:rPr>
        <w:t xml:space="preserve">«Пошаговое» предъявление материала, дозированная помощь педагогапсихолога, использование специальных методов, приемов и средств, способствующих общему развитию.  </w:t>
      </w:r>
    </w:p>
    <w:p w:rsidR="007E0F43" w:rsidRPr="007E0F43" w:rsidRDefault="007E0F43" w:rsidP="000A161E">
      <w:pPr>
        <w:numPr>
          <w:ilvl w:val="0"/>
          <w:numId w:val="41"/>
        </w:numPr>
        <w:spacing w:after="14" w:line="268" w:lineRule="auto"/>
        <w:ind w:hanging="360"/>
        <w:jc w:val="both"/>
        <w:rPr>
          <w:rFonts w:ascii="Times New Roman" w:hAnsi="Times New Roman" w:cs="Times New Roman"/>
          <w:sz w:val="28"/>
          <w:szCs w:val="28"/>
        </w:rPr>
      </w:pPr>
      <w:r w:rsidRPr="007E0F43">
        <w:rPr>
          <w:rFonts w:ascii="Times New Roman" w:hAnsi="Times New Roman" w:cs="Times New Roman"/>
          <w:sz w:val="28"/>
          <w:szCs w:val="28"/>
        </w:rPr>
        <w:t xml:space="preserve">Постоянное стимулирование познавательной активности, побуждение интереса к предметному и социальному миру.  </w:t>
      </w:r>
    </w:p>
    <w:p w:rsidR="007E0F43" w:rsidRPr="007E0F43" w:rsidRDefault="007E0F43" w:rsidP="007E0F43">
      <w:pPr>
        <w:ind w:left="-15"/>
        <w:rPr>
          <w:rFonts w:ascii="Times New Roman" w:hAnsi="Times New Roman" w:cs="Times New Roman"/>
          <w:sz w:val="28"/>
          <w:szCs w:val="28"/>
        </w:rPr>
      </w:pPr>
      <w:r w:rsidRPr="007E0F43">
        <w:rPr>
          <w:rFonts w:ascii="Times New Roman" w:hAnsi="Times New Roman" w:cs="Times New Roman"/>
          <w:sz w:val="28"/>
          <w:szCs w:val="28"/>
        </w:rPr>
        <w:t xml:space="preserve">Основные принципы, на которых построена коррекционно-развивающая программа.  </w:t>
      </w:r>
    </w:p>
    <w:p w:rsidR="007E0F43" w:rsidRPr="007E0F43" w:rsidRDefault="007E0F43" w:rsidP="000A161E">
      <w:pPr>
        <w:numPr>
          <w:ilvl w:val="0"/>
          <w:numId w:val="42"/>
        </w:numPr>
        <w:spacing w:after="14" w:line="268" w:lineRule="auto"/>
        <w:jc w:val="both"/>
        <w:rPr>
          <w:rFonts w:ascii="Times New Roman" w:hAnsi="Times New Roman" w:cs="Times New Roman"/>
          <w:sz w:val="28"/>
          <w:szCs w:val="28"/>
        </w:rPr>
      </w:pPr>
      <w:r w:rsidRPr="007E0F43">
        <w:rPr>
          <w:rFonts w:ascii="Times New Roman" w:hAnsi="Times New Roman" w:cs="Times New Roman"/>
          <w:sz w:val="28"/>
          <w:szCs w:val="28"/>
        </w:rPr>
        <w:t xml:space="preserve">Принцип развивающего обучения реализуется на основе положения о ведущей роли обучения в развитии ребёнка, учитывая его «зону ближайшего развития».  </w:t>
      </w:r>
    </w:p>
    <w:p w:rsidR="007E0F43" w:rsidRPr="007E0F43" w:rsidRDefault="007E0F43" w:rsidP="000A161E">
      <w:pPr>
        <w:numPr>
          <w:ilvl w:val="0"/>
          <w:numId w:val="42"/>
        </w:numPr>
        <w:spacing w:after="14" w:line="268" w:lineRule="auto"/>
        <w:jc w:val="both"/>
        <w:rPr>
          <w:rFonts w:ascii="Times New Roman" w:hAnsi="Times New Roman" w:cs="Times New Roman"/>
          <w:sz w:val="28"/>
          <w:szCs w:val="28"/>
        </w:rPr>
      </w:pPr>
      <w:r w:rsidRPr="007E0F43">
        <w:rPr>
          <w:rFonts w:ascii="Times New Roman" w:hAnsi="Times New Roman" w:cs="Times New Roman"/>
          <w:sz w:val="28"/>
          <w:szCs w:val="28"/>
        </w:rPr>
        <w:t xml:space="preserve">Принцип учёта возрастных и индивидуальных особенностей ребёнка. Содержание программы построено с учетом развития основных особенностей умственного развития детей, индивидуального подхода к учащимся - системность: задания располагаются в определенном порядке – один вид деятельности сменяет другой; - принцип «спирали»: в занятиях задания повторяются; - принцип «от простого - к сложному»: задания постепенно усложняются по мере их овладения; каждый тип заданий и упражнений служит подготовкой для выполнения следующего, более сложного задания.  </w:t>
      </w:r>
    </w:p>
    <w:p w:rsidR="007E0F43" w:rsidRPr="007E0F43" w:rsidRDefault="007E0F43" w:rsidP="000A161E">
      <w:pPr>
        <w:numPr>
          <w:ilvl w:val="0"/>
          <w:numId w:val="42"/>
        </w:numPr>
        <w:spacing w:after="35" w:line="268" w:lineRule="auto"/>
        <w:jc w:val="both"/>
        <w:rPr>
          <w:rFonts w:ascii="Times New Roman" w:hAnsi="Times New Roman" w:cs="Times New Roman"/>
          <w:sz w:val="28"/>
          <w:szCs w:val="28"/>
        </w:rPr>
      </w:pPr>
      <w:r w:rsidRPr="007E0F43">
        <w:rPr>
          <w:rFonts w:ascii="Times New Roman" w:hAnsi="Times New Roman" w:cs="Times New Roman"/>
          <w:sz w:val="28"/>
          <w:szCs w:val="28"/>
        </w:rPr>
        <w:t xml:space="preserve">Принцип доступности обеспечивает максимальное раскрытие перед ребёнком механизмов и операций логического мышления с целью их понимания, а также использования в заданиях разнообразного материала, относящегося к разным областям знаний.  </w:t>
      </w:r>
    </w:p>
    <w:p w:rsidR="007E0F43" w:rsidRPr="007E0F43" w:rsidRDefault="007E0F43" w:rsidP="000A161E">
      <w:pPr>
        <w:numPr>
          <w:ilvl w:val="0"/>
          <w:numId w:val="42"/>
        </w:numPr>
        <w:spacing w:after="14" w:line="268" w:lineRule="auto"/>
        <w:jc w:val="both"/>
        <w:rPr>
          <w:rFonts w:ascii="Times New Roman" w:hAnsi="Times New Roman" w:cs="Times New Roman"/>
          <w:sz w:val="28"/>
          <w:szCs w:val="28"/>
        </w:rPr>
      </w:pPr>
      <w:r w:rsidRPr="007E0F43">
        <w:rPr>
          <w:rFonts w:ascii="Times New Roman" w:hAnsi="Times New Roman" w:cs="Times New Roman"/>
          <w:sz w:val="28"/>
          <w:szCs w:val="28"/>
        </w:rPr>
        <w:t xml:space="preserve">Деятельностный принцип: занятия проходят на основах сотрудничества, при выполнении заданий, контролируется правильность их выполнения, оказывается поддержка и стимулируется активность ребёнка. </w:t>
      </w:r>
    </w:p>
    <w:p w:rsidR="007E0F43" w:rsidRPr="007E0F43" w:rsidRDefault="007E0F43" w:rsidP="007E0F43">
      <w:pPr>
        <w:ind w:left="708"/>
        <w:rPr>
          <w:rFonts w:ascii="Times New Roman" w:hAnsi="Times New Roman" w:cs="Times New Roman"/>
          <w:sz w:val="28"/>
          <w:szCs w:val="28"/>
        </w:rPr>
      </w:pPr>
      <w:r w:rsidRPr="007E0F43">
        <w:rPr>
          <w:rFonts w:ascii="Times New Roman" w:hAnsi="Times New Roman" w:cs="Times New Roman"/>
          <w:sz w:val="28"/>
          <w:szCs w:val="28"/>
        </w:rPr>
        <w:t xml:space="preserve">Все задания программы условно можно разбить на несколько направлений: </w:t>
      </w:r>
    </w:p>
    <w:p w:rsidR="007E0F43" w:rsidRPr="007E0F43" w:rsidRDefault="007E0F43" w:rsidP="007E0F43">
      <w:pPr>
        <w:ind w:left="-15"/>
        <w:rPr>
          <w:rFonts w:ascii="Times New Roman" w:hAnsi="Times New Roman" w:cs="Times New Roman"/>
          <w:sz w:val="28"/>
          <w:szCs w:val="28"/>
        </w:rPr>
      </w:pPr>
      <w:r w:rsidRPr="007E0F43">
        <w:rPr>
          <w:rFonts w:ascii="Times New Roman" w:hAnsi="Times New Roman" w:cs="Times New Roman"/>
          <w:sz w:val="28"/>
          <w:szCs w:val="28"/>
        </w:rPr>
        <w:t xml:space="preserve">развитие внимания, развитие памяти, развитие пространственного восприятия, зрительномоторной координации, развития мышления. Эта классификация является условной, так как все познавательные процессы взаимосвязаны и представляют собой единую систему. Поэтому развиваются в комплексе, что способствует в дальнейшем расширению зоны ближайшего развития ребёнка и последовательный перевод её в непосредственный актив (зону актуального развития).  </w:t>
      </w:r>
    </w:p>
    <w:p w:rsidR="007E0F43" w:rsidRPr="007E0F43" w:rsidRDefault="007E0F43" w:rsidP="007E0F43">
      <w:pPr>
        <w:ind w:left="-15"/>
        <w:rPr>
          <w:rFonts w:ascii="Times New Roman" w:hAnsi="Times New Roman" w:cs="Times New Roman"/>
          <w:sz w:val="28"/>
          <w:szCs w:val="28"/>
        </w:rPr>
      </w:pPr>
      <w:r w:rsidRPr="007E0F43">
        <w:rPr>
          <w:rFonts w:ascii="Times New Roman" w:hAnsi="Times New Roman" w:cs="Times New Roman"/>
          <w:sz w:val="28"/>
          <w:szCs w:val="28"/>
        </w:rPr>
        <w:lastRenderedPageBreak/>
        <w:t xml:space="preserve">Главное отличие коррекционно-развивающих занятий от традиционных уроков заключается в том, что акцент перенесён с результативной стороны учения на его процесс.  </w:t>
      </w:r>
    </w:p>
    <w:p w:rsidR="007E0F43" w:rsidRPr="007E0F43" w:rsidRDefault="007E0F43" w:rsidP="007E0F43">
      <w:pPr>
        <w:ind w:left="-15"/>
        <w:rPr>
          <w:rFonts w:ascii="Times New Roman" w:hAnsi="Times New Roman" w:cs="Times New Roman"/>
          <w:sz w:val="28"/>
          <w:szCs w:val="28"/>
        </w:rPr>
      </w:pPr>
      <w:r w:rsidRPr="007E0F43">
        <w:rPr>
          <w:rFonts w:ascii="Times New Roman" w:hAnsi="Times New Roman" w:cs="Times New Roman"/>
          <w:sz w:val="28"/>
          <w:szCs w:val="28"/>
        </w:rPr>
        <w:t xml:space="preserve">На занятиях нет отметок, оценивание осуществляется при помощи рефлексии в конце занятия, что постепенно формирует положительное отношение к занятиям. </w:t>
      </w:r>
    </w:p>
    <w:p w:rsidR="007E0F43" w:rsidRPr="007E0F43" w:rsidRDefault="007E0F43" w:rsidP="007E0F43">
      <w:pPr>
        <w:tabs>
          <w:tab w:val="center" w:pos="1096"/>
          <w:tab w:val="center" w:pos="2428"/>
          <w:tab w:val="center" w:pos="4352"/>
          <w:tab w:val="center" w:pos="6109"/>
          <w:tab w:val="center" w:pos="7155"/>
          <w:tab w:val="center" w:pos="8151"/>
          <w:tab w:val="right" w:pos="9362"/>
        </w:tabs>
        <w:rPr>
          <w:rFonts w:ascii="Times New Roman" w:hAnsi="Times New Roman" w:cs="Times New Roman"/>
          <w:sz w:val="28"/>
          <w:szCs w:val="28"/>
        </w:rPr>
      </w:pPr>
      <w:r w:rsidRPr="007E0F43">
        <w:rPr>
          <w:rFonts w:ascii="Times New Roman" w:eastAsia="Calibri" w:hAnsi="Times New Roman" w:cs="Times New Roman"/>
          <w:sz w:val="28"/>
          <w:szCs w:val="28"/>
        </w:rPr>
        <w:tab/>
      </w:r>
      <w:r w:rsidRPr="007E0F43">
        <w:rPr>
          <w:rFonts w:ascii="Times New Roman" w:hAnsi="Times New Roman" w:cs="Times New Roman"/>
          <w:sz w:val="28"/>
          <w:szCs w:val="28"/>
        </w:rPr>
        <w:t xml:space="preserve">Данной </w:t>
      </w:r>
      <w:r w:rsidRPr="007E0F43">
        <w:rPr>
          <w:rFonts w:ascii="Times New Roman" w:hAnsi="Times New Roman" w:cs="Times New Roman"/>
          <w:sz w:val="28"/>
          <w:szCs w:val="28"/>
        </w:rPr>
        <w:tab/>
        <w:t xml:space="preserve">программой </w:t>
      </w:r>
      <w:r w:rsidRPr="007E0F43">
        <w:rPr>
          <w:rFonts w:ascii="Times New Roman" w:hAnsi="Times New Roman" w:cs="Times New Roman"/>
          <w:sz w:val="28"/>
          <w:szCs w:val="28"/>
        </w:rPr>
        <w:tab/>
        <w:t xml:space="preserve">предусматривается </w:t>
      </w:r>
      <w:r w:rsidRPr="007E0F43">
        <w:rPr>
          <w:rFonts w:ascii="Times New Roman" w:hAnsi="Times New Roman" w:cs="Times New Roman"/>
          <w:sz w:val="28"/>
          <w:szCs w:val="28"/>
        </w:rPr>
        <w:tab/>
        <w:t xml:space="preserve">развитие </w:t>
      </w:r>
      <w:r w:rsidRPr="007E0F43">
        <w:rPr>
          <w:rFonts w:ascii="Times New Roman" w:hAnsi="Times New Roman" w:cs="Times New Roman"/>
          <w:sz w:val="28"/>
          <w:szCs w:val="28"/>
        </w:rPr>
        <w:tab/>
        <w:t xml:space="preserve">форм </w:t>
      </w:r>
      <w:r w:rsidRPr="007E0F43">
        <w:rPr>
          <w:rFonts w:ascii="Times New Roman" w:hAnsi="Times New Roman" w:cs="Times New Roman"/>
          <w:sz w:val="28"/>
          <w:szCs w:val="28"/>
        </w:rPr>
        <w:tab/>
        <w:t xml:space="preserve">связной </w:t>
      </w:r>
      <w:r w:rsidRPr="007E0F43">
        <w:rPr>
          <w:rFonts w:ascii="Times New Roman" w:hAnsi="Times New Roman" w:cs="Times New Roman"/>
          <w:sz w:val="28"/>
          <w:szCs w:val="28"/>
        </w:rPr>
        <w:tab/>
        <w:t xml:space="preserve">речи </w:t>
      </w:r>
    </w:p>
    <w:p w:rsidR="007E0F43" w:rsidRPr="007E0F43" w:rsidRDefault="007E0F43" w:rsidP="007E0F43">
      <w:pPr>
        <w:ind w:left="-15"/>
        <w:rPr>
          <w:rFonts w:ascii="Times New Roman" w:hAnsi="Times New Roman" w:cs="Times New Roman"/>
          <w:sz w:val="28"/>
          <w:szCs w:val="28"/>
        </w:rPr>
      </w:pPr>
      <w:r w:rsidRPr="007E0F43">
        <w:rPr>
          <w:rFonts w:ascii="Times New Roman" w:hAnsi="Times New Roman" w:cs="Times New Roman"/>
          <w:sz w:val="28"/>
          <w:szCs w:val="28"/>
        </w:rPr>
        <w:t xml:space="preserve">(диалогической и монологической) и видов (устной и письменной).  </w:t>
      </w:r>
    </w:p>
    <w:p w:rsidR="007E0F43" w:rsidRPr="007E0F43" w:rsidRDefault="007E0F43" w:rsidP="007E0F43">
      <w:pPr>
        <w:ind w:left="-15"/>
        <w:rPr>
          <w:rFonts w:ascii="Times New Roman" w:hAnsi="Times New Roman" w:cs="Times New Roman"/>
          <w:sz w:val="28"/>
          <w:szCs w:val="28"/>
        </w:rPr>
      </w:pPr>
      <w:r w:rsidRPr="007E0F43">
        <w:rPr>
          <w:rFonts w:ascii="Times New Roman" w:hAnsi="Times New Roman" w:cs="Times New Roman"/>
          <w:sz w:val="28"/>
          <w:szCs w:val="28"/>
        </w:rPr>
        <w:t xml:space="preserve">Коррекционная работа происходит в определенной последовательности, с учетом психологической структуры вида речевой деятельности: осознания побудительного мотива к высказыванию и ориентировки в смысловом содержании текста.  </w:t>
      </w:r>
    </w:p>
    <w:p w:rsidR="007E0F43" w:rsidRPr="007E0F43" w:rsidRDefault="007E0F43" w:rsidP="007E0F43">
      <w:pPr>
        <w:ind w:left="-15"/>
        <w:rPr>
          <w:rFonts w:ascii="Times New Roman" w:hAnsi="Times New Roman" w:cs="Times New Roman"/>
          <w:sz w:val="28"/>
          <w:szCs w:val="28"/>
        </w:rPr>
      </w:pPr>
      <w:r w:rsidRPr="007E0F43">
        <w:rPr>
          <w:rFonts w:ascii="Times New Roman" w:hAnsi="Times New Roman" w:cs="Times New Roman"/>
          <w:sz w:val="28"/>
          <w:szCs w:val="28"/>
        </w:rPr>
        <w:t xml:space="preserve">Работа над смысловым содержанием текста включает анализ наглядной ситуации (реальная ситуация, серия сюжетных картинок, сюжетная картинка), выделение в ней главного, формирование умения устанавливать смысловые связи между отдельными компонентами ситуации, умение удерживать смысловую программу в памяти, а затем, развертывать её в процессе связного высказывания.  </w:t>
      </w:r>
    </w:p>
    <w:p w:rsidR="007E0F43" w:rsidRPr="007E0F43" w:rsidRDefault="007E0F43" w:rsidP="007E0F43">
      <w:pPr>
        <w:ind w:left="-15"/>
        <w:rPr>
          <w:rFonts w:ascii="Times New Roman" w:hAnsi="Times New Roman" w:cs="Times New Roman"/>
          <w:sz w:val="28"/>
          <w:szCs w:val="28"/>
        </w:rPr>
      </w:pPr>
      <w:r w:rsidRPr="007E0F43">
        <w:rPr>
          <w:rFonts w:ascii="Times New Roman" w:hAnsi="Times New Roman" w:cs="Times New Roman"/>
          <w:sz w:val="28"/>
          <w:szCs w:val="28"/>
        </w:rPr>
        <w:t>В процессе смысловой работы с текстом предусмотрено обсуждение серии сюжетных картинок (раскладывание серий, нахождение лишней или «выпавшей» картинки и т.д.); работа с двумя сходными сюжетными картинками (сравнение), что способствует привлечению внимания к содержанию, выделению элементов ситуации на картинке, её анализу. Работа над соотнесением сюжетных и предметных картинок проводится в виде составления смыслового плана связного высказывания используются рисуночные приемы). В процессе развития связной речи обучающихся с ТНР учитывается последовательность перехода от ситуативной речи к контекстной. Поэтому сначала в работе используются серии сюжетных картинок, отдельные сюжетные картинки, а в дальнейшем учащиеся учатся составлять рассказы без использования наглядности, по заданной теме. Коррекционные задания преимущественно связаны с жизненным опытом учащихся, это помогает им осмысливать явления действительности, способствует созданию картины мира и является основой формирования социальной компетенции. Постепенное расширение и усложнение тематического поля тесным образом связано с изучением содержания учебного предмета «Окружающий мир», их когнитивному и коммуникативно-речевому развитию</w:t>
      </w:r>
      <w:r w:rsidRPr="007E0F43">
        <w:rPr>
          <w:rFonts w:ascii="Times New Roman" w:eastAsia="Calibri" w:hAnsi="Times New Roman" w:cs="Times New Roman"/>
          <w:sz w:val="28"/>
          <w:szCs w:val="28"/>
        </w:rPr>
        <w:t xml:space="preserve">. </w:t>
      </w:r>
    </w:p>
    <w:p w:rsidR="007E0F43" w:rsidRPr="007E0F43" w:rsidRDefault="007E0F43" w:rsidP="007E0F43">
      <w:pPr>
        <w:spacing w:after="25" w:line="259" w:lineRule="auto"/>
        <w:ind w:left="708"/>
        <w:rPr>
          <w:rFonts w:ascii="Times New Roman" w:hAnsi="Times New Roman" w:cs="Times New Roman"/>
          <w:sz w:val="28"/>
          <w:szCs w:val="28"/>
        </w:rPr>
      </w:pPr>
      <w:r w:rsidRPr="007E0F43">
        <w:rPr>
          <w:rFonts w:ascii="Times New Roman" w:eastAsia="Times New Roman" w:hAnsi="Times New Roman" w:cs="Times New Roman"/>
          <w:b/>
          <w:sz w:val="28"/>
          <w:szCs w:val="28"/>
        </w:rPr>
        <w:lastRenderedPageBreak/>
        <w:t xml:space="preserve"> </w:t>
      </w:r>
    </w:p>
    <w:p w:rsidR="007E0F43" w:rsidRPr="007E0F43" w:rsidRDefault="007E0F43" w:rsidP="007E0F43">
      <w:pPr>
        <w:pStyle w:val="1"/>
        <w:ind w:left="703"/>
        <w:rPr>
          <w:rFonts w:ascii="Times New Roman" w:hAnsi="Times New Roman" w:cs="Times New Roman"/>
          <w:sz w:val="28"/>
          <w:szCs w:val="28"/>
        </w:rPr>
      </w:pPr>
      <w:bookmarkStart w:id="28" w:name="_Toc39687"/>
      <w:r w:rsidRPr="007E0F43">
        <w:rPr>
          <w:rFonts w:ascii="Times New Roman" w:hAnsi="Times New Roman" w:cs="Times New Roman"/>
          <w:sz w:val="28"/>
          <w:szCs w:val="28"/>
        </w:rPr>
        <w:t xml:space="preserve">3. Описание места коррекционно-развивающего курса в учебном плане </w:t>
      </w:r>
      <w:bookmarkEnd w:id="28"/>
    </w:p>
    <w:p w:rsidR="007E0F43" w:rsidRPr="007E0F43" w:rsidRDefault="007E0F43" w:rsidP="007E0F43">
      <w:pPr>
        <w:ind w:left="-15"/>
        <w:rPr>
          <w:rFonts w:ascii="Times New Roman" w:hAnsi="Times New Roman" w:cs="Times New Roman"/>
          <w:sz w:val="28"/>
          <w:szCs w:val="28"/>
        </w:rPr>
      </w:pPr>
      <w:r w:rsidRPr="007E0F43">
        <w:rPr>
          <w:rFonts w:ascii="Times New Roman" w:hAnsi="Times New Roman" w:cs="Times New Roman"/>
          <w:sz w:val="28"/>
          <w:szCs w:val="28"/>
        </w:rPr>
        <w:t xml:space="preserve">Коррекционно-развивающая программа рассчитана на 4 года обучения по 1 часу в неделю, 1 класс – 32 часа (32 недели), 2-4 классы по 33 часа (33 недели), всего 131 час. Занятия проводятся 2 раза в неделю, продолжительность занятий определяется в зависимости от класса и формы проведения. При групповой форме проведения: 1 класс с сентября по октябрь по 30 минут, ноябрь-декабрь – 35 минут, январь-май – 40 минут; 2-4 классы по 40 минут. При индивидуальной форме работы продолжительность занятий 2030 минут. Курс изучения программы рассчитан на детей 1 – 4-х классов, обучающихся по АООП НОО ТНР.  </w:t>
      </w:r>
    </w:p>
    <w:p w:rsidR="007E0F43" w:rsidRPr="007E0F43" w:rsidRDefault="007E0F43" w:rsidP="007E0F43">
      <w:pPr>
        <w:spacing w:after="31" w:line="259" w:lineRule="auto"/>
        <w:ind w:left="708"/>
        <w:rPr>
          <w:rFonts w:ascii="Times New Roman" w:hAnsi="Times New Roman" w:cs="Times New Roman"/>
          <w:sz w:val="28"/>
          <w:szCs w:val="28"/>
        </w:rPr>
      </w:pPr>
      <w:r w:rsidRPr="007E0F43">
        <w:rPr>
          <w:rFonts w:ascii="Times New Roman" w:hAnsi="Times New Roman" w:cs="Times New Roman"/>
          <w:sz w:val="28"/>
          <w:szCs w:val="28"/>
        </w:rPr>
        <w:t xml:space="preserve"> </w:t>
      </w:r>
    </w:p>
    <w:p w:rsidR="007E0F43" w:rsidRPr="007E0F43" w:rsidRDefault="007E0F43" w:rsidP="007E0F43">
      <w:pPr>
        <w:pStyle w:val="1"/>
        <w:tabs>
          <w:tab w:val="center" w:pos="798"/>
          <w:tab w:val="center" w:pos="1800"/>
          <w:tab w:val="center" w:pos="3367"/>
          <w:tab w:val="center" w:pos="5033"/>
          <w:tab w:val="center" w:pos="6688"/>
          <w:tab w:val="right" w:pos="9362"/>
        </w:tabs>
        <w:rPr>
          <w:rFonts w:ascii="Times New Roman" w:hAnsi="Times New Roman" w:cs="Times New Roman"/>
          <w:sz w:val="28"/>
          <w:szCs w:val="28"/>
        </w:rPr>
      </w:pPr>
      <w:bookmarkStart w:id="29" w:name="_Toc39688"/>
      <w:r w:rsidRPr="007E0F43">
        <w:rPr>
          <w:rFonts w:ascii="Times New Roman" w:eastAsia="Calibri" w:hAnsi="Times New Roman" w:cs="Times New Roman"/>
          <w:b w:val="0"/>
          <w:sz w:val="28"/>
          <w:szCs w:val="28"/>
        </w:rPr>
        <w:tab/>
      </w:r>
      <w:r w:rsidRPr="007E0F43">
        <w:rPr>
          <w:rFonts w:ascii="Times New Roman" w:hAnsi="Times New Roman" w:cs="Times New Roman"/>
          <w:sz w:val="28"/>
          <w:szCs w:val="28"/>
        </w:rPr>
        <w:t xml:space="preserve">4. </w:t>
      </w:r>
      <w:r w:rsidRPr="007E0F43">
        <w:rPr>
          <w:rFonts w:ascii="Times New Roman" w:hAnsi="Times New Roman" w:cs="Times New Roman"/>
          <w:sz w:val="28"/>
          <w:szCs w:val="28"/>
        </w:rPr>
        <w:tab/>
        <w:t xml:space="preserve">Описание </w:t>
      </w:r>
      <w:r w:rsidRPr="007E0F43">
        <w:rPr>
          <w:rFonts w:ascii="Times New Roman" w:hAnsi="Times New Roman" w:cs="Times New Roman"/>
          <w:sz w:val="28"/>
          <w:szCs w:val="28"/>
        </w:rPr>
        <w:tab/>
        <w:t xml:space="preserve">ценностных </w:t>
      </w:r>
      <w:r w:rsidRPr="007E0F43">
        <w:rPr>
          <w:rFonts w:ascii="Times New Roman" w:hAnsi="Times New Roman" w:cs="Times New Roman"/>
          <w:sz w:val="28"/>
          <w:szCs w:val="28"/>
        </w:rPr>
        <w:tab/>
        <w:t xml:space="preserve">ориентиров </w:t>
      </w:r>
      <w:r w:rsidRPr="007E0F43">
        <w:rPr>
          <w:rFonts w:ascii="Times New Roman" w:hAnsi="Times New Roman" w:cs="Times New Roman"/>
          <w:sz w:val="28"/>
          <w:szCs w:val="28"/>
        </w:rPr>
        <w:tab/>
        <w:t xml:space="preserve">содержания </w:t>
      </w:r>
      <w:r w:rsidRPr="007E0F43">
        <w:rPr>
          <w:rFonts w:ascii="Times New Roman" w:hAnsi="Times New Roman" w:cs="Times New Roman"/>
          <w:sz w:val="28"/>
          <w:szCs w:val="28"/>
        </w:rPr>
        <w:tab/>
        <w:t>коррекционно-</w:t>
      </w:r>
      <w:bookmarkEnd w:id="29"/>
    </w:p>
    <w:p w:rsidR="007E0F43" w:rsidRPr="007E0F43" w:rsidRDefault="007E0F43" w:rsidP="007E0F43">
      <w:pPr>
        <w:pStyle w:val="2"/>
        <w:rPr>
          <w:rFonts w:ascii="Times New Roman" w:hAnsi="Times New Roman" w:cs="Times New Roman"/>
          <w:sz w:val="28"/>
          <w:szCs w:val="28"/>
        </w:rPr>
      </w:pPr>
      <w:bookmarkStart w:id="30" w:name="_Toc39689"/>
      <w:r w:rsidRPr="007E0F43">
        <w:rPr>
          <w:rFonts w:ascii="Times New Roman" w:hAnsi="Times New Roman" w:cs="Times New Roman"/>
          <w:sz w:val="28"/>
          <w:szCs w:val="28"/>
        </w:rPr>
        <w:t xml:space="preserve">развивающего курса </w:t>
      </w:r>
      <w:bookmarkEnd w:id="30"/>
    </w:p>
    <w:p w:rsidR="007E0F43" w:rsidRPr="007E0F43" w:rsidRDefault="007E0F43" w:rsidP="007E0F43">
      <w:pPr>
        <w:ind w:left="-15"/>
        <w:rPr>
          <w:rFonts w:ascii="Times New Roman" w:hAnsi="Times New Roman" w:cs="Times New Roman"/>
          <w:sz w:val="28"/>
          <w:szCs w:val="28"/>
        </w:rPr>
      </w:pPr>
      <w:r w:rsidRPr="007E0F43">
        <w:rPr>
          <w:rFonts w:ascii="Times New Roman" w:hAnsi="Times New Roman" w:cs="Times New Roman"/>
          <w:sz w:val="28"/>
          <w:szCs w:val="28"/>
        </w:rPr>
        <w:t xml:space="preserve">Ценность добра – осознание себя как части мира, в котором люди соединены бесчисленными связями; осознание постулатов нравственной жизни (будь милосерден, поступай так, как ты хотел бы, чтобы поступали с тобой). Ценность общения – понимание важности общения как значимой составляющей жизни общества, как одного из основополагающих элементов культуры. Ценность семьи. Понимание важности семьи в жизни человека; осознание своих корней; формирование эмоционально-позитивного отношения к семье, близким, взаимной ответственности, уважение к старшим, их нравственным идеалам. Ценность труда и творчества – осознание роли труда в жизни человека, развитие организованности, целеустремлённости, ответственности, самостоятельности, ценностного отношения к труду в целом и к литературному труду, творчеству. </w:t>
      </w:r>
    </w:p>
    <w:p w:rsidR="007E0F43" w:rsidRPr="007E0F43" w:rsidRDefault="007E0F43" w:rsidP="007E0F43">
      <w:pPr>
        <w:spacing w:after="30" w:line="259" w:lineRule="auto"/>
        <w:ind w:left="708"/>
        <w:rPr>
          <w:rFonts w:ascii="Times New Roman" w:hAnsi="Times New Roman" w:cs="Times New Roman"/>
          <w:sz w:val="28"/>
          <w:szCs w:val="28"/>
        </w:rPr>
      </w:pPr>
      <w:r w:rsidRPr="007E0F43">
        <w:rPr>
          <w:rFonts w:ascii="Times New Roman" w:hAnsi="Times New Roman" w:cs="Times New Roman"/>
          <w:sz w:val="28"/>
          <w:szCs w:val="28"/>
        </w:rPr>
        <w:t xml:space="preserve"> </w:t>
      </w:r>
    </w:p>
    <w:p w:rsidR="007E0F43" w:rsidRPr="007E0F43" w:rsidRDefault="007E0F43" w:rsidP="007E0F43">
      <w:pPr>
        <w:pStyle w:val="1"/>
        <w:ind w:firstLine="708"/>
        <w:rPr>
          <w:rFonts w:ascii="Times New Roman" w:hAnsi="Times New Roman" w:cs="Times New Roman"/>
          <w:sz w:val="28"/>
          <w:szCs w:val="28"/>
        </w:rPr>
      </w:pPr>
      <w:bookmarkStart w:id="31" w:name="_Toc39690"/>
      <w:r w:rsidRPr="007E0F43">
        <w:rPr>
          <w:rFonts w:ascii="Times New Roman" w:hAnsi="Times New Roman" w:cs="Times New Roman"/>
          <w:sz w:val="28"/>
          <w:szCs w:val="28"/>
        </w:rPr>
        <w:t xml:space="preserve">5 Личностные, метапредметные и предметные результаты освоения </w:t>
      </w:r>
      <w:bookmarkEnd w:id="31"/>
    </w:p>
    <w:p w:rsidR="007E0F43" w:rsidRPr="007E0F43" w:rsidRDefault="007E0F43" w:rsidP="007E0F43">
      <w:pPr>
        <w:pStyle w:val="2"/>
        <w:ind w:firstLine="708"/>
        <w:rPr>
          <w:rFonts w:ascii="Times New Roman" w:hAnsi="Times New Roman" w:cs="Times New Roman"/>
          <w:sz w:val="28"/>
          <w:szCs w:val="28"/>
        </w:rPr>
      </w:pPr>
      <w:bookmarkStart w:id="32" w:name="_Toc39691"/>
      <w:r w:rsidRPr="007E0F43">
        <w:rPr>
          <w:rFonts w:ascii="Times New Roman" w:hAnsi="Times New Roman" w:cs="Times New Roman"/>
          <w:sz w:val="28"/>
          <w:szCs w:val="28"/>
        </w:rPr>
        <w:t xml:space="preserve">коррекционно-развивающего курса </w:t>
      </w:r>
      <w:bookmarkEnd w:id="32"/>
    </w:p>
    <w:p w:rsidR="007E0F43" w:rsidRPr="007E0F43" w:rsidRDefault="007E0F43" w:rsidP="007E0F43">
      <w:pPr>
        <w:ind w:left="708"/>
        <w:rPr>
          <w:rFonts w:ascii="Times New Roman" w:hAnsi="Times New Roman" w:cs="Times New Roman"/>
          <w:sz w:val="28"/>
          <w:szCs w:val="28"/>
        </w:rPr>
      </w:pPr>
      <w:r w:rsidRPr="007E0F43">
        <w:rPr>
          <w:rFonts w:ascii="Times New Roman" w:hAnsi="Times New Roman" w:cs="Times New Roman"/>
          <w:sz w:val="28"/>
          <w:szCs w:val="28"/>
        </w:rPr>
        <w:t xml:space="preserve">В результате обучения по данной программе у обучающихся происходит: </w:t>
      </w:r>
    </w:p>
    <w:p w:rsidR="007E0F43" w:rsidRPr="007E0F43" w:rsidRDefault="007E0F43" w:rsidP="000A161E">
      <w:pPr>
        <w:numPr>
          <w:ilvl w:val="0"/>
          <w:numId w:val="43"/>
        </w:numPr>
        <w:spacing w:after="14" w:line="268" w:lineRule="auto"/>
        <w:jc w:val="both"/>
        <w:rPr>
          <w:rFonts w:ascii="Times New Roman" w:hAnsi="Times New Roman" w:cs="Times New Roman"/>
          <w:sz w:val="28"/>
          <w:szCs w:val="28"/>
        </w:rPr>
      </w:pPr>
      <w:r w:rsidRPr="007E0F43">
        <w:rPr>
          <w:rFonts w:ascii="Times New Roman" w:hAnsi="Times New Roman" w:cs="Times New Roman"/>
          <w:sz w:val="28"/>
          <w:szCs w:val="28"/>
        </w:rPr>
        <w:t xml:space="preserve">Формирование готовности и способности к саморазвитию, </w:t>
      </w:r>
    </w:p>
    <w:p w:rsidR="007E0F43" w:rsidRPr="007E0F43" w:rsidRDefault="007E0F43" w:rsidP="000A161E">
      <w:pPr>
        <w:numPr>
          <w:ilvl w:val="0"/>
          <w:numId w:val="43"/>
        </w:numPr>
        <w:spacing w:after="14" w:line="268" w:lineRule="auto"/>
        <w:jc w:val="both"/>
        <w:rPr>
          <w:rFonts w:ascii="Times New Roman" w:hAnsi="Times New Roman" w:cs="Times New Roman"/>
          <w:sz w:val="28"/>
          <w:szCs w:val="28"/>
        </w:rPr>
      </w:pPr>
      <w:r w:rsidRPr="007E0F43">
        <w:rPr>
          <w:rFonts w:ascii="Times New Roman" w:hAnsi="Times New Roman" w:cs="Times New Roman"/>
          <w:sz w:val="28"/>
          <w:szCs w:val="28"/>
        </w:rPr>
        <w:t xml:space="preserve">Развитие мотивации к обучению и познанию,  </w:t>
      </w:r>
    </w:p>
    <w:p w:rsidR="007E0F43" w:rsidRPr="007E0F43" w:rsidRDefault="007E0F43" w:rsidP="000A161E">
      <w:pPr>
        <w:numPr>
          <w:ilvl w:val="0"/>
          <w:numId w:val="43"/>
        </w:numPr>
        <w:spacing w:after="14" w:line="268" w:lineRule="auto"/>
        <w:jc w:val="both"/>
        <w:rPr>
          <w:rFonts w:ascii="Times New Roman" w:hAnsi="Times New Roman" w:cs="Times New Roman"/>
          <w:sz w:val="28"/>
          <w:szCs w:val="28"/>
        </w:rPr>
      </w:pPr>
      <w:r w:rsidRPr="007E0F43">
        <w:rPr>
          <w:rFonts w:ascii="Times New Roman" w:hAnsi="Times New Roman" w:cs="Times New Roman"/>
          <w:sz w:val="28"/>
          <w:szCs w:val="28"/>
        </w:rPr>
        <w:t xml:space="preserve">Овладение начальными навыками адаптации в динамично изменяющемся и развивающемся мире; </w:t>
      </w:r>
    </w:p>
    <w:p w:rsidR="007E0F43" w:rsidRPr="007E0F43" w:rsidRDefault="007E0F43" w:rsidP="000A161E">
      <w:pPr>
        <w:numPr>
          <w:ilvl w:val="0"/>
          <w:numId w:val="43"/>
        </w:numPr>
        <w:spacing w:after="14" w:line="268" w:lineRule="auto"/>
        <w:jc w:val="both"/>
        <w:rPr>
          <w:rFonts w:ascii="Times New Roman" w:hAnsi="Times New Roman" w:cs="Times New Roman"/>
          <w:sz w:val="28"/>
          <w:szCs w:val="28"/>
        </w:rPr>
      </w:pPr>
      <w:r w:rsidRPr="007E0F43">
        <w:rPr>
          <w:rFonts w:ascii="Times New Roman" w:hAnsi="Times New Roman" w:cs="Times New Roman"/>
          <w:sz w:val="28"/>
          <w:szCs w:val="28"/>
        </w:rPr>
        <w:lastRenderedPageBreak/>
        <w:t xml:space="preserve">Принятие и освоение социальной роли обучающегося,  </w:t>
      </w:r>
    </w:p>
    <w:p w:rsidR="007E0F43" w:rsidRPr="007E0F43" w:rsidRDefault="007E0F43" w:rsidP="000A161E">
      <w:pPr>
        <w:numPr>
          <w:ilvl w:val="0"/>
          <w:numId w:val="43"/>
        </w:numPr>
        <w:spacing w:after="14" w:line="268" w:lineRule="auto"/>
        <w:jc w:val="both"/>
        <w:rPr>
          <w:rFonts w:ascii="Times New Roman" w:hAnsi="Times New Roman" w:cs="Times New Roman"/>
          <w:sz w:val="28"/>
          <w:szCs w:val="28"/>
        </w:rPr>
      </w:pPr>
      <w:r w:rsidRPr="007E0F43">
        <w:rPr>
          <w:rFonts w:ascii="Times New Roman" w:hAnsi="Times New Roman" w:cs="Times New Roman"/>
          <w:sz w:val="28"/>
          <w:szCs w:val="28"/>
        </w:rPr>
        <w:t xml:space="preserve">Развитие самостоятельности и личной ответственности за свои поступки,  </w:t>
      </w:r>
    </w:p>
    <w:p w:rsidR="007E0F43" w:rsidRPr="007E0F43" w:rsidRDefault="007E0F43" w:rsidP="000A161E">
      <w:pPr>
        <w:numPr>
          <w:ilvl w:val="0"/>
          <w:numId w:val="43"/>
        </w:numPr>
        <w:spacing w:after="14" w:line="268" w:lineRule="auto"/>
        <w:jc w:val="both"/>
        <w:rPr>
          <w:rFonts w:ascii="Times New Roman" w:hAnsi="Times New Roman" w:cs="Times New Roman"/>
          <w:sz w:val="28"/>
          <w:szCs w:val="28"/>
        </w:rPr>
      </w:pPr>
      <w:r w:rsidRPr="007E0F43">
        <w:rPr>
          <w:rFonts w:ascii="Times New Roman" w:hAnsi="Times New Roman" w:cs="Times New Roman"/>
          <w:sz w:val="28"/>
          <w:szCs w:val="28"/>
        </w:rPr>
        <w:t xml:space="preserve">Развитие эмоционально-волевой сферы, в том числе доброжелательности, эмоционально-нравственной отзывчивости и сопереживания чувствам других людей; </w:t>
      </w:r>
    </w:p>
    <w:p w:rsidR="007E0F43" w:rsidRPr="007E0F43" w:rsidRDefault="007E0F43" w:rsidP="000A161E">
      <w:pPr>
        <w:numPr>
          <w:ilvl w:val="0"/>
          <w:numId w:val="43"/>
        </w:numPr>
        <w:spacing w:after="14" w:line="268" w:lineRule="auto"/>
        <w:jc w:val="both"/>
        <w:rPr>
          <w:rFonts w:ascii="Times New Roman" w:hAnsi="Times New Roman" w:cs="Times New Roman"/>
          <w:sz w:val="28"/>
          <w:szCs w:val="28"/>
        </w:rPr>
      </w:pPr>
      <w:r w:rsidRPr="007E0F43">
        <w:rPr>
          <w:rFonts w:ascii="Times New Roman" w:hAnsi="Times New Roman" w:cs="Times New Roman"/>
          <w:sz w:val="28"/>
          <w:szCs w:val="28"/>
        </w:rPr>
        <w:t xml:space="preserve">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  </w:t>
      </w:r>
    </w:p>
    <w:p w:rsidR="007E0F43" w:rsidRPr="007E0F43" w:rsidRDefault="007E0F43" w:rsidP="007E0F43">
      <w:pPr>
        <w:ind w:left="-15"/>
        <w:rPr>
          <w:rFonts w:ascii="Times New Roman" w:hAnsi="Times New Roman" w:cs="Times New Roman"/>
          <w:sz w:val="28"/>
          <w:szCs w:val="28"/>
        </w:rPr>
      </w:pPr>
      <w:r w:rsidRPr="007E0F43">
        <w:rPr>
          <w:rFonts w:ascii="Times New Roman" w:hAnsi="Times New Roman" w:cs="Times New Roman"/>
          <w:sz w:val="28"/>
          <w:szCs w:val="28"/>
        </w:rPr>
        <w:t xml:space="preserve">Основной показатель качества освоения программы личностный рост обучающегося, его самореализация и определение своего места в детском коллективе, переход в среднюю школу. </w:t>
      </w:r>
    </w:p>
    <w:p w:rsidR="007E0F43" w:rsidRPr="007E0F43" w:rsidRDefault="007E0F43" w:rsidP="007E0F43">
      <w:pPr>
        <w:ind w:left="-15"/>
        <w:rPr>
          <w:rFonts w:ascii="Times New Roman" w:hAnsi="Times New Roman" w:cs="Times New Roman"/>
          <w:sz w:val="28"/>
          <w:szCs w:val="28"/>
        </w:rPr>
      </w:pPr>
      <w:r w:rsidRPr="007E0F43">
        <w:rPr>
          <w:rFonts w:ascii="Times New Roman" w:hAnsi="Times New Roman" w:cs="Times New Roman"/>
          <w:sz w:val="28"/>
          <w:szCs w:val="28"/>
        </w:rPr>
        <w:t xml:space="preserve">Далее в таблице представлены основные универсальные учебные действия, которые формируются в результате освоения программы: </w:t>
      </w:r>
    </w:p>
    <w:tbl>
      <w:tblPr>
        <w:tblStyle w:val="TableGrid"/>
        <w:tblW w:w="10209" w:type="dxa"/>
        <w:tblInd w:w="-428" w:type="dxa"/>
        <w:tblCellMar>
          <w:top w:w="59" w:type="dxa"/>
          <w:left w:w="106" w:type="dxa"/>
          <w:right w:w="54" w:type="dxa"/>
        </w:tblCellMar>
        <w:tblLook w:val="04A0" w:firstRow="1" w:lastRow="0" w:firstColumn="1" w:lastColumn="0" w:noHBand="0" w:noVBand="1"/>
      </w:tblPr>
      <w:tblGrid>
        <w:gridCol w:w="2242"/>
        <w:gridCol w:w="4370"/>
        <w:gridCol w:w="3597"/>
      </w:tblGrid>
      <w:tr w:rsidR="007E0F43" w:rsidRPr="007E0F43" w:rsidTr="00FD314F">
        <w:trPr>
          <w:trHeight w:val="574"/>
        </w:trPr>
        <w:tc>
          <w:tcPr>
            <w:tcW w:w="2012" w:type="dxa"/>
            <w:tcBorders>
              <w:top w:val="single" w:sz="8" w:space="0" w:color="000000"/>
              <w:left w:val="single" w:sz="8" w:space="0" w:color="000000"/>
              <w:bottom w:val="single" w:sz="8" w:space="0" w:color="000000"/>
              <w:right w:val="single" w:sz="8" w:space="0" w:color="000000"/>
            </w:tcBorders>
          </w:tcPr>
          <w:p w:rsidR="007E0F43" w:rsidRPr="007E0F43" w:rsidRDefault="007E0F43" w:rsidP="00FD314F">
            <w:pPr>
              <w:spacing w:line="259" w:lineRule="auto"/>
              <w:ind w:left="3"/>
              <w:rPr>
                <w:rFonts w:ascii="Times New Roman" w:hAnsi="Times New Roman" w:cs="Times New Roman"/>
                <w:sz w:val="28"/>
                <w:szCs w:val="28"/>
              </w:rPr>
            </w:pPr>
            <w:r w:rsidRPr="007E0F43">
              <w:rPr>
                <w:rFonts w:ascii="Times New Roman" w:hAnsi="Times New Roman" w:cs="Times New Roman"/>
                <w:sz w:val="28"/>
                <w:szCs w:val="28"/>
              </w:rPr>
              <w:t xml:space="preserve">Виды УУД </w:t>
            </w:r>
          </w:p>
        </w:tc>
        <w:tc>
          <w:tcPr>
            <w:tcW w:w="4537" w:type="dxa"/>
            <w:tcBorders>
              <w:top w:val="single" w:sz="8" w:space="0" w:color="000000"/>
              <w:left w:val="single" w:sz="8" w:space="0" w:color="000000"/>
              <w:bottom w:val="single" w:sz="8" w:space="0" w:color="000000"/>
              <w:right w:val="single" w:sz="8" w:space="0" w:color="000000"/>
            </w:tcBorders>
          </w:tcPr>
          <w:p w:rsidR="007E0F43" w:rsidRPr="007E0F43" w:rsidRDefault="007E0F43" w:rsidP="00FD314F">
            <w:pPr>
              <w:spacing w:line="259" w:lineRule="auto"/>
              <w:rPr>
                <w:rFonts w:ascii="Times New Roman" w:hAnsi="Times New Roman" w:cs="Times New Roman"/>
                <w:sz w:val="28"/>
                <w:szCs w:val="28"/>
              </w:rPr>
            </w:pPr>
            <w:r w:rsidRPr="007E0F43">
              <w:rPr>
                <w:rFonts w:ascii="Times New Roman" w:hAnsi="Times New Roman" w:cs="Times New Roman"/>
                <w:sz w:val="28"/>
                <w:szCs w:val="28"/>
              </w:rPr>
              <w:t xml:space="preserve">Выпускник научится </w:t>
            </w:r>
          </w:p>
        </w:tc>
        <w:tc>
          <w:tcPr>
            <w:tcW w:w="3661" w:type="dxa"/>
            <w:tcBorders>
              <w:top w:val="single" w:sz="8" w:space="0" w:color="000000"/>
              <w:left w:val="single" w:sz="8" w:space="0" w:color="000000"/>
              <w:bottom w:val="single" w:sz="8" w:space="0" w:color="000000"/>
              <w:right w:val="single" w:sz="8" w:space="0" w:color="000000"/>
            </w:tcBorders>
          </w:tcPr>
          <w:p w:rsidR="007E0F43" w:rsidRPr="007E0F43" w:rsidRDefault="007E0F43" w:rsidP="00FD314F">
            <w:pPr>
              <w:spacing w:after="22" w:line="259" w:lineRule="auto"/>
              <w:rPr>
                <w:rFonts w:ascii="Times New Roman" w:hAnsi="Times New Roman" w:cs="Times New Roman"/>
                <w:sz w:val="28"/>
                <w:szCs w:val="28"/>
              </w:rPr>
            </w:pPr>
            <w:r w:rsidRPr="007E0F43">
              <w:rPr>
                <w:rFonts w:ascii="Times New Roman" w:eastAsia="Times New Roman" w:hAnsi="Times New Roman" w:cs="Times New Roman"/>
                <w:i/>
                <w:sz w:val="28"/>
                <w:szCs w:val="28"/>
              </w:rPr>
              <w:t xml:space="preserve">Выпускник получит </w:t>
            </w:r>
          </w:p>
          <w:p w:rsidR="007E0F43" w:rsidRPr="007E0F43" w:rsidRDefault="007E0F43" w:rsidP="00FD314F">
            <w:pPr>
              <w:spacing w:line="259" w:lineRule="auto"/>
              <w:rPr>
                <w:rFonts w:ascii="Times New Roman" w:hAnsi="Times New Roman" w:cs="Times New Roman"/>
                <w:sz w:val="28"/>
                <w:szCs w:val="28"/>
              </w:rPr>
            </w:pPr>
            <w:r w:rsidRPr="007E0F43">
              <w:rPr>
                <w:rFonts w:ascii="Times New Roman" w:eastAsia="Times New Roman" w:hAnsi="Times New Roman" w:cs="Times New Roman"/>
                <w:i/>
                <w:sz w:val="28"/>
                <w:szCs w:val="28"/>
              </w:rPr>
              <w:t>возможность для формирования</w:t>
            </w:r>
            <w:r w:rsidRPr="007E0F43">
              <w:rPr>
                <w:rFonts w:ascii="Times New Roman" w:hAnsi="Times New Roman" w:cs="Times New Roman"/>
                <w:sz w:val="28"/>
                <w:szCs w:val="28"/>
              </w:rPr>
              <w:t xml:space="preserve"> </w:t>
            </w:r>
          </w:p>
        </w:tc>
      </w:tr>
      <w:tr w:rsidR="007E0F43" w:rsidRPr="007E0F43" w:rsidTr="007E0F43">
        <w:trPr>
          <w:trHeight w:val="759"/>
        </w:trPr>
        <w:tc>
          <w:tcPr>
            <w:tcW w:w="2012" w:type="dxa"/>
            <w:tcBorders>
              <w:top w:val="single" w:sz="8" w:space="0" w:color="000000"/>
              <w:left w:val="single" w:sz="8" w:space="0" w:color="000000"/>
              <w:bottom w:val="single" w:sz="8" w:space="0" w:color="000000"/>
              <w:right w:val="single" w:sz="8" w:space="0" w:color="000000"/>
            </w:tcBorders>
          </w:tcPr>
          <w:p w:rsidR="007E0F43" w:rsidRPr="007E0F43" w:rsidRDefault="007E0F43" w:rsidP="00FD314F">
            <w:pPr>
              <w:spacing w:after="1" w:line="238" w:lineRule="auto"/>
              <w:ind w:left="3"/>
              <w:rPr>
                <w:rFonts w:ascii="Times New Roman" w:hAnsi="Times New Roman" w:cs="Times New Roman"/>
                <w:sz w:val="28"/>
                <w:szCs w:val="28"/>
              </w:rPr>
            </w:pPr>
            <w:r w:rsidRPr="007E0F43">
              <w:rPr>
                <w:rFonts w:ascii="Times New Roman" w:eastAsia="Times New Roman" w:hAnsi="Times New Roman" w:cs="Times New Roman"/>
                <w:b/>
                <w:i/>
                <w:sz w:val="28"/>
                <w:szCs w:val="28"/>
              </w:rPr>
              <w:t>Личностные</w:t>
            </w:r>
            <w:r w:rsidRPr="007E0F43">
              <w:rPr>
                <w:rFonts w:ascii="Times New Roman" w:eastAsia="Times New Roman" w:hAnsi="Times New Roman" w:cs="Times New Roman"/>
                <w:b/>
                <w:sz w:val="28"/>
                <w:szCs w:val="28"/>
              </w:rPr>
              <w:t xml:space="preserve"> </w:t>
            </w:r>
            <w:r w:rsidRPr="007E0F43">
              <w:rPr>
                <w:rFonts w:ascii="Times New Roman" w:hAnsi="Times New Roman" w:cs="Times New Roman"/>
                <w:sz w:val="28"/>
                <w:szCs w:val="28"/>
              </w:rPr>
              <w:t xml:space="preserve">(сформированост ь внутренней позиции обучающегося, адекватной мотивации учебной деятельности, </w:t>
            </w:r>
          </w:p>
          <w:p w:rsidR="007E0F43" w:rsidRPr="007E0F43" w:rsidRDefault="007E0F43" w:rsidP="00FD314F">
            <w:pPr>
              <w:spacing w:line="259" w:lineRule="auto"/>
              <w:ind w:left="3" w:right="23"/>
              <w:rPr>
                <w:rFonts w:ascii="Times New Roman" w:hAnsi="Times New Roman" w:cs="Times New Roman"/>
                <w:sz w:val="28"/>
                <w:szCs w:val="28"/>
              </w:rPr>
            </w:pPr>
            <w:r w:rsidRPr="007E0F43">
              <w:rPr>
                <w:rFonts w:ascii="Times New Roman" w:hAnsi="Times New Roman" w:cs="Times New Roman"/>
                <w:sz w:val="28"/>
                <w:szCs w:val="28"/>
              </w:rPr>
              <w:t xml:space="preserve">включая учебные и познавательные мотивы, ориентация на моральные нормы и их выполнение, способность к моральной децентрации) </w:t>
            </w:r>
          </w:p>
        </w:tc>
        <w:tc>
          <w:tcPr>
            <w:tcW w:w="4537" w:type="dxa"/>
            <w:tcBorders>
              <w:top w:val="single" w:sz="8" w:space="0" w:color="000000"/>
              <w:left w:val="single" w:sz="8" w:space="0" w:color="000000"/>
              <w:bottom w:val="single" w:sz="8" w:space="0" w:color="000000"/>
              <w:right w:val="single" w:sz="8" w:space="0" w:color="000000"/>
            </w:tcBorders>
          </w:tcPr>
          <w:p w:rsidR="007E0F43" w:rsidRPr="007E0F43" w:rsidRDefault="007E0F43" w:rsidP="000A161E">
            <w:pPr>
              <w:numPr>
                <w:ilvl w:val="0"/>
                <w:numId w:val="47"/>
              </w:numPr>
              <w:spacing w:after="29" w:line="253" w:lineRule="auto"/>
              <w:ind w:right="4"/>
              <w:rPr>
                <w:rFonts w:ascii="Times New Roman" w:hAnsi="Times New Roman" w:cs="Times New Roman"/>
                <w:sz w:val="28"/>
                <w:szCs w:val="28"/>
              </w:rPr>
            </w:pPr>
            <w:r w:rsidRPr="007E0F43">
              <w:rPr>
                <w:rFonts w:ascii="Times New Roman" w:hAnsi="Times New Roman" w:cs="Times New Roman"/>
                <w:sz w:val="28"/>
                <w:szCs w:val="28"/>
              </w:rPr>
              <w:t xml:space="preserve">внутренняя позиция школьника на уровне положительного отношения к школе, ориентация на содержательные моменты школьной действительности и принятия образца «хорошего ученика»; • широкая мотивационная основа учебной деятельности, включающая социальные, учебно-познавательные и внешние мотивы; </w:t>
            </w:r>
          </w:p>
          <w:p w:rsidR="007E0F43" w:rsidRPr="007E0F43" w:rsidRDefault="007E0F43" w:rsidP="000A161E">
            <w:pPr>
              <w:numPr>
                <w:ilvl w:val="0"/>
                <w:numId w:val="47"/>
              </w:numPr>
              <w:spacing w:line="258" w:lineRule="auto"/>
              <w:ind w:right="4"/>
              <w:rPr>
                <w:rFonts w:ascii="Times New Roman" w:hAnsi="Times New Roman" w:cs="Times New Roman"/>
                <w:sz w:val="28"/>
                <w:szCs w:val="28"/>
              </w:rPr>
            </w:pPr>
            <w:r w:rsidRPr="007E0F43">
              <w:rPr>
                <w:rFonts w:ascii="Times New Roman" w:hAnsi="Times New Roman" w:cs="Times New Roman"/>
                <w:sz w:val="28"/>
                <w:szCs w:val="28"/>
              </w:rPr>
              <w:t xml:space="preserve">учебно-познавательный интерес к новому учебному материалу и способам решения новой задачи; </w:t>
            </w:r>
          </w:p>
          <w:p w:rsidR="007E0F43" w:rsidRPr="007E0F43" w:rsidRDefault="007E0F43" w:rsidP="000A161E">
            <w:pPr>
              <w:numPr>
                <w:ilvl w:val="0"/>
                <w:numId w:val="47"/>
              </w:numPr>
              <w:spacing w:line="250" w:lineRule="auto"/>
              <w:ind w:right="4"/>
              <w:rPr>
                <w:rFonts w:ascii="Times New Roman" w:hAnsi="Times New Roman" w:cs="Times New Roman"/>
                <w:sz w:val="28"/>
                <w:szCs w:val="28"/>
              </w:rPr>
            </w:pPr>
            <w:r w:rsidRPr="007E0F43">
              <w:rPr>
                <w:rFonts w:ascii="Times New Roman" w:hAnsi="Times New Roman" w:cs="Times New Roman"/>
                <w:sz w:val="28"/>
                <w:szCs w:val="28"/>
              </w:rPr>
              <w:t>ориентация на понимание причин успеха в учебной деятельности, в том числе на самоанализ и самоконтроль результата, на анализ соответствия результатов требованиям конкретной задачи, на понимание предложений и оце</w:t>
            </w:r>
            <w:r w:rsidRPr="007E0F43">
              <w:rPr>
                <w:rFonts w:ascii="Times New Roman" w:hAnsi="Times New Roman" w:cs="Times New Roman"/>
                <w:sz w:val="28"/>
                <w:szCs w:val="28"/>
              </w:rPr>
              <w:lastRenderedPageBreak/>
              <w:t xml:space="preserve">нок учителей, товарищей, родителей и других людей; </w:t>
            </w:r>
          </w:p>
          <w:p w:rsidR="007E0F43" w:rsidRPr="007E0F43" w:rsidRDefault="007E0F43" w:rsidP="000A161E">
            <w:pPr>
              <w:numPr>
                <w:ilvl w:val="0"/>
                <w:numId w:val="47"/>
              </w:numPr>
              <w:spacing w:line="258" w:lineRule="auto"/>
              <w:ind w:right="4"/>
              <w:rPr>
                <w:rFonts w:ascii="Times New Roman" w:hAnsi="Times New Roman" w:cs="Times New Roman"/>
                <w:sz w:val="28"/>
                <w:szCs w:val="28"/>
              </w:rPr>
            </w:pPr>
            <w:r w:rsidRPr="007E0F43">
              <w:rPr>
                <w:rFonts w:ascii="Times New Roman" w:hAnsi="Times New Roman" w:cs="Times New Roman"/>
                <w:sz w:val="28"/>
                <w:szCs w:val="28"/>
              </w:rPr>
              <w:t xml:space="preserve">способность к самооценке на основе критериев успешности учебной деятельности; </w:t>
            </w:r>
          </w:p>
          <w:p w:rsidR="007E0F43" w:rsidRPr="007E0F43" w:rsidRDefault="007E0F43" w:rsidP="000A161E">
            <w:pPr>
              <w:numPr>
                <w:ilvl w:val="0"/>
                <w:numId w:val="47"/>
              </w:numPr>
              <w:spacing w:line="252" w:lineRule="auto"/>
              <w:ind w:right="4"/>
              <w:rPr>
                <w:rFonts w:ascii="Times New Roman" w:hAnsi="Times New Roman" w:cs="Times New Roman"/>
                <w:sz w:val="28"/>
                <w:szCs w:val="28"/>
              </w:rPr>
            </w:pPr>
            <w:r w:rsidRPr="007E0F43">
              <w:rPr>
                <w:rFonts w:ascii="Times New Roman" w:hAnsi="Times New Roman" w:cs="Times New Roman"/>
                <w:sz w:val="28"/>
                <w:szCs w:val="28"/>
              </w:rPr>
              <w:t xml:space="preserve">ориентация в нравственном содержании и смысле как собственных поступков, так и поступков окружающих людей; • знание основных моральных норм и ориентация на их выполнение, дифференциация моральных и конвенциональных норм, развитие морального сознания как переходного от доконвенционального к конвенциональному уровню; </w:t>
            </w:r>
          </w:p>
          <w:p w:rsidR="007E0F43" w:rsidRPr="007E0F43" w:rsidRDefault="007E0F43" w:rsidP="000A161E">
            <w:pPr>
              <w:numPr>
                <w:ilvl w:val="0"/>
                <w:numId w:val="47"/>
              </w:numPr>
              <w:spacing w:line="259" w:lineRule="auto"/>
              <w:ind w:right="4"/>
              <w:rPr>
                <w:rFonts w:ascii="Times New Roman" w:hAnsi="Times New Roman" w:cs="Times New Roman"/>
                <w:sz w:val="28"/>
                <w:szCs w:val="28"/>
              </w:rPr>
            </w:pPr>
            <w:r w:rsidRPr="007E0F43">
              <w:rPr>
                <w:rFonts w:ascii="Times New Roman" w:hAnsi="Times New Roman" w:cs="Times New Roman"/>
                <w:sz w:val="28"/>
                <w:szCs w:val="28"/>
              </w:rPr>
              <w:t xml:space="preserve">эмпатия как понимание чувств других </w:t>
            </w:r>
          </w:p>
        </w:tc>
        <w:tc>
          <w:tcPr>
            <w:tcW w:w="3661" w:type="dxa"/>
            <w:tcBorders>
              <w:top w:val="single" w:sz="8" w:space="0" w:color="000000"/>
              <w:left w:val="single" w:sz="8" w:space="0" w:color="000000"/>
              <w:bottom w:val="single" w:sz="8" w:space="0" w:color="000000"/>
              <w:right w:val="single" w:sz="8" w:space="0" w:color="000000"/>
            </w:tcBorders>
          </w:tcPr>
          <w:p w:rsidR="007E0F43" w:rsidRPr="007E0F43" w:rsidRDefault="007E0F43" w:rsidP="000A161E">
            <w:pPr>
              <w:numPr>
                <w:ilvl w:val="0"/>
                <w:numId w:val="48"/>
              </w:numPr>
              <w:spacing w:line="253" w:lineRule="auto"/>
              <w:rPr>
                <w:rFonts w:ascii="Times New Roman" w:hAnsi="Times New Roman" w:cs="Times New Roman"/>
                <w:sz w:val="28"/>
                <w:szCs w:val="28"/>
              </w:rPr>
            </w:pPr>
            <w:r w:rsidRPr="007E0F43">
              <w:rPr>
                <w:rFonts w:ascii="Times New Roman" w:eastAsia="Times New Roman" w:hAnsi="Times New Roman" w:cs="Times New Roman"/>
                <w:i/>
                <w:sz w:val="28"/>
                <w:szCs w:val="28"/>
              </w:rPr>
              <w:lastRenderedPageBreak/>
              <w:t>внутренней позиции обучающегося на уровне положительного отношения к образовательному учреждению, понимания необходимости учения, выраженного в преобладании учебнопознавательных мотивов и предпочтении социального способа оценки знаний;</w:t>
            </w:r>
            <w:r w:rsidRPr="007E0F43">
              <w:rPr>
                <w:rFonts w:ascii="Times New Roman" w:hAnsi="Times New Roman" w:cs="Times New Roman"/>
                <w:sz w:val="28"/>
                <w:szCs w:val="28"/>
              </w:rPr>
              <w:t xml:space="preserve"> </w:t>
            </w:r>
            <w:r w:rsidRPr="007E0F43">
              <w:rPr>
                <w:rFonts w:ascii="Times New Roman" w:eastAsia="Times New Roman" w:hAnsi="Times New Roman" w:cs="Times New Roman"/>
                <w:i/>
                <w:sz w:val="28"/>
                <w:szCs w:val="28"/>
              </w:rPr>
              <w:t>• выраженной устойчивой учебно-познавательной мотивации учения;</w:t>
            </w:r>
            <w:r w:rsidRPr="007E0F43">
              <w:rPr>
                <w:rFonts w:ascii="Times New Roman" w:hAnsi="Times New Roman" w:cs="Times New Roman"/>
                <w:sz w:val="28"/>
                <w:szCs w:val="28"/>
              </w:rPr>
              <w:t xml:space="preserve"> </w:t>
            </w:r>
            <w:r w:rsidRPr="007E0F43">
              <w:rPr>
                <w:rFonts w:ascii="Times New Roman" w:eastAsia="Times New Roman" w:hAnsi="Times New Roman" w:cs="Times New Roman"/>
                <w:i/>
                <w:sz w:val="28"/>
                <w:szCs w:val="28"/>
              </w:rPr>
              <w:t>• устойчивого учебнопознавательного интереса к новым общим способам решения задач;</w:t>
            </w:r>
            <w:r w:rsidRPr="007E0F43">
              <w:rPr>
                <w:rFonts w:ascii="Times New Roman" w:hAnsi="Times New Roman" w:cs="Times New Roman"/>
                <w:sz w:val="28"/>
                <w:szCs w:val="28"/>
              </w:rPr>
              <w:t xml:space="preserve"> </w:t>
            </w:r>
          </w:p>
          <w:p w:rsidR="007E0F43" w:rsidRPr="007E0F43" w:rsidRDefault="007E0F43" w:rsidP="000A161E">
            <w:pPr>
              <w:numPr>
                <w:ilvl w:val="0"/>
                <w:numId w:val="48"/>
              </w:numPr>
              <w:spacing w:line="258" w:lineRule="auto"/>
              <w:rPr>
                <w:rFonts w:ascii="Times New Roman" w:hAnsi="Times New Roman" w:cs="Times New Roman"/>
                <w:sz w:val="28"/>
                <w:szCs w:val="28"/>
              </w:rPr>
            </w:pPr>
            <w:r w:rsidRPr="007E0F43">
              <w:rPr>
                <w:rFonts w:ascii="Times New Roman" w:eastAsia="Times New Roman" w:hAnsi="Times New Roman" w:cs="Times New Roman"/>
                <w:i/>
                <w:sz w:val="28"/>
                <w:szCs w:val="28"/>
              </w:rPr>
              <w:t>адекватного понимания причин успешности / неуспешности учебной деятельности;</w:t>
            </w:r>
            <w:r w:rsidRPr="007E0F43">
              <w:rPr>
                <w:rFonts w:ascii="Times New Roman" w:hAnsi="Times New Roman" w:cs="Times New Roman"/>
                <w:sz w:val="28"/>
                <w:szCs w:val="28"/>
              </w:rPr>
              <w:t xml:space="preserve"> </w:t>
            </w:r>
          </w:p>
          <w:p w:rsidR="007E0F43" w:rsidRPr="007E0F43" w:rsidRDefault="007E0F43" w:rsidP="000A161E">
            <w:pPr>
              <w:numPr>
                <w:ilvl w:val="0"/>
                <w:numId w:val="48"/>
              </w:numPr>
              <w:spacing w:line="246" w:lineRule="auto"/>
              <w:rPr>
                <w:rFonts w:ascii="Times New Roman" w:hAnsi="Times New Roman" w:cs="Times New Roman"/>
                <w:sz w:val="28"/>
                <w:szCs w:val="28"/>
              </w:rPr>
            </w:pPr>
            <w:r w:rsidRPr="007E0F43">
              <w:rPr>
                <w:rFonts w:ascii="Times New Roman" w:eastAsia="Times New Roman" w:hAnsi="Times New Roman" w:cs="Times New Roman"/>
                <w:i/>
                <w:sz w:val="28"/>
                <w:szCs w:val="28"/>
              </w:rPr>
              <w:t>положительной адек</w:t>
            </w:r>
            <w:r w:rsidRPr="007E0F43">
              <w:rPr>
                <w:rFonts w:ascii="Times New Roman" w:eastAsia="Times New Roman" w:hAnsi="Times New Roman" w:cs="Times New Roman"/>
                <w:i/>
                <w:sz w:val="28"/>
                <w:szCs w:val="28"/>
              </w:rPr>
              <w:lastRenderedPageBreak/>
              <w:t>ватной дифференцированной самооценки на основе критерия успешности реализации социальной роли «хорошего ученика»;</w:t>
            </w:r>
            <w:r w:rsidRPr="007E0F43">
              <w:rPr>
                <w:rFonts w:ascii="Times New Roman" w:hAnsi="Times New Roman" w:cs="Times New Roman"/>
                <w:sz w:val="28"/>
                <w:szCs w:val="28"/>
              </w:rPr>
              <w:t xml:space="preserve"> </w:t>
            </w:r>
          </w:p>
          <w:p w:rsidR="007E0F43" w:rsidRPr="007E0F43" w:rsidRDefault="007E0F43" w:rsidP="000A161E">
            <w:pPr>
              <w:numPr>
                <w:ilvl w:val="0"/>
                <w:numId w:val="48"/>
              </w:numPr>
              <w:spacing w:line="251" w:lineRule="auto"/>
              <w:rPr>
                <w:rFonts w:ascii="Times New Roman" w:hAnsi="Times New Roman" w:cs="Times New Roman"/>
                <w:sz w:val="28"/>
                <w:szCs w:val="28"/>
              </w:rPr>
            </w:pPr>
            <w:r w:rsidRPr="007E0F43">
              <w:rPr>
                <w:rFonts w:ascii="Times New Roman" w:eastAsia="Times New Roman" w:hAnsi="Times New Roman" w:cs="Times New Roman"/>
                <w:i/>
                <w:sz w:val="28"/>
                <w:szCs w:val="28"/>
              </w:rPr>
              <w:t>компетентности в реализации основ гражданской идентичности в поступках и деятельности;</w:t>
            </w:r>
            <w:r w:rsidRPr="007E0F43">
              <w:rPr>
                <w:rFonts w:ascii="Times New Roman" w:hAnsi="Times New Roman" w:cs="Times New Roman"/>
                <w:sz w:val="28"/>
                <w:szCs w:val="28"/>
              </w:rPr>
              <w:t xml:space="preserve"> </w:t>
            </w:r>
          </w:p>
          <w:p w:rsidR="007E0F43" w:rsidRPr="007E0F43" w:rsidRDefault="007E0F43" w:rsidP="000A161E">
            <w:pPr>
              <w:numPr>
                <w:ilvl w:val="0"/>
                <w:numId w:val="48"/>
              </w:numPr>
              <w:spacing w:line="259" w:lineRule="auto"/>
              <w:rPr>
                <w:rFonts w:ascii="Times New Roman" w:hAnsi="Times New Roman" w:cs="Times New Roman"/>
                <w:sz w:val="28"/>
                <w:szCs w:val="28"/>
              </w:rPr>
            </w:pPr>
            <w:r w:rsidRPr="007E0F43">
              <w:rPr>
                <w:rFonts w:ascii="Times New Roman" w:eastAsia="Times New Roman" w:hAnsi="Times New Roman" w:cs="Times New Roman"/>
                <w:i/>
                <w:sz w:val="28"/>
                <w:szCs w:val="28"/>
              </w:rPr>
              <w:t>морального сознания на конвенциональном уровне,</w:t>
            </w:r>
            <w:r w:rsidRPr="007E0F43">
              <w:rPr>
                <w:rFonts w:ascii="Times New Roman" w:hAnsi="Times New Roman" w:cs="Times New Roman"/>
                <w:sz w:val="28"/>
                <w:szCs w:val="28"/>
              </w:rPr>
              <w:t xml:space="preserve"> </w:t>
            </w:r>
            <w:r w:rsidRPr="007E0F43">
              <w:rPr>
                <w:rFonts w:ascii="Times New Roman" w:eastAsia="Times New Roman" w:hAnsi="Times New Roman" w:cs="Times New Roman"/>
                <w:i/>
                <w:sz w:val="28"/>
                <w:szCs w:val="28"/>
              </w:rPr>
              <w:t xml:space="preserve">способности к решению моральных дилемм на основе </w:t>
            </w:r>
          </w:p>
        </w:tc>
      </w:tr>
    </w:tbl>
    <w:p w:rsidR="007E0F43" w:rsidRPr="007E0F43" w:rsidRDefault="007E0F43" w:rsidP="007E0F43">
      <w:pPr>
        <w:spacing w:after="0" w:line="259" w:lineRule="auto"/>
        <w:ind w:left="-1702" w:right="11064"/>
        <w:rPr>
          <w:rFonts w:ascii="Times New Roman" w:hAnsi="Times New Roman" w:cs="Times New Roman"/>
          <w:sz w:val="28"/>
          <w:szCs w:val="28"/>
        </w:rPr>
      </w:pPr>
    </w:p>
    <w:tbl>
      <w:tblPr>
        <w:tblStyle w:val="TableGrid"/>
        <w:tblW w:w="10209" w:type="dxa"/>
        <w:tblInd w:w="-428" w:type="dxa"/>
        <w:tblCellMar>
          <w:top w:w="59" w:type="dxa"/>
          <w:left w:w="106" w:type="dxa"/>
          <w:right w:w="64" w:type="dxa"/>
        </w:tblCellMar>
        <w:tblLook w:val="04A0" w:firstRow="1" w:lastRow="0" w:firstColumn="1" w:lastColumn="0" w:noHBand="0" w:noVBand="1"/>
      </w:tblPr>
      <w:tblGrid>
        <w:gridCol w:w="2258"/>
        <w:gridCol w:w="4362"/>
        <w:gridCol w:w="3589"/>
      </w:tblGrid>
      <w:tr w:rsidR="007E0F43" w:rsidRPr="007E0F43" w:rsidTr="00FD314F">
        <w:trPr>
          <w:trHeight w:val="4438"/>
        </w:trPr>
        <w:tc>
          <w:tcPr>
            <w:tcW w:w="2012" w:type="dxa"/>
            <w:tcBorders>
              <w:top w:val="single" w:sz="8" w:space="0" w:color="000000"/>
              <w:left w:val="single" w:sz="8" w:space="0" w:color="000000"/>
              <w:bottom w:val="single" w:sz="8" w:space="0" w:color="000000"/>
              <w:right w:val="single" w:sz="8" w:space="0" w:color="000000"/>
            </w:tcBorders>
          </w:tcPr>
          <w:p w:rsidR="007E0F43" w:rsidRPr="007E0F43" w:rsidRDefault="007E0F43" w:rsidP="00FD314F">
            <w:pPr>
              <w:spacing w:after="160" w:line="259" w:lineRule="auto"/>
              <w:rPr>
                <w:rFonts w:ascii="Times New Roman" w:hAnsi="Times New Roman" w:cs="Times New Roman"/>
                <w:sz w:val="28"/>
                <w:szCs w:val="28"/>
              </w:rPr>
            </w:pPr>
          </w:p>
        </w:tc>
        <w:tc>
          <w:tcPr>
            <w:tcW w:w="4537" w:type="dxa"/>
            <w:tcBorders>
              <w:top w:val="single" w:sz="8" w:space="0" w:color="000000"/>
              <w:left w:val="single" w:sz="8" w:space="0" w:color="000000"/>
              <w:bottom w:val="single" w:sz="8" w:space="0" w:color="000000"/>
              <w:right w:val="single" w:sz="8" w:space="0" w:color="000000"/>
            </w:tcBorders>
          </w:tcPr>
          <w:p w:rsidR="007E0F43" w:rsidRPr="007E0F43" w:rsidRDefault="007E0F43" w:rsidP="00FD314F">
            <w:pPr>
              <w:spacing w:after="22" w:line="259" w:lineRule="auto"/>
              <w:rPr>
                <w:rFonts w:ascii="Times New Roman" w:hAnsi="Times New Roman" w:cs="Times New Roman"/>
                <w:sz w:val="28"/>
                <w:szCs w:val="28"/>
              </w:rPr>
            </w:pPr>
            <w:r w:rsidRPr="007E0F43">
              <w:rPr>
                <w:rFonts w:ascii="Times New Roman" w:hAnsi="Times New Roman" w:cs="Times New Roman"/>
                <w:sz w:val="28"/>
                <w:szCs w:val="28"/>
              </w:rPr>
              <w:t xml:space="preserve">людей и сопереживание им; </w:t>
            </w:r>
          </w:p>
          <w:p w:rsidR="007E0F43" w:rsidRPr="007E0F43" w:rsidRDefault="007E0F43" w:rsidP="00FD314F">
            <w:pPr>
              <w:spacing w:line="259" w:lineRule="auto"/>
              <w:ind w:right="120"/>
              <w:rPr>
                <w:rFonts w:ascii="Times New Roman" w:hAnsi="Times New Roman" w:cs="Times New Roman"/>
                <w:sz w:val="28"/>
                <w:szCs w:val="28"/>
              </w:rPr>
            </w:pPr>
            <w:r w:rsidRPr="007E0F43">
              <w:rPr>
                <w:rFonts w:ascii="Times New Roman" w:hAnsi="Times New Roman" w:cs="Times New Roman"/>
                <w:sz w:val="28"/>
                <w:szCs w:val="28"/>
              </w:rPr>
              <w:t xml:space="preserve">• установка на здоровый образ жизни; • основы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 </w:t>
            </w:r>
          </w:p>
        </w:tc>
        <w:tc>
          <w:tcPr>
            <w:tcW w:w="3661" w:type="dxa"/>
            <w:tcBorders>
              <w:top w:val="single" w:sz="8" w:space="0" w:color="000000"/>
              <w:left w:val="single" w:sz="8" w:space="0" w:color="000000"/>
              <w:bottom w:val="single" w:sz="8" w:space="0" w:color="000000"/>
              <w:right w:val="single" w:sz="8" w:space="0" w:color="000000"/>
            </w:tcBorders>
          </w:tcPr>
          <w:p w:rsidR="007E0F43" w:rsidRPr="007E0F43" w:rsidRDefault="007E0F43" w:rsidP="00FD314F">
            <w:pPr>
              <w:spacing w:line="246" w:lineRule="auto"/>
              <w:rPr>
                <w:rFonts w:ascii="Times New Roman" w:hAnsi="Times New Roman" w:cs="Times New Roman"/>
                <w:sz w:val="28"/>
                <w:szCs w:val="28"/>
              </w:rPr>
            </w:pPr>
            <w:r w:rsidRPr="007E0F43">
              <w:rPr>
                <w:rFonts w:ascii="Times New Roman" w:eastAsia="Times New Roman" w:hAnsi="Times New Roman" w:cs="Times New Roman"/>
                <w:i/>
                <w:sz w:val="28"/>
                <w:szCs w:val="28"/>
              </w:rPr>
              <w:t>учёта позиций партнёров в общении, ориентации на их мотивы и чувства, устойчивое следование в поведении моральным нормам и этическим требованиям;</w:t>
            </w:r>
            <w:r w:rsidRPr="007E0F43">
              <w:rPr>
                <w:rFonts w:ascii="Times New Roman" w:hAnsi="Times New Roman" w:cs="Times New Roman"/>
                <w:sz w:val="28"/>
                <w:szCs w:val="28"/>
              </w:rPr>
              <w:t xml:space="preserve"> </w:t>
            </w:r>
          </w:p>
          <w:p w:rsidR="007E0F43" w:rsidRPr="007E0F43" w:rsidRDefault="007E0F43" w:rsidP="000A161E">
            <w:pPr>
              <w:numPr>
                <w:ilvl w:val="0"/>
                <w:numId w:val="49"/>
              </w:numPr>
              <w:spacing w:line="251" w:lineRule="auto"/>
              <w:ind w:right="34"/>
              <w:rPr>
                <w:rFonts w:ascii="Times New Roman" w:hAnsi="Times New Roman" w:cs="Times New Roman"/>
                <w:sz w:val="28"/>
                <w:szCs w:val="28"/>
              </w:rPr>
            </w:pPr>
            <w:r w:rsidRPr="007E0F43">
              <w:rPr>
                <w:rFonts w:ascii="Times New Roman" w:eastAsia="Times New Roman" w:hAnsi="Times New Roman" w:cs="Times New Roman"/>
                <w:i/>
                <w:sz w:val="28"/>
                <w:szCs w:val="28"/>
              </w:rPr>
              <w:t>установки на здоровый образ жизни и реализации её в реальном поведении и поступках;</w:t>
            </w:r>
            <w:r w:rsidRPr="007E0F43">
              <w:rPr>
                <w:rFonts w:ascii="Times New Roman" w:hAnsi="Times New Roman" w:cs="Times New Roman"/>
                <w:sz w:val="28"/>
                <w:szCs w:val="28"/>
              </w:rPr>
              <w:t xml:space="preserve"> </w:t>
            </w:r>
          </w:p>
          <w:p w:rsidR="007E0F43" w:rsidRPr="007E0F43" w:rsidRDefault="007E0F43" w:rsidP="000A161E">
            <w:pPr>
              <w:numPr>
                <w:ilvl w:val="0"/>
                <w:numId w:val="49"/>
              </w:numPr>
              <w:spacing w:line="259" w:lineRule="auto"/>
              <w:ind w:right="34"/>
              <w:rPr>
                <w:rFonts w:ascii="Times New Roman" w:hAnsi="Times New Roman" w:cs="Times New Roman"/>
                <w:sz w:val="28"/>
                <w:szCs w:val="28"/>
              </w:rPr>
            </w:pPr>
            <w:r w:rsidRPr="007E0F43">
              <w:rPr>
                <w:rFonts w:ascii="Times New Roman" w:eastAsia="Times New Roman" w:hAnsi="Times New Roman" w:cs="Times New Roman"/>
                <w:i/>
                <w:sz w:val="28"/>
                <w:szCs w:val="28"/>
              </w:rPr>
              <w:t>эмпатии как осознанного понимания чувств других людей и сопереживания им, выражающихся в поступках, направленных на помощь и обеспечение благополучия.</w:t>
            </w:r>
            <w:r w:rsidRPr="007E0F43">
              <w:rPr>
                <w:rFonts w:ascii="Times New Roman" w:hAnsi="Times New Roman" w:cs="Times New Roman"/>
                <w:sz w:val="28"/>
                <w:szCs w:val="28"/>
              </w:rPr>
              <w:t xml:space="preserve"> </w:t>
            </w:r>
          </w:p>
        </w:tc>
      </w:tr>
      <w:tr w:rsidR="007E0F43" w:rsidRPr="007E0F43" w:rsidTr="00FD314F">
        <w:trPr>
          <w:trHeight w:val="296"/>
        </w:trPr>
        <w:tc>
          <w:tcPr>
            <w:tcW w:w="10209" w:type="dxa"/>
            <w:gridSpan w:val="3"/>
            <w:tcBorders>
              <w:top w:val="single" w:sz="8" w:space="0" w:color="000000"/>
              <w:left w:val="single" w:sz="8" w:space="0" w:color="000000"/>
              <w:bottom w:val="single" w:sz="8" w:space="0" w:color="000000"/>
              <w:right w:val="single" w:sz="8" w:space="0" w:color="000000"/>
            </w:tcBorders>
          </w:tcPr>
          <w:p w:rsidR="007E0F43" w:rsidRPr="007E0F43" w:rsidRDefault="007E0F43" w:rsidP="00FD314F">
            <w:pPr>
              <w:spacing w:line="259" w:lineRule="auto"/>
              <w:ind w:left="3"/>
              <w:rPr>
                <w:rFonts w:ascii="Times New Roman" w:hAnsi="Times New Roman" w:cs="Times New Roman"/>
                <w:sz w:val="28"/>
                <w:szCs w:val="28"/>
              </w:rPr>
            </w:pPr>
            <w:r w:rsidRPr="007E0F43">
              <w:rPr>
                <w:rFonts w:ascii="Times New Roman" w:eastAsia="Times New Roman" w:hAnsi="Times New Roman" w:cs="Times New Roman"/>
                <w:i/>
                <w:sz w:val="28"/>
                <w:szCs w:val="28"/>
              </w:rPr>
              <w:t xml:space="preserve">Планируемые метапредметные результаты </w:t>
            </w:r>
          </w:p>
        </w:tc>
      </w:tr>
      <w:tr w:rsidR="007E0F43" w:rsidRPr="007E0F43" w:rsidTr="007E0F43">
        <w:trPr>
          <w:trHeight w:val="6003"/>
        </w:trPr>
        <w:tc>
          <w:tcPr>
            <w:tcW w:w="2012" w:type="dxa"/>
            <w:tcBorders>
              <w:top w:val="single" w:sz="8" w:space="0" w:color="000000"/>
              <w:left w:val="single" w:sz="8" w:space="0" w:color="000000"/>
              <w:bottom w:val="single" w:sz="8" w:space="0" w:color="000000"/>
              <w:right w:val="single" w:sz="8" w:space="0" w:color="000000"/>
            </w:tcBorders>
          </w:tcPr>
          <w:p w:rsidR="007E0F43" w:rsidRPr="007E0F43" w:rsidRDefault="007E0F43" w:rsidP="00FD314F">
            <w:pPr>
              <w:spacing w:after="18" w:line="259" w:lineRule="auto"/>
              <w:ind w:left="3"/>
              <w:rPr>
                <w:rFonts w:ascii="Times New Roman" w:hAnsi="Times New Roman" w:cs="Times New Roman"/>
                <w:sz w:val="28"/>
                <w:szCs w:val="28"/>
              </w:rPr>
            </w:pPr>
            <w:r w:rsidRPr="007E0F43">
              <w:rPr>
                <w:rFonts w:ascii="Times New Roman" w:eastAsia="Times New Roman" w:hAnsi="Times New Roman" w:cs="Times New Roman"/>
                <w:b/>
                <w:i/>
                <w:sz w:val="28"/>
                <w:szCs w:val="28"/>
              </w:rPr>
              <w:lastRenderedPageBreak/>
              <w:t>Коммуникативн</w:t>
            </w:r>
          </w:p>
          <w:p w:rsidR="007E0F43" w:rsidRPr="007E0F43" w:rsidRDefault="007E0F43" w:rsidP="00FD314F">
            <w:pPr>
              <w:spacing w:line="259" w:lineRule="auto"/>
              <w:ind w:left="3"/>
              <w:rPr>
                <w:rFonts w:ascii="Times New Roman" w:hAnsi="Times New Roman" w:cs="Times New Roman"/>
                <w:sz w:val="28"/>
                <w:szCs w:val="28"/>
              </w:rPr>
            </w:pPr>
            <w:r w:rsidRPr="007E0F43">
              <w:rPr>
                <w:rFonts w:ascii="Times New Roman" w:eastAsia="Times New Roman" w:hAnsi="Times New Roman" w:cs="Times New Roman"/>
                <w:b/>
                <w:i/>
                <w:sz w:val="28"/>
                <w:szCs w:val="28"/>
              </w:rPr>
              <w:t>ые</w:t>
            </w:r>
            <w:r w:rsidRPr="007E0F43">
              <w:rPr>
                <w:rFonts w:ascii="Times New Roman" w:eastAsia="Times New Roman" w:hAnsi="Times New Roman" w:cs="Times New Roman"/>
                <w:b/>
                <w:sz w:val="28"/>
                <w:szCs w:val="28"/>
              </w:rPr>
              <w:t xml:space="preserve"> </w:t>
            </w:r>
          </w:p>
          <w:p w:rsidR="007E0F43" w:rsidRPr="007E0F43" w:rsidRDefault="007E0F43" w:rsidP="00FD314F">
            <w:pPr>
              <w:spacing w:line="259" w:lineRule="auto"/>
              <w:ind w:left="3" w:right="32"/>
              <w:rPr>
                <w:rFonts w:ascii="Times New Roman" w:hAnsi="Times New Roman" w:cs="Times New Roman"/>
                <w:sz w:val="28"/>
                <w:szCs w:val="28"/>
              </w:rPr>
            </w:pPr>
            <w:r w:rsidRPr="007E0F43">
              <w:rPr>
                <w:rFonts w:ascii="Times New Roman" w:hAnsi="Times New Roman" w:cs="Times New Roman"/>
                <w:sz w:val="28"/>
                <w:szCs w:val="28"/>
              </w:rPr>
              <w:t xml:space="preserve">(приобретут умения учитывать позицию собеседника (партнёра), организовывать и осуществлять сотрудничество и кооперацию с учителем и сверстниками, адекватно воспринимать и передавать информацию, отображать предметное содержание и условия деятельности в сообщениях, важнейшими компонентами которых являются тексты </w:t>
            </w:r>
          </w:p>
        </w:tc>
        <w:tc>
          <w:tcPr>
            <w:tcW w:w="4537" w:type="dxa"/>
            <w:tcBorders>
              <w:top w:val="single" w:sz="8" w:space="0" w:color="000000"/>
              <w:left w:val="single" w:sz="8" w:space="0" w:color="000000"/>
              <w:bottom w:val="single" w:sz="8" w:space="0" w:color="000000"/>
              <w:right w:val="single" w:sz="8" w:space="0" w:color="000000"/>
            </w:tcBorders>
          </w:tcPr>
          <w:p w:rsidR="007E0F43" w:rsidRPr="007E0F43" w:rsidRDefault="007E0F43" w:rsidP="000A161E">
            <w:pPr>
              <w:numPr>
                <w:ilvl w:val="0"/>
                <w:numId w:val="50"/>
              </w:numPr>
              <w:spacing w:line="243" w:lineRule="auto"/>
              <w:rPr>
                <w:rFonts w:ascii="Times New Roman" w:hAnsi="Times New Roman" w:cs="Times New Roman"/>
                <w:sz w:val="28"/>
                <w:szCs w:val="28"/>
              </w:rPr>
            </w:pPr>
            <w:r w:rsidRPr="007E0F43">
              <w:rPr>
                <w:rFonts w:ascii="Times New Roman" w:hAnsi="Times New Roman" w:cs="Times New Roman"/>
                <w:sz w:val="28"/>
                <w:szCs w:val="28"/>
              </w:rPr>
              <w:t xml:space="preserve">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 сопровождая его аудиовизуальной поддержкой), владеть диалогической формой коммуникации, используя, в том числе средства и инструменты ИКТ и дистанционного общения; </w:t>
            </w:r>
          </w:p>
          <w:p w:rsidR="007E0F43" w:rsidRPr="007E0F43" w:rsidRDefault="007E0F43" w:rsidP="000A161E">
            <w:pPr>
              <w:numPr>
                <w:ilvl w:val="0"/>
                <w:numId w:val="50"/>
              </w:numPr>
              <w:spacing w:line="248" w:lineRule="auto"/>
              <w:rPr>
                <w:rFonts w:ascii="Times New Roman" w:hAnsi="Times New Roman" w:cs="Times New Roman"/>
                <w:sz w:val="28"/>
                <w:szCs w:val="28"/>
              </w:rPr>
            </w:pPr>
            <w:r w:rsidRPr="007E0F43">
              <w:rPr>
                <w:rFonts w:ascii="Times New Roman" w:hAnsi="Times New Roman" w:cs="Times New Roman"/>
                <w:sz w:val="28"/>
                <w:szCs w:val="28"/>
              </w:rPr>
              <w:t xml:space="preserve">допускать возможность существования у людей различных точек зрения, в том числе не совпадающих с его собственной, и ориентироваться на позицию партнёра в общении и взаимодействии; </w:t>
            </w:r>
          </w:p>
          <w:p w:rsidR="007E0F43" w:rsidRPr="007E0F43" w:rsidRDefault="007E0F43" w:rsidP="000A161E">
            <w:pPr>
              <w:numPr>
                <w:ilvl w:val="0"/>
                <w:numId w:val="50"/>
              </w:numPr>
              <w:spacing w:line="258" w:lineRule="auto"/>
              <w:rPr>
                <w:rFonts w:ascii="Times New Roman" w:hAnsi="Times New Roman" w:cs="Times New Roman"/>
                <w:sz w:val="28"/>
                <w:szCs w:val="28"/>
              </w:rPr>
            </w:pPr>
            <w:r w:rsidRPr="007E0F43">
              <w:rPr>
                <w:rFonts w:ascii="Times New Roman" w:hAnsi="Times New Roman" w:cs="Times New Roman"/>
                <w:sz w:val="28"/>
                <w:szCs w:val="28"/>
              </w:rPr>
              <w:t xml:space="preserve">учитывать разные мнения и стремиться к координации различных позиций в сотрудничестве; </w:t>
            </w:r>
          </w:p>
          <w:p w:rsidR="007E0F43" w:rsidRPr="007E0F43" w:rsidRDefault="007E0F43" w:rsidP="000A161E">
            <w:pPr>
              <w:numPr>
                <w:ilvl w:val="0"/>
                <w:numId w:val="50"/>
              </w:numPr>
              <w:spacing w:line="277" w:lineRule="auto"/>
              <w:rPr>
                <w:rFonts w:ascii="Times New Roman" w:hAnsi="Times New Roman" w:cs="Times New Roman"/>
                <w:sz w:val="28"/>
                <w:szCs w:val="28"/>
              </w:rPr>
            </w:pPr>
            <w:r w:rsidRPr="007E0F43">
              <w:rPr>
                <w:rFonts w:ascii="Times New Roman" w:hAnsi="Times New Roman" w:cs="Times New Roman"/>
                <w:sz w:val="28"/>
                <w:szCs w:val="28"/>
              </w:rPr>
              <w:t xml:space="preserve">формулировать собственное мнение и позицию; </w:t>
            </w:r>
          </w:p>
          <w:p w:rsidR="007E0F43" w:rsidRPr="007E0F43" w:rsidRDefault="007E0F43" w:rsidP="000A161E">
            <w:pPr>
              <w:numPr>
                <w:ilvl w:val="0"/>
                <w:numId w:val="50"/>
              </w:numPr>
              <w:spacing w:line="251" w:lineRule="auto"/>
              <w:rPr>
                <w:rFonts w:ascii="Times New Roman" w:hAnsi="Times New Roman" w:cs="Times New Roman"/>
                <w:sz w:val="28"/>
                <w:szCs w:val="28"/>
              </w:rPr>
            </w:pPr>
            <w:r w:rsidRPr="007E0F43">
              <w:rPr>
                <w:rFonts w:ascii="Times New Roman" w:hAnsi="Times New Roman" w:cs="Times New Roman"/>
                <w:sz w:val="28"/>
                <w:szCs w:val="28"/>
              </w:rPr>
              <w:t xml:space="preserve">договариваться и приходить к общему решению в совместной деятельности, в том числе в ситуации столкновения интересов; </w:t>
            </w:r>
          </w:p>
          <w:p w:rsidR="007E0F43" w:rsidRPr="007E0F43" w:rsidRDefault="007E0F43" w:rsidP="000A161E">
            <w:pPr>
              <w:numPr>
                <w:ilvl w:val="0"/>
                <w:numId w:val="50"/>
              </w:numPr>
              <w:spacing w:after="22" w:line="259" w:lineRule="auto"/>
              <w:rPr>
                <w:rFonts w:ascii="Times New Roman" w:hAnsi="Times New Roman" w:cs="Times New Roman"/>
                <w:sz w:val="28"/>
                <w:szCs w:val="28"/>
              </w:rPr>
            </w:pPr>
            <w:r w:rsidRPr="007E0F43">
              <w:rPr>
                <w:rFonts w:ascii="Times New Roman" w:hAnsi="Times New Roman" w:cs="Times New Roman"/>
                <w:sz w:val="28"/>
                <w:szCs w:val="28"/>
              </w:rPr>
              <w:t xml:space="preserve">строить понятные для партнёра высказывания, учитывающие, что партнёр знает и видит, а что нет; </w:t>
            </w:r>
          </w:p>
          <w:p w:rsidR="007E0F43" w:rsidRPr="007E0F43" w:rsidRDefault="007E0F43" w:rsidP="000A161E">
            <w:pPr>
              <w:numPr>
                <w:ilvl w:val="0"/>
                <w:numId w:val="50"/>
              </w:numPr>
              <w:spacing w:after="22" w:line="259" w:lineRule="auto"/>
              <w:rPr>
                <w:rFonts w:ascii="Times New Roman" w:hAnsi="Times New Roman" w:cs="Times New Roman"/>
                <w:sz w:val="28"/>
                <w:szCs w:val="28"/>
              </w:rPr>
            </w:pPr>
            <w:r w:rsidRPr="007E0F43">
              <w:rPr>
                <w:rFonts w:ascii="Times New Roman" w:hAnsi="Times New Roman" w:cs="Times New Roman"/>
                <w:sz w:val="28"/>
                <w:szCs w:val="28"/>
              </w:rPr>
              <w:t xml:space="preserve">задавать вопросы; </w:t>
            </w:r>
          </w:p>
          <w:p w:rsidR="007E0F43" w:rsidRPr="007E0F43" w:rsidRDefault="007E0F43" w:rsidP="000A161E">
            <w:pPr>
              <w:numPr>
                <w:ilvl w:val="0"/>
                <w:numId w:val="50"/>
              </w:numPr>
              <w:spacing w:line="258" w:lineRule="auto"/>
              <w:rPr>
                <w:rFonts w:ascii="Times New Roman" w:hAnsi="Times New Roman" w:cs="Times New Roman"/>
                <w:sz w:val="28"/>
                <w:szCs w:val="28"/>
              </w:rPr>
            </w:pPr>
            <w:r w:rsidRPr="007E0F43">
              <w:rPr>
                <w:rFonts w:ascii="Times New Roman" w:hAnsi="Times New Roman" w:cs="Times New Roman"/>
                <w:sz w:val="28"/>
                <w:szCs w:val="28"/>
              </w:rPr>
              <w:t xml:space="preserve">контролировать действия партнёра; • использовать речь для регуляции своего действия; </w:t>
            </w:r>
          </w:p>
          <w:p w:rsidR="007E0F43" w:rsidRPr="007E0F43" w:rsidRDefault="007E0F43" w:rsidP="000A161E">
            <w:pPr>
              <w:numPr>
                <w:ilvl w:val="0"/>
                <w:numId w:val="50"/>
              </w:numPr>
              <w:spacing w:line="259" w:lineRule="auto"/>
              <w:rPr>
                <w:rFonts w:ascii="Times New Roman" w:hAnsi="Times New Roman" w:cs="Times New Roman"/>
                <w:sz w:val="28"/>
                <w:szCs w:val="28"/>
              </w:rPr>
            </w:pPr>
            <w:r w:rsidRPr="007E0F43">
              <w:rPr>
                <w:rFonts w:ascii="Times New Roman" w:hAnsi="Times New Roman" w:cs="Times New Roman"/>
                <w:sz w:val="28"/>
                <w:szCs w:val="28"/>
              </w:rPr>
              <w:t xml:space="preserve">адекватно использовать речевые средства для решения различных коммуникативных задач, строить монологическое высказывание, владеть </w:t>
            </w:r>
          </w:p>
        </w:tc>
        <w:tc>
          <w:tcPr>
            <w:tcW w:w="3661" w:type="dxa"/>
            <w:tcBorders>
              <w:top w:val="single" w:sz="8" w:space="0" w:color="000000"/>
              <w:left w:val="single" w:sz="8" w:space="0" w:color="000000"/>
              <w:bottom w:val="single" w:sz="8" w:space="0" w:color="000000"/>
              <w:right w:val="single" w:sz="8" w:space="0" w:color="000000"/>
            </w:tcBorders>
          </w:tcPr>
          <w:p w:rsidR="007E0F43" w:rsidRPr="007E0F43" w:rsidRDefault="007E0F43" w:rsidP="000A161E">
            <w:pPr>
              <w:numPr>
                <w:ilvl w:val="0"/>
                <w:numId w:val="51"/>
              </w:numPr>
              <w:spacing w:line="251" w:lineRule="auto"/>
              <w:rPr>
                <w:rFonts w:ascii="Times New Roman" w:hAnsi="Times New Roman" w:cs="Times New Roman"/>
                <w:sz w:val="28"/>
                <w:szCs w:val="28"/>
              </w:rPr>
            </w:pPr>
            <w:r w:rsidRPr="007E0F43">
              <w:rPr>
                <w:rFonts w:ascii="Times New Roman" w:eastAsia="Times New Roman" w:hAnsi="Times New Roman" w:cs="Times New Roman"/>
                <w:i/>
                <w:sz w:val="28"/>
                <w:szCs w:val="28"/>
              </w:rPr>
              <w:t>учитывать и координировать в сотрудничестве позиции других людей, отличные от собственной;</w:t>
            </w:r>
            <w:r w:rsidRPr="007E0F43">
              <w:rPr>
                <w:rFonts w:ascii="Times New Roman" w:hAnsi="Times New Roman" w:cs="Times New Roman"/>
                <w:sz w:val="28"/>
                <w:szCs w:val="28"/>
              </w:rPr>
              <w:t xml:space="preserve"> </w:t>
            </w:r>
          </w:p>
          <w:p w:rsidR="007E0F43" w:rsidRPr="007E0F43" w:rsidRDefault="007E0F43" w:rsidP="000A161E">
            <w:pPr>
              <w:numPr>
                <w:ilvl w:val="0"/>
                <w:numId w:val="51"/>
              </w:numPr>
              <w:spacing w:line="258" w:lineRule="auto"/>
              <w:rPr>
                <w:rFonts w:ascii="Times New Roman" w:hAnsi="Times New Roman" w:cs="Times New Roman"/>
                <w:sz w:val="28"/>
                <w:szCs w:val="28"/>
              </w:rPr>
            </w:pPr>
            <w:r w:rsidRPr="007E0F43">
              <w:rPr>
                <w:rFonts w:ascii="Times New Roman" w:eastAsia="Times New Roman" w:hAnsi="Times New Roman" w:cs="Times New Roman"/>
                <w:i/>
                <w:sz w:val="28"/>
                <w:szCs w:val="28"/>
              </w:rPr>
              <w:t>учитывать разные мнения и интересы и обосновывать собственную позицию;</w:t>
            </w:r>
            <w:r w:rsidRPr="007E0F43">
              <w:rPr>
                <w:rFonts w:ascii="Times New Roman" w:hAnsi="Times New Roman" w:cs="Times New Roman"/>
                <w:sz w:val="28"/>
                <w:szCs w:val="28"/>
              </w:rPr>
              <w:t xml:space="preserve"> </w:t>
            </w:r>
          </w:p>
          <w:p w:rsidR="007E0F43" w:rsidRPr="007E0F43" w:rsidRDefault="007E0F43" w:rsidP="000A161E">
            <w:pPr>
              <w:numPr>
                <w:ilvl w:val="0"/>
                <w:numId w:val="51"/>
              </w:numPr>
              <w:spacing w:line="258" w:lineRule="auto"/>
              <w:rPr>
                <w:rFonts w:ascii="Times New Roman" w:hAnsi="Times New Roman" w:cs="Times New Roman"/>
                <w:sz w:val="28"/>
                <w:szCs w:val="28"/>
              </w:rPr>
            </w:pPr>
            <w:r w:rsidRPr="007E0F43">
              <w:rPr>
                <w:rFonts w:ascii="Times New Roman" w:eastAsia="Times New Roman" w:hAnsi="Times New Roman" w:cs="Times New Roman"/>
                <w:i/>
                <w:sz w:val="28"/>
                <w:szCs w:val="28"/>
              </w:rPr>
              <w:t>понимать относительность мнений и подходов к решению проблемы;</w:t>
            </w:r>
            <w:r w:rsidRPr="007E0F43">
              <w:rPr>
                <w:rFonts w:ascii="Times New Roman" w:hAnsi="Times New Roman" w:cs="Times New Roman"/>
                <w:sz w:val="28"/>
                <w:szCs w:val="28"/>
              </w:rPr>
              <w:t xml:space="preserve"> </w:t>
            </w:r>
          </w:p>
          <w:p w:rsidR="007E0F43" w:rsidRPr="007E0F43" w:rsidRDefault="007E0F43" w:rsidP="000A161E">
            <w:pPr>
              <w:numPr>
                <w:ilvl w:val="0"/>
                <w:numId w:val="51"/>
              </w:numPr>
              <w:spacing w:line="254" w:lineRule="auto"/>
              <w:rPr>
                <w:rFonts w:ascii="Times New Roman" w:hAnsi="Times New Roman" w:cs="Times New Roman"/>
                <w:sz w:val="28"/>
                <w:szCs w:val="28"/>
              </w:rPr>
            </w:pPr>
            <w:r w:rsidRPr="007E0F43">
              <w:rPr>
                <w:rFonts w:ascii="Times New Roman" w:eastAsia="Times New Roman" w:hAnsi="Times New Roman" w:cs="Times New Roman"/>
                <w:i/>
                <w:sz w:val="28"/>
                <w:szCs w:val="28"/>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r w:rsidRPr="007E0F43">
              <w:rPr>
                <w:rFonts w:ascii="Times New Roman" w:hAnsi="Times New Roman" w:cs="Times New Roman"/>
                <w:sz w:val="28"/>
                <w:szCs w:val="28"/>
              </w:rPr>
              <w:t xml:space="preserve"> </w:t>
            </w:r>
          </w:p>
          <w:p w:rsidR="007E0F43" w:rsidRPr="007E0F43" w:rsidRDefault="007E0F43" w:rsidP="000A161E">
            <w:pPr>
              <w:numPr>
                <w:ilvl w:val="0"/>
                <w:numId w:val="51"/>
              </w:numPr>
              <w:spacing w:line="251" w:lineRule="auto"/>
              <w:rPr>
                <w:rFonts w:ascii="Times New Roman" w:hAnsi="Times New Roman" w:cs="Times New Roman"/>
                <w:sz w:val="28"/>
                <w:szCs w:val="28"/>
              </w:rPr>
            </w:pPr>
            <w:r w:rsidRPr="007E0F43">
              <w:rPr>
                <w:rFonts w:ascii="Times New Roman" w:eastAsia="Times New Roman" w:hAnsi="Times New Roman" w:cs="Times New Roman"/>
                <w:i/>
                <w:sz w:val="28"/>
                <w:szCs w:val="28"/>
              </w:rPr>
              <w:t>продуктивно содействовать разрешению конфликтов на основе учёта интересов и позиций всех участников;</w:t>
            </w:r>
            <w:r w:rsidRPr="007E0F43">
              <w:rPr>
                <w:rFonts w:ascii="Times New Roman" w:hAnsi="Times New Roman" w:cs="Times New Roman"/>
                <w:sz w:val="28"/>
                <w:szCs w:val="28"/>
              </w:rPr>
              <w:t xml:space="preserve"> </w:t>
            </w:r>
          </w:p>
          <w:p w:rsidR="007E0F43" w:rsidRPr="007E0F43" w:rsidRDefault="007E0F43" w:rsidP="000A161E">
            <w:pPr>
              <w:numPr>
                <w:ilvl w:val="0"/>
                <w:numId w:val="51"/>
              </w:numPr>
              <w:spacing w:line="259" w:lineRule="auto"/>
              <w:rPr>
                <w:rFonts w:ascii="Times New Roman" w:hAnsi="Times New Roman" w:cs="Times New Roman"/>
                <w:sz w:val="28"/>
                <w:szCs w:val="28"/>
              </w:rPr>
            </w:pPr>
            <w:r w:rsidRPr="007E0F43">
              <w:rPr>
                <w:rFonts w:ascii="Times New Roman" w:eastAsia="Times New Roman" w:hAnsi="Times New Roman" w:cs="Times New Roman"/>
                <w:i/>
                <w:sz w:val="28"/>
                <w:szCs w:val="28"/>
              </w:rPr>
              <w:t xml:space="preserve">с учётом целей коммуникации </w:t>
            </w:r>
          </w:p>
          <w:p w:rsidR="007E0F43" w:rsidRPr="007E0F43" w:rsidRDefault="007E0F43" w:rsidP="00FD314F">
            <w:pPr>
              <w:spacing w:line="246" w:lineRule="auto"/>
              <w:rPr>
                <w:rFonts w:ascii="Times New Roman" w:hAnsi="Times New Roman" w:cs="Times New Roman"/>
                <w:sz w:val="28"/>
                <w:szCs w:val="28"/>
              </w:rPr>
            </w:pPr>
            <w:r w:rsidRPr="007E0F43">
              <w:rPr>
                <w:rFonts w:ascii="Times New Roman" w:eastAsia="Times New Roman" w:hAnsi="Times New Roman" w:cs="Times New Roman"/>
                <w:i/>
                <w:sz w:val="28"/>
                <w:szCs w:val="28"/>
              </w:rPr>
              <w:t>достаточно точно, последовательно и полно передавать партнёру необходимую информацию как ориентир для построения действия;</w:t>
            </w:r>
            <w:r w:rsidRPr="007E0F43">
              <w:rPr>
                <w:rFonts w:ascii="Times New Roman" w:hAnsi="Times New Roman" w:cs="Times New Roman"/>
                <w:sz w:val="28"/>
                <w:szCs w:val="28"/>
              </w:rPr>
              <w:t xml:space="preserve"> </w:t>
            </w:r>
          </w:p>
          <w:p w:rsidR="007E0F43" w:rsidRPr="007E0F43" w:rsidRDefault="007E0F43" w:rsidP="000A161E">
            <w:pPr>
              <w:numPr>
                <w:ilvl w:val="0"/>
                <w:numId w:val="51"/>
              </w:numPr>
              <w:spacing w:line="259" w:lineRule="auto"/>
              <w:rPr>
                <w:rFonts w:ascii="Times New Roman" w:hAnsi="Times New Roman" w:cs="Times New Roman"/>
                <w:sz w:val="28"/>
                <w:szCs w:val="28"/>
              </w:rPr>
            </w:pPr>
            <w:r w:rsidRPr="007E0F43">
              <w:rPr>
                <w:rFonts w:ascii="Times New Roman" w:eastAsia="Times New Roman" w:hAnsi="Times New Roman" w:cs="Times New Roman"/>
                <w:i/>
                <w:sz w:val="28"/>
                <w:szCs w:val="28"/>
              </w:rPr>
              <w:t>задавать вопросы, необходимые для организации собственной деятельности и сотрудничества с партнёром;</w:t>
            </w:r>
            <w:r w:rsidRPr="007E0F43">
              <w:rPr>
                <w:rFonts w:ascii="Times New Roman" w:hAnsi="Times New Roman" w:cs="Times New Roman"/>
                <w:sz w:val="28"/>
                <w:szCs w:val="28"/>
              </w:rPr>
              <w:t xml:space="preserve"> </w:t>
            </w:r>
            <w:r w:rsidRPr="007E0F43">
              <w:rPr>
                <w:rFonts w:ascii="Times New Roman" w:eastAsia="Times New Roman" w:hAnsi="Times New Roman" w:cs="Times New Roman"/>
                <w:i/>
                <w:sz w:val="28"/>
                <w:szCs w:val="28"/>
              </w:rPr>
              <w:t>• осуществлять взаимный контроль и оказывать в сотрудничестве необходимую взаимопомощь;</w:t>
            </w:r>
            <w:r w:rsidRPr="007E0F43">
              <w:rPr>
                <w:rFonts w:ascii="Times New Roman" w:hAnsi="Times New Roman" w:cs="Times New Roman"/>
                <w:sz w:val="28"/>
                <w:szCs w:val="28"/>
              </w:rPr>
              <w:t xml:space="preserve"> </w:t>
            </w:r>
          </w:p>
        </w:tc>
      </w:tr>
    </w:tbl>
    <w:p w:rsidR="007E0F43" w:rsidRPr="007E0F43" w:rsidRDefault="007E0F43" w:rsidP="007E0F43">
      <w:pPr>
        <w:spacing w:after="0" w:line="259" w:lineRule="auto"/>
        <w:ind w:left="-1702" w:right="11064"/>
        <w:rPr>
          <w:rFonts w:ascii="Times New Roman" w:hAnsi="Times New Roman" w:cs="Times New Roman"/>
          <w:sz w:val="28"/>
          <w:szCs w:val="28"/>
        </w:rPr>
      </w:pPr>
    </w:p>
    <w:tbl>
      <w:tblPr>
        <w:tblStyle w:val="TableGrid"/>
        <w:tblW w:w="10209" w:type="dxa"/>
        <w:tblInd w:w="-428" w:type="dxa"/>
        <w:tblCellMar>
          <w:top w:w="57" w:type="dxa"/>
          <w:left w:w="106" w:type="dxa"/>
          <w:right w:w="57" w:type="dxa"/>
        </w:tblCellMar>
        <w:tblLook w:val="04A0" w:firstRow="1" w:lastRow="0" w:firstColumn="1" w:lastColumn="0" w:noHBand="0" w:noVBand="1"/>
      </w:tblPr>
      <w:tblGrid>
        <w:gridCol w:w="2971"/>
        <w:gridCol w:w="3855"/>
        <w:gridCol w:w="3383"/>
      </w:tblGrid>
      <w:tr w:rsidR="007E0F43" w:rsidRPr="007E0F43" w:rsidTr="00FD314F">
        <w:trPr>
          <w:trHeight w:val="2230"/>
        </w:trPr>
        <w:tc>
          <w:tcPr>
            <w:tcW w:w="2012" w:type="dxa"/>
            <w:tcBorders>
              <w:top w:val="single" w:sz="8" w:space="0" w:color="000000"/>
              <w:left w:val="single" w:sz="8" w:space="0" w:color="000000"/>
              <w:bottom w:val="single" w:sz="8" w:space="0" w:color="000000"/>
              <w:right w:val="single" w:sz="8" w:space="0" w:color="000000"/>
            </w:tcBorders>
          </w:tcPr>
          <w:p w:rsidR="007E0F43" w:rsidRPr="007E0F43" w:rsidRDefault="007E0F43" w:rsidP="00FD314F">
            <w:pPr>
              <w:spacing w:after="160" w:line="259" w:lineRule="auto"/>
              <w:rPr>
                <w:rFonts w:ascii="Times New Roman" w:hAnsi="Times New Roman" w:cs="Times New Roman"/>
                <w:sz w:val="28"/>
                <w:szCs w:val="28"/>
              </w:rPr>
            </w:pPr>
          </w:p>
        </w:tc>
        <w:tc>
          <w:tcPr>
            <w:tcW w:w="4537" w:type="dxa"/>
            <w:tcBorders>
              <w:top w:val="single" w:sz="8" w:space="0" w:color="000000"/>
              <w:left w:val="single" w:sz="8" w:space="0" w:color="000000"/>
              <w:bottom w:val="single" w:sz="8" w:space="0" w:color="000000"/>
              <w:right w:val="single" w:sz="8" w:space="0" w:color="000000"/>
            </w:tcBorders>
          </w:tcPr>
          <w:p w:rsidR="007E0F43" w:rsidRPr="007E0F43" w:rsidRDefault="007E0F43" w:rsidP="00FD314F">
            <w:pPr>
              <w:spacing w:line="259" w:lineRule="auto"/>
              <w:rPr>
                <w:rFonts w:ascii="Times New Roman" w:hAnsi="Times New Roman" w:cs="Times New Roman"/>
                <w:sz w:val="28"/>
                <w:szCs w:val="28"/>
              </w:rPr>
            </w:pPr>
            <w:r w:rsidRPr="007E0F43">
              <w:rPr>
                <w:rFonts w:ascii="Times New Roman" w:hAnsi="Times New Roman" w:cs="Times New Roman"/>
                <w:sz w:val="28"/>
                <w:szCs w:val="28"/>
              </w:rPr>
              <w:t xml:space="preserve">диалогической формой речи. </w:t>
            </w:r>
          </w:p>
        </w:tc>
        <w:tc>
          <w:tcPr>
            <w:tcW w:w="3661" w:type="dxa"/>
            <w:tcBorders>
              <w:top w:val="single" w:sz="8" w:space="0" w:color="000000"/>
              <w:left w:val="single" w:sz="8" w:space="0" w:color="000000"/>
              <w:bottom w:val="single" w:sz="8" w:space="0" w:color="000000"/>
              <w:right w:val="single" w:sz="8" w:space="0" w:color="000000"/>
            </w:tcBorders>
          </w:tcPr>
          <w:p w:rsidR="007E0F43" w:rsidRPr="007E0F43" w:rsidRDefault="007E0F43" w:rsidP="000A161E">
            <w:pPr>
              <w:numPr>
                <w:ilvl w:val="0"/>
                <w:numId w:val="52"/>
              </w:numPr>
              <w:spacing w:line="258" w:lineRule="auto"/>
              <w:rPr>
                <w:rFonts w:ascii="Times New Roman" w:hAnsi="Times New Roman" w:cs="Times New Roman"/>
                <w:sz w:val="28"/>
                <w:szCs w:val="28"/>
              </w:rPr>
            </w:pPr>
            <w:r w:rsidRPr="007E0F43">
              <w:rPr>
                <w:rFonts w:ascii="Times New Roman" w:eastAsia="Times New Roman" w:hAnsi="Times New Roman" w:cs="Times New Roman"/>
                <w:i/>
                <w:sz w:val="28"/>
                <w:szCs w:val="28"/>
              </w:rPr>
              <w:t>адекватно использовать речь для планирования и регуляции своей деятельности;</w:t>
            </w:r>
            <w:r w:rsidRPr="007E0F43">
              <w:rPr>
                <w:rFonts w:ascii="Times New Roman" w:hAnsi="Times New Roman" w:cs="Times New Roman"/>
                <w:sz w:val="28"/>
                <w:szCs w:val="28"/>
              </w:rPr>
              <w:t xml:space="preserve"> </w:t>
            </w:r>
          </w:p>
          <w:p w:rsidR="007E0F43" w:rsidRPr="007E0F43" w:rsidRDefault="007E0F43" w:rsidP="000A161E">
            <w:pPr>
              <w:numPr>
                <w:ilvl w:val="0"/>
                <w:numId w:val="52"/>
              </w:numPr>
              <w:spacing w:line="259" w:lineRule="auto"/>
              <w:rPr>
                <w:rFonts w:ascii="Times New Roman" w:hAnsi="Times New Roman" w:cs="Times New Roman"/>
                <w:sz w:val="28"/>
                <w:szCs w:val="28"/>
              </w:rPr>
            </w:pPr>
            <w:r w:rsidRPr="007E0F43">
              <w:rPr>
                <w:rFonts w:ascii="Times New Roman" w:eastAsia="Times New Roman" w:hAnsi="Times New Roman" w:cs="Times New Roman"/>
                <w:i/>
                <w:sz w:val="28"/>
                <w:szCs w:val="28"/>
              </w:rPr>
              <w:t>адекватно использовать речевые средства для эффективного решения разнообразных коммуникативных задач.</w:t>
            </w:r>
            <w:r w:rsidRPr="007E0F43">
              <w:rPr>
                <w:rFonts w:ascii="Times New Roman" w:hAnsi="Times New Roman" w:cs="Times New Roman"/>
                <w:sz w:val="28"/>
                <w:szCs w:val="28"/>
              </w:rPr>
              <w:t xml:space="preserve"> </w:t>
            </w:r>
          </w:p>
        </w:tc>
      </w:tr>
      <w:tr w:rsidR="007E0F43" w:rsidRPr="007E0F43" w:rsidTr="007E0F43">
        <w:trPr>
          <w:trHeight w:val="2887"/>
        </w:trPr>
        <w:tc>
          <w:tcPr>
            <w:tcW w:w="2012" w:type="dxa"/>
            <w:tcBorders>
              <w:top w:val="single" w:sz="8" w:space="0" w:color="000000"/>
              <w:left w:val="single" w:sz="8" w:space="0" w:color="000000"/>
              <w:bottom w:val="single" w:sz="8" w:space="0" w:color="000000"/>
              <w:right w:val="single" w:sz="8" w:space="0" w:color="000000"/>
            </w:tcBorders>
          </w:tcPr>
          <w:p w:rsidR="007E0F43" w:rsidRPr="007E0F43" w:rsidRDefault="007E0F43" w:rsidP="00FD314F">
            <w:pPr>
              <w:spacing w:line="259" w:lineRule="auto"/>
              <w:ind w:left="3" w:right="31"/>
              <w:rPr>
                <w:rFonts w:ascii="Times New Roman" w:hAnsi="Times New Roman" w:cs="Times New Roman"/>
                <w:sz w:val="28"/>
                <w:szCs w:val="28"/>
              </w:rPr>
            </w:pPr>
            <w:r w:rsidRPr="007E0F43">
              <w:rPr>
                <w:rFonts w:ascii="Times New Roman" w:eastAsia="Times New Roman" w:hAnsi="Times New Roman" w:cs="Times New Roman"/>
                <w:b/>
                <w:i/>
                <w:sz w:val="28"/>
                <w:szCs w:val="28"/>
              </w:rPr>
              <w:t>Регулятивные</w:t>
            </w:r>
            <w:r w:rsidRPr="007E0F43">
              <w:rPr>
                <w:rFonts w:ascii="Times New Roman" w:eastAsia="Times New Roman" w:hAnsi="Times New Roman" w:cs="Times New Roman"/>
                <w:b/>
                <w:sz w:val="28"/>
                <w:szCs w:val="28"/>
              </w:rPr>
              <w:t xml:space="preserve"> </w:t>
            </w:r>
            <w:r w:rsidRPr="007E0F43">
              <w:rPr>
                <w:rFonts w:ascii="Times New Roman" w:hAnsi="Times New Roman" w:cs="Times New Roman"/>
                <w:sz w:val="28"/>
                <w:szCs w:val="28"/>
              </w:rPr>
              <w:t xml:space="preserve">(овладеют всеми типами учебных действий, направленных на организацию своей работы в образовательном учреждении и вне его, включая 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 е коррективы в их выполнение) </w:t>
            </w:r>
          </w:p>
        </w:tc>
        <w:tc>
          <w:tcPr>
            <w:tcW w:w="4537" w:type="dxa"/>
            <w:tcBorders>
              <w:top w:val="single" w:sz="8" w:space="0" w:color="000000"/>
              <w:left w:val="single" w:sz="8" w:space="0" w:color="000000"/>
              <w:bottom w:val="single" w:sz="8" w:space="0" w:color="000000"/>
              <w:right w:val="single" w:sz="8" w:space="0" w:color="000000"/>
            </w:tcBorders>
          </w:tcPr>
          <w:p w:rsidR="007E0F43" w:rsidRPr="007E0F43" w:rsidRDefault="007E0F43" w:rsidP="000A161E">
            <w:pPr>
              <w:numPr>
                <w:ilvl w:val="0"/>
                <w:numId w:val="53"/>
              </w:numPr>
              <w:spacing w:line="252" w:lineRule="auto"/>
              <w:rPr>
                <w:rFonts w:ascii="Times New Roman" w:hAnsi="Times New Roman" w:cs="Times New Roman"/>
                <w:sz w:val="28"/>
                <w:szCs w:val="28"/>
              </w:rPr>
            </w:pPr>
            <w:r w:rsidRPr="007E0F43">
              <w:rPr>
                <w:rFonts w:ascii="Times New Roman" w:hAnsi="Times New Roman" w:cs="Times New Roman"/>
                <w:sz w:val="28"/>
                <w:szCs w:val="28"/>
              </w:rPr>
              <w:t xml:space="preserve">принимать и сохранять учебную задачу; • учитывать выделенные учителем ориентиры действия в новом учебном материале в сотрудничестве с учителем; </w:t>
            </w:r>
          </w:p>
          <w:p w:rsidR="007E0F43" w:rsidRPr="007E0F43" w:rsidRDefault="007E0F43" w:rsidP="000A161E">
            <w:pPr>
              <w:numPr>
                <w:ilvl w:val="0"/>
                <w:numId w:val="53"/>
              </w:numPr>
              <w:spacing w:line="251" w:lineRule="auto"/>
              <w:rPr>
                <w:rFonts w:ascii="Times New Roman" w:hAnsi="Times New Roman" w:cs="Times New Roman"/>
                <w:sz w:val="28"/>
                <w:szCs w:val="28"/>
              </w:rPr>
            </w:pPr>
            <w:r w:rsidRPr="007E0F43">
              <w:rPr>
                <w:rFonts w:ascii="Times New Roman" w:hAnsi="Times New Roman" w:cs="Times New Roman"/>
                <w:sz w:val="28"/>
                <w:szCs w:val="28"/>
              </w:rPr>
              <w:t xml:space="preserve">планировать свои действия в соответствии с поставленной задачей и условиями её реализации, в том числе во внутреннем плане; </w:t>
            </w:r>
          </w:p>
          <w:p w:rsidR="007E0F43" w:rsidRPr="007E0F43" w:rsidRDefault="007E0F43" w:rsidP="000A161E">
            <w:pPr>
              <w:numPr>
                <w:ilvl w:val="0"/>
                <w:numId w:val="53"/>
              </w:numPr>
              <w:spacing w:line="257" w:lineRule="auto"/>
              <w:rPr>
                <w:rFonts w:ascii="Times New Roman" w:hAnsi="Times New Roman" w:cs="Times New Roman"/>
                <w:sz w:val="28"/>
                <w:szCs w:val="28"/>
              </w:rPr>
            </w:pPr>
            <w:r w:rsidRPr="007E0F43">
              <w:rPr>
                <w:rFonts w:ascii="Times New Roman" w:hAnsi="Times New Roman" w:cs="Times New Roman"/>
                <w:sz w:val="28"/>
                <w:szCs w:val="28"/>
              </w:rPr>
              <w:t xml:space="preserve">учитывать установленные правила в планировании и контроле способа решения; </w:t>
            </w:r>
          </w:p>
          <w:p w:rsidR="007E0F43" w:rsidRPr="007E0F43" w:rsidRDefault="007E0F43" w:rsidP="000A161E">
            <w:pPr>
              <w:numPr>
                <w:ilvl w:val="0"/>
                <w:numId w:val="53"/>
              </w:numPr>
              <w:spacing w:line="252" w:lineRule="auto"/>
              <w:rPr>
                <w:rFonts w:ascii="Times New Roman" w:hAnsi="Times New Roman" w:cs="Times New Roman"/>
                <w:sz w:val="28"/>
                <w:szCs w:val="28"/>
              </w:rPr>
            </w:pPr>
            <w:r w:rsidRPr="007E0F43">
              <w:rPr>
                <w:rFonts w:ascii="Times New Roman" w:hAnsi="Times New Roman" w:cs="Times New Roman"/>
                <w:sz w:val="28"/>
                <w:szCs w:val="28"/>
              </w:rPr>
              <w:t xml:space="preserve">осуществлять итоговый и пошаговый контроль по результату (в случае работы в интерактивной среде пользоваться реакцией среды решения задачи); </w:t>
            </w:r>
          </w:p>
          <w:p w:rsidR="007E0F43" w:rsidRPr="007E0F43" w:rsidRDefault="007E0F43" w:rsidP="000A161E">
            <w:pPr>
              <w:numPr>
                <w:ilvl w:val="0"/>
                <w:numId w:val="53"/>
              </w:numPr>
              <w:spacing w:line="248" w:lineRule="auto"/>
              <w:rPr>
                <w:rFonts w:ascii="Times New Roman" w:hAnsi="Times New Roman" w:cs="Times New Roman"/>
                <w:sz w:val="28"/>
                <w:szCs w:val="28"/>
              </w:rPr>
            </w:pPr>
            <w:r w:rsidRPr="007E0F43">
              <w:rPr>
                <w:rFonts w:ascii="Times New Roman" w:hAnsi="Times New Roman" w:cs="Times New Roman"/>
                <w:sz w:val="28"/>
                <w:szCs w:val="28"/>
              </w:rPr>
              <w:t xml:space="preserve">оценивать правильность выполнения действия на уровне адекватной ретроспективной оценки соответствия результатов требованиям данной задачи и задачной области; </w:t>
            </w:r>
          </w:p>
          <w:p w:rsidR="007E0F43" w:rsidRPr="007E0F43" w:rsidRDefault="007E0F43" w:rsidP="000A161E">
            <w:pPr>
              <w:numPr>
                <w:ilvl w:val="0"/>
                <w:numId w:val="53"/>
              </w:numPr>
              <w:spacing w:after="23" w:line="258" w:lineRule="auto"/>
              <w:rPr>
                <w:rFonts w:ascii="Times New Roman" w:hAnsi="Times New Roman" w:cs="Times New Roman"/>
                <w:sz w:val="28"/>
                <w:szCs w:val="28"/>
              </w:rPr>
            </w:pPr>
            <w:r w:rsidRPr="007E0F43">
              <w:rPr>
                <w:rFonts w:ascii="Times New Roman" w:hAnsi="Times New Roman" w:cs="Times New Roman"/>
                <w:sz w:val="28"/>
                <w:szCs w:val="28"/>
              </w:rPr>
              <w:t xml:space="preserve">адекватно воспринимать предложения и оценку учителей, товарищей, родителей и других людей; </w:t>
            </w:r>
          </w:p>
          <w:p w:rsidR="007E0F43" w:rsidRPr="007E0F43" w:rsidRDefault="007E0F43" w:rsidP="000A161E">
            <w:pPr>
              <w:numPr>
                <w:ilvl w:val="0"/>
                <w:numId w:val="53"/>
              </w:numPr>
              <w:spacing w:line="259" w:lineRule="auto"/>
              <w:rPr>
                <w:rFonts w:ascii="Times New Roman" w:hAnsi="Times New Roman" w:cs="Times New Roman"/>
                <w:sz w:val="28"/>
                <w:szCs w:val="28"/>
              </w:rPr>
            </w:pPr>
            <w:r w:rsidRPr="007E0F43">
              <w:rPr>
                <w:rFonts w:ascii="Times New Roman" w:hAnsi="Times New Roman" w:cs="Times New Roman"/>
                <w:sz w:val="28"/>
                <w:szCs w:val="28"/>
              </w:rPr>
              <w:lastRenderedPageBreak/>
              <w:t xml:space="preserve">различать способ и результат действия; • вносить необходимые коррективы в действие после его завершения на основе его оценки и учёта характера сделанных ошибок, использовать предложения и оценки для создания нового, более совершенного результата, использовать запись (фиксацию) в цифровой форме хода и результатов решения задачи, собственной звучащей речи на русском, родном и иностранном языках; • выполнять учебные действия в материализованной, гипермедийной, громкоречевой и умственной форме. </w:t>
            </w:r>
          </w:p>
        </w:tc>
        <w:tc>
          <w:tcPr>
            <w:tcW w:w="3661" w:type="dxa"/>
            <w:tcBorders>
              <w:top w:val="single" w:sz="8" w:space="0" w:color="000000"/>
              <w:left w:val="single" w:sz="8" w:space="0" w:color="000000"/>
              <w:bottom w:val="single" w:sz="8" w:space="0" w:color="000000"/>
              <w:right w:val="single" w:sz="8" w:space="0" w:color="000000"/>
            </w:tcBorders>
          </w:tcPr>
          <w:p w:rsidR="007E0F43" w:rsidRPr="007E0F43" w:rsidRDefault="007E0F43" w:rsidP="000A161E">
            <w:pPr>
              <w:numPr>
                <w:ilvl w:val="0"/>
                <w:numId w:val="54"/>
              </w:numPr>
              <w:spacing w:line="278" w:lineRule="auto"/>
              <w:rPr>
                <w:rFonts w:ascii="Times New Roman" w:hAnsi="Times New Roman" w:cs="Times New Roman"/>
                <w:sz w:val="28"/>
                <w:szCs w:val="28"/>
              </w:rPr>
            </w:pPr>
            <w:r w:rsidRPr="007E0F43">
              <w:rPr>
                <w:rFonts w:ascii="Times New Roman" w:eastAsia="Times New Roman" w:hAnsi="Times New Roman" w:cs="Times New Roman"/>
                <w:i/>
                <w:sz w:val="28"/>
                <w:szCs w:val="28"/>
              </w:rPr>
              <w:lastRenderedPageBreak/>
              <w:t>в сотрудничестве с учителем ставить новые учебные задачи;</w:t>
            </w:r>
            <w:r w:rsidRPr="007E0F43">
              <w:rPr>
                <w:rFonts w:ascii="Times New Roman" w:hAnsi="Times New Roman" w:cs="Times New Roman"/>
                <w:sz w:val="28"/>
                <w:szCs w:val="28"/>
              </w:rPr>
              <w:t xml:space="preserve"> </w:t>
            </w:r>
          </w:p>
          <w:p w:rsidR="007E0F43" w:rsidRPr="007E0F43" w:rsidRDefault="007E0F43" w:rsidP="000A161E">
            <w:pPr>
              <w:numPr>
                <w:ilvl w:val="0"/>
                <w:numId w:val="54"/>
              </w:numPr>
              <w:spacing w:line="258" w:lineRule="auto"/>
              <w:rPr>
                <w:rFonts w:ascii="Times New Roman" w:hAnsi="Times New Roman" w:cs="Times New Roman"/>
                <w:sz w:val="28"/>
                <w:szCs w:val="28"/>
              </w:rPr>
            </w:pPr>
            <w:r w:rsidRPr="007E0F43">
              <w:rPr>
                <w:rFonts w:ascii="Times New Roman" w:eastAsia="Times New Roman" w:hAnsi="Times New Roman" w:cs="Times New Roman"/>
                <w:i/>
                <w:sz w:val="28"/>
                <w:szCs w:val="28"/>
              </w:rPr>
              <w:t>преобразовывать практическую задачу в познавательную;</w:t>
            </w:r>
            <w:r w:rsidRPr="007E0F43">
              <w:rPr>
                <w:rFonts w:ascii="Times New Roman" w:hAnsi="Times New Roman" w:cs="Times New Roman"/>
                <w:sz w:val="28"/>
                <w:szCs w:val="28"/>
              </w:rPr>
              <w:t xml:space="preserve"> </w:t>
            </w:r>
          </w:p>
          <w:p w:rsidR="007E0F43" w:rsidRPr="007E0F43" w:rsidRDefault="007E0F43" w:rsidP="000A161E">
            <w:pPr>
              <w:numPr>
                <w:ilvl w:val="0"/>
                <w:numId w:val="54"/>
              </w:numPr>
              <w:spacing w:line="258" w:lineRule="auto"/>
              <w:rPr>
                <w:rFonts w:ascii="Times New Roman" w:hAnsi="Times New Roman" w:cs="Times New Roman"/>
                <w:sz w:val="28"/>
                <w:szCs w:val="28"/>
              </w:rPr>
            </w:pPr>
            <w:r w:rsidRPr="007E0F43">
              <w:rPr>
                <w:rFonts w:ascii="Times New Roman" w:eastAsia="Times New Roman" w:hAnsi="Times New Roman" w:cs="Times New Roman"/>
                <w:i/>
                <w:sz w:val="28"/>
                <w:szCs w:val="28"/>
              </w:rPr>
              <w:t>проявлять познавательную инициативу в учебном сотрудничестве;</w:t>
            </w:r>
            <w:r w:rsidRPr="007E0F43">
              <w:rPr>
                <w:rFonts w:ascii="Times New Roman" w:hAnsi="Times New Roman" w:cs="Times New Roman"/>
                <w:sz w:val="28"/>
                <w:szCs w:val="28"/>
              </w:rPr>
              <w:t xml:space="preserve"> </w:t>
            </w:r>
          </w:p>
          <w:p w:rsidR="007E0F43" w:rsidRPr="007E0F43" w:rsidRDefault="007E0F43" w:rsidP="000A161E">
            <w:pPr>
              <w:numPr>
                <w:ilvl w:val="0"/>
                <w:numId w:val="54"/>
              </w:numPr>
              <w:spacing w:line="246" w:lineRule="auto"/>
              <w:rPr>
                <w:rFonts w:ascii="Times New Roman" w:hAnsi="Times New Roman" w:cs="Times New Roman"/>
                <w:sz w:val="28"/>
                <w:szCs w:val="28"/>
              </w:rPr>
            </w:pPr>
            <w:r w:rsidRPr="007E0F43">
              <w:rPr>
                <w:rFonts w:ascii="Times New Roman" w:eastAsia="Times New Roman" w:hAnsi="Times New Roman" w:cs="Times New Roman"/>
                <w:i/>
                <w:sz w:val="28"/>
                <w:szCs w:val="28"/>
              </w:rPr>
              <w:t>самостоятельно учитывать выделенные учителем ориентиры действия в новом учебном материале;</w:t>
            </w:r>
            <w:r w:rsidRPr="007E0F43">
              <w:rPr>
                <w:rFonts w:ascii="Times New Roman" w:hAnsi="Times New Roman" w:cs="Times New Roman"/>
                <w:sz w:val="28"/>
                <w:szCs w:val="28"/>
              </w:rPr>
              <w:t xml:space="preserve"> </w:t>
            </w:r>
            <w:r w:rsidRPr="007E0F43">
              <w:rPr>
                <w:rFonts w:ascii="Times New Roman" w:eastAsia="Times New Roman" w:hAnsi="Times New Roman" w:cs="Times New Roman"/>
                <w:i/>
                <w:sz w:val="28"/>
                <w:szCs w:val="28"/>
              </w:rPr>
              <w:t>• осуществлять констатирующий и предвосхищающий контроль по результату и по способу действия, актуальный контроль на уровне произвольного внимания;</w:t>
            </w:r>
            <w:r w:rsidRPr="007E0F43">
              <w:rPr>
                <w:rFonts w:ascii="Times New Roman" w:hAnsi="Times New Roman" w:cs="Times New Roman"/>
                <w:sz w:val="28"/>
                <w:szCs w:val="28"/>
              </w:rPr>
              <w:t xml:space="preserve"> </w:t>
            </w:r>
          </w:p>
          <w:p w:rsidR="007E0F43" w:rsidRPr="007E0F43" w:rsidRDefault="007E0F43" w:rsidP="000A161E">
            <w:pPr>
              <w:numPr>
                <w:ilvl w:val="0"/>
                <w:numId w:val="54"/>
              </w:numPr>
              <w:spacing w:line="259" w:lineRule="auto"/>
              <w:rPr>
                <w:rFonts w:ascii="Times New Roman" w:hAnsi="Times New Roman" w:cs="Times New Roman"/>
                <w:sz w:val="28"/>
                <w:szCs w:val="28"/>
              </w:rPr>
            </w:pPr>
            <w:r w:rsidRPr="007E0F43">
              <w:rPr>
                <w:rFonts w:ascii="Times New Roman" w:eastAsia="Times New Roman" w:hAnsi="Times New Roman" w:cs="Times New Roman"/>
                <w:i/>
                <w:sz w:val="28"/>
                <w:szCs w:val="28"/>
              </w:rPr>
              <w:t>самостоятельно адекватно оценивать правильность</w:t>
            </w:r>
            <w:r w:rsidRPr="007E0F43">
              <w:rPr>
                <w:rFonts w:ascii="Times New Roman" w:hAnsi="Times New Roman" w:cs="Times New Roman"/>
                <w:sz w:val="28"/>
                <w:szCs w:val="28"/>
              </w:rPr>
              <w:t xml:space="preserve">         </w:t>
            </w:r>
            <w:r w:rsidRPr="007E0F43">
              <w:rPr>
                <w:rFonts w:ascii="Times New Roman" w:eastAsia="Times New Roman" w:hAnsi="Times New Roman" w:cs="Times New Roman"/>
                <w:i/>
                <w:sz w:val="28"/>
                <w:szCs w:val="28"/>
              </w:rPr>
              <w:t>выполнения действия и вносить необходимые коррективы в исполнение как по ходу его реализации, так и в конце действия.</w:t>
            </w:r>
            <w:r w:rsidRPr="007E0F43">
              <w:rPr>
                <w:rFonts w:ascii="Times New Roman" w:hAnsi="Times New Roman" w:cs="Times New Roman"/>
                <w:sz w:val="28"/>
                <w:szCs w:val="28"/>
              </w:rPr>
              <w:t xml:space="preserve"> </w:t>
            </w:r>
          </w:p>
        </w:tc>
      </w:tr>
      <w:tr w:rsidR="007E0F43" w:rsidRPr="007E0F43" w:rsidTr="00FD314F">
        <w:trPr>
          <w:trHeight w:val="1951"/>
        </w:trPr>
        <w:tc>
          <w:tcPr>
            <w:tcW w:w="2012" w:type="dxa"/>
            <w:tcBorders>
              <w:top w:val="single" w:sz="8" w:space="0" w:color="000000"/>
              <w:left w:val="single" w:sz="8" w:space="0" w:color="000000"/>
              <w:bottom w:val="single" w:sz="8" w:space="0" w:color="000000"/>
              <w:right w:val="single" w:sz="8" w:space="0" w:color="000000"/>
            </w:tcBorders>
          </w:tcPr>
          <w:p w:rsidR="007E0F43" w:rsidRPr="007E0F43" w:rsidRDefault="007E0F43" w:rsidP="00FD314F">
            <w:pPr>
              <w:spacing w:line="267" w:lineRule="auto"/>
              <w:ind w:left="3" w:right="31"/>
              <w:rPr>
                <w:rFonts w:ascii="Times New Roman" w:hAnsi="Times New Roman" w:cs="Times New Roman"/>
                <w:sz w:val="28"/>
                <w:szCs w:val="28"/>
              </w:rPr>
            </w:pPr>
            <w:r w:rsidRPr="007E0F43">
              <w:rPr>
                <w:rFonts w:ascii="Times New Roman" w:eastAsia="Times New Roman" w:hAnsi="Times New Roman" w:cs="Times New Roman"/>
                <w:b/>
                <w:i/>
                <w:sz w:val="28"/>
                <w:szCs w:val="28"/>
              </w:rPr>
              <w:lastRenderedPageBreak/>
              <w:t>Познавательны е</w:t>
            </w:r>
            <w:r w:rsidRPr="007E0F43">
              <w:rPr>
                <w:rFonts w:ascii="Times New Roman" w:eastAsia="Times New Roman" w:hAnsi="Times New Roman" w:cs="Times New Roman"/>
                <w:b/>
                <w:sz w:val="28"/>
                <w:szCs w:val="28"/>
              </w:rPr>
              <w:t xml:space="preserve"> </w:t>
            </w:r>
          </w:p>
          <w:p w:rsidR="007E0F43" w:rsidRPr="007E0F43" w:rsidRDefault="007E0F43" w:rsidP="00FD314F">
            <w:pPr>
              <w:spacing w:line="259" w:lineRule="auto"/>
              <w:ind w:left="3"/>
              <w:rPr>
                <w:rFonts w:ascii="Times New Roman" w:hAnsi="Times New Roman" w:cs="Times New Roman"/>
                <w:sz w:val="28"/>
                <w:szCs w:val="28"/>
              </w:rPr>
            </w:pPr>
            <w:r w:rsidRPr="007E0F43">
              <w:rPr>
                <w:rFonts w:ascii="Times New Roman" w:hAnsi="Times New Roman" w:cs="Times New Roman"/>
                <w:sz w:val="28"/>
                <w:szCs w:val="28"/>
              </w:rPr>
              <w:t xml:space="preserve">(научатся воспринимать и анализировать сообщения и важнейшие их </w:t>
            </w:r>
          </w:p>
        </w:tc>
        <w:tc>
          <w:tcPr>
            <w:tcW w:w="4537" w:type="dxa"/>
            <w:tcBorders>
              <w:top w:val="single" w:sz="8" w:space="0" w:color="000000"/>
              <w:left w:val="single" w:sz="8" w:space="0" w:color="000000"/>
              <w:bottom w:val="single" w:sz="8" w:space="0" w:color="000000"/>
              <w:right w:val="single" w:sz="8" w:space="0" w:color="000000"/>
            </w:tcBorders>
          </w:tcPr>
          <w:p w:rsidR="007E0F43" w:rsidRPr="007E0F43" w:rsidRDefault="007E0F43" w:rsidP="00FD314F">
            <w:pPr>
              <w:spacing w:line="259" w:lineRule="auto"/>
              <w:ind w:right="13"/>
              <w:rPr>
                <w:rFonts w:ascii="Times New Roman" w:hAnsi="Times New Roman" w:cs="Times New Roman"/>
                <w:sz w:val="28"/>
                <w:szCs w:val="28"/>
              </w:rPr>
            </w:pPr>
            <w:r w:rsidRPr="007E0F43">
              <w:rPr>
                <w:rFonts w:ascii="Times New Roman" w:hAnsi="Times New Roman" w:cs="Times New Roman"/>
                <w:sz w:val="28"/>
                <w:szCs w:val="28"/>
              </w:rPr>
              <w:t xml:space="preserve">• 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 в том числе </w:t>
            </w:r>
          </w:p>
        </w:tc>
        <w:tc>
          <w:tcPr>
            <w:tcW w:w="3661" w:type="dxa"/>
            <w:tcBorders>
              <w:top w:val="single" w:sz="8" w:space="0" w:color="000000"/>
              <w:left w:val="single" w:sz="8" w:space="0" w:color="000000"/>
              <w:bottom w:val="single" w:sz="8" w:space="0" w:color="000000"/>
              <w:right w:val="single" w:sz="8" w:space="0" w:color="000000"/>
            </w:tcBorders>
          </w:tcPr>
          <w:p w:rsidR="007E0F43" w:rsidRPr="007E0F43" w:rsidRDefault="007E0F43" w:rsidP="000A161E">
            <w:pPr>
              <w:numPr>
                <w:ilvl w:val="0"/>
                <w:numId w:val="55"/>
              </w:numPr>
              <w:spacing w:after="22" w:line="258" w:lineRule="auto"/>
              <w:rPr>
                <w:rFonts w:ascii="Times New Roman" w:hAnsi="Times New Roman" w:cs="Times New Roman"/>
                <w:sz w:val="28"/>
                <w:szCs w:val="28"/>
              </w:rPr>
            </w:pPr>
            <w:r w:rsidRPr="007E0F43">
              <w:rPr>
                <w:rFonts w:ascii="Times New Roman" w:eastAsia="Times New Roman" w:hAnsi="Times New Roman" w:cs="Times New Roman"/>
                <w:i/>
                <w:sz w:val="28"/>
                <w:szCs w:val="28"/>
              </w:rPr>
              <w:t xml:space="preserve">осуществлять расширенный поиск информации с использованием ресурсов библиотек и сети </w:t>
            </w:r>
          </w:p>
          <w:p w:rsidR="007E0F43" w:rsidRPr="007E0F43" w:rsidRDefault="007E0F43" w:rsidP="00FD314F">
            <w:pPr>
              <w:spacing w:line="259" w:lineRule="auto"/>
              <w:rPr>
                <w:rFonts w:ascii="Times New Roman" w:hAnsi="Times New Roman" w:cs="Times New Roman"/>
                <w:sz w:val="28"/>
                <w:szCs w:val="28"/>
              </w:rPr>
            </w:pPr>
            <w:r w:rsidRPr="007E0F43">
              <w:rPr>
                <w:rFonts w:ascii="Times New Roman" w:eastAsia="Times New Roman" w:hAnsi="Times New Roman" w:cs="Times New Roman"/>
                <w:i/>
                <w:sz w:val="28"/>
                <w:szCs w:val="28"/>
              </w:rPr>
              <w:t>Интернет;</w:t>
            </w:r>
            <w:r w:rsidRPr="007E0F43">
              <w:rPr>
                <w:rFonts w:ascii="Times New Roman" w:hAnsi="Times New Roman" w:cs="Times New Roman"/>
                <w:sz w:val="28"/>
                <w:szCs w:val="28"/>
              </w:rPr>
              <w:t xml:space="preserve"> </w:t>
            </w:r>
          </w:p>
          <w:p w:rsidR="007E0F43" w:rsidRPr="007E0F43" w:rsidRDefault="007E0F43" w:rsidP="000A161E">
            <w:pPr>
              <w:numPr>
                <w:ilvl w:val="0"/>
                <w:numId w:val="55"/>
              </w:numPr>
              <w:spacing w:line="259" w:lineRule="auto"/>
              <w:rPr>
                <w:rFonts w:ascii="Times New Roman" w:hAnsi="Times New Roman" w:cs="Times New Roman"/>
                <w:sz w:val="28"/>
                <w:szCs w:val="28"/>
              </w:rPr>
            </w:pPr>
            <w:r w:rsidRPr="007E0F43">
              <w:rPr>
                <w:rFonts w:ascii="Times New Roman" w:eastAsia="Times New Roman" w:hAnsi="Times New Roman" w:cs="Times New Roman"/>
                <w:i/>
                <w:sz w:val="28"/>
                <w:szCs w:val="28"/>
              </w:rPr>
              <w:t xml:space="preserve">записывать, фиксировать информацию об окружающем мире с помощью инструментов </w:t>
            </w:r>
          </w:p>
        </w:tc>
      </w:tr>
      <w:tr w:rsidR="007E0F43" w:rsidRPr="007E0F43" w:rsidTr="007E0F43">
        <w:trPr>
          <w:trHeight w:val="3312"/>
        </w:trPr>
        <w:tc>
          <w:tcPr>
            <w:tcW w:w="2012" w:type="dxa"/>
            <w:tcBorders>
              <w:top w:val="single" w:sz="8" w:space="0" w:color="000000"/>
              <w:left w:val="single" w:sz="8" w:space="0" w:color="000000"/>
              <w:bottom w:val="single" w:sz="8" w:space="0" w:color="000000"/>
              <w:right w:val="single" w:sz="8" w:space="0" w:color="000000"/>
            </w:tcBorders>
          </w:tcPr>
          <w:p w:rsidR="007E0F43" w:rsidRPr="007E0F43" w:rsidRDefault="007E0F43" w:rsidP="00FD314F">
            <w:pPr>
              <w:spacing w:line="243" w:lineRule="auto"/>
              <w:ind w:left="3" w:right="59"/>
              <w:rPr>
                <w:rFonts w:ascii="Times New Roman" w:hAnsi="Times New Roman" w:cs="Times New Roman"/>
                <w:sz w:val="28"/>
                <w:szCs w:val="28"/>
              </w:rPr>
            </w:pPr>
            <w:r w:rsidRPr="007E0F43">
              <w:rPr>
                <w:rFonts w:ascii="Times New Roman" w:hAnsi="Times New Roman" w:cs="Times New Roman"/>
                <w:sz w:val="28"/>
                <w:szCs w:val="28"/>
              </w:rPr>
              <w:t xml:space="preserve">компоненты – тексты, использовать знаковосимволические средства, в том числе овладевать действием моделирования, а также широким спектром логических действий и операций, включая общие </w:t>
            </w:r>
          </w:p>
          <w:p w:rsidR="007E0F43" w:rsidRPr="007E0F43" w:rsidRDefault="007E0F43" w:rsidP="00FD314F">
            <w:pPr>
              <w:spacing w:after="19" w:line="259" w:lineRule="auto"/>
              <w:ind w:left="3"/>
              <w:rPr>
                <w:rFonts w:ascii="Times New Roman" w:hAnsi="Times New Roman" w:cs="Times New Roman"/>
                <w:sz w:val="28"/>
                <w:szCs w:val="28"/>
              </w:rPr>
            </w:pPr>
            <w:r w:rsidRPr="007E0F43">
              <w:rPr>
                <w:rFonts w:ascii="Times New Roman" w:hAnsi="Times New Roman" w:cs="Times New Roman"/>
                <w:sz w:val="28"/>
                <w:szCs w:val="28"/>
              </w:rPr>
              <w:t xml:space="preserve">приёмы решения </w:t>
            </w:r>
          </w:p>
          <w:p w:rsidR="007E0F43" w:rsidRPr="007E0F43" w:rsidRDefault="007E0F43" w:rsidP="00FD314F">
            <w:pPr>
              <w:spacing w:line="259" w:lineRule="auto"/>
              <w:ind w:left="3"/>
              <w:rPr>
                <w:rFonts w:ascii="Times New Roman" w:hAnsi="Times New Roman" w:cs="Times New Roman"/>
                <w:sz w:val="28"/>
                <w:szCs w:val="28"/>
              </w:rPr>
            </w:pPr>
            <w:r w:rsidRPr="007E0F43">
              <w:rPr>
                <w:rFonts w:ascii="Times New Roman" w:hAnsi="Times New Roman" w:cs="Times New Roman"/>
                <w:sz w:val="28"/>
                <w:szCs w:val="28"/>
              </w:rPr>
              <w:t xml:space="preserve">задач) </w:t>
            </w:r>
          </w:p>
        </w:tc>
        <w:tc>
          <w:tcPr>
            <w:tcW w:w="4537" w:type="dxa"/>
            <w:tcBorders>
              <w:top w:val="single" w:sz="8" w:space="0" w:color="000000"/>
              <w:left w:val="single" w:sz="8" w:space="0" w:color="000000"/>
              <w:bottom w:val="single" w:sz="8" w:space="0" w:color="000000"/>
              <w:right w:val="single" w:sz="8" w:space="0" w:color="000000"/>
            </w:tcBorders>
          </w:tcPr>
          <w:p w:rsidR="007E0F43" w:rsidRPr="007E0F43" w:rsidRDefault="007E0F43" w:rsidP="00FD314F">
            <w:pPr>
              <w:spacing w:after="21" w:line="259" w:lineRule="auto"/>
              <w:rPr>
                <w:rFonts w:ascii="Times New Roman" w:hAnsi="Times New Roman" w:cs="Times New Roman"/>
                <w:sz w:val="28"/>
                <w:szCs w:val="28"/>
              </w:rPr>
            </w:pPr>
            <w:r w:rsidRPr="007E0F43">
              <w:rPr>
                <w:rFonts w:ascii="Times New Roman" w:hAnsi="Times New Roman" w:cs="Times New Roman"/>
                <w:sz w:val="28"/>
                <w:szCs w:val="28"/>
              </w:rPr>
              <w:t xml:space="preserve">контролируемом пространстве </w:t>
            </w:r>
          </w:p>
          <w:p w:rsidR="007E0F43" w:rsidRPr="007E0F43" w:rsidRDefault="007E0F43" w:rsidP="00FD314F">
            <w:pPr>
              <w:spacing w:line="259" w:lineRule="auto"/>
              <w:rPr>
                <w:rFonts w:ascii="Times New Roman" w:hAnsi="Times New Roman" w:cs="Times New Roman"/>
                <w:sz w:val="28"/>
                <w:szCs w:val="28"/>
              </w:rPr>
            </w:pPr>
            <w:r w:rsidRPr="007E0F43">
              <w:rPr>
                <w:rFonts w:ascii="Times New Roman" w:hAnsi="Times New Roman" w:cs="Times New Roman"/>
                <w:sz w:val="28"/>
                <w:szCs w:val="28"/>
              </w:rPr>
              <w:t xml:space="preserve">Интернета; </w:t>
            </w:r>
          </w:p>
          <w:p w:rsidR="007E0F43" w:rsidRPr="007E0F43" w:rsidRDefault="007E0F43" w:rsidP="000A161E">
            <w:pPr>
              <w:numPr>
                <w:ilvl w:val="0"/>
                <w:numId w:val="56"/>
              </w:numPr>
              <w:spacing w:line="254" w:lineRule="auto"/>
              <w:rPr>
                <w:rFonts w:ascii="Times New Roman" w:hAnsi="Times New Roman" w:cs="Times New Roman"/>
                <w:sz w:val="28"/>
                <w:szCs w:val="28"/>
              </w:rPr>
            </w:pPr>
            <w:r w:rsidRPr="007E0F43">
              <w:rPr>
                <w:rFonts w:ascii="Times New Roman" w:hAnsi="Times New Roman" w:cs="Times New Roman"/>
                <w:sz w:val="28"/>
                <w:szCs w:val="28"/>
              </w:rPr>
              <w:t xml:space="preserve">осуществлять запись (фиксацию) выборочной информации об окружающем мире и о себе самом, в том числе с помощью инструментов ИКТ; • строить сообщения в устной и письменной форме; </w:t>
            </w:r>
          </w:p>
          <w:p w:rsidR="007E0F43" w:rsidRPr="007E0F43" w:rsidRDefault="007E0F43" w:rsidP="000A161E">
            <w:pPr>
              <w:numPr>
                <w:ilvl w:val="0"/>
                <w:numId w:val="56"/>
              </w:numPr>
              <w:spacing w:line="278" w:lineRule="auto"/>
              <w:rPr>
                <w:rFonts w:ascii="Times New Roman" w:hAnsi="Times New Roman" w:cs="Times New Roman"/>
                <w:sz w:val="28"/>
                <w:szCs w:val="28"/>
              </w:rPr>
            </w:pPr>
            <w:r w:rsidRPr="007E0F43">
              <w:rPr>
                <w:rFonts w:ascii="Times New Roman" w:hAnsi="Times New Roman" w:cs="Times New Roman"/>
                <w:sz w:val="28"/>
                <w:szCs w:val="28"/>
              </w:rPr>
              <w:t xml:space="preserve">ориентироваться на разнообразие способов решения </w:t>
            </w:r>
            <w:r w:rsidRPr="007E0F43">
              <w:rPr>
                <w:rFonts w:ascii="Times New Roman" w:hAnsi="Times New Roman" w:cs="Times New Roman"/>
                <w:sz w:val="28"/>
                <w:szCs w:val="28"/>
              </w:rPr>
              <w:lastRenderedPageBreak/>
              <w:t xml:space="preserve">задач; </w:t>
            </w:r>
          </w:p>
          <w:p w:rsidR="007E0F43" w:rsidRPr="007E0F43" w:rsidRDefault="007E0F43" w:rsidP="000A161E">
            <w:pPr>
              <w:numPr>
                <w:ilvl w:val="0"/>
                <w:numId w:val="56"/>
              </w:numPr>
              <w:spacing w:after="46" w:line="238" w:lineRule="auto"/>
              <w:rPr>
                <w:rFonts w:ascii="Times New Roman" w:hAnsi="Times New Roman" w:cs="Times New Roman"/>
                <w:sz w:val="28"/>
                <w:szCs w:val="28"/>
              </w:rPr>
            </w:pPr>
            <w:r w:rsidRPr="007E0F43">
              <w:rPr>
                <w:rFonts w:ascii="Times New Roman" w:hAnsi="Times New Roman" w:cs="Times New Roman"/>
                <w:sz w:val="28"/>
                <w:szCs w:val="28"/>
              </w:rPr>
              <w:t xml:space="preserve">основам смыслового восприятия художественных и познавательных текстов, выделять существенную информацию из сообщений разных видов </w:t>
            </w:r>
          </w:p>
          <w:p w:rsidR="007E0F43" w:rsidRPr="007E0F43" w:rsidRDefault="007E0F43" w:rsidP="00FD314F">
            <w:pPr>
              <w:spacing w:line="259" w:lineRule="auto"/>
              <w:rPr>
                <w:rFonts w:ascii="Times New Roman" w:hAnsi="Times New Roman" w:cs="Times New Roman"/>
                <w:sz w:val="28"/>
                <w:szCs w:val="28"/>
              </w:rPr>
            </w:pPr>
            <w:r w:rsidRPr="007E0F43">
              <w:rPr>
                <w:rFonts w:ascii="Times New Roman" w:hAnsi="Times New Roman" w:cs="Times New Roman"/>
                <w:sz w:val="28"/>
                <w:szCs w:val="28"/>
              </w:rPr>
              <w:t xml:space="preserve">(в первую очередь текстов); </w:t>
            </w:r>
          </w:p>
          <w:p w:rsidR="007E0F43" w:rsidRPr="007E0F43" w:rsidRDefault="007E0F43" w:rsidP="000A161E">
            <w:pPr>
              <w:numPr>
                <w:ilvl w:val="0"/>
                <w:numId w:val="56"/>
              </w:numPr>
              <w:spacing w:line="259" w:lineRule="auto"/>
              <w:rPr>
                <w:rFonts w:ascii="Times New Roman" w:hAnsi="Times New Roman" w:cs="Times New Roman"/>
                <w:sz w:val="28"/>
                <w:szCs w:val="28"/>
              </w:rPr>
            </w:pPr>
            <w:r w:rsidRPr="007E0F43">
              <w:rPr>
                <w:rFonts w:ascii="Times New Roman" w:hAnsi="Times New Roman" w:cs="Times New Roman"/>
                <w:sz w:val="28"/>
                <w:szCs w:val="28"/>
              </w:rPr>
              <w:t xml:space="preserve">осуществлять анализ объектов с выделением существенных и несущественных признаков; </w:t>
            </w:r>
          </w:p>
          <w:p w:rsidR="007E0F43" w:rsidRPr="007E0F43" w:rsidRDefault="007E0F43" w:rsidP="000A161E">
            <w:pPr>
              <w:numPr>
                <w:ilvl w:val="0"/>
                <w:numId w:val="56"/>
              </w:numPr>
              <w:spacing w:line="278" w:lineRule="auto"/>
              <w:rPr>
                <w:rFonts w:ascii="Times New Roman" w:hAnsi="Times New Roman" w:cs="Times New Roman"/>
                <w:sz w:val="28"/>
                <w:szCs w:val="28"/>
              </w:rPr>
            </w:pPr>
            <w:r w:rsidRPr="007E0F43">
              <w:rPr>
                <w:rFonts w:ascii="Times New Roman" w:hAnsi="Times New Roman" w:cs="Times New Roman"/>
                <w:sz w:val="28"/>
                <w:szCs w:val="28"/>
              </w:rPr>
              <w:t xml:space="preserve">осуществлять синтез как составление целого из частей; </w:t>
            </w:r>
          </w:p>
          <w:p w:rsidR="007E0F43" w:rsidRPr="007E0F43" w:rsidRDefault="007E0F43" w:rsidP="000A161E">
            <w:pPr>
              <w:numPr>
                <w:ilvl w:val="0"/>
                <w:numId w:val="56"/>
              </w:numPr>
              <w:spacing w:line="265" w:lineRule="auto"/>
              <w:rPr>
                <w:rFonts w:ascii="Times New Roman" w:hAnsi="Times New Roman" w:cs="Times New Roman"/>
                <w:sz w:val="28"/>
                <w:szCs w:val="28"/>
              </w:rPr>
            </w:pPr>
            <w:r w:rsidRPr="007E0F43">
              <w:rPr>
                <w:rFonts w:ascii="Times New Roman" w:hAnsi="Times New Roman" w:cs="Times New Roman"/>
                <w:sz w:val="28"/>
                <w:szCs w:val="28"/>
              </w:rPr>
              <w:t xml:space="preserve">проводить сравнение, сериацию и классификацию по заданным критериям; • устанавливать причинно-следственные связи в изучаемом круге явлений; • строить рассуждения в форме связи простых суждений об объекте, его строении, свойствах и связях; </w:t>
            </w:r>
          </w:p>
          <w:p w:rsidR="007E0F43" w:rsidRPr="007E0F43" w:rsidRDefault="007E0F43" w:rsidP="000A161E">
            <w:pPr>
              <w:numPr>
                <w:ilvl w:val="0"/>
                <w:numId w:val="56"/>
              </w:numPr>
              <w:spacing w:after="32" w:line="251" w:lineRule="auto"/>
              <w:rPr>
                <w:rFonts w:ascii="Times New Roman" w:hAnsi="Times New Roman" w:cs="Times New Roman"/>
                <w:sz w:val="28"/>
                <w:szCs w:val="28"/>
              </w:rPr>
            </w:pPr>
            <w:r w:rsidRPr="007E0F43">
              <w:rPr>
                <w:rFonts w:ascii="Times New Roman" w:hAnsi="Times New Roman" w:cs="Times New Roman"/>
                <w:sz w:val="28"/>
                <w:szCs w:val="28"/>
              </w:rPr>
              <w:t xml:space="preserve">осуществлять подведение под понятие на основе распознавания объектов, выделения существенных признаков и их синтеза; </w:t>
            </w:r>
          </w:p>
          <w:p w:rsidR="007E0F43" w:rsidRPr="007E0F43" w:rsidRDefault="007E0F43" w:rsidP="000A161E">
            <w:pPr>
              <w:numPr>
                <w:ilvl w:val="0"/>
                <w:numId w:val="56"/>
              </w:numPr>
              <w:spacing w:line="259" w:lineRule="auto"/>
              <w:rPr>
                <w:rFonts w:ascii="Times New Roman" w:hAnsi="Times New Roman" w:cs="Times New Roman"/>
                <w:sz w:val="28"/>
                <w:szCs w:val="28"/>
              </w:rPr>
            </w:pPr>
            <w:r w:rsidRPr="007E0F43">
              <w:rPr>
                <w:rFonts w:ascii="Times New Roman" w:hAnsi="Times New Roman" w:cs="Times New Roman"/>
                <w:sz w:val="28"/>
                <w:szCs w:val="28"/>
              </w:rPr>
              <w:t xml:space="preserve">устанавливать аналогии; </w:t>
            </w:r>
          </w:p>
        </w:tc>
        <w:tc>
          <w:tcPr>
            <w:tcW w:w="3661" w:type="dxa"/>
            <w:tcBorders>
              <w:top w:val="single" w:sz="8" w:space="0" w:color="000000"/>
              <w:left w:val="single" w:sz="8" w:space="0" w:color="000000"/>
              <w:bottom w:val="single" w:sz="8" w:space="0" w:color="000000"/>
              <w:right w:val="single" w:sz="8" w:space="0" w:color="000000"/>
            </w:tcBorders>
          </w:tcPr>
          <w:p w:rsidR="007E0F43" w:rsidRPr="007E0F43" w:rsidRDefault="007E0F43" w:rsidP="00FD314F">
            <w:pPr>
              <w:spacing w:line="259" w:lineRule="auto"/>
              <w:rPr>
                <w:rFonts w:ascii="Times New Roman" w:hAnsi="Times New Roman" w:cs="Times New Roman"/>
                <w:sz w:val="28"/>
                <w:szCs w:val="28"/>
              </w:rPr>
            </w:pPr>
            <w:r w:rsidRPr="007E0F43">
              <w:rPr>
                <w:rFonts w:ascii="Times New Roman" w:eastAsia="Times New Roman" w:hAnsi="Times New Roman" w:cs="Times New Roman"/>
                <w:i/>
                <w:sz w:val="28"/>
                <w:szCs w:val="28"/>
              </w:rPr>
              <w:lastRenderedPageBreak/>
              <w:t>ИКТ;</w:t>
            </w:r>
            <w:r w:rsidRPr="007E0F43">
              <w:rPr>
                <w:rFonts w:ascii="Times New Roman" w:hAnsi="Times New Roman" w:cs="Times New Roman"/>
                <w:sz w:val="28"/>
                <w:szCs w:val="28"/>
              </w:rPr>
              <w:t xml:space="preserve"> </w:t>
            </w:r>
          </w:p>
          <w:p w:rsidR="007E0F43" w:rsidRPr="007E0F43" w:rsidRDefault="007E0F43" w:rsidP="000A161E">
            <w:pPr>
              <w:numPr>
                <w:ilvl w:val="0"/>
                <w:numId w:val="57"/>
              </w:numPr>
              <w:spacing w:line="258" w:lineRule="auto"/>
              <w:rPr>
                <w:rFonts w:ascii="Times New Roman" w:hAnsi="Times New Roman" w:cs="Times New Roman"/>
                <w:sz w:val="28"/>
                <w:szCs w:val="28"/>
              </w:rPr>
            </w:pPr>
            <w:r w:rsidRPr="007E0F43">
              <w:rPr>
                <w:rFonts w:ascii="Times New Roman" w:eastAsia="Times New Roman" w:hAnsi="Times New Roman" w:cs="Times New Roman"/>
                <w:i/>
                <w:sz w:val="28"/>
                <w:szCs w:val="28"/>
              </w:rPr>
              <w:t>осознанно и произвольно строить сообщения в устной и письменной форме;</w:t>
            </w:r>
            <w:r w:rsidRPr="007E0F43">
              <w:rPr>
                <w:rFonts w:ascii="Times New Roman" w:hAnsi="Times New Roman" w:cs="Times New Roman"/>
                <w:sz w:val="28"/>
                <w:szCs w:val="28"/>
              </w:rPr>
              <w:t xml:space="preserve"> </w:t>
            </w:r>
          </w:p>
          <w:p w:rsidR="007E0F43" w:rsidRPr="007E0F43" w:rsidRDefault="007E0F43" w:rsidP="000A161E">
            <w:pPr>
              <w:numPr>
                <w:ilvl w:val="0"/>
                <w:numId w:val="57"/>
              </w:numPr>
              <w:spacing w:line="251" w:lineRule="auto"/>
              <w:rPr>
                <w:rFonts w:ascii="Times New Roman" w:hAnsi="Times New Roman" w:cs="Times New Roman"/>
                <w:sz w:val="28"/>
                <w:szCs w:val="28"/>
              </w:rPr>
            </w:pPr>
            <w:r w:rsidRPr="007E0F43">
              <w:rPr>
                <w:rFonts w:ascii="Times New Roman" w:eastAsia="Times New Roman" w:hAnsi="Times New Roman" w:cs="Times New Roman"/>
                <w:i/>
                <w:sz w:val="28"/>
                <w:szCs w:val="28"/>
              </w:rPr>
              <w:t>осуществлять выбор наиболее эффективных способов решения задач в зависимости от конкретных условий;</w:t>
            </w:r>
            <w:r w:rsidRPr="007E0F43">
              <w:rPr>
                <w:rFonts w:ascii="Times New Roman" w:hAnsi="Times New Roman" w:cs="Times New Roman"/>
                <w:sz w:val="28"/>
                <w:szCs w:val="28"/>
              </w:rPr>
              <w:t xml:space="preserve"> </w:t>
            </w:r>
          </w:p>
          <w:p w:rsidR="007E0F43" w:rsidRPr="007E0F43" w:rsidRDefault="007E0F43" w:rsidP="000A161E">
            <w:pPr>
              <w:numPr>
                <w:ilvl w:val="0"/>
                <w:numId w:val="57"/>
              </w:numPr>
              <w:spacing w:line="248" w:lineRule="auto"/>
              <w:rPr>
                <w:rFonts w:ascii="Times New Roman" w:hAnsi="Times New Roman" w:cs="Times New Roman"/>
                <w:sz w:val="28"/>
                <w:szCs w:val="28"/>
              </w:rPr>
            </w:pPr>
            <w:r w:rsidRPr="007E0F43">
              <w:rPr>
                <w:rFonts w:ascii="Times New Roman" w:eastAsia="Times New Roman" w:hAnsi="Times New Roman" w:cs="Times New Roman"/>
                <w:i/>
                <w:sz w:val="28"/>
                <w:szCs w:val="28"/>
              </w:rPr>
              <w:t>осуществлять син</w:t>
            </w:r>
            <w:r w:rsidRPr="007E0F43">
              <w:rPr>
                <w:rFonts w:ascii="Times New Roman" w:eastAsia="Times New Roman" w:hAnsi="Times New Roman" w:cs="Times New Roman"/>
                <w:i/>
                <w:sz w:val="28"/>
                <w:szCs w:val="28"/>
              </w:rPr>
              <w:lastRenderedPageBreak/>
              <w:t>тез как составление целого из частей, самостоятельно достраивая и восполняя недостающие компоненты;</w:t>
            </w:r>
            <w:r w:rsidRPr="007E0F43">
              <w:rPr>
                <w:rFonts w:ascii="Times New Roman" w:hAnsi="Times New Roman" w:cs="Times New Roman"/>
                <w:sz w:val="28"/>
                <w:szCs w:val="28"/>
              </w:rPr>
              <w:t xml:space="preserve"> </w:t>
            </w:r>
          </w:p>
          <w:p w:rsidR="007E0F43" w:rsidRPr="007E0F43" w:rsidRDefault="007E0F43" w:rsidP="000A161E">
            <w:pPr>
              <w:numPr>
                <w:ilvl w:val="0"/>
                <w:numId w:val="57"/>
              </w:numPr>
              <w:spacing w:line="265" w:lineRule="auto"/>
              <w:rPr>
                <w:rFonts w:ascii="Times New Roman" w:hAnsi="Times New Roman" w:cs="Times New Roman"/>
                <w:sz w:val="28"/>
                <w:szCs w:val="28"/>
              </w:rPr>
            </w:pPr>
            <w:r w:rsidRPr="007E0F43">
              <w:rPr>
                <w:rFonts w:ascii="Times New Roman" w:eastAsia="Times New Roman" w:hAnsi="Times New Roman" w:cs="Times New Roman"/>
                <w:i/>
                <w:sz w:val="28"/>
                <w:szCs w:val="28"/>
              </w:rPr>
              <w:t>строить логическое рассуждение, включающее установление причинноследственных связей;</w:t>
            </w:r>
            <w:r w:rsidRPr="007E0F43">
              <w:rPr>
                <w:rFonts w:ascii="Times New Roman" w:hAnsi="Times New Roman" w:cs="Times New Roman"/>
                <w:sz w:val="28"/>
                <w:szCs w:val="28"/>
              </w:rPr>
              <w:t xml:space="preserve"> </w:t>
            </w:r>
          </w:p>
          <w:p w:rsidR="007E0F43" w:rsidRPr="007E0F43" w:rsidRDefault="007E0F43" w:rsidP="00FD314F">
            <w:pPr>
              <w:spacing w:line="259" w:lineRule="auto"/>
              <w:rPr>
                <w:rFonts w:ascii="Times New Roman" w:hAnsi="Times New Roman" w:cs="Times New Roman"/>
                <w:sz w:val="28"/>
                <w:szCs w:val="28"/>
              </w:rPr>
            </w:pPr>
            <w:r w:rsidRPr="007E0F43">
              <w:rPr>
                <w:rFonts w:ascii="Times New Roman" w:hAnsi="Times New Roman" w:cs="Times New Roman"/>
                <w:sz w:val="28"/>
                <w:szCs w:val="28"/>
              </w:rPr>
              <w:t xml:space="preserve"> </w:t>
            </w:r>
          </w:p>
        </w:tc>
      </w:tr>
    </w:tbl>
    <w:p w:rsidR="007E0F43" w:rsidRPr="007E0F43" w:rsidRDefault="007E0F43" w:rsidP="007E0F43">
      <w:pPr>
        <w:spacing w:after="28" w:line="259" w:lineRule="auto"/>
        <w:ind w:left="708"/>
        <w:rPr>
          <w:rFonts w:ascii="Times New Roman" w:hAnsi="Times New Roman" w:cs="Times New Roman"/>
          <w:sz w:val="28"/>
          <w:szCs w:val="28"/>
        </w:rPr>
      </w:pPr>
      <w:r w:rsidRPr="007E0F43">
        <w:rPr>
          <w:rFonts w:ascii="Times New Roman" w:hAnsi="Times New Roman" w:cs="Times New Roman"/>
          <w:sz w:val="28"/>
          <w:szCs w:val="28"/>
        </w:rPr>
        <w:lastRenderedPageBreak/>
        <w:t xml:space="preserve"> </w:t>
      </w:r>
    </w:p>
    <w:p w:rsidR="007E0F43" w:rsidRPr="007E0F43" w:rsidRDefault="007E0F43" w:rsidP="007E0F43">
      <w:pPr>
        <w:pStyle w:val="1"/>
        <w:ind w:left="703"/>
        <w:rPr>
          <w:rFonts w:ascii="Times New Roman" w:hAnsi="Times New Roman" w:cs="Times New Roman"/>
          <w:sz w:val="28"/>
          <w:szCs w:val="28"/>
        </w:rPr>
      </w:pPr>
      <w:bookmarkStart w:id="33" w:name="_Toc39692"/>
      <w:r w:rsidRPr="007E0F43">
        <w:rPr>
          <w:rFonts w:ascii="Times New Roman" w:hAnsi="Times New Roman" w:cs="Times New Roman"/>
          <w:sz w:val="28"/>
          <w:szCs w:val="28"/>
        </w:rPr>
        <w:t xml:space="preserve">6. Содержание коррекционно-развивающего курса </w:t>
      </w:r>
      <w:bookmarkEnd w:id="33"/>
    </w:p>
    <w:p w:rsidR="007E0F43" w:rsidRPr="007E0F43" w:rsidRDefault="007E0F43" w:rsidP="007E0F43">
      <w:pPr>
        <w:ind w:left="-15"/>
        <w:rPr>
          <w:rFonts w:ascii="Times New Roman" w:hAnsi="Times New Roman" w:cs="Times New Roman"/>
          <w:sz w:val="28"/>
          <w:szCs w:val="28"/>
        </w:rPr>
      </w:pPr>
      <w:r w:rsidRPr="007E0F43">
        <w:rPr>
          <w:rFonts w:ascii="Times New Roman" w:hAnsi="Times New Roman" w:cs="Times New Roman"/>
          <w:sz w:val="28"/>
          <w:szCs w:val="28"/>
        </w:rPr>
        <w:t>Программа построена по модульному принципу. Для всех модулей название тем является условным, так как текущая тема и её содержание определяются конкретной практической значимостью для каждого ученика. Определение проблем в той или иной сфере происходит при тесном взаимодействии педагога-психолога с классным руководителем, родителями и специалистами службы сопровождения. Также наличие проблем определяется по средствам анализа ре</w:t>
      </w:r>
      <w:r w:rsidRPr="007E0F43">
        <w:rPr>
          <w:rFonts w:ascii="Times New Roman" w:hAnsi="Times New Roman" w:cs="Times New Roman"/>
          <w:sz w:val="28"/>
          <w:szCs w:val="28"/>
        </w:rPr>
        <w:lastRenderedPageBreak/>
        <w:t xml:space="preserve">зультатов диагностических обследований и наблюдения за деятельностью детей в школе (как на уроке, так и на переменах). </w:t>
      </w:r>
    </w:p>
    <w:p w:rsidR="007E0F43" w:rsidRPr="007E0F43" w:rsidRDefault="007E0F43" w:rsidP="007E0F43">
      <w:pPr>
        <w:ind w:left="708" w:right="3786"/>
        <w:rPr>
          <w:rFonts w:ascii="Times New Roman" w:hAnsi="Times New Roman" w:cs="Times New Roman"/>
          <w:sz w:val="28"/>
          <w:szCs w:val="28"/>
        </w:rPr>
      </w:pPr>
      <w:r w:rsidRPr="007E0F43">
        <w:rPr>
          <w:rFonts w:ascii="Times New Roman" w:eastAsia="Times New Roman" w:hAnsi="Times New Roman" w:cs="Times New Roman"/>
          <w:b/>
          <w:sz w:val="28"/>
          <w:szCs w:val="28"/>
        </w:rPr>
        <w:t xml:space="preserve">2.1 Основные модули программы </w:t>
      </w:r>
      <w:r w:rsidRPr="007E0F43">
        <w:rPr>
          <w:rFonts w:ascii="Times New Roman" w:hAnsi="Times New Roman" w:cs="Times New Roman"/>
          <w:sz w:val="28"/>
          <w:szCs w:val="28"/>
        </w:rPr>
        <w:t>Программа включает следующие модули:</w:t>
      </w:r>
      <w:r w:rsidRPr="007E0F43">
        <w:rPr>
          <w:rFonts w:ascii="Times New Roman" w:eastAsia="Times New Roman" w:hAnsi="Times New Roman" w:cs="Times New Roman"/>
          <w:b/>
          <w:sz w:val="28"/>
          <w:szCs w:val="28"/>
        </w:rPr>
        <w:t xml:space="preserve"> </w:t>
      </w:r>
    </w:p>
    <w:p w:rsidR="007E0F43" w:rsidRPr="007E0F43" w:rsidRDefault="007E0F43" w:rsidP="007E0F43">
      <w:pPr>
        <w:ind w:left="-15"/>
        <w:rPr>
          <w:rFonts w:ascii="Times New Roman" w:hAnsi="Times New Roman" w:cs="Times New Roman"/>
          <w:sz w:val="28"/>
          <w:szCs w:val="28"/>
        </w:rPr>
      </w:pPr>
      <w:r w:rsidRPr="007E0F43">
        <w:rPr>
          <w:rFonts w:ascii="Times New Roman" w:eastAsia="Times New Roman" w:hAnsi="Times New Roman" w:cs="Times New Roman"/>
          <w:b/>
          <w:sz w:val="28"/>
          <w:szCs w:val="28"/>
        </w:rPr>
        <w:t xml:space="preserve">Адаптационный модуль. </w:t>
      </w:r>
      <w:r w:rsidRPr="007E0F43">
        <w:rPr>
          <w:rFonts w:ascii="Times New Roman" w:hAnsi="Times New Roman" w:cs="Times New Roman"/>
          <w:sz w:val="28"/>
          <w:szCs w:val="28"/>
        </w:rPr>
        <w:t xml:space="preserve">Данный модуль предусмотрен для обучающихся 1 года обучения. Основные направления работы предполагают создание благоприятной атмосферы в детском коллективе, помощь в принятии социальной роли ученика. </w:t>
      </w:r>
    </w:p>
    <w:p w:rsidR="007E0F43" w:rsidRPr="007E0F43" w:rsidRDefault="007E0F43" w:rsidP="007E0F43">
      <w:pPr>
        <w:ind w:left="-15"/>
        <w:rPr>
          <w:rFonts w:ascii="Times New Roman" w:hAnsi="Times New Roman" w:cs="Times New Roman"/>
          <w:sz w:val="28"/>
          <w:szCs w:val="28"/>
        </w:rPr>
      </w:pPr>
      <w:r w:rsidRPr="007E0F43">
        <w:rPr>
          <w:rFonts w:ascii="Times New Roman" w:eastAsia="Times New Roman" w:hAnsi="Times New Roman" w:cs="Times New Roman"/>
          <w:b/>
          <w:sz w:val="28"/>
          <w:szCs w:val="28"/>
        </w:rPr>
        <w:t xml:space="preserve">Развитие познавательной сферы и целенаправленное формирование высших психических функций. </w:t>
      </w:r>
      <w:r w:rsidRPr="007E0F43">
        <w:rPr>
          <w:rFonts w:ascii="Times New Roman" w:hAnsi="Times New Roman" w:cs="Times New Roman"/>
          <w:sz w:val="28"/>
          <w:szCs w:val="28"/>
        </w:rPr>
        <w:t xml:space="preserve">В рамках данного модуля коррекционная работа предполагает развитие пространственно-временных представлений, активизацию познавательной деятельности.  </w:t>
      </w:r>
    </w:p>
    <w:p w:rsidR="007E0F43" w:rsidRPr="007E0F43" w:rsidRDefault="007E0F43" w:rsidP="007E0F43">
      <w:pPr>
        <w:ind w:left="-15"/>
        <w:rPr>
          <w:rFonts w:ascii="Times New Roman" w:hAnsi="Times New Roman" w:cs="Times New Roman"/>
          <w:sz w:val="28"/>
          <w:szCs w:val="28"/>
        </w:rPr>
      </w:pPr>
      <w:r w:rsidRPr="007E0F43">
        <w:rPr>
          <w:rFonts w:ascii="Times New Roman" w:eastAsia="Times New Roman" w:hAnsi="Times New Roman" w:cs="Times New Roman"/>
          <w:b/>
          <w:sz w:val="28"/>
          <w:szCs w:val="28"/>
        </w:rPr>
        <w:t xml:space="preserve">Развитие коммуникативной сферы и социальная интеграция. </w:t>
      </w:r>
      <w:r w:rsidRPr="007E0F43">
        <w:rPr>
          <w:rFonts w:ascii="Times New Roman" w:hAnsi="Times New Roman" w:cs="Times New Roman"/>
          <w:sz w:val="28"/>
          <w:szCs w:val="28"/>
        </w:rPr>
        <w:t xml:space="preserve">В данном модуле у обучающихся формируется способность к взаимодействию с одноклассниками, учителями, представления об основных нормах общения, различных видах общения. Происходит развитие этических чувств, доброжелательности и эмоциональнонравственной отзывчивости, понимания и сопереживания чувствам других людей </w:t>
      </w:r>
    </w:p>
    <w:p w:rsidR="007E0F43" w:rsidRPr="007E0F43" w:rsidRDefault="007E0F43" w:rsidP="007E0F43">
      <w:pPr>
        <w:ind w:left="-15"/>
        <w:rPr>
          <w:rFonts w:ascii="Times New Roman" w:hAnsi="Times New Roman" w:cs="Times New Roman"/>
          <w:sz w:val="28"/>
          <w:szCs w:val="28"/>
        </w:rPr>
      </w:pPr>
      <w:r w:rsidRPr="007E0F43">
        <w:rPr>
          <w:rFonts w:ascii="Times New Roman" w:eastAsia="Times New Roman" w:hAnsi="Times New Roman" w:cs="Times New Roman"/>
          <w:b/>
          <w:sz w:val="28"/>
          <w:szCs w:val="28"/>
        </w:rPr>
        <w:t>Развитие эмоционально-личностной сферы и коррекция ее недостатков.</w:t>
      </w:r>
      <w:r w:rsidRPr="007E0F43">
        <w:rPr>
          <w:rFonts w:ascii="Times New Roman" w:hAnsi="Times New Roman" w:cs="Times New Roman"/>
          <w:sz w:val="28"/>
          <w:szCs w:val="28"/>
        </w:rPr>
        <w:t xml:space="preserve"> Основная цель данного модуля - обучение элементарным навыкам регуляции эмоциональных состояний. Обучающиеся учатся распознаванию основных и смешанных эмоций на основе восприятия мимических и пантомимических знаков, невербальному и вербальному выражению своих эмоций, чувств, настроения, опасений. Формируются навыки произвольной регуляции эмоционального состояния. </w:t>
      </w:r>
    </w:p>
    <w:p w:rsidR="007E0F43" w:rsidRPr="007E0F43" w:rsidRDefault="007E0F43" w:rsidP="007E0F43">
      <w:pPr>
        <w:ind w:left="-15"/>
        <w:rPr>
          <w:rFonts w:ascii="Times New Roman" w:hAnsi="Times New Roman" w:cs="Times New Roman"/>
          <w:sz w:val="28"/>
          <w:szCs w:val="28"/>
        </w:rPr>
      </w:pPr>
      <w:r w:rsidRPr="007E0F43">
        <w:rPr>
          <w:rFonts w:ascii="Times New Roman" w:hAnsi="Times New Roman" w:cs="Times New Roman"/>
          <w:sz w:val="28"/>
          <w:szCs w:val="28"/>
        </w:rPr>
        <w:t xml:space="preserve">Сквозным для всех модулей является включение упражнений на активизацию и развитие произвольной саморегуляции и ВПФ. Также предполагается преобладание практических упражнений для закрепления необходимых навыков. </w:t>
      </w:r>
    </w:p>
    <w:p w:rsidR="007E0F43" w:rsidRPr="007E0F43" w:rsidRDefault="007E0F43" w:rsidP="007E0F43">
      <w:pPr>
        <w:ind w:left="-15"/>
        <w:rPr>
          <w:rFonts w:ascii="Times New Roman" w:hAnsi="Times New Roman" w:cs="Times New Roman"/>
          <w:sz w:val="28"/>
          <w:szCs w:val="28"/>
        </w:rPr>
      </w:pPr>
      <w:r w:rsidRPr="007E0F43">
        <w:rPr>
          <w:rFonts w:ascii="Times New Roman" w:eastAsia="Times New Roman" w:hAnsi="Times New Roman" w:cs="Times New Roman"/>
          <w:b/>
          <w:sz w:val="28"/>
          <w:szCs w:val="28"/>
        </w:rPr>
        <w:t xml:space="preserve">Диагностический модуль. </w:t>
      </w:r>
      <w:r w:rsidRPr="007E0F43">
        <w:rPr>
          <w:rFonts w:ascii="Times New Roman" w:hAnsi="Times New Roman" w:cs="Times New Roman"/>
          <w:sz w:val="28"/>
          <w:szCs w:val="28"/>
        </w:rPr>
        <w:t xml:space="preserve">В рамках данного модуля происходит диагностика уровня развития ВПФ и эмоционально-волевой сферы детей. Чтобы проследить динамику развития обучающихся проводится диагностика в начале и в конце учебного года, а также в течение реализации всей программы производится наблюдение за деятельностью детей в учебной ситуации. Диагностику можно проводить, используя, разные методики.  В таблице приводятся «примерные» известные методики. </w:t>
      </w:r>
    </w:p>
    <w:p w:rsidR="007E0F43" w:rsidRPr="007E0F43" w:rsidRDefault="007E0F43" w:rsidP="007E0F43">
      <w:pPr>
        <w:spacing w:after="0" w:line="259" w:lineRule="auto"/>
        <w:ind w:left="708"/>
        <w:rPr>
          <w:rFonts w:ascii="Times New Roman" w:hAnsi="Times New Roman" w:cs="Times New Roman"/>
          <w:sz w:val="28"/>
          <w:szCs w:val="28"/>
        </w:rPr>
      </w:pPr>
      <w:r w:rsidRPr="007E0F43">
        <w:rPr>
          <w:rFonts w:ascii="Times New Roman" w:hAnsi="Times New Roman" w:cs="Times New Roman"/>
          <w:sz w:val="28"/>
          <w:szCs w:val="28"/>
        </w:rPr>
        <w:lastRenderedPageBreak/>
        <w:t xml:space="preserve"> </w:t>
      </w:r>
    </w:p>
    <w:tbl>
      <w:tblPr>
        <w:tblStyle w:val="TableGrid"/>
        <w:tblW w:w="9074" w:type="dxa"/>
        <w:tblInd w:w="-56" w:type="dxa"/>
        <w:tblCellMar>
          <w:top w:w="55" w:type="dxa"/>
          <w:left w:w="54" w:type="dxa"/>
        </w:tblCellMar>
        <w:tblLook w:val="04A0" w:firstRow="1" w:lastRow="0" w:firstColumn="1" w:lastColumn="0" w:noHBand="0" w:noVBand="1"/>
      </w:tblPr>
      <w:tblGrid>
        <w:gridCol w:w="648"/>
        <w:gridCol w:w="2535"/>
        <w:gridCol w:w="2808"/>
        <w:gridCol w:w="3083"/>
      </w:tblGrid>
      <w:tr w:rsidR="007E0F43" w:rsidRPr="007E0F43" w:rsidTr="00FD314F">
        <w:trPr>
          <w:trHeight w:val="389"/>
        </w:trPr>
        <w:tc>
          <w:tcPr>
            <w:tcW w:w="727" w:type="dxa"/>
            <w:tcBorders>
              <w:top w:val="single" w:sz="2" w:space="0" w:color="000000"/>
              <w:left w:val="single" w:sz="2" w:space="0" w:color="000000"/>
              <w:bottom w:val="single" w:sz="2" w:space="0" w:color="000000"/>
              <w:right w:val="single" w:sz="2" w:space="0" w:color="000000"/>
            </w:tcBorders>
          </w:tcPr>
          <w:p w:rsidR="007E0F43" w:rsidRPr="007E0F43" w:rsidRDefault="007E0F43" w:rsidP="00FD314F">
            <w:pPr>
              <w:spacing w:line="259" w:lineRule="auto"/>
              <w:ind w:left="2"/>
              <w:rPr>
                <w:rFonts w:ascii="Times New Roman" w:hAnsi="Times New Roman" w:cs="Times New Roman"/>
                <w:sz w:val="28"/>
                <w:szCs w:val="28"/>
              </w:rPr>
            </w:pPr>
            <w:r w:rsidRPr="007E0F43">
              <w:rPr>
                <w:rFonts w:ascii="Times New Roman" w:hAnsi="Times New Roman" w:cs="Times New Roman"/>
                <w:sz w:val="28"/>
                <w:szCs w:val="28"/>
              </w:rPr>
              <w:t xml:space="preserve">№ п/п </w:t>
            </w:r>
          </w:p>
        </w:tc>
        <w:tc>
          <w:tcPr>
            <w:tcW w:w="2674" w:type="dxa"/>
            <w:tcBorders>
              <w:top w:val="single" w:sz="2" w:space="0" w:color="000000"/>
              <w:left w:val="single" w:sz="2" w:space="0" w:color="000000"/>
              <w:bottom w:val="single" w:sz="2" w:space="0" w:color="000000"/>
              <w:right w:val="single" w:sz="2" w:space="0" w:color="000000"/>
            </w:tcBorders>
          </w:tcPr>
          <w:p w:rsidR="007E0F43" w:rsidRPr="007E0F43" w:rsidRDefault="007E0F43" w:rsidP="00FD314F">
            <w:pPr>
              <w:spacing w:line="259" w:lineRule="auto"/>
              <w:rPr>
                <w:rFonts w:ascii="Times New Roman" w:hAnsi="Times New Roman" w:cs="Times New Roman"/>
                <w:sz w:val="28"/>
                <w:szCs w:val="28"/>
              </w:rPr>
            </w:pPr>
            <w:r w:rsidRPr="007E0F43">
              <w:rPr>
                <w:rFonts w:ascii="Times New Roman" w:hAnsi="Times New Roman" w:cs="Times New Roman"/>
                <w:sz w:val="28"/>
                <w:szCs w:val="28"/>
              </w:rPr>
              <w:t xml:space="preserve">Методика исследования </w:t>
            </w:r>
          </w:p>
        </w:tc>
        <w:tc>
          <w:tcPr>
            <w:tcW w:w="2554" w:type="dxa"/>
            <w:tcBorders>
              <w:top w:val="single" w:sz="2" w:space="0" w:color="000000"/>
              <w:left w:val="single" w:sz="2" w:space="0" w:color="000000"/>
              <w:bottom w:val="single" w:sz="2" w:space="0" w:color="000000"/>
              <w:right w:val="single" w:sz="2" w:space="0" w:color="000000"/>
            </w:tcBorders>
          </w:tcPr>
          <w:p w:rsidR="007E0F43" w:rsidRPr="007E0F43" w:rsidRDefault="007E0F43" w:rsidP="00FD314F">
            <w:pPr>
              <w:spacing w:line="259" w:lineRule="auto"/>
              <w:ind w:left="2"/>
              <w:rPr>
                <w:rFonts w:ascii="Times New Roman" w:hAnsi="Times New Roman" w:cs="Times New Roman"/>
                <w:sz w:val="28"/>
                <w:szCs w:val="28"/>
              </w:rPr>
            </w:pPr>
            <w:r w:rsidRPr="007E0F43">
              <w:rPr>
                <w:rFonts w:ascii="Times New Roman" w:hAnsi="Times New Roman" w:cs="Times New Roman"/>
                <w:sz w:val="28"/>
                <w:szCs w:val="28"/>
              </w:rPr>
              <w:t xml:space="preserve">Цель  </w:t>
            </w:r>
          </w:p>
        </w:tc>
        <w:tc>
          <w:tcPr>
            <w:tcW w:w="3118" w:type="dxa"/>
            <w:tcBorders>
              <w:top w:val="single" w:sz="2" w:space="0" w:color="000000"/>
              <w:left w:val="single" w:sz="2" w:space="0" w:color="000000"/>
              <w:bottom w:val="single" w:sz="2" w:space="0" w:color="000000"/>
              <w:right w:val="single" w:sz="2" w:space="0" w:color="000000"/>
            </w:tcBorders>
          </w:tcPr>
          <w:p w:rsidR="007E0F43" w:rsidRPr="007E0F43" w:rsidRDefault="007E0F43" w:rsidP="00FD314F">
            <w:pPr>
              <w:spacing w:line="259" w:lineRule="auto"/>
              <w:rPr>
                <w:rFonts w:ascii="Times New Roman" w:hAnsi="Times New Roman" w:cs="Times New Roman"/>
                <w:sz w:val="28"/>
                <w:szCs w:val="28"/>
              </w:rPr>
            </w:pPr>
            <w:r w:rsidRPr="007E0F43">
              <w:rPr>
                <w:rFonts w:ascii="Times New Roman" w:hAnsi="Times New Roman" w:cs="Times New Roman"/>
                <w:sz w:val="28"/>
                <w:szCs w:val="28"/>
              </w:rPr>
              <w:t xml:space="preserve">Содержание  </w:t>
            </w:r>
          </w:p>
        </w:tc>
      </w:tr>
      <w:tr w:rsidR="007E0F43" w:rsidRPr="007E0F43" w:rsidTr="00FD314F">
        <w:trPr>
          <w:trHeight w:val="2594"/>
        </w:trPr>
        <w:tc>
          <w:tcPr>
            <w:tcW w:w="727" w:type="dxa"/>
            <w:tcBorders>
              <w:top w:val="single" w:sz="2" w:space="0" w:color="000000"/>
              <w:left w:val="single" w:sz="2" w:space="0" w:color="000000"/>
              <w:bottom w:val="single" w:sz="2" w:space="0" w:color="000000"/>
              <w:right w:val="single" w:sz="2" w:space="0" w:color="000000"/>
            </w:tcBorders>
          </w:tcPr>
          <w:p w:rsidR="007E0F43" w:rsidRPr="007E0F43" w:rsidRDefault="007E0F43" w:rsidP="00FD314F">
            <w:pPr>
              <w:spacing w:line="259" w:lineRule="auto"/>
              <w:ind w:left="2"/>
              <w:rPr>
                <w:rFonts w:ascii="Times New Roman" w:hAnsi="Times New Roman" w:cs="Times New Roman"/>
                <w:sz w:val="28"/>
                <w:szCs w:val="28"/>
              </w:rPr>
            </w:pPr>
            <w:r w:rsidRPr="007E0F43">
              <w:rPr>
                <w:rFonts w:ascii="Times New Roman" w:hAnsi="Times New Roman" w:cs="Times New Roman"/>
                <w:sz w:val="28"/>
                <w:szCs w:val="28"/>
              </w:rPr>
              <w:t>1.</w:t>
            </w:r>
            <w:r w:rsidRPr="007E0F43">
              <w:rPr>
                <w:rFonts w:ascii="Times New Roman" w:eastAsia="Arial" w:hAnsi="Times New Roman" w:cs="Times New Roman"/>
                <w:sz w:val="28"/>
                <w:szCs w:val="28"/>
              </w:rPr>
              <w:t xml:space="preserve"> </w:t>
            </w:r>
          </w:p>
        </w:tc>
        <w:tc>
          <w:tcPr>
            <w:tcW w:w="2674" w:type="dxa"/>
            <w:tcBorders>
              <w:top w:val="single" w:sz="2" w:space="0" w:color="000000"/>
              <w:left w:val="single" w:sz="2" w:space="0" w:color="000000"/>
              <w:bottom w:val="single" w:sz="2" w:space="0" w:color="000000"/>
              <w:right w:val="single" w:sz="2" w:space="0" w:color="000000"/>
            </w:tcBorders>
          </w:tcPr>
          <w:p w:rsidR="007E0F43" w:rsidRPr="007E0F43" w:rsidRDefault="007E0F43" w:rsidP="00FD314F">
            <w:pPr>
              <w:spacing w:after="46" w:line="238" w:lineRule="auto"/>
              <w:ind w:right="388"/>
              <w:rPr>
                <w:rFonts w:ascii="Times New Roman" w:hAnsi="Times New Roman" w:cs="Times New Roman"/>
                <w:sz w:val="28"/>
                <w:szCs w:val="28"/>
              </w:rPr>
            </w:pPr>
            <w:r w:rsidRPr="007E0F43">
              <w:rPr>
                <w:rFonts w:ascii="Times New Roman" w:hAnsi="Times New Roman" w:cs="Times New Roman"/>
                <w:sz w:val="28"/>
                <w:szCs w:val="28"/>
              </w:rPr>
              <w:t xml:space="preserve">Исследование самооценки у  школьников по методике «Лестница» </w:t>
            </w:r>
          </w:p>
          <w:p w:rsidR="007E0F43" w:rsidRPr="007E0F43" w:rsidRDefault="007E0F43" w:rsidP="00FD314F">
            <w:pPr>
              <w:spacing w:after="8" w:line="270" w:lineRule="auto"/>
              <w:rPr>
                <w:rFonts w:ascii="Times New Roman" w:hAnsi="Times New Roman" w:cs="Times New Roman"/>
                <w:sz w:val="28"/>
                <w:szCs w:val="28"/>
              </w:rPr>
            </w:pPr>
            <w:r w:rsidRPr="007E0F43">
              <w:rPr>
                <w:rFonts w:ascii="Times New Roman" w:hAnsi="Times New Roman" w:cs="Times New Roman"/>
                <w:sz w:val="28"/>
                <w:szCs w:val="28"/>
              </w:rPr>
              <w:t xml:space="preserve">(модификация Луговой В.Ф.) </w:t>
            </w:r>
          </w:p>
          <w:p w:rsidR="007E0F43" w:rsidRPr="007E0F43" w:rsidRDefault="007E0F43" w:rsidP="00FD314F">
            <w:pPr>
              <w:spacing w:after="21" w:line="259" w:lineRule="auto"/>
              <w:rPr>
                <w:rFonts w:ascii="Times New Roman" w:hAnsi="Times New Roman" w:cs="Times New Roman"/>
                <w:sz w:val="28"/>
                <w:szCs w:val="28"/>
              </w:rPr>
            </w:pPr>
            <w:r w:rsidRPr="007E0F43">
              <w:rPr>
                <w:rFonts w:ascii="Times New Roman" w:hAnsi="Times New Roman" w:cs="Times New Roman"/>
                <w:sz w:val="28"/>
                <w:szCs w:val="28"/>
              </w:rPr>
              <w:t xml:space="preserve">- Методика Т.В. Дембо </w:t>
            </w:r>
          </w:p>
          <w:p w:rsidR="007E0F43" w:rsidRPr="007E0F43" w:rsidRDefault="007E0F43" w:rsidP="00FD314F">
            <w:pPr>
              <w:spacing w:after="21" w:line="259" w:lineRule="auto"/>
              <w:rPr>
                <w:rFonts w:ascii="Times New Roman" w:hAnsi="Times New Roman" w:cs="Times New Roman"/>
                <w:sz w:val="28"/>
                <w:szCs w:val="28"/>
              </w:rPr>
            </w:pPr>
            <w:r w:rsidRPr="007E0F43">
              <w:rPr>
                <w:rFonts w:ascii="Times New Roman" w:hAnsi="Times New Roman" w:cs="Times New Roman"/>
                <w:sz w:val="28"/>
                <w:szCs w:val="28"/>
              </w:rPr>
              <w:t xml:space="preserve">(модификации С.Я </w:t>
            </w:r>
          </w:p>
          <w:p w:rsidR="007E0F43" w:rsidRPr="007E0F43" w:rsidRDefault="007E0F43" w:rsidP="00FD314F">
            <w:pPr>
              <w:spacing w:line="259" w:lineRule="auto"/>
              <w:rPr>
                <w:rFonts w:ascii="Times New Roman" w:hAnsi="Times New Roman" w:cs="Times New Roman"/>
                <w:sz w:val="28"/>
                <w:szCs w:val="28"/>
              </w:rPr>
            </w:pPr>
            <w:r w:rsidRPr="007E0F43">
              <w:rPr>
                <w:rFonts w:ascii="Times New Roman" w:hAnsi="Times New Roman" w:cs="Times New Roman"/>
                <w:sz w:val="28"/>
                <w:szCs w:val="28"/>
              </w:rPr>
              <w:t xml:space="preserve">Рубинштейн)  </w:t>
            </w:r>
          </w:p>
        </w:tc>
        <w:tc>
          <w:tcPr>
            <w:tcW w:w="2554" w:type="dxa"/>
            <w:tcBorders>
              <w:top w:val="single" w:sz="2" w:space="0" w:color="000000"/>
              <w:left w:val="single" w:sz="2" w:space="0" w:color="000000"/>
              <w:bottom w:val="single" w:sz="2" w:space="0" w:color="000000"/>
              <w:right w:val="single" w:sz="2" w:space="0" w:color="000000"/>
            </w:tcBorders>
          </w:tcPr>
          <w:p w:rsidR="007E0F43" w:rsidRPr="007E0F43" w:rsidRDefault="007E0F43" w:rsidP="00FD314F">
            <w:pPr>
              <w:spacing w:line="259" w:lineRule="auto"/>
              <w:ind w:left="2" w:right="70"/>
              <w:rPr>
                <w:rFonts w:ascii="Times New Roman" w:hAnsi="Times New Roman" w:cs="Times New Roman"/>
                <w:sz w:val="28"/>
                <w:szCs w:val="28"/>
              </w:rPr>
            </w:pPr>
            <w:r w:rsidRPr="007E0F43">
              <w:rPr>
                <w:rFonts w:ascii="Times New Roman" w:hAnsi="Times New Roman" w:cs="Times New Roman"/>
                <w:sz w:val="28"/>
                <w:szCs w:val="28"/>
              </w:rPr>
              <w:t xml:space="preserve">Изучение адекватности  самооценки детей старшего  дошкольного и школьного возраста. </w:t>
            </w:r>
          </w:p>
        </w:tc>
        <w:tc>
          <w:tcPr>
            <w:tcW w:w="3118" w:type="dxa"/>
            <w:tcBorders>
              <w:top w:val="single" w:sz="2" w:space="0" w:color="000000"/>
              <w:left w:val="single" w:sz="2" w:space="0" w:color="000000"/>
              <w:bottom w:val="single" w:sz="2" w:space="0" w:color="000000"/>
              <w:right w:val="single" w:sz="2" w:space="0" w:color="000000"/>
            </w:tcBorders>
          </w:tcPr>
          <w:p w:rsidR="007E0F43" w:rsidRPr="007E0F43" w:rsidRDefault="007E0F43" w:rsidP="00FD314F">
            <w:pPr>
              <w:spacing w:line="277" w:lineRule="auto"/>
              <w:ind w:right="201"/>
              <w:rPr>
                <w:rFonts w:ascii="Times New Roman" w:hAnsi="Times New Roman" w:cs="Times New Roman"/>
                <w:sz w:val="28"/>
                <w:szCs w:val="28"/>
              </w:rPr>
            </w:pPr>
            <w:r w:rsidRPr="007E0F43">
              <w:rPr>
                <w:rFonts w:ascii="Times New Roman" w:hAnsi="Times New Roman" w:cs="Times New Roman"/>
                <w:sz w:val="28"/>
                <w:szCs w:val="28"/>
              </w:rPr>
              <w:t xml:space="preserve">Самооценка (действие смыслообразования) - представление себя в роли ученика; </w:t>
            </w:r>
          </w:p>
          <w:p w:rsidR="007E0F43" w:rsidRPr="007E0F43" w:rsidRDefault="007E0F43" w:rsidP="00FD314F">
            <w:pPr>
              <w:spacing w:after="23" w:line="258" w:lineRule="auto"/>
              <w:rPr>
                <w:rFonts w:ascii="Times New Roman" w:hAnsi="Times New Roman" w:cs="Times New Roman"/>
                <w:sz w:val="28"/>
                <w:szCs w:val="28"/>
              </w:rPr>
            </w:pPr>
            <w:r w:rsidRPr="007E0F43">
              <w:rPr>
                <w:rFonts w:ascii="Times New Roman" w:hAnsi="Times New Roman" w:cs="Times New Roman"/>
                <w:sz w:val="28"/>
                <w:szCs w:val="28"/>
              </w:rPr>
              <w:t xml:space="preserve">- осознание своих возможностей в учении на основе сравнения "Я" и </w:t>
            </w:r>
          </w:p>
          <w:p w:rsidR="007E0F43" w:rsidRPr="007E0F43" w:rsidRDefault="007E0F43" w:rsidP="00FD314F">
            <w:pPr>
              <w:spacing w:line="259" w:lineRule="auto"/>
              <w:rPr>
                <w:rFonts w:ascii="Times New Roman" w:hAnsi="Times New Roman" w:cs="Times New Roman"/>
                <w:sz w:val="28"/>
                <w:szCs w:val="28"/>
              </w:rPr>
            </w:pPr>
            <w:r w:rsidRPr="007E0F43">
              <w:rPr>
                <w:rFonts w:ascii="Times New Roman" w:hAnsi="Times New Roman" w:cs="Times New Roman"/>
                <w:sz w:val="28"/>
                <w:szCs w:val="28"/>
              </w:rPr>
              <w:t xml:space="preserve">"хороший ученик" </w:t>
            </w:r>
          </w:p>
          <w:p w:rsidR="007E0F43" w:rsidRPr="007E0F43" w:rsidRDefault="007E0F43" w:rsidP="00FD314F">
            <w:pPr>
              <w:spacing w:line="259" w:lineRule="auto"/>
              <w:rPr>
                <w:rFonts w:ascii="Times New Roman" w:hAnsi="Times New Roman" w:cs="Times New Roman"/>
                <w:sz w:val="28"/>
                <w:szCs w:val="28"/>
              </w:rPr>
            </w:pPr>
            <w:r w:rsidRPr="007E0F43">
              <w:rPr>
                <w:rFonts w:ascii="Times New Roman" w:hAnsi="Times New Roman" w:cs="Times New Roman"/>
                <w:sz w:val="28"/>
                <w:szCs w:val="28"/>
              </w:rPr>
              <w:t xml:space="preserve"> </w:t>
            </w:r>
          </w:p>
        </w:tc>
      </w:tr>
      <w:tr w:rsidR="007E0F43" w:rsidRPr="007E0F43" w:rsidTr="00FD314F">
        <w:trPr>
          <w:trHeight w:val="2040"/>
        </w:trPr>
        <w:tc>
          <w:tcPr>
            <w:tcW w:w="727" w:type="dxa"/>
            <w:tcBorders>
              <w:top w:val="single" w:sz="2" w:space="0" w:color="000000"/>
              <w:left w:val="single" w:sz="2" w:space="0" w:color="000000"/>
              <w:bottom w:val="single" w:sz="2" w:space="0" w:color="000000"/>
              <w:right w:val="single" w:sz="2" w:space="0" w:color="000000"/>
            </w:tcBorders>
          </w:tcPr>
          <w:p w:rsidR="007E0F43" w:rsidRPr="007E0F43" w:rsidRDefault="007E0F43" w:rsidP="00FD314F">
            <w:pPr>
              <w:spacing w:line="259" w:lineRule="auto"/>
              <w:ind w:left="2"/>
              <w:rPr>
                <w:rFonts w:ascii="Times New Roman" w:hAnsi="Times New Roman" w:cs="Times New Roman"/>
                <w:sz w:val="28"/>
                <w:szCs w:val="28"/>
              </w:rPr>
            </w:pPr>
            <w:r w:rsidRPr="007E0F43">
              <w:rPr>
                <w:rFonts w:ascii="Times New Roman" w:hAnsi="Times New Roman" w:cs="Times New Roman"/>
                <w:sz w:val="28"/>
                <w:szCs w:val="28"/>
              </w:rPr>
              <w:t>2.</w:t>
            </w:r>
            <w:r w:rsidRPr="007E0F43">
              <w:rPr>
                <w:rFonts w:ascii="Times New Roman" w:eastAsia="Arial" w:hAnsi="Times New Roman" w:cs="Times New Roman"/>
                <w:sz w:val="28"/>
                <w:szCs w:val="28"/>
              </w:rPr>
              <w:t xml:space="preserve"> </w:t>
            </w:r>
          </w:p>
        </w:tc>
        <w:tc>
          <w:tcPr>
            <w:tcW w:w="2674" w:type="dxa"/>
            <w:tcBorders>
              <w:top w:val="single" w:sz="2" w:space="0" w:color="000000"/>
              <w:left w:val="single" w:sz="2" w:space="0" w:color="000000"/>
              <w:bottom w:val="single" w:sz="2" w:space="0" w:color="000000"/>
              <w:right w:val="single" w:sz="2" w:space="0" w:color="000000"/>
            </w:tcBorders>
          </w:tcPr>
          <w:p w:rsidR="007E0F43" w:rsidRPr="007E0F43" w:rsidRDefault="007E0F43" w:rsidP="00FD314F">
            <w:pPr>
              <w:spacing w:line="259" w:lineRule="auto"/>
              <w:rPr>
                <w:rFonts w:ascii="Times New Roman" w:hAnsi="Times New Roman" w:cs="Times New Roman"/>
                <w:sz w:val="28"/>
                <w:szCs w:val="28"/>
              </w:rPr>
            </w:pPr>
            <w:r w:rsidRPr="007E0F43">
              <w:rPr>
                <w:rFonts w:ascii="Times New Roman" w:hAnsi="Times New Roman" w:cs="Times New Roman"/>
                <w:sz w:val="28"/>
                <w:szCs w:val="28"/>
              </w:rPr>
              <w:t xml:space="preserve">Методика «Кто Я?» </w:t>
            </w:r>
          </w:p>
          <w:p w:rsidR="007E0F43" w:rsidRPr="007E0F43" w:rsidRDefault="007E0F43" w:rsidP="00FD314F">
            <w:pPr>
              <w:spacing w:line="277" w:lineRule="auto"/>
              <w:rPr>
                <w:rFonts w:ascii="Times New Roman" w:hAnsi="Times New Roman" w:cs="Times New Roman"/>
                <w:sz w:val="28"/>
                <w:szCs w:val="28"/>
              </w:rPr>
            </w:pPr>
            <w:r w:rsidRPr="007E0F43">
              <w:rPr>
                <w:rFonts w:ascii="Times New Roman" w:hAnsi="Times New Roman" w:cs="Times New Roman"/>
                <w:sz w:val="28"/>
                <w:szCs w:val="28"/>
              </w:rPr>
              <w:t xml:space="preserve">(модификация методики М. Куна)  </w:t>
            </w:r>
          </w:p>
          <w:p w:rsidR="007E0F43" w:rsidRPr="007E0F43" w:rsidRDefault="007E0F43" w:rsidP="00FD314F">
            <w:pPr>
              <w:spacing w:line="259" w:lineRule="auto"/>
              <w:rPr>
                <w:rFonts w:ascii="Times New Roman" w:hAnsi="Times New Roman" w:cs="Times New Roman"/>
                <w:sz w:val="28"/>
                <w:szCs w:val="28"/>
              </w:rPr>
            </w:pPr>
            <w:r w:rsidRPr="007E0F43">
              <w:rPr>
                <w:rFonts w:ascii="Times New Roman" w:hAnsi="Times New Roman" w:cs="Times New Roman"/>
                <w:sz w:val="28"/>
                <w:szCs w:val="28"/>
              </w:rPr>
              <w:t xml:space="preserve"> </w:t>
            </w:r>
          </w:p>
        </w:tc>
        <w:tc>
          <w:tcPr>
            <w:tcW w:w="2554" w:type="dxa"/>
            <w:tcBorders>
              <w:top w:val="single" w:sz="2" w:space="0" w:color="000000"/>
              <w:left w:val="single" w:sz="2" w:space="0" w:color="000000"/>
              <w:bottom w:val="single" w:sz="2" w:space="0" w:color="000000"/>
              <w:right w:val="single" w:sz="2" w:space="0" w:color="000000"/>
            </w:tcBorders>
          </w:tcPr>
          <w:p w:rsidR="007E0F43" w:rsidRPr="007E0F43" w:rsidRDefault="007E0F43" w:rsidP="00FD314F">
            <w:pPr>
              <w:spacing w:line="259" w:lineRule="auto"/>
              <w:ind w:left="2"/>
              <w:rPr>
                <w:rFonts w:ascii="Times New Roman" w:hAnsi="Times New Roman" w:cs="Times New Roman"/>
                <w:sz w:val="28"/>
                <w:szCs w:val="28"/>
              </w:rPr>
            </w:pPr>
            <w:r w:rsidRPr="007E0F43">
              <w:rPr>
                <w:rFonts w:ascii="Times New Roman" w:hAnsi="Times New Roman" w:cs="Times New Roman"/>
                <w:sz w:val="28"/>
                <w:szCs w:val="28"/>
              </w:rPr>
              <w:t xml:space="preserve">Выявление сформированности  Я-концепции ребенка </w:t>
            </w:r>
          </w:p>
        </w:tc>
        <w:tc>
          <w:tcPr>
            <w:tcW w:w="3118" w:type="dxa"/>
            <w:tcBorders>
              <w:top w:val="single" w:sz="2" w:space="0" w:color="000000"/>
              <w:left w:val="single" w:sz="2" w:space="0" w:color="000000"/>
              <w:bottom w:val="single" w:sz="2" w:space="0" w:color="000000"/>
              <w:right w:val="single" w:sz="2" w:space="0" w:color="000000"/>
            </w:tcBorders>
          </w:tcPr>
          <w:p w:rsidR="007E0F43" w:rsidRPr="007E0F43" w:rsidRDefault="007E0F43" w:rsidP="00FD314F">
            <w:pPr>
              <w:spacing w:line="259" w:lineRule="auto"/>
              <w:ind w:right="46"/>
              <w:rPr>
                <w:rFonts w:ascii="Times New Roman" w:hAnsi="Times New Roman" w:cs="Times New Roman"/>
                <w:sz w:val="28"/>
                <w:szCs w:val="28"/>
              </w:rPr>
            </w:pPr>
            <w:r w:rsidRPr="007E0F43">
              <w:rPr>
                <w:rFonts w:ascii="Times New Roman" w:hAnsi="Times New Roman" w:cs="Times New Roman"/>
                <w:sz w:val="28"/>
                <w:szCs w:val="28"/>
              </w:rPr>
              <w:t xml:space="preserve">Действия,направленные на определение своей позиции в отношении социальной роли ученика и школьной действительности; действия, устанавливающие смысл учения. </w:t>
            </w:r>
          </w:p>
        </w:tc>
      </w:tr>
      <w:tr w:rsidR="007E0F43" w:rsidRPr="007E0F43" w:rsidTr="00FD314F">
        <w:trPr>
          <w:trHeight w:val="1519"/>
        </w:trPr>
        <w:tc>
          <w:tcPr>
            <w:tcW w:w="727" w:type="dxa"/>
            <w:tcBorders>
              <w:top w:val="single" w:sz="2" w:space="0" w:color="000000"/>
              <w:left w:val="single" w:sz="2" w:space="0" w:color="000000"/>
              <w:bottom w:val="single" w:sz="2" w:space="0" w:color="000000"/>
              <w:right w:val="single" w:sz="2" w:space="0" w:color="000000"/>
            </w:tcBorders>
          </w:tcPr>
          <w:p w:rsidR="007E0F43" w:rsidRPr="007E0F43" w:rsidRDefault="007E0F43" w:rsidP="00FD314F">
            <w:pPr>
              <w:spacing w:line="259" w:lineRule="auto"/>
              <w:ind w:left="2"/>
              <w:rPr>
                <w:rFonts w:ascii="Times New Roman" w:hAnsi="Times New Roman" w:cs="Times New Roman"/>
                <w:sz w:val="28"/>
                <w:szCs w:val="28"/>
              </w:rPr>
            </w:pPr>
            <w:r w:rsidRPr="007E0F43">
              <w:rPr>
                <w:rFonts w:ascii="Times New Roman" w:hAnsi="Times New Roman" w:cs="Times New Roman"/>
                <w:sz w:val="28"/>
                <w:szCs w:val="28"/>
              </w:rPr>
              <w:t>3.</w:t>
            </w:r>
            <w:r w:rsidRPr="007E0F43">
              <w:rPr>
                <w:rFonts w:ascii="Times New Roman" w:eastAsia="Arial" w:hAnsi="Times New Roman" w:cs="Times New Roman"/>
                <w:sz w:val="28"/>
                <w:szCs w:val="28"/>
              </w:rPr>
              <w:t xml:space="preserve"> </w:t>
            </w:r>
          </w:p>
        </w:tc>
        <w:tc>
          <w:tcPr>
            <w:tcW w:w="2674" w:type="dxa"/>
            <w:tcBorders>
              <w:top w:val="single" w:sz="2" w:space="0" w:color="000000"/>
              <w:left w:val="single" w:sz="2" w:space="0" w:color="000000"/>
              <w:bottom w:val="single" w:sz="2" w:space="0" w:color="000000"/>
              <w:right w:val="single" w:sz="2" w:space="0" w:color="000000"/>
            </w:tcBorders>
          </w:tcPr>
          <w:p w:rsidR="007E0F43" w:rsidRPr="007E0F43" w:rsidRDefault="007E0F43" w:rsidP="00FD314F">
            <w:pPr>
              <w:spacing w:after="13" w:line="264" w:lineRule="auto"/>
              <w:rPr>
                <w:rFonts w:ascii="Times New Roman" w:hAnsi="Times New Roman" w:cs="Times New Roman"/>
                <w:sz w:val="28"/>
                <w:szCs w:val="28"/>
              </w:rPr>
            </w:pPr>
            <w:r w:rsidRPr="007E0F43">
              <w:rPr>
                <w:rFonts w:ascii="Times New Roman" w:hAnsi="Times New Roman" w:cs="Times New Roman"/>
                <w:sz w:val="28"/>
                <w:szCs w:val="28"/>
              </w:rPr>
              <w:t xml:space="preserve">Анкета для оценки уровня школьной  мотивации (1-4 кл.) (методика Н. Г. </w:t>
            </w:r>
          </w:p>
          <w:p w:rsidR="007E0F43" w:rsidRPr="007E0F43" w:rsidRDefault="007E0F43" w:rsidP="00FD314F">
            <w:pPr>
              <w:spacing w:line="259" w:lineRule="auto"/>
              <w:rPr>
                <w:rFonts w:ascii="Times New Roman" w:hAnsi="Times New Roman" w:cs="Times New Roman"/>
                <w:sz w:val="28"/>
                <w:szCs w:val="28"/>
              </w:rPr>
            </w:pPr>
            <w:r w:rsidRPr="007E0F43">
              <w:rPr>
                <w:rFonts w:ascii="Times New Roman" w:hAnsi="Times New Roman" w:cs="Times New Roman"/>
                <w:sz w:val="28"/>
                <w:szCs w:val="28"/>
              </w:rPr>
              <w:t xml:space="preserve">Лускановой,) </w:t>
            </w:r>
          </w:p>
        </w:tc>
        <w:tc>
          <w:tcPr>
            <w:tcW w:w="2554" w:type="dxa"/>
            <w:tcBorders>
              <w:top w:val="single" w:sz="2" w:space="0" w:color="000000"/>
              <w:left w:val="single" w:sz="2" w:space="0" w:color="000000"/>
              <w:bottom w:val="single" w:sz="2" w:space="0" w:color="000000"/>
              <w:right w:val="single" w:sz="2" w:space="0" w:color="000000"/>
            </w:tcBorders>
          </w:tcPr>
          <w:p w:rsidR="007E0F43" w:rsidRPr="007E0F43" w:rsidRDefault="007E0F43" w:rsidP="00FD314F">
            <w:pPr>
              <w:spacing w:line="259" w:lineRule="auto"/>
              <w:ind w:left="2"/>
              <w:rPr>
                <w:rFonts w:ascii="Times New Roman" w:hAnsi="Times New Roman" w:cs="Times New Roman"/>
                <w:sz w:val="28"/>
                <w:szCs w:val="28"/>
              </w:rPr>
            </w:pPr>
            <w:r w:rsidRPr="007E0F43">
              <w:rPr>
                <w:rFonts w:ascii="Times New Roman" w:hAnsi="Times New Roman" w:cs="Times New Roman"/>
                <w:sz w:val="28"/>
                <w:szCs w:val="28"/>
              </w:rPr>
              <w:t xml:space="preserve">Определение уровня учебной мотивации </w:t>
            </w:r>
          </w:p>
        </w:tc>
        <w:tc>
          <w:tcPr>
            <w:tcW w:w="3118" w:type="dxa"/>
            <w:tcBorders>
              <w:top w:val="single" w:sz="2" w:space="0" w:color="000000"/>
              <w:left w:val="single" w:sz="2" w:space="0" w:color="000000"/>
              <w:bottom w:val="single" w:sz="2" w:space="0" w:color="000000"/>
              <w:right w:val="single" w:sz="2" w:space="0" w:color="000000"/>
            </w:tcBorders>
          </w:tcPr>
          <w:p w:rsidR="007E0F43" w:rsidRPr="007E0F43" w:rsidRDefault="007E0F43" w:rsidP="00FD314F">
            <w:pPr>
              <w:spacing w:line="277" w:lineRule="auto"/>
              <w:rPr>
                <w:rFonts w:ascii="Times New Roman" w:hAnsi="Times New Roman" w:cs="Times New Roman"/>
                <w:sz w:val="28"/>
                <w:szCs w:val="28"/>
              </w:rPr>
            </w:pPr>
            <w:r w:rsidRPr="007E0F43">
              <w:rPr>
                <w:rFonts w:ascii="Times New Roman" w:hAnsi="Times New Roman" w:cs="Times New Roman"/>
                <w:sz w:val="28"/>
                <w:szCs w:val="28"/>
              </w:rPr>
              <w:t xml:space="preserve">Внутренняя позиция школьника </w:t>
            </w:r>
          </w:p>
          <w:p w:rsidR="007E0F43" w:rsidRPr="007E0F43" w:rsidRDefault="007E0F43" w:rsidP="00FD314F">
            <w:pPr>
              <w:spacing w:line="259" w:lineRule="auto"/>
              <w:rPr>
                <w:rFonts w:ascii="Times New Roman" w:hAnsi="Times New Roman" w:cs="Times New Roman"/>
                <w:sz w:val="28"/>
                <w:szCs w:val="28"/>
              </w:rPr>
            </w:pPr>
            <w:r w:rsidRPr="007E0F43">
              <w:rPr>
                <w:rFonts w:ascii="Times New Roman" w:hAnsi="Times New Roman" w:cs="Times New Roman"/>
                <w:sz w:val="28"/>
                <w:szCs w:val="28"/>
              </w:rPr>
              <w:t xml:space="preserve"> </w:t>
            </w:r>
          </w:p>
        </w:tc>
      </w:tr>
      <w:tr w:rsidR="007E0F43" w:rsidRPr="007E0F43" w:rsidTr="00FD314F">
        <w:trPr>
          <w:trHeight w:val="1311"/>
        </w:trPr>
        <w:tc>
          <w:tcPr>
            <w:tcW w:w="727" w:type="dxa"/>
            <w:tcBorders>
              <w:top w:val="single" w:sz="2" w:space="0" w:color="000000"/>
              <w:left w:val="single" w:sz="2" w:space="0" w:color="000000"/>
              <w:bottom w:val="single" w:sz="2" w:space="0" w:color="000000"/>
              <w:right w:val="single" w:sz="2" w:space="0" w:color="000000"/>
            </w:tcBorders>
          </w:tcPr>
          <w:p w:rsidR="007E0F43" w:rsidRPr="007E0F43" w:rsidRDefault="007E0F43" w:rsidP="00FD314F">
            <w:pPr>
              <w:spacing w:line="259" w:lineRule="auto"/>
              <w:ind w:left="2"/>
              <w:rPr>
                <w:rFonts w:ascii="Times New Roman" w:hAnsi="Times New Roman" w:cs="Times New Roman"/>
                <w:sz w:val="28"/>
                <w:szCs w:val="28"/>
              </w:rPr>
            </w:pPr>
            <w:r w:rsidRPr="007E0F43">
              <w:rPr>
                <w:rFonts w:ascii="Times New Roman" w:hAnsi="Times New Roman" w:cs="Times New Roman"/>
                <w:sz w:val="28"/>
                <w:szCs w:val="28"/>
              </w:rPr>
              <w:t>4.</w:t>
            </w:r>
            <w:r w:rsidRPr="007E0F43">
              <w:rPr>
                <w:rFonts w:ascii="Times New Roman" w:eastAsia="Arial" w:hAnsi="Times New Roman" w:cs="Times New Roman"/>
                <w:sz w:val="28"/>
                <w:szCs w:val="28"/>
              </w:rPr>
              <w:t xml:space="preserve"> </w:t>
            </w:r>
          </w:p>
        </w:tc>
        <w:tc>
          <w:tcPr>
            <w:tcW w:w="2674" w:type="dxa"/>
            <w:tcBorders>
              <w:top w:val="single" w:sz="2" w:space="0" w:color="000000"/>
              <w:left w:val="single" w:sz="2" w:space="0" w:color="000000"/>
              <w:bottom w:val="single" w:sz="2" w:space="0" w:color="000000"/>
              <w:right w:val="single" w:sz="2" w:space="0" w:color="000000"/>
            </w:tcBorders>
            <w:vAlign w:val="center"/>
          </w:tcPr>
          <w:p w:rsidR="007E0F43" w:rsidRPr="007E0F43" w:rsidRDefault="007E0F43" w:rsidP="00FD314F">
            <w:pPr>
              <w:spacing w:line="259" w:lineRule="auto"/>
              <w:ind w:right="207"/>
              <w:rPr>
                <w:rFonts w:ascii="Times New Roman" w:hAnsi="Times New Roman" w:cs="Times New Roman"/>
                <w:sz w:val="28"/>
                <w:szCs w:val="28"/>
              </w:rPr>
            </w:pPr>
            <w:r w:rsidRPr="007E0F43">
              <w:rPr>
                <w:rFonts w:ascii="Times New Roman" w:hAnsi="Times New Roman" w:cs="Times New Roman"/>
                <w:sz w:val="28"/>
                <w:szCs w:val="28"/>
              </w:rPr>
              <w:t xml:space="preserve">Бланки «Корректурных проб» (методики Бурдона, ПьеронаРузера) </w:t>
            </w:r>
          </w:p>
        </w:tc>
        <w:tc>
          <w:tcPr>
            <w:tcW w:w="2554" w:type="dxa"/>
            <w:tcBorders>
              <w:top w:val="single" w:sz="2" w:space="0" w:color="000000"/>
              <w:left w:val="single" w:sz="2" w:space="0" w:color="000000"/>
              <w:bottom w:val="single" w:sz="2" w:space="0" w:color="000000"/>
              <w:right w:val="single" w:sz="2" w:space="0" w:color="000000"/>
            </w:tcBorders>
          </w:tcPr>
          <w:p w:rsidR="007E0F43" w:rsidRPr="007E0F43" w:rsidRDefault="007E0F43" w:rsidP="00FD314F">
            <w:pPr>
              <w:spacing w:line="259" w:lineRule="auto"/>
              <w:ind w:left="2"/>
              <w:rPr>
                <w:rFonts w:ascii="Times New Roman" w:hAnsi="Times New Roman" w:cs="Times New Roman"/>
                <w:sz w:val="28"/>
                <w:szCs w:val="28"/>
              </w:rPr>
            </w:pPr>
            <w:r w:rsidRPr="007E0F43">
              <w:rPr>
                <w:rFonts w:ascii="Times New Roman" w:hAnsi="Times New Roman" w:cs="Times New Roman"/>
                <w:sz w:val="28"/>
                <w:szCs w:val="28"/>
              </w:rPr>
              <w:t xml:space="preserve">Исследование свойств внимания. </w:t>
            </w:r>
          </w:p>
        </w:tc>
        <w:tc>
          <w:tcPr>
            <w:tcW w:w="3118" w:type="dxa"/>
            <w:tcBorders>
              <w:top w:val="single" w:sz="2" w:space="0" w:color="000000"/>
              <w:left w:val="single" w:sz="2" w:space="0" w:color="000000"/>
              <w:bottom w:val="single" w:sz="2" w:space="0" w:color="000000"/>
              <w:right w:val="single" w:sz="2" w:space="0" w:color="000000"/>
            </w:tcBorders>
          </w:tcPr>
          <w:p w:rsidR="007E0F43" w:rsidRPr="007E0F43" w:rsidRDefault="007E0F43" w:rsidP="00FD314F">
            <w:pPr>
              <w:spacing w:line="259" w:lineRule="auto"/>
              <w:rPr>
                <w:rFonts w:ascii="Times New Roman" w:hAnsi="Times New Roman" w:cs="Times New Roman"/>
                <w:sz w:val="28"/>
                <w:szCs w:val="28"/>
              </w:rPr>
            </w:pPr>
            <w:r w:rsidRPr="007E0F43">
              <w:rPr>
                <w:rFonts w:ascii="Times New Roman" w:hAnsi="Times New Roman" w:cs="Times New Roman"/>
                <w:sz w:val="28"/>
                <w:szCs w:val="28"/>
              </w:rPr>
              <w:t xml:space="preserve">Переключаемость, устойчивость, истощаемость внимания. </w:t>
            </w:r>
          </w:p>
        </w:tc>
      </w:tr>
      <w:tr w:rsidR="007E0F43" w:rsidRPr="007E0F43" w:rsidTr="00FD314F">
        <w:trPr>
          <w:trHeight w:val="986"/>
        </w:trPr>
        <w:tc>
          <w:tcPr>
            <w:tcW w:w="727" w:type="dxa"/>
            <w:tcBorders>
              <w:top w:val="single" w:sz="2" w:space="0" w:color="000000"/>
              <w:left w:val="single" w:sz="2" w:space="0" w:color="000000"/>
              <w:bottom w:val="single" w:sz="2" w:space="0" w:color="000000"/>
              <w:right w:val="single" w:sz="2" w:space="0" w:color="000000"/>
            </w:tcBorders>
          </w:tcPr>
          <w:p w:rsidR="007E0F43" w:rsidRPr="007E0F43" w:rsidRDefault="007E0F43" w:rsidP="00FD314F">
            <w:pPr>
              <w:spacing w:line="259" w:lineRule="auto"/>
              <w:ind w:left="2"/>
              <w:rPr>
                <w:rFonts w:ascii="Times New Roman" w:hAnsi="Times New Roman" w:cs="Times New Roman"/>
                <w:sz w:val="28"/>
                <w:szCs w:val="28"/>
              </w:rPr>
            </w:pPr>
            <w:r w:rsidRPr="007E0F43">
              <w:rPr>
                <w:rFonts w:ascii="Times New Roman" w:hAnsi="Times New Roman" w:cs="Times New Roman"/>
                <w:sz w:val="28"/>
                <w:szCs w:val="28"/>
              </w:rPr>
              <w:t>5.</w:t>
            </w:r>
            <w:r w:rsidRPr="007E0F43">
              <w:rPr>
                <w:rFonts w:ascii="Times New Roman" w:eastAsia="Arial" w:hAnsi="Times New Roman" w:cs="Times New Roman"/>
                <w:sz w:val="28"/>
                <w:szCs w:val="28"/>
              </w:rPr>
              <w:t xml:space="preserve"> </w:t>
            </w:r>
          </w:p>
        </w:tc>
        <w:tc>
          <w:tcPr>
            <w:tcW w:w="2674" w:type="dxa"/>
            <w:tcBorders>
              <w:top w:val="single" w:sz="2" w:space="0" w:color="000000"/>
              <w:left w:val="single" w:sz="2" w:space="0" w:color="000000"/>
              <w:bottom w:val="single" w:sz="2" w:space="0" w:color="000000"/>
              <w:right w:val="single" w:sz="2" w:space="0" w:color="000000"/>
            </w:tcBorders>
          </w:tcPr>
          <w:p w:rsidR="007E0F43" w:rsidRPr="007E0F43" w:rsidRDefault="007E0F43" w:rsidP="00FD314F">
            <w:pPr>
              <w:spacing w:line="259" w:lineRule="auto"/>
              <w:rPr>
                <w:rFonts w:ascii="Times New Roman" w:hAnsi="Times New Roman" w:cs="Times New Roman"/>
                <w:sz w:val="28"/>
                <w:szCs w:val="28"/>
              </w:rPr>
            </w:pPr>
            <w:r w:rsidRPr="007E0F43">
              <w:rPr>
                <w:rFonts w:ascii="Times New Roman" w:hAnsi="Times New Roman" w:cs="Times New Roman"/>
                <w:sz w:val="28"/>
                <w:szCs w:val="28"/>
              </w:rPr>
              <w:t xml:space="preserve">«Зашумленные» изображения </w:t>
            </w:r>
          </w:p>
        </w:tc>
        <w:tc>
          <w:tcPr>
            <w:tcW w:w="2554" w:type="dxa"/>
            <w:tcBorders>
              <w:top w:val="single" w:sz="2" w:space="0" w:color="000000"/>
              <w:left w:val="single" w:sz="2" w:space="0" w:color="000000"/>
              <w:bottom w:val="single" w:sz="2" w:space="0" w:color="000000"/>
              <w:right w:val="single" w:sz="2" w:space="0" w:color="000000"/>
            </w:tcBorders>
            <w:vAlign w:val="center"/>
          </w:tcPr>
          <w:p w:rsidR="007E0F43" w:rsidRPr="007E0F43" w:rsidRDefault="007E0F43" w:rsidP="00FD314F">
            <w:pPr>
              <w:spacing w:line="259" w:lineRule="auto"/>
              <w:ind w:left="2" w:right="13"/>
              <w:rPr>
                <w:rFonts w:ascii="Times New Roman" w:hAnsi="Times New Roman" w:cs="Times New Roman"/>
                <w:sz w:val="28"/>
                <w:szCs w:val="28"/>
              </w:rPr>
            </w:pPr>
            <w:r w:rsidRPr="007E0F43">
              <w:rPr>
                <w:rFonts w:ascii="Times New Roman" w:hAnsi="Times New Roman" w:cs="Times New Roman"/>
                <w:sz w:val="28"/>
                <w:szCs w:val="28"/>
              </w:rPr>
              <w:t xml:space="preserve">Исследование зрительного восприятия </w:t>
            </w:r>
          </w:p>
        </w:tc>
        <w:tc>
          <w:tcPr>
            <w:tcW w:w="3118" w:type="dxa"/>
            <w:tcBorders>
              <w:top w:val="single" w:sz="2" w:space="0" w:color="000000"/>
              <w:left w:val="single" w:sz="2" w:space="0" w:color="000000"/>
              <w:bottom w:val="single" w:sz="2" w:space="0" w:color="000000"/>
              <w:right w:val="single" w:sz="2" w:space="0" w:color="000000"/>
            </w:tcBorders>
          </w:tcPr>
          <w:p w:rsidR="007E0F43" w:rsidRPr="007E0F43" w:rsidRDefault="007E0F43" w:rsidP="00FD314F">
            <w:pPr>
              <w:spacing w:line="259" w:lineRule="auto"/>
              <w:rPr>
                <w:rFonts w:ascii="Times New Roman" w:hAnsi="Times New Roman" w:cs="Times New Roman"/>
                <w:sz w:val="28"/>
                <w:szCs w:val="28"/>
              </w:rPr>
            </w:pPr>
            <w:r w:rsidRPr="007E0F43">
              <w:rPr>
                <w:rFonts w:ascii="Times New Roman" w:hAnsi="Times New Roman" w:cs="Times New Roman"/>
                <w:sz w:val="28"/>
                <w:szCs w:val="28"/>
              </w:rPr>
              <w:t xml:space="preserve">Зрительное восприятие </w:t>
            </w:r>
          </w:p>
        </w:tc>
      </w:tr>
      <w:tr w:rsidR="007E0F43" w:rsidRPr="007E0F43" w:rsidTr="00FD314F">
        <w:trPr>
          <w:trHeight w:val="1521"/>
        </w:trPr>
        <w:tc>
          <w:tcPr>
            <w:tcW w:w="727" w:type="dxa"/>
            <w:tcBorders>
              <w:top w:val="nil"/>
              <w:left w:val="single" w:sz="2" w:space="0" w:color="000000"/>
              <w:bottom w:val="single" w:sz="2" w:space="0" w:color="000000"/>
              <w:right w:val="single" w:sz="2" w:space="0" w:color="000000"/>
            </w:tcBorders>
          </w:tcPr>
          <w:p w:rsidR="007E0F43" w:rsidRPr="007E0F43" w:rsidRDefault="007E0F43" w:rsidP="00FD314F">
            <w:pPr>
              <w:spacing w:line="259" w:lineRule="auto"/>
              <w:ind w:left="2"/>
              <w:rPr>
                <w:rFonts w:ascii="Times New Roman" w:hAnsi="Times New Roman" w:cs="Times New Roman"/>
                <w:sz w:val="28"/>
                <w:szCs w:val="28"/>
              </w:rPr>
            </w:pPr>
            <w:r w:rsidRPr="007E0F43">
              <w:rPr>
                <w:rFonts w:ascii="Times New Roman" w:hAnsi="Times New Roman" w:cs="Times New Roman"/>
                <w:sz w:val="28"/>
                <w:szCs w:val="28"/>
              </w:rPr>
              <w:t>6.</w:t>
            </w:r>
            <w:r w:rsidRPr="007E0F43">
              <w:rPr>
                <w:rFonts w:ascii="Times New Roman" w:eastAsia="Arial" w:hAnsi="Times New Roman" w:cs="Times New Roman"/>
                <w:sz w:val="28"/>
                <w:szCs w:val="28"/>
              </w:rPr>
              <w:t xml:space="preserve"> </w:t>
            </w:r>
          </w:p>
        </w:tc>
        <w:tc>
          <w:tcPr>
            <w:tcW w:w="2674" w:type="dxa"/>
            <w:tcBorders>
              <w:top w:val="nil"/>
              <w:left w:val="single" w:sz="2" w:space="0" w:color="000000"/>
              <w:bottom w:val="single" w:sz="2" w:space="0" w:color="000000"/>
              <w:right w:val="single" w:sz="2" w:space="0" w:color="000000"/>
            </w:tcBorders>
          </w:tcPr>
          <w:p w:rsidR="007E0F43" w:rsidRPr="007E0F43" w:rsidRDefault="007E0F43" w:rsidP="00FD314F">
            <w:pPr>
              <w:spacing w:line="238" w:lineRule="auto"/>
              <w:rPr>
                <w:rFonts w:ascii="Times New Roman" w:hAnsi="Times New Roman" w:cs="Times New Roman"/>
                <w:sz w:val="28"/>
                <w:szCs w:val="28"/>
              </w:rPr>
            </w:pPr>
            <w:r w:rsidRPr="007E0F43">
              <w:rPr>
                <w:rFonts w:ascii="Times New Roman" w:hAnsi="Times New Roman" w:cs="Times New Roman"/>
                <w:sz w:val="28"/>
                <w:szCs w:val="28"/>
              </w:rPr>
              <w:t xml:space="preserve">Методика словесных субтестов по Л. И. </w:t>
            </w:r>
          </w:p>
          <w:p w:rsidR="007E0F43" w:rsidRPr="007E0F43" w:rsidRDefault="007E0F43" w:rsidP="00FD314F">
            <w:pPr>
              <w:spacing w:line="259" w:lineRule="auto"/>
              <w:rPr>
                <w:rFonts w:ascii="Times New Roman" w:hAnsi="Times New Roman" w:cs="Times New Roman"/>
                <w:sz w:val="28"/>
                <w:szCs w:val="28"/>
              </w:rPr>
            </w:pPr>
            <w:r w:rsidRPr="007E0F43">
              <w:rPr>
                <w:rFonts w:ascii="Times New Roman" w:hAnsi="Times New Roman" w:cs="Times New Roman"/>
                <w:sz w:val="28"/>
                <w:szCs w:val="28"/>
              </w:rPr>
              <w:t xml:space="preserve">Переслени, Е. М. </w:t>
            </w:r>
          </w:p>
          <w:p w:rsidR="007E0F43" w:rsidRPr="007E0F43" w:rsidRDefault="007E0F43" w:rsidP="00FD314F">
            <w:pPr>
              <w:spacing w:after="21" w:line="259" w:lineRule="auto"/>
              <w:rPr>
                <w:rFonts w:ascii="Times New Roman" w:hAnsi="Times New Roman" w:cs="Times New Roman"/>
                <w:sz w:val="28"/>
                <w:szCs w:val="28"/>
              </w:rPr>
            </w:pPr>
            <w:r w:rsidRPr="007E0F43">
              <w:rPr>
                <w:rFonts w:ascii="Times New Roman" w:hAnsi="Times New Roman" w:cs="Times New Roman"/>
                <w:sz w:val="28"/>
                <w:szCs w:val="28"/>
              </w:rPr>
              <w:t xml:space="preserve">Мастюковой, Л. Ф. </w:t>
            </w:r>
          </w:p>
          <w:p w:rsidR="007E0F43" w:rsidRPr="007E0F43" w:rsidRDefault="007E0F43" w:rsidP="00FD314F">
            <w:pPr>
              <w:spacing w:line="259" w:lineRule="auto"/>
              <w:rPr>
                <w:rFonts w:ascii="Times New Roman" w:hAnsi="Times New Roman" w:cs="Times New Roman"/>
                <w:sz w:val="28"/>
                <w:szCs w:val="28"/>
              </w:rPr>
            </w:pPr>
            <w:r w:rsidRPr="007E0F43">
              <w:rPr>
                <w:rFonts w:ascii="Times New Roman" w:hAnsi="Times New Roman" w:cs="Times New Roman"/>
                <w:sz w:val="28"/>
                <w:szCs w:val="28"/>
              </w:rPr>
              <w:t xml:space="preserve">Чупрову (1989) </w:t>
            </w:r>
          </w:p>
        </w:tc>
        <w:tc>
          <w:tcPr>
            <w:tcW w:w="2554" w:type="dxa"/>
            <w:tcBorders>
              <w:top w:val="nil"/>
              <w:left w:val="single" w:sz="2" w:space="0" w:color="000000"/>
              <w:bottom w:val="single" w:sz="2" w:space="0" w:color="000000"/>
              <w:right w:val="single" w:sz="2" w:space="0" w:color="000000"/>
            </w:tcBorders>
          </w:tcPr>
          <w:p w:rsidR="007E0F43" w:rsidRPr="007E0F43" w:rsidRDefault="007E0F43" w:rsidP="00FD314F">
            <w:pPr>
              <w:spacing w:line="259" w:lineRule="auto"/>
              <w:ind w:left="2"/>
              <w:rPr>
                <w:rFonts w:ascii="Times New Roman" w:hAnsi="Times New Roman" w:cs="Times New Roman"/>
                <w:sz w:val="28"/>
                <w:szCs w:val="28"/>
              </w:rPr>
            </w:pPr>
            <w:r w:rsidRPr="007E0F43">
              <w:rPr>
                <w:rFonts w:ascii="Times New Roman" w:hAnsi="Times New Roman" w:cs="Times New Roman"/>
                <w:sz w:val="28"/>
                <w:szCs w:val="28"/>
              </w:rPr>
              <w:t xml:space="preserve">Уровень развития мыслительный операций, общей осведомлённости. </w:t>
            </w:r>
          </w:p>
        </w:tc>
        <w:tc>
          <w:tcPr>
            <w:tcW w:w="3118" w:type="dxa"/>
            <w:tcBorders>
              <w:top w:val="nil"/>
              <w:left w:val="single" w:sz="2" w:space="0" w:color="000000"/>
              <w:bottom w:val="single" w:sz="2" w:space="0" w:color="000000"/>
              <w:right w:val="single" w:sz="2" w:space="0" w:color="000000"/>
            </w:tcBorders>
          </w:tcPr>
          <w:p w:rsidR="007E0F43" w:rsidRPr="007E0F43" w:rsidRDefault="007E0F43" w:rsidP="00FD314F">
            <w:pPr>
              <w:spacing w:line="259" w:lineRule="auto"/>
              <w:rPr>
                <w:rFonts w:ascii="Times New Roman" w:hAnsi="Times New Roman" w:cs="Times New Roman"/>
                <w:sz w:val="28"/>
                <w:szCs w:val="28"/>
              </w:rPr>
            </w:pPr>
            <w:r w:rsidRPr="007E0F43">
              <w:rPr>
                <w:rFonts w:ascii="Times New Roman" w:hAnsi="Times New Roman" w:cs="Times New Roman"/>
                <w:sz w:val="28"/>
                <w:szCs w:val="28"/>
              </w:rPr>
              <w:t xml:space="preserve">Операции обобщения, абстрагирования, способность к установлению аналогий. Кругозор ребенка.  </w:t>
            </w:r>
          </w:p>
        </w:tc>
      </w:tr>
      <w:tr w:rsidR="007E0F43" w:rsidRPr="007E0F43" w:rsidTr="00FD314F">
        <w:trPr>
          <w:trHeight w:val="2042"/>
        </w:trPr>
        <w:tc>
          <w:tcPr>
            <w:tcW w:w="727" w:type="dxa"/>
            <w:tcBorders>
              <w:top w:val="single" w:sz="2" w:space="0" w:color="000000"/>
              <w:left w:val="single" w:sz="2" w:space="0" w:color="000000"/>
              <w:bottom w:val="single" w:sz="2" w:space="0" w:color="000000"/>
              <w:right w:val="single" w:sz="2" w:space="0" w:color="000000"/>
            </w:tcBorders>
          </w:tcPr>
          <w:p w:rsidR="007E0F43" w:rsidRPr="007E0F43" w:rsidRDefault="007E0F43" w:rsidP="00FD314F">
            <w:pPr>
              <w:spacing w:line="259" w:lineRule="auto"/>
              <w:ind w:left="2"/>
              <w:rPr>
                <w:rFonts w:ascii="Times New Roman" w:hAnsi="Times New Roman" w:cs="Times New Roman"/>
                <w:sz w:val="28"/>
                <w:szCs w:val="28"/>
              </w:rPr>
            </w:pPr>
            <w:r w:rsidRPr="007E0F43">
              <w:rPr>
                <w:rFonts w:ascii="Times New Roman" w:hAnsi="Times New Roman" w:cs="Times New Roman"/>
                <w:sz w:val="28"/>
                <w:szCs w:val="28"/>
              </w:rPr>
              <w:lastRenderedPageBreak/>
              <w:t>7.</w:t>
            </w:r>
            <w:r w:rsidRPr="007E0F43">
              <w:rPr>
                <w:rFonts w:ascii="Times New Roman" w:eastAsia="Arial" w:hAnsi="Times New Roman" w:cs="Times New Roman"/>
                <w:sz w:val="28"/>
                <w:szCs w:val="28"/>
              </w:rPr>
              <w:t xml:space="preserve"> </w:t>
            </w:r>
          </w:p>
        </w:tc>
        <w:tc>
          <w:tcPr>
            <w:tcW w:w="2674" w:type="dxa"/>
            <w:tcBorders>
              <w:top w:val="single" w:sz="2" w:space="0" w:color="000000"/>
              <w:left w:val="single" w:sz="2" w:space="0" w:color="000000"/>
              <w:bottom w:val="single" w:sz="2" w:space="0" w:color="000000"/>
              <w:right w:val="single" w:sz="2" w:space="0" w:color="000000"/>
            </w:tcBorders>
          </w:tcPr>
          <w:p w:rsidR="007E0F43" w:rsidRPr="007E0F43" w:rsidRDefault="007E0F43" w:rsidP="00FD314F">
            <w:pPr>
              <w:spacing w:after="33" w:line="248" w:lineRule="auto"/>
              <w:rPr>
                <w:rFonts w:ascii="Times New Roman" w:hAnsi="Times New Roman" w:cs="Times New Roman"/>
                <w:sz w:val="28"/>
                <w:szCs w:val="28"/>
              </w:rPr>
            </w:pPr>
            <w:r w:rsidRPr="007E0F43">
              <w:rPr>
                <w:rFonts w:ascii="Times New Roman" w:hAnsi="Times New Roman" w:cs="Times New Roman"/>
                <w:sz w:val="28"/>
                <w:szCs w:val="28"/>
              </w:rPr>
              <w:t xml:space="preserve">Проективный тест личностных отношений, социальных эмоций и ценностных ориентаций «Домики» (О. А. </w:t>
            </w:r>
          </w:p>
          <w:p w:rsidR="007E0F43" w:rsidRPr="007E0F43" w:rsidRDefault="007E0F43" w:rsidP="00FD314F">
            <w:pPr>
              <w:spacing w:line="259" w:lineRule="auto"/>
              <w:rPr>
                <w:rFonts w:ascii="Times New Roman" w:hAnsi="Times New Roman" w:cs="Times New Roman"/>
                <w:sz w:val="28"/>
                <w:szCs w:val="28"/>
              </w:rPr>
            </w:pPr>
            <w:r w:rsidRPr="007E0F43">
              <w:rPr>
                <w:rFonts w:ascii="Times New Roman" w:hAnsi="Times New Roman" w:cs="Times New Roman"/>
                <w:sz w:val="28"/>
                <w:szCs w:val="28"/>
              </w:rPr>
              <w:t xml:space="preserve">Орехова) </w:t>
            </w:r>
          </w:p>
        </w:tc>
        <w:tc>
          <w:tcPr>
            <w:tcW w:w="2554" w:type="dxa"/>
            <w:tcBorders>
              <w:top w:val="single" w:sz="2" w:space="0" w:color="000000"/>
              <w:left w:val="single" w:sz="2" w:space="0" w:color="000000"/>
              <w:bottom w:val="single" w:sz="2" w:space="0" w:color="000000"/>
              <w:right w:val="single" w:sz="2" w:space="0" w:color="000000"/>
            </w:tcBorders>
          </w:tcPr>
          <w:p w:rsidR="007E0F43" w:rsidRPr="007E0F43" w:rsidRDefault="007E0F43" w:rsidP="00FD314F">
            <w:pPr>
              <w:spacing w:line="259" w:lineRule="auto"/>
              <w:ind w:left="2" w:right="35"/>
              <w:rPr>
                <w:rFonts w:ascii="Times New Roman" w:hAnsi="Times New Roman" w:cs="Times New Roman"/>
                <w:sz w:val="28"/>
                <w:szCs w:val="28"/>
              </w:rPr>
            </w:pPr>
            <w:r w:rsidRPr="007E0F43">
              <w:rPr>
                <w:rFonts w:ascii="Times New Roman" w:hAnsi="Times New Roman" w:cs="Times New Roman"/>
                <w:sz w:val="28"/>
                <w:szCs w:val="28"/>
              </w:rPr>
              <w:t xml:space="preserve">Выявление дифференцированност и эмоциональной сферы ребенка, эмоционального отношения к школе и обучению. </w:t>
            </w:r>
          </w:p>
        </w:tc>
        <w:tc>
          <w:tcPr>
            <w:tcW w:w="3118" w:type="dxa"/>
            <w:tcBorders>
              <w:top w:val="single" w:sz="2" w:space="0" w:color="000000"/>
              <w:left w:val="single" w:sz="2" w:space="0" w:color="000000"/>
              <w:bottom w:val="single" w:sz="2" w:space="0" w:color="000000"/>
              <w:right w:val="single" w:sz="2" w:space="0" w:color="000000"/>
            </w:tcBorders>
          </w:tcPr>
          <w:p w:rsidR="007E0F43" w:rsidRPr="007E0F43" w:rsidRDefault="007E0F43" w:rsidP="00FD314F">
            <w:pPr>
              <w:spacing w:line="259" w:lineRule="auto"/>
              <w:ind w:right="43"/>
              <w:rPr>
                <w:rFonts w:ascii="Times New Roman" w:hAnsi="Times New Roman" w:cs="Times New Roman"/>
                <w:sz w:val="28"/>
                <w:szCs w:val="28"/>
              </w:rPr>
            </w:pPr>
            <w:r w:rsidRPr="007E0F43">
              <w:rPr>
                <w:rFonts w:ascii="Times New Roman" w:hAnsi="Times New Roman" w:cs="Times New Roman"/>
                <w:sz w:val="28"/>
                <w:szCs w:val="28"/>
              </w:rPr>
              <w:t xml:space="preserve">Высшие эмоции социального генеза, личностные предпочтения и деятельностные ориентации </w:t>
            </w:r>
          </w:p>
        </w:tc>
      </w:tr>
    </w:tbl>
    <w:p w:rsidR="007E0F43" w:rsidRPr="007E0F43" w:rsidRDefault="007E0F43" w:rsidP="007E0F43">
      <w:pPr>
        <w:spacing w:after="31" w:line="259" w:lineRule="auto"/>
        <w:ind w:left="708"/>
        <w:rPr>
          <w:rFonts w:ascii="Times New Roman" w:hAnsi="Times New Roman" w:cs="Times New Roman"/>
          <w:sz w:val="28"/>
          <w:szCs w:val="28"/>
        </w:rPr>
      </w:pPr>
      <w:r w:rsidRPr="007E0F43">
        <w:rPr>
          <w:rFonts w:ascii="Times New Roman" w:hAnsi="Times New Roman" w:cs="Times New Roman"/>
          <w:sz w:val="28"/>
          <w:szCs w:val="28"/>
        </w:rPr>
        <w:t xml:space="preserve"> </w:t>
      </w:r>
    </w:p>
    <w:p w:rsidR="007E0F43" w:rsidRPr="007E0F43" w:rsidRDefault="007E0F43" w:rsidP="007E0F43">
      <w:pPr>
        <w:spacing w:after="4" w:line="270" w:lineRule="auto"/>
        <w:ind w:left="703" w:hanging="10"/>
        <w:rPr>
          <w:rFonts w:ascii="Times New Roman" w:hAnsi="Times New Roman" w:cs="Times New Roman"/>
          <w:sz w:val="28"/>
          <w:szCs w:val="28"/>
        </w:rPr>
      </w:pPr>
      <w:r w:rsidRPr="007E0F43">
        <w:rPr>
          <w:rFonts w:ascii="Times New Roman" w:eastAsia="Times New Roman" w:hAnsi="Times New Roman" w:cs="Times New Roman"/>
          <w:b/>
          <w:sz w:val="28"/>
          <w:szCs w:val="28"/>
        </w:rPr>
        <w:t xml:space="preserve">Организация занятий </w:t>
      </w:r>
    </w:p>
    <w:p w:rsidR="007E0F43" w:rsidRPr="007E0F43" w:rsidRDefault="007E0F43" w:rsidP="007E0F43">
      <w:pPr>
        <w:ind w:left="-15"/>
        <w:rPr>
          <w:rFonts w:ascii="Times New Roman" w:hAnsi="Times New Roman" w:cs="Times New Roman"/>
          <w:sz w:val="28"/>
          <w:szCs w:val="28"/>
        </w:rPr>
      </w:pPr>
      <w:r w:rsidRPr="007E0F43">
        <w:rPr>
          <w:rFonts w:ascii="Times New Roman" w:hAnsi="Times New Roman" w:cs="Times New Roman"/>
          <w:sz w:val="28"/>
          <w:szCs w:val="28"/>
        </w:rPr>
        <w:t xml:space="preserve">Программа предусматривает проведение занятий в различных формах: групповой, подгрупповой, индивидуальной.   </w:t>
      </w:r>
    </w:p>
    <w:p w:rsidR="007E0F43" w:rsidRPr="007E0F43" w:rsidRDefault="007E0F43" w:rsidP="007E0F43">
      <w:pPr>
        <w:ind w:left="708"/>
        <w:rPr>
          <w:rFonts w:ascii="Times New Roman" w:hAnsi="Times New Roman" w:cs="Times New Roman"/>
          <w:sz w:val="28"/>
          <w:szCs w:val="28"/>
        </w:rPr>
      </w:pPr>
      <w:r w:rsidRPr="007E0F43">
        <w:rPr>
          <w:rFonts w:ascii="Times New Roman" w:hAnsi="Times New Roman" w:cs="Times New Roman"/>
          <w:sz w:val="28"/>
          <w:szCs w:val="28"/>
        </w:rPr>
        <w:t xml:space="preserve">Основные методы, используемые на занятиях: </w:t>
      </w:r>
    </w:p>
    <w:p w:rsidR="007E0F43" w:rsidRPr="007E0F43" w:rsidRDefault="007E0F43" w:rsidP="000A161E">
      <w:pPr>
        <w:numPr>
          <w:ilvl w:val="0"/>
          <w:numId w:val="44"/>
        </w:numPr>
        <w:spacing w:after="14" w:line="268" w:lineRule="auto"/>
        <w:ind w:hanging="360"/>
        <w:jc w:val="both"/>
        <w:rPr>
          <w:rFonts w:ascii="Times New Roman" w:hAnsi="Times New Roman" w:cs="Times New Roman"/>
          <w:sz w:val="28"/>
          <w:szCs w:val="28"/>
        </w:rPr>
      </w:pPr>
      <w:r w:rsidRPr="007E0F43">
        <w:rPr>
          <w:rFonts w:ascii="Times New Roman" w:hAnsi="Times New Roman" w:cs="Times New Roman"/>
          <w:sz w:val="28"/>
          <w:szCs w:val="28"/>
        </w:rPr>
        <w:t xml:space="preserve">Игровые методы </w:t>
      </w:r>
    </w:p>
    <w:p w:rsidR="007E0F43" w:rsidRPr="007E0F43" w:rsidRDefault="007E0F43" w:rsidP="000A161E">
      <w:pPr>
        <w:numPr>
          <w:ilvl w:val="0"/>
          <w:numId w:val="44"/>
        </w:numPr>
        <w:spacing w:after="14" w:line="268" w:lineRule="auto"/>
        <w:ind w:hanging="360"/>
        <w:jc w:val="both"/>
        <w:rPr>
          <w:rFonts w:ascii="Times New Roman" w:hAnsi="Times New Roman" w:cs="Times New Roman"/>
          <w:sz w:val="28"/>
          <w:szCs w:val="28"/>
        </w:rPr>
      </w:pPr>
      <w:r w:rsidRPr="007E0F43">
        <w:rPr>
          <w:rFonts w:ascii="Times New Roman" w:hAnsi="Times New Roman" w:cs="Times New Roman"/>
          <w:sz w:val="28"/>
          <w:szCs w:val="28"/>
        </w:rPr>
        <w:t xml:space="preserve">Арт-терапия </w:t>
      </w:r>
    </w:p>
    <w:p w:rsidR="007E0F43" w:rsidRPr="007E0F43" w:rsidRDefault="007E0F43" w:rsidP="000A161E">
      <w:pPr>
        <w:numPr>
          <w:ilvl w:val="0"/>
          <w:numId w:val="44"/>
        </w:numPr>
        <w:spacing w:after="14" w:line="268" w:lineRule="auto"/>
        <w:ind w:hanging="360"/>
        <w:jc w:val="both"/>
        <w:rPr>
          <w:rFonts w:ascii="Times New Roman" w:hAnsi="Times New Roman" w:cs="Times New Roman"/>
          <w:sz w:val="28"/>
          <w:szCs w:val="28"/>
        </w:rPr>
      </w:pPr>
      <w:r w:rsidRPr="007E0F43">
        <w:rPr>
          <w:rFonts w:ascii="Times New Roman" w:hAnsi="Times New Roman" w:cs="Times New Roman"/>
          <w:sz w:val="28"/>
          <w:szCs w:val="28"/>
        </w:rPr>
        <w:t xml:space="preserve">Сказкотерапия </w:t>
      </w:r>
    </w:p>
    <w:p w:rsidR="007E0F43" w:rsidRPr="007E0F43" w:rsidRDefault="007E0F43" w:rsidP="000A161E">
      <w:pPr>
        <w:numPr>
          <w:ilvl w:val="0"/>
          <w:numId w:val="44"/>
        </w:numPr>
        <w:spacing w:after="14" w:line="268" w:lineRule="auto"/>
        <w:ind w:hanging="360"/>
        <w:jc w:val="both"/>
        <w:rPr>
          <w:rFonts w:ascii="Times New Roman" w:hAnsi="Times New Roman" w:cs="Times New Roman"/>
          <w:sz w:val="28"/>
          <w:szCs w:val="28"/>
        </w:rPr>
      </w:pPr>
      <w:r w:rsidRPr="007E0F43">
        <w:rPr>
          <w:rFonts w:ascii="Times New Roman" w:hAnsi="Times New Roman" w:cs="Times New Roman"/>
          <w:sz w:val="28"/>
          <w:szCs w:val="28"/>
        </w:rPr>
        <w:t xml:space="preserve">Кинезиологические упражнения </w:t>
      </w:r>
    </w:p>
    <w:p w:rsidR="007E0F43" w:rsidRPr="007E0F43" w:rsidRDefault="007E0F43" w:rsidP="000A161E">
      <w:pPr>
        <w:numPr>
          <w:ilvl w:val="0"/>
          <w:numId w:val="44"/>
        </w:numPr>
        <w:spacing w:after="14" w:line="268" w:lineRule="auto"/>
        <w:ind w:hanging="360"/>
        <w:jc w:val="both"/>
        <w:rPr>
          <w:rFonts w:ascii="Times New Roman" w:hAnsi="Times New Roman" w:cs="Times New Roman"/>
          <w:sz w:val="28"/>
          <w:szCs w:val="28"/>
        </w:rPr>
      </w:pPr>
      <w:r w:rsidRPr="007E0F43">
        <w:rPr>
          <w:rFonts w:ascii="Times New Roman" w:hAnsi="Times New Roman" w:cs="Times New Roman"/>
          <w:sz w:val="28"/>
          <w:szCs w:val="28"/>
        </w:rPr>
        <w:t xml:space="preserve">Релаксационные упражнения </w:t>
      </w:r>
    </w:p>
    <w:p w:rsidR="007E0F43" w:rsidRPr="007E0F43" w:rsidRDefault="007E0F43" w:rsidP="007E0F43">
      <w:pPr>
        <w:ind w:left="-15"/>
        <w:rPr>
          <w:rFonts w:ascii="Times New Roman" w:hAnsi="Times New Roman" w:cs="Times New Roman"/>
          <w:sz w:val="28"/>
          <w:szCs w:val="28"/>
        </w:rPr>
      </w:pPr>
      <w:r w:rsidRPr="007E0F43">
        <w:rPr>
          <w:rFonts w:ascii="Times New Roman" w:hAnsi="Times New Roman" w:cs="Times New Roman"/>
          <w:sz w:val="28"/>
          <w:szCs w:val="28"/>
        </w:rPr>
        <w:t xml:space="preserve">Занятия имеют определённую структуру, которая включает вводную часть, основную и заключительную.  </w:t>
      </w:r>
    </w:p>
    <w:p w:rsidR="007E0F43" w:rsidRPr="007E0F43" w:rsidRDefault="007E0F43" w:rsidP="007E0F43">
      <w:pPr>
        <w:spacing w:after="5" w:line="274" w:lineRule="auto"/>
        <w:ind w:firstLine="708"/>
        <w:rPr>
          <w:rFonts w:ascii="Times New Roman" w:hAnsi="Times New Roman" w:cs="Times New Roman"/>
          <w:sz w:val="28"/>
          <w:szCs w:val="28"/>
        </w:rPr>
      </w:pPr>
      <w:r w:rsidRPr="007E0F43">
        <w:rPr>
          <w:rFonts w:ascii="Times New Roman" w:hAnsi="Times New Roman" w:cs="Times New Roman"/>
          <w:sz w:val="28"/>
          <w:szCs w:val="28"/>
        </w:rPr>
        <w:t xml:space="preserve">Задача вводной части – активизация мыслительной деятельности, создание у учащихся </w:t>
      </w:r>
      <w:r w:rsidRPr="007E0F43">
        <w:rPr>
          <w:rFonts w:ascii="Times New Roman" w:hAnsi="Times New Roman" w:cs="Times New Roman"/>
          <w:sz w:val="28"/>
          <w:szCs w:val="28"/>
        </w:rPr>
        <w:tab/>
        <w:t xml:space="preserve">определённого </w:t>
      </w:r>
      <w:r w:rsidRPr="007E0F43">
        <w:rPr>
          <w:rFonts w:ascii="Times New Roman" w:hAnsi="Times New Roman" w:cs="Times New Roman"/>
          <w:sz w:val="28"/>
          <w:szCs w:val="28"/>
        </w:rPr>
        <w:tab/>
        <w:t xml:space="preserve">положительного </w:t>
      </w:r>
      <w:r w:rsidRPr="007E0F43">
        <w:rPr>
          <w:rFonts w:ascii="Times New Roman" w:hAnsi="Times New Roman" w:cs="Times New Roman"/>
          <w:sz w:val="28"/>
          <w:szCs w:val="28"/>
        </w:rPr>
        <w:tab/>
        <w:t xml:space="preserve">эмоционального </w:t>
      </w:r>
      <w:r w:rsidRPr="007E0F43">
        <w:rPr>
          <w:rFonts w:ascii="Times New Roman" w:hAnsi="Times New Roman" w:cs="Times New Roman"/>
          <w:sz w:val="28"/>
          <w:szCs w:val="28"/>
        </w:rPr>
        <w:tab/>
        <w:t xml:space="preserve">фона, </w:t>
      </w:r>
      <w:r w:rsidRPr="007E0F43">
        <w:rPr>
          <w:rFonts w:ascii="Times New Roman" w:hAnsi="Times New Roman" w:cs="Times New Roman"/>
          <w:sz w:val="28"/>
          <w:szCs w:val="28"/>
        </w:rPr>
        <w:tab/>
        <w:t xml:space="preserve">без </w:t>
      </w:r>
      <w:r w:rsidRPr="007E0F43">
        <w:rPr>
          <w:rFonts w:ascii="Times New Roman" w:hAnsi="Times New Roman" w:cs="Times New Roman"/>
          <w:sz w:val="28"/>
          <w:szCs w:val="28"/>
        </w:rPr>
        <w:tab/>
        <w:t xml:space="preserve">которого эффективное усвоение знаний невозможно. </w:t>
      </w:r>
    </w:p>
    <w:p w:rsidR="007E0F43" w:rsidRPr="007E0F43" w:rsidRDefault="007E0F43" w:rsidP="007E0F43">
      <w:pPr>
        <w:ind w:left="-15"/>
        <w:rPr>
          <w:rFonts w:ascii="Times New Roman" w:hAnsi="Times New Roman" w:cs="Times New Roman"/>
          <w:sz w:val="28"/>
          <w:szCs w:val="28"/>
        </w:rPr>
      </w:pPr>
      <w:r w:rsidRPr="007E0F43">
        <w:rPr>
          <w:rFonts w:ascii="Times New Roman" w:hAnsi="Times New Roman" w:cs="Times New Roman"/>
          <w:sz w:val="28"/>
          <w:szCs w:val="28"/>
        </w:rPr>
        <w:t xml:space="preserve">Задача основной части – диагностика, коррекция и развитие социально-личностной и коммуникативной, познавательной сферы ребенка. Заключительная часть занятия – подведение итогов и рефлексия.  </w:t>
      </w:r>
    </w:p>
    <w:p w:rsidR="007E0F43" w:rsidRPr="007E0F43" w:rsidRDefault="007E0F43" w:rsidP="007E0F43">
      <w:pPr>
        <w:spacing w:after="161" w:line="259" w:lineRule="auto"/>
        <w:ind w:left="54"/>
        <w:jc w:val="center"/>
        <w:rPr>
          <w:rFonts w:ascii="Times New Roman" w:hAnsi="Times New Roman" w:cs="Times New Roman"/>
          <w:sz w:val="28"/>
          <w:szCs w:val="28"/>
        </w:rPr>
      </w:pPr>
      <w:r w:rsidRPr="007E0F43">
        <w:rPr>
          <w:rFonts w:ascii="Times New Roman" w:eastAsia="Times New Roman" w:hAnsi="Times New Roman" w:cs="Times New Roman"/>
          <w:b/>
          <w:sz w:val="28"/>
          <w:szCs w:val="28"/>
        </w:rPr>
        <w:t xml:space="preserve"> </w:t>
      </w:r>
    </w:p>
    <w:p w:rsidR="007E0F43" w:rsidRPr="007E0F43" w:rsidRDefault="007E0F43" w:rsidP="007E0F43">
      <w:pPr>
        <w:pStyle w:val="1"/>
        <w:spacing w:after="154" w:line="259" w:lineRule="auto"/>
        <w:ind w:right="653"/>
        <w:jc w:val="center"/>
        <w:rPr>
          <w:rFonts w:ascii="Times New Roman" w:hAnsi="Times New Roman" w:cs="Times New Roman"/>
          <w:sz w:val="28"/>
          <w:szCs w:val="28"/>
        </w:rPr>
      </w:pPr>
      <w:bookmarkStart w:id="34" w:name="_Toc39693"/>
      <w:r w:rsidRPr="007E0F43">
        <w:rPr>
          <w:rFonts w:ascii="Times New Roman" w:hAnsi="Times New Roman" w:cs="Times New Roman"/>
          <w:sz w:val="28"/>
          <w:szCs w:val="28"/>
        </w:rPr>
        <w:t xml:space="preserve">7. Тематическое планирование коррекционно-развивающего курса </w:t>
      </w:r>
      <w:bookmarkEnd w:id="34"/>
    </w:p>
    <w:p w:rsidR="007E0F43" w:rsidRPr="007E0F43" w:rsidRDefault="007E0F43" w:rsidP="000A161E">
      <w:pPr>
        <w:numPr>
          <w:ilvl w:val="0"/>
          <w:numId w:val="45"/>
        </w:numPr>
        <w:spacing w:after="3" w:line="259" w:lineRule="auto"/>
        <w:ind w:hanging="360"/>
        <w:jc w:val="both"/>
        <w:rPr>
          <w:rFonts w:ascii="Times New Roman" w:hAnsi="Times New Roman" w:cs="Times New Roman"/>
          <w:sz w:val="28"/>
          <w:szCs w:val="28"/>
        </w:rPr>
      </w:pPr>
      <w:r w:rsidRPr="007E0F43">
        <w:rPr>
          <w:rFonts w:ascii="Times New Roman" w:hAnsi="Times New Roman" w:cs="Times New Roman"/>
          <w:sz w:val="28"/>
          <w:szCs w:val="28"/>
        </w:rPr>
        <w:t xml:space="preserve">класс. </w:t>
      </w:r>
    </w:p>
    <w:tbl>
      <w:tblPr>
        <w:tblStyle w:val="TableGrid"/>
        <w:tblW w:w="9285" w:type="dxa"/>
        <w:tblInd w:w="36" w:type="dxa"/>
        <w:tblCellMar>
          <w:top w:w="6" w:type="dxa"/>
        </w:tblCellMar>
        <w:tblLook w:val="04A0" w:firstRow="1" w:lastRow="0" w:firstColumn="1" w:lastColumn="0" w:noHBand="0" w:noVBand="1"/>
      </w:tblPr>
      <w:tblGrid>
        <w:gridCol w:w="842"/>
        <w:gridCol w:w="6599"/>
        <w:gridCol w:w="1844"/>
      </w:tblGrid>
      <w:tr w:rsidR="007E0F43" w:rsidRPr="007E0F43" w:rsidTr="00FD314F">
        <w:trPr>
          <w:trHeight w:val="562"/>
        </w:trPr>
        <w:tc>
          <w:tcPr>
            <w:tcW w:w="842"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110"/>
              <w:rPr>
                <w:rFonts w:ascii="Times New Roman" w:hAnsi="Times New Roman" w:cs="Times New Roman"/>
                <w:sz w:val="28"/>
                <w:szCs w:val="28"/>
              </w:rPr>
            </w:pPr>
            <w:r w:rsidRPr="007E0F43">
              <w:rPr>
                <w:rFonts w:ascii="Times New Roman" w:hAnsi="Times New Roman" w:cs="Times New Roman"/>
                <w:sz w:val="28"/>
                <w:szCs w:val="28"/>
              </w:rPr>
              <w:t xml:space="preserve">№ п/п </w:t>
            </w:r>
          </w:p>
        </w:tc>
        <w:tc>
          <w:tcPr>
            <w:tcW w:w="6599"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49"/>
              <w:jc w:val="center"/>
              <w:rPr>
                <w:rFonts w:ascii="Times New Roman" w:hAnsi="Times New Roman" w:cs="Times New Roman"/>
                <w:sz w:val="28"/>
                <w:szCs w:val="28"/>
              </w:rPr>
            </w:pPr>
            <w:r w:rsidRPr="007E0F43">
              <w:rPr>
                <w:rFonts w:ascii="Times New Roman" w:hAnsi="Times New Roman" w:cs="Times New Roman"/>
                <w:sz w:val="28"/>
                <w:szCs w:val="28"/>
              </w:rPr>
              <w:t xml:space="preserve">Тема </w:t>
            </w:r>
          </w:p>
        </w:tc>
        <w:tc>
          <w:tcPr>
            <w:tcW w:w="1844"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40"/>
              <w:jc w:val="center"/>
              <w:rPr>
                <w:rFonts w:ascii="Times New Roman" w:hAnsi="Times New Roman" w:cs="Times New Roman"/>
                <w:sz w:val="28"/>
                <w:szCs w:val="28"/>
              </w:rPr>
            </w:pPr>
            <w:r w:rsidRPr="007E0F43">
              <w:rPr>
                <w:rFonts w:ascii="Times New Roman" w:hAnsi="Times New Roman" w:cs="Times New Roman"/>
                <w:sz w:val="28"/>
                <w:szCs w:val="28"/>
              </w:rPr>
              <w:t xml:space="preserve">Количество часов </w:t>
            </w:r>
          </w:p>
        </w:tc>
      </w:tr>
      <w:tr w:rsidR="007E0F43" w:rsidRPr="007E0F43" w:rsidTr="00FD314F">
        <w:trPr>
          <w:trHeight w:val="377"/>
        </w:trPr>
        <w:tc>
          <w:tcPr>
            <w:tcW w:w="9285" w:type="dxa"/>
            <w:gridSpan w:val="3"/>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53"/>
              <w:jc w:val="center"/>
              <w:rPr>
                <w:rFonts w:ascii="Times New Roman" w:hAnsi="Times New Roman" w:cs="Times New Roman"/>
                <w:sz w:val="28"/>
                <w:szCs w:val="28"/>
              </w:rPr>
            </w:pPr>
            <w:r w:rsidRPr="007E0F43">
              <w:rPr>
                <w:rFonts w:ascii="Times New Roman" w:hAnsi="Times New Roman" w:cs="Times New Roman"/>
                <w:sz w:val="28"/>
                <w:szCs w:val="28"/>
              </w:rPr>
              <w:t xml:space="preserve">Адаптационный модуль -  3 ч. </w:t>
            </w:r>
          </w:p>
        </w:tc>
      </w:tr>
      <w:tr w:rsidR="007E0F43" w:rsidRPr="007E0F43" w:rsidTr="00FD314F">
        <w:trPr>
          <w:trHeight w:val="377"/>
        </w:trPr>
        <w:tc>
          <w:tcPr>
            <w:tcW w:w="842"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106"/>
              <w:rPr>
                <w:rFonts w:ascii="Times New Roman" w:hAnsi="Times New Roman" w:cs="Times New Roman"/>
                <w:sz w:val="28"/>
                <w:szCs w:val="28"/>
              </w:rPr>
            </w:pPr>
            <w:r w:rsidRPr="007E0F43">
              <w:rPr>
                <w:rFonts w:ascii="Times New Roman" w:hAnsi="Times New Roman" w:cs="Times New Roman"/>
                <w:sz w:val="28"/>
                <w:szCs w:val="28"/>
              </w:rPr>
              <w:t>1.</w:t>
            </w:r>
            <w:r w:rsidRPr="007E0F43">
              <w:rPr>
                <w:rFonts w:ascii="Times New Roman" w:eastAsia="Arial" w:hAnsi="Times New Roman" w:cs="Times New Roman"/>
                <w:sz w:val="28"/>
                <w:szCs w:val="28"/>
              </w:rPr>
              <w:t xml:space="preserve"> </w:t>
            </w:r>
          </w:p>
        </w:tc>
        <w:tc>
          <w:tcPr>
            <w:tcW w:w="6599"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29"/>
              <w:rPr>
                <w:rFonts w:ascii="Times New Roman" w:hAnsi="Times New Roman" w:cs="Times New Roman"/>
                <w:sz w:val="28"/>
                <w:szCs w:val="28"/>
              </w:rPr>
            </w:pPr>
            <w:r w:rsidRPr="007E0F43">
              <w:rPr>
                <w:rFonts w:ascii="Times New Roman" w:hAnsi="Times New Roman" w:cs="Times New Roman"/>
                <w:sz w:val="28"/>
                <w:szCs w:val="28"/>
              </w:rPr>
              <w:t xml:space="preserve"> Наш класс, наша учительница. </w:t>
            </w:r>
          </w:p>
        </w:tc>
        <w:tc>
          <w:tcPr>
            <w:tcW w:w="1844"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61"/>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FD314F">
        <w:trPr>
          <w:trHeight w:val="374"/>
        </w:trPr>
        <w:tc>
          <w:tcPr>
            <w:tcW w:w="842"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106"/>
              <w:rPr>
                <w:rFonts w:ascii="Times New Roman" w:hAnsi="Times New Roman" w:cs="Times New Roman"/>
                <w:sz w:val="28"/>
                <w:szCs w:val="28"/>
              </w:rPr>
            </w:pPr>
            <w:r w:rsidRPr="007E0F43">
              <w:rPr>
                <w:rFonts w:ascii="Times New Roman" w:hAnsi="Times New Roman" w:cs="Times New Roman"/>
                <w:sz w:val="28"/>
                <w:szCs w:val="28"/>
              </w:rPr>
              <w:t>2.</w:t>
            </w:r>
            <w:r w:rsidRPr="007E0F43">
              <w:rPr>
                <w:rFonts w:ascii="Times New Roman" w:eastAsia="Arial" w:hAnsi="Times New Roman" w:cs="Times New Roman"/>
                <w:sz w:val="28"/>
                <w:szCs w:val="28"/>
              </w:rPr>
              <w:t xml:space="preserve"> </w:t>
            </w:r>
          </w:p>
        </w:tc>
        <w:tc>
          <w:tcPr>
            <w:tcW w:w="6599"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29"/>
              <w:rPr>
                <w:rFonts w:ascii="Times New Roman" w:hAnsi="Times New Roman" w:cs="Times New Roman"/>
                <w:sz w:val="28"/>
                <w:szCs w:val="28"/>
              </w:rPr>
            </w:pPr>
            <w:r w:rsidRPr="007E0F43">
              <w:rPr>
                <w:rFonts w:ascii="Times New Roman" w:hAnsi="Times New Roman" w:cs="Times New Roman"/>
                <w:sz w:val="28"/>
                <w:szCs w:val="28"/>
              </w:rPr>
              <w:t xml:space="preserve"> Наша школа </w:t>
            </w:r>
          </w:p>
        </w:tc>
        <w:tc>
          <w:tcPr>
            <w:tcW w:w="1844"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61"/>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FD314F">
        <w:trPr>
          <w:trHeight w:val="377"/>
        </w:trPr>
        <w:tc>
          <w:tcPr>
            <w:tcW w:w="842"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106"/>
              <w:rPr>
                <w:rFonts w:ascii="Times New Roman" w:hAnsi="Times New Roman" w:cs="Times New Roman"/>
                <w:sz w:val="28"/>
                <w:szCs w:val="28"/>
              </w:rPr>
            </w:pPr>
            <w:r w:rsidRPr="007E0F43">
              <w:rPr>
                <w:rFonts w:ascii="Times New Roman" w:hAnsi="Times New Roman" w:cs="Times New Roman"/>
                <w:sz w:val="28"/>
                <w:szCs w:val="28"/>
              </w:rPr>
              <w:t>3.</w:t>
            </w:r>
            <w:r w:rsidRPr="007E0F43">
              <w:rPr>
                <w:rFonts w:ascii="Times New Roman" w:eastAsia="Arial" w:hAnsi="Times New Roman" w:cs="Times New Roman"/>
                <w:sz w:val="28"/>
                <w:szCs w:val="28"/>
              </w:rPr>
              <w:t xml:space="preserve"> </w:t>
            </w:r>
          </w:p>
        </w:tc>
        <w:tc>
          <w:tcPr>
            <w:tcW w:w="6599"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29"/>
              <w:rPr>
                <w:rFonts w:ascii="Times New Roman" w:hAnsi="Times New Roman" w:cs="Times New Roman"/>
                <w:sz w:val="28"/>
                <w:szCs w:val="28"/>
              </w:rPr>
            </w:pPr>
            <w:r w:rsidRPr="007E0F43">
              <w:rPr>
                <w:rFonts w:ascii="Times New Roman" w:hAnsi="Times New Roman" w:cs="Times New Roman"/>
                <w:sz w:val="28"/>
                <w:szCs w:val="28"/>
              </w:rPr>
              <w:t xml:space="preserve"> Внешний вид. Вежливость. </w:t>
            </w:r>
          </w:p>
        </w:tc>
        <w:tc>
          <w:tcPr>
            <w:tcW w:w="1844"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61"/>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FD314F">
        <w:trPr>
          <w:trHeight w:val="377"/>
        </w:trPr>
        <w:tc>
          <w:tcPr>
            <w:tcW w:w="9285" w:type="dxa"/>
            <w:gridSpan w:val="3"/>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50"/>
              <w:jc w:val="center"/>
              <w:rPr>
                <w:rFonts w:ascii="Times New Roman" w:hAnsi="Times New Roman" w:cs="Times New Roman"/>
                <w:sz w:val="28"/>
                <w:szCs w:val="28"/>
              </w:rPr>
            </w:pPr>
            <w:r w:rsidRPr="007E0F43">
              <w:rPr>
                <w:rFonts w:ascii="Times New Roman" w:hAnsi="Times New Roman" w:cs="Times New Roman"/>
                <w:sz w:val="28"/>
                <w:szCs w:val="28"/>
              </w:rPr>
              <w:t xml:space="preserve">Диагностический модуль 6 ч. </w:t>
            </w:r>
          </w:p>
        </w:tc>
      </w:tr>
      <w:tr w:rsidR="007E0F43" w:rsidRPr="007E0F43" w:rsidTr="00FD314F">
        <w:trPr>
          <w:trHeight w:val="374"/>
        </w:trPr>
        <w:tc>
          <w:tcPr>
            <w:tcW w:w="842"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106"/>
              <w:rPr>
                <w:rFonts w:ascii="Times New Roman" w:hAnsi="Times New Roman" w:cs="Times New Roman"/>
                <w:sz w:val="28"/>
                <w:szCs w:val="28"/>
              </w:rPr>
            </w:pPr>
            <w:r w:rsidRPr="007E0F43">
              <w:rPr>
                <w:rFonts w:ascii="Times New Roman" w:hAnsi="Times New Roman" w:cs="Times New Roman"/>
                <w:sz w:val="28"/>
                <w:szCs w:val="28"/>
              </w:rPr>
              <w:lastRenderedPageBreak/>
              <w:t>1.</w:t>
            </w:r>
            <w:r w:rsidRPr="007E0F43">
              <w:rPr>
                <w:rFonts w:ascii="Times New Roman" w:eastAsia="Arial" w:hAnsi="Times New Roman" w:cs="Times New Roman"/>
                <w:sz w:val="28"/>
                <w:szCs w:val="28"/>
              </w:rPr>
              <w:t xml:space="preserve"> </w:t>
            </w:r>
          </w:p>
        </w:tc>
        <w:tc>
          <w:tcPr>
            <w:tcW w:w="6599"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29"/>
              <w:rPr>
                <w:rFonts w:ascii="Times New Roman" w:hAnsi="Times New Roman" w:cs="Times New Roman"/>
                <w:sz w:val="28"/>
                <w:szCs w:val="28"/>
              </w:rPr>
            </w:pPr>
            <w:r w:rsidRPr="007E0F43">
              <w:rPr>
                <w:rFonts w:ascii="Times New Roman" w:hAnsi="Times New Roman" w:cs="Times New Roman"/>
                <w:sz w:val="28"/>
                <w:szCs w:val="28"/>
              </w:rPr>
              <w:t xml:space="preserve">1Диагностика развития ВПФ, эмоционально-волевой сферы. </w:t>
            </w:r>
          </w:p>
        </w:tc>
        <w:tc>
          <w:tcPr>
            <w:tcW w:w="1844"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61"/>
              <w:jc w:val="center"/>
              <w:rPr>
                <w:rFonts w:ascii="Times New Roman" w:hAnsi="Times New Roman" w:cs="Times New Roman"/>
                <w:sz w:val="28"/>
                <w:szCs w:val="28"/>
              </w:rPr>
            </w:pPr>
            <w:r w:rsidRPr="007E0F43">
              <w:rPr>
                <w:rFonts w:ascii="Times New Roman" w:hAnsi="Times New Roman" w:cs="Times New Roman"/>
                <w:sz w:val="28"/>
                <w:szCs w:val="28"/>
              </w:rPr>
              <w:t xml:space="preserve">6 </w:t>
            </w:r>
          </w:p>
        </w:tc>
      </w:tr>
      <w:tr w:rsidR="007E0F43" w:rsidRPr="007E0F43" w:rsidTr="00FD314F">
        <w:trPr>
          <w:trHeight w:val="377"/>
        </w:trPr>
        <w:tc>
          <w:tcPr>
            <w:tcW w:w="9285" w:type="dxa"/>
            <w:gridSpan w:val="3"/>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204"/>
              <w:rPr>
                <w:rFonts w:ascii="Times New Roman" w:hAnsi="Times New Roman" w:cs="Times New Roman"/>
                <w:sz w:val="28"/>
                <w:szCs w:val="28"/>
              </w:rPr>
            </w:pPr>
            <w:r w:rsidRPr="007E0F43">
              <w:rPr>
                <w:rFonts w:ascii="Times New Roman" w:hAnsi="Times New Roman" w:cs="Times New Roman"/>
                <w:sz w:val="28"/>
                <w:szCs w:val="28"/>
              </w:rPr>
              <w:t xml:space="preserve">Модуль: Развитие эмоционально-личностной сферы и коррекция ее недостатков – 7 ч. </w:t>
            </w:r>
          </w:p>
        </w:tc>
      </w:tr>
      <w:tr w:rsidR="007E0F43" w:rsidRPr="007E0F43" w:rsidTr="00FD314F">
        <w:trPr>
          <w:trHeight w:val="482"/>
        </w:trPr>
        <w:tc>
          <w:tcPr>
            <w:tcW w:w="842"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106"/>
              <w:rPr>
                <w:rFonts w:ascii="Times New Roman" w:hAnsi="Times New Roman" w:cs="Times New Roman"/>
                <w:sz w:val="28"/>
                <w:szCs w:val="28"/>
              </w:rPr>
            </w:pPr>
            <w:r w:rsidRPr="007E0F43">
              <w:rPr>
                <w:rFonts w:ascii="Times New Roman" w:hAnsi="Times New Roman" w:cs="Times New Roman"/>
                <w:sz w:val="28"/>
                <w:szCs w:val="28"/>
              </w:rPr>
              <w:t>1.</w:t>
            </w:r>
            <w:r w:rsidRPr="007E0F43">
              <w:rPr>
                <w:rFonts w:ascii="Times New Roman" w:eastAsia="Arial" w:hAnsi="Times New Roman" w:cs="Times New Roman"/>
                <w:sz w:val="28"/>
                <w:szCs w:val="28"/>
              </w:rPr>
              <w:t xml:space="preserve"> </w:t>
            </w:r>
          </w:p>
        </w:tc>
        <w:tc>
          <w:tcPr>
            <w:tcW w:w="6599"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tabs>
                <w:tab w:val="center" w:pos="3301"/>
              </w:tabs>
              <w:spacing w:line="259" w:lineRule="auto"/>
              <w:ind w:left="-29"/>
              <w:rPr>
                <w:rFonts w:ascii="Times New Roman" w:hAnsi="Times New Roman" w:cs="Times New Roman"/>
                <w:sz w:val="28"/>
                <w:szCs w:val="28"/>
              </w:rPr>
            </w:pPr>
            <w:r w:rsidRPr="007E0F43">
              <w:rPr>
                <w:rFonts w:ascii="Times New Roman" w:hAnsi="Times New Roman" w:cs="Times New Roman"/>
                <w:sz w:val="28"/>
                <w:szCs w:val="28"/>
              </w:rPr>
              <w:t xml:space="preserve"> </w:t>
            </w:r>
            <w:r w:rsidRPr="007E0F43">
              <w:rPr>
                <w:rFonts w:ascii="Times New Roman" w:hAnsi="Times New Roman" w:cs="Times New Roman"/>
                <w:sz w:val="28"/>
                <w:szCs w:val="28"/>
              </w:rPr>
              <w:tab/>
              <w:t xml:space="preserve">Разные настроения. </w:t>
            </w:r>
          </w:p>
        </w:tc>
        <w:tc>
          <w:tcPr>
            <w:tcW w:w="1844"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61"/>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FD314F">
        <w:trPr>
          <w:trHeight w:val="485"/>
        </w:trPr>
        <w:tc>
          <w:tcPr>
            <w:tcW w:w="842"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106"/>
              <w:rPr>
                <w:rFonts w:ascii="Times New Roman" w:hAnsi="Times New Roman" w:cs="Times New Roman"/>
                <w:sz w:val="28"/>
                <w:szCs w:val="28"/>
              </w:rPr>
            </w:pPr>
            <w:r w:rsidRPr="007E0F43">
              <w:rPr>
                <w:rFonts w:ascii="Times New Roman" w:hAnsi="Times New Roman" w:cs="Times New Roman"/>
                <w:sz w:val="28"/>
                <w:szCs w:val="28"/>
              </w:rPr>
              <w:t>2.</w:t>
            </w:r>
            <w:r w:rsidRPr="007E0F43">
              <w:rPr>
                <w:rFonts w:ascii="Times New Roman" w:eastAsia="Arial" w:hAnsi="Times New Roman" w:cs="Times New Roman"/>
                <w:sz w:val="28"/>
                <w:szCs w:val="28"/>
              </w:rPr>
              <w:t xml:space="preserve"> </w:t>
            </w:r>
          </w:p>
        </w:tc>
        <w:tc>
          <w:tcPr>
            <w:tcW w:w="6599"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tabs>
                <w:tab w:val="center" w:pos="3299"/>
              </w:tabs>
              <w:spacing w:line="259" w:lineRule="auto"/>
              <w:ind w:left="-29"/>
              <w:rPr>
                <w:rFonts w:ascii="Times New Roman" w:hAnsi="Times New Roman" w:cs="Times New Roman"/>
                <w:sz w:val="28"/>
                <w:szCs w:val="28"/>
              </w:rPr>
            </w:pPr>
            <w:r w:rsidRPr="007E0F43">
              <w:rPr>
                <w:rFonts w:ascii="Times New Roman" w:hAnsi="Times New Roman" w:cs="Times New Roman"/>
                <w:sz w:val="28"/>
                <w:szCs w:val="28"/>
              </w:rPr>
              <w:t xml:space="preserve"> </w:t>
            </w:r>
            <w:r w:rsidRPr="007E0F43">
              <w:rPr>
                <w:rFonts w:ascii="Times New Roman" w:hAnsi="Times New Roman" w:cs="Times New Roman"/>
                <w:sz w:val="28"/>
                <w:szCs w:val="28"/>
              </w:rPr>
              <w:tab/>
              <w:t xml:space="preserve">Как справиться с плохим настроением </w:t>
            </w:r>
          </w:p>
        </w:tc>
        <w:tc>
          <w:tcPr>
            <w:tcW w:w="1844"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61"/>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FD314F">
        <w:trPr>
          <w:trHeight w:val="552"/>
        </w:trPr>
        <w:tc>
          <w:tcPr>
            <w:tcW w:w="842"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tabs>
                <w:tab w:val="center" w:pos="814"/>
              </w:tabs>
              <w:spacing w:line="259" w:lineRule="auto"/>
              <w:rPr>
                <w:rFonts w:ascii="Times New Roman" w:hAnsi="Times New Roman" w:cs="Times New Roman"/>
                <w:sz w:val="28"/>
                <w:szCs w:val="28"/>
              </w:rPr>
            </w:pPr>
            <w:r w:rsidRPr="007E0F43">
              <w:rPr>
                <w:rFonts w:ascii="Times New Roman" w:hAnsi="Times New Roman" w:cs="Times New Roman"/>
                <w:sz w:val="28"/>
                <w:szCs w:val="28"/>
              </w:rPr>
              <w:t>3.</w:t>
            </w:r>
            <w:r w:rsidRPr="007E0F43">
              <w:rPr>
                <w:rFonts w:ascii="Times New Roman" w:eastAsia="Arial" w:hAnsi="Times New Roman" w:cs="Times New Roman"/>
                <w:sz w:val="28"/>
                <w:szCs w:val="28"/>
              </w:rPr>
              <w:t xml:space="preserve"> </w:t>
            </w:r>
            <w:r w:rsidRPr="007E0F43">
              <w:rPr>
                <w:rFonts w:ascii="Times New Roman" w:eastAsia="Arial" w:hAnsi="Times New Roman" w:cs="Times New Roman"/>
                <w:sz w:val="28"/>
                <w:szCs w:val="28"/>
              </w:rPr>
              <w:tab/>
            </w:r>
            <w:r w:rsidRPr="007E0F43">
              <w:rPr>
                <w:rFonts w:ascii="Times New Roman" w:hAnsi="Times New Roman" w:cs="Times New Roman"/>
                <w:sz w:val="28"/>
                <w:szCs w:val="28"/>
              </w:rPr>
              <w:t xml:space="preserve"> </w:t>
            </w:r>
          </w:p>
        </w:tc>
        <w:tc>
          <w:tcPr>
            <w:tcW w:w="6599"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right="109"/>
              <w:jc w:val="center"/>
              <w:rPr>
                <w:rFonts w:ascii="Times New Roman" w:hAnsi="Times New Roman" w:cs="Times New Roman"/>
                <w:sz w:val="28"/>
                <w:szCs w:val="28"/>
              </w:rPr>
            </w:pPr>
            <w:r w:rsidRPr="007E0F43">
              <w:rPr>
                <w:rFonts w:ascii="Times New Roman" w:hAnsi="Times New Roman" w:cs="Times New Roman"/>
                <w:sz w:val="28"/>
                <w:szCs w:val="28"/>
              </w:rPr>
              <w:t xml:space="preserve">Ищем выход из трудных ситуаций </w:t>
            </w:r>
          </w:p>
        </w:tc>
        <w:tc>
          <w:tcPr>
            <w:tcW w:w="1844"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right="105"/>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FD314F">
        <w:trPr>
          <w:trHeight w:val="380"/>
        </w:trPr>
        <w:tc>
          <w:tcPr>
            <w:tcW w:w="842"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tabs>
                <w:tab w:val="center" w:pos="814"/>
              </w:tabs>
              <w:spacing w:line="259" w:lineRule="auto"/>
              <w:rPr>
                <w:rFonts w:ascii="Times New Roman" w:hAnsi="Times New Roman" w:cs="Times New Roman"/>
                <w:sz w:val="28"/>
                <w:szCs w:val="28"/>
              </w:rPr>
            </w:pPr>
            <w:r w:rsidRPr="007E0F43">
              <w:rPr>
                <w:rFonts w:ascii="Times New Roman" w:hAnsi="Times New Roman" w:cs="Times New Roman"/>
                <w:sz w:val="28"/>
                <w:szCs w:val="28"/>
              </w:rPr>
              <w:t>4.</w:t>
            </w:r>
            <w:r w:rsidRPr="007E0F43">
              <w:rPr>
                <w:rFonts w:ascii="Times New Roman" w:eastAsia="Arial" w:hAnsi="Times New Roman" w:cs="Times New Roman"/>
                <w:sz w:val="28"/>
                <w:szCs w:val="28"/>
              </w:rPr>
              <w:t xml:space="preserve"> </w:t>
            </w:r>
            <w:r w:rsidRPr="007E0F43">
              <w:rPr>
                <w:rFonts w:ascii="Times New Roman" w:eastAsia="Arial" w:hAnsi="Times New Roman" w:cs="Times New Roman"/>
                <w:sz w:val="28"/>
                <w:szCs w:val="28"/>
              </w:rPr>
              <w:tab/>
            </w:r>
            <w:r w:rsidRPr="007E0F43">
              <w:rPr>
                <w:rFonts w:ascii="Times New Roman" w:hAnsi="Times New Roman" w:cs="Times New Roman"/>
                <w:sz w:val="28"/>
                <w:szCs w:val="28"/>
              </w:rPr>
              <w:t xml:space="preserve"> </w:t>
            </w:r>
          </w:p>
        </w:tc>
        <w:tc>
          <w:tcPr>
            <w:tcW w:w="6599"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right="108"/>
              <w:jc w:val="center"/>
              <w:rPr>
                <w:rFonts w:ascii="Times New Roman" w:hAnsi="Times New Roman" w:cs="Times New Roman"/>
                <w:sz w:val="28"/>
                <w:szCs w:val="28"/>
              </w:rPr>
            </w:pPr>
            <w:r w:rsidRPr="007E0F43">
              <w:rPr>
                <w:rFonts w:ascii="Times New Roman" w:hAnsi="Times New Roman" w:cs="Times New Roman"/>
                <w:sz w:val="28"/>
                <w:szCs w:val="28"/>
              </w:rPr>
              <w:t xml:space="preserve">Как связаны мои мысли и мое поведение </w:t>
            </w:r>
          </w:p>
        </w:tc>
        <w:tc>
          <w:tcPr>
            <w:tcW w:w="1844"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right="105"/>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FD314F">
        <w:trPr>
          <w:trHeight w:val="288"/>
        </w:trPr>
        <w:tc>
          <w:tcPr>
            <w:tcW w:w="842"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tabs>
                <w:tab w:val="center" w:pos="814"/>
              </w:tabs>
              <w:spacing w:line="259" w:lineRule="auto"/>
              <w:rPr>
                <w:rFonts w:ascii="Times New Roman" w:hAnsi="Times New Roman" w:cs="Times New Roman"/>
                <w:sz w:val="28"/>
                <w:szCs w:val="28"/>
              </w:rPr>
            </w:pPr>
            <w:r w:rsidRPr="007E0F43">
              <w:rPr>
                <w:rFonts w:ascii="Times New Roman" w:hAnsi="Times New Roman" w:cs="Times New Roman"/>
                <w:sz w:val="28"/>
                <w:szCs w:val="28"/>
              </w:rPr>
              <w:t>5.</w:t>
            </w:r>
            <w:r w:rsidRPr="007E0F43">
              <w:rPr>
                <w:rFonts w:ascii="Times New Roman" w:eastAsia="Arial" w:hAnsi="Times New Roman" w:cs="Times New Roman"/>
                <w:sz w:val="28"/>
                <w:szCs w:val="28"/>
              </w:rPr>
              <w:t xml:space="preserve"> </w:t>
            </w:r>
            <w:r w:rsidRPr="007E0F43">
              <w:rPr>
                <w:rFonts w:ascii="Times New Roman" w:eastAsia="Arial" w:hAnsi="Times New Roman" w:cs="Times New Roman"/>
                <w:sz w:val="28"/>
                <w:szCs w:val="28"/>
              </w:rPr>
              <w:tab/>
            </w:r>
            <w:r w:rsidRPr="007E0F43">
              <w:rPr>
                <w:rFonts w:ascii="Times New Roman" w:hAnsi="Times New Roman" w:cs="Times New Roman"/>
                <w:sz w:val="28"/>
                <w:szCs w:val="28"/>
              </w:rPr>
              <w:t xml:space="preserve"> </w:t>
            </w:r>
          </w:p>
        </w:tc>
        <w:tc>
          <w:tcPr>
            <w:tcW w:w="6599"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right="109"/>
              <w:jc w:val="center"/>
              <w:rPr>
                <w:rFonts w:ascii="Times New Roman" w:hAnsi="Times New Roman" w:cs="Times New Roman"/>
                <w:sz w:val="28"/>
                <w:szCs w:val="28"/>
              </w:rPr>
            </w:pPr>
            <w:r w:rsidRPr="007E0F43">
              <w:rPr>
                <w:rFonts w:ascii="Times New Roman" w:hAnsi="Times New Roman" w:cs="Times New Roman"/>
                <w:sz w:val="28"/>
                <w:szCs w:val="28"/>
              </w:rPr>
              <w:t xml:space="preserve">Как стать уверенным в себе? </w:t>
            </w:r>
          </w:p>
        </w:tc>
        <w:tc>
          <w:tcPr>
            <w:tcW w:w="1844"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right="105"/>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FD314F">
        <w:trPr>
          <w:trHeight w:val="379"/>
        </w:trPr>
        <w:tc>
          <w:tcPr>
            <w:tcW w:w="842"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tabs>
                <w:tab w:val="center" w:pos="814"/>
              </w:tabs>
              <w:spacing w:line="259" w:lineRule="auto"/>
              <w:rPr>
                <w:rFonts w:ascii="Times New Roman" w:hAnsi="Times New Roman" w:cs="Times New Roman"/>
                <w:sz w:val="28"/>
                <w:szCs w:val="28"/>
              </w:rPr>
            </w:pPr>
            <w:r w:rsidRPr="007E0F43">
              <w:rPr>
                <w:rFonts w:ascii="Times New Roman" w:hAnsi="Times New Roman" w:cs="Times New Roman"/>
                <w:sz w:val="28"/>
                <w:szCs w:val="28"/>
              </w:rPr>
              <w:t>6.</w:t>
            </w:r>
            <w:r w:rsidRPr="007E0F43">
              <w:rPr>
                <w:rFonts w:ascii="Times New Roman" w:eastAsia="Arial" w:hAnsi="Times New Roman" w:cs="Times New Roman"/>
                <w:sz w:val="28"/>
                <w:szCs w:val="28"/>
              </w:rPr>
              <w:t xml:space="preserve"> </w:t>
            </w:r>
            <w:r w:rsidRPr="007E0F43">
              <w:rPr>
                <w:rFonts w:ascii="Times New Roman" w:eastAsia="Arial" w:hAnsi="Times New Roman" w:cs="Times New Roman"/>
                <w:sz w:val="28"/>
                <w:szCs w:val="28"/>
              </w:rPr>
              <w:tab/>
            </w:r>
            <w:r w:rsidRPr="007E0F43">
              <w:rPr>
                <w:rFonts w:ascii="Times New Roman" w:hAnsi="Times New Roman" w:cs="Times New Roman"/>
                <w:sz w:val="28"/>
                <w:szCs w:val="28"/>
              </w:rPr>
              <w:t xml:space="preserve"> </w:t>
            </w:r>
          </w:p>
        </w:tc>
        <w:tc>
          <w:tcPr>
            <w:tcW w:w="6599"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right="109"/>
              <w:jc w:val="center"/>
              <w:rPr>
                <w:rFonts w:ascii="Times New Roman" w:hAnsi="Times New Roman" w:cs="Times New Roman"/>
                <w:sz w:val="28"/>
                <w:szCs w:val="28"/>
              </w:rPr>
            </w:pPr>
            <w:r w:rsidRPr="007E0F43">
              <w:rPr>
                <w:rFonts w:ascii="Times New Roman" w:hAnsi="Times New Roman" w:cs="Times New Roman"/>
                <w:sz w:val="28"/>
                <w:szCs w:val="28"/>
              </w:rPr>
              <w:t xml:space="preserve">Мои поступки и поступки других людей </w:t>
            </w:r>
          </w:p>
        </w:tc>
        <w:tc>
          <w:tcPr>
            <w:tcW w:w="1844"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right="105"/>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FD314F">
        <w:trPr>
          <w:trHeight w:val="379"/>
        </w:trPr>
        <w:tc>
          <w:tcPr>
            <w:tcW w:w="842"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tabs>
                <w:tab w:val="center" w:pos="814"/>
              </w:tabs>
              <w:spacing w:line="259" w:lineRule="auto"/>
              <w:rPr>
                <w:rFonts w:ascii="Times New Roman" w:hAnsi="Times New Roman" w:cs="Times New Roman"/>
                <w:sz w:val="28"/>
                <w:szCs w:val="28"/>
              </w:rPr>
            </w:pPr>
            <w:r w:rsidRPr="007E0F43">
              <w:rPr>
                <w:rFonts w:ascii="Times New Roman" w:hAnsi="Times New Roman" w:cs="Times New Roman"/>
                <w:sz w:val="28"/>
                <w:szCs w:val="28"/>
              </w:rPr>
              <w:t>7.</w:t>
            </w:r>
            <w:r w:rsidRPr="007E0F43">
              <w:rPr>
                <w:rFonts w:ascii="Times New Roman" w:eastAsia="Arial" w:hAnsi="Times New Roman" w:cs="Times New Roman"/>
                <w:sz w:val="28"/>
                <w:szCs w:val="28"/>
              </w:rPr>
              <w:t xml:space="preserve"> </w:t>
            </w:r>
            <w:r w:rsidRPr="007E0F43">
              <w:rPr>
                <w:rFonts w:ascii="Times New Roman" w:eastAsia="Arial" w:hAnsi="Times New Roman" w:cs="Times New Roman"/>
                <w:sz w:val="28"/>
                <w:szCs w:val="28"/>
              </w:rPr>
              <w:tab/>
            </w:r>
            <w:r w:rsidRPr="007E0F43">
              <w:rPr>
                <w:rFonts w:ascii="Times New Roman" w:hAnsi="Times New Roman" w:cs="Times New Roman"/>
                <w:sz w:val="28"/>
                <w:szCs w:val="28"/>
              </w:rPr>
              <w:t xml:space="preserve"> </w:t>
            </w:r>
          </w:p>
        </w:tc>
        <w:tc>
          <w:tcPr>
            <w:tcW w:w="6599"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right="102"/>
              <w:jc w:val="center"/>
              <w:rPr>
                <w:rFonts w:ascii="Times New Roman" w:hAnsi="Times New Roman" w:cs="Times New Roman"/>
                <w:sz w:val="28"/>
                <w:szCs w:val="28"/>
              </w:rPr>
            </w:pPr>
            <w:r w:rsidRPr="007E0F43">
              <w:rPr>
                <w:rFonts w:ascii="Times New Roman" w:hAnsi="Times New Roman" w:cs="Times New Roman"/>
                <w:sz w:val="28"/>
                <w:szCs w:val="28"/>
              </w:rPr>
              <w:t xml:space="preserve">Учимся говорить себе «стоп» </w:t>
            </w:r>
          </w:p>
        </w:tc>
        <w:tc>
          <w:tcPr>
            <w:tcW w:w="1844"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right="105"/>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FD314F">
        <w:trPr>
          <w:trHeight w:val="562"/>
        </w:trPr>
        <w:tc>
          <w:tcPr>
            <w:tcW w:w="9285" w:type="dxa"/>
            <w:gridSpan w:val="3"/>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jc w:val="center"/>
              <w:rPr>
                <w:rFonts w:ascii="Times New Roman" w:hAnsi="Times New Roman" w:cs="Times New Roman"/>
                <w:sz w:val="28"/>
                <w:szCs w:val="28"/>
              </w:rPr>
            </w:pPr>
            <w:r w:rsidRPr="007E0F43">
              <w:rPr>
                <w:rFonts w:ascii="Times New Roman" w:hAnsi="Times New Roman" w:cs="Times New Roman"/>
                <w:sz w:val="28"/>
                <w:szCs w:val="28"/>
              </w:rPr>
              <w:t xml:space="preserve">Модуль: Развитие познавательной сферы и целенаправленное формирование высших психических функций. – 12 ч. </w:t>
            </w:r>
          </w:p>
        </w:tc>
      </w:tr>
      <w:tr w:rsidR="007E0F43" w:rsidRPr="007E0F43" w:rsidTr="00FD314F">
        <w:trPr>
          <w:trHeight w:val="382"/>
        </w:trPr>
        <w:tc>
          <w:tcPr>
            <w:tcW w:w="842"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tabs>
                <w:tab w:val="center" w:pos="814"/>
              </w:tabs>
              <w:spacing w:line="259" w:lineRule="auto"/>
              <w:rPr>
                <w:rFonts w:ascii="Times New Roman" w:hAnsi="Times New Roman" w:cs="Times New Roman"/>
                <w:sz w:val="28"/>
                <w:szCs w:val="28"/>
              </w:rPr>
            </w:pPr>
            <w:r w:rsidRPr="007E0F43">
              <w:rPr>
                <w:rFonts w:ascii="Times New Roman" w:hAnsi="Times New Roman" w:cs="Times New Roman"/>
                <w:sz w:val="28"/>
                <w:szCs w:val="28"/>
              </w:rPr>
              <w:t>1.</w:t>
            </w:r>
            <w:r w:rsidRPr="007E0F43">
              <w:rPr>
                <w:rFonts w:ascii="Times New Roman" w:eastAsia="Arial" w:hAnsi="Times New Roman" w:cs="Times New Roman"/>
                <w:sz w:val="28"/>
                <w:szCs w:val="28"/>
              </w:rPr>
              <w:t xml:space="preserve"> </w:t>
            </w:r>
            <w:r w:rsidRPr="007E0F43">
              <w:rPr>
                <w:rFonts w:ascii="Times New Roman" w:eastAsia="Arial" w:hAnsi="Times New Roman" w:cs="Times New Roman"/>
                <w:sz w:val="28"/>
                <w:szCs w:val="28"/>
              </w:rPr>
              <w:tab/>
            </w:r>
            <w:r w:rsidRPr="007E0F43">
              <w:rPr>
                <w:rFonts w:ascii="Times New Roman" w:hAnsi="Times New Roman" w:cs="Times New Roman"/>
                <w:sz w:val="28"/>
                <w:szCs w:val="28"/>
              </w:rPr>
              <w:t xml:space="preserve"> </w:t>
            </w:r>
          </w:p>
        </w:tc>
        <w:tc>
          <w:tcPr>
            <w:tcW w:w="6599"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right="112"/>
              <w:jc w:val="center"/>
              <w:rPr>
                <w:rFonts w:ascii="Times New Roman" w:hAnsi="Times New Roman" w:cs="Times New Roman"/>
                <w:sz w:val="28"/>
                <w:szCs w:val="28"/>
              </w:rPr>
            </w:pPr>
            <w:r w:rsidRPr="007E0F43">
              <w:rPr>
                <w:rFonts w:ascii="Times New Roman" w:hAnsi="Times New Roman" w:cs="Times New Roman"/>
                <w:sz w:val="28"/>
                <w:szCs w:val="28"/>
              </w:rPr>
              <w:t xml:space="preserve">Ориентировка в пространстве. </w:t>
            </w:r>
          </w:p>
        </w:tc>
        <w:tc>
          <w:tcPr>
            <w:tcW w:w="1844"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right="105"/>
              <w:jc w:val="center"/>
              <w:rPr>
                <w:rFonts w:ascii="Times New Roman" w:hAnsi="Times New Roman" w:cs="Times New Roman"/>
                <w:sz w:val="28"/>
                <w:szCs w:val="28"/>
              </w:rPr>
            </w:pPr>
            <w:r w:rsidRPr="007E0F43">
              <w:rPr>
                <w:rFonts w:ascii="Times New Roman" w:hAnsi="Times New Roman" w:cs="Times New Roman"/>
                <w:sz w:val="28"/>
                <w:szCs w:val="28"/>
              </w:rPr>
              <w:t xml:space="preserve">2 </w:t>
            </w:r>
          </w:p>
        </w:tc>
      </w:tr>
      <w:tr w:rsidR="007E0F43" w:rsidRPr="007E0F43" w:rsidTr="00FD314F">
        <w:trPr>
          <w:trHeight w:val="379"/>
        </w:trPr>
        <w:tc>
          <w:tcPr>
            <w:tcW w:w="842"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tabs>
                <w:tab w:val="center" w:pos="814"/>
              </w:tabs>
              <w:spacing w:line="259" w:lineRule="auto"/>
              <w:rPr>
                <w:rFonts w:ascii="Times New Roman" w:hAnsi="Times New Roman" w:cs="Times New Roman"/>
                <w:sz w:val="28"/>
                <w:szCs w:val="28"/>
              </w:rPr>
            </w:pPr>
            <w:r w:rsidRPr="007E0F43">
              <w:rPr>
                <w:rFonts w:ascii="Times New Roman" w:hAnsi="Times New Roman" w:cs="Times New Roman"/>
                <w:sz w:val="28"/>
                <w:szCs w:val="28"/>
              </w:rPr>
              <w:t>2.</w:t>
            </w:r>
            <w:r w:rsidRPr="007E0F43">
              <w:rPr>
                <w:rFonts w:ascii="Times New Roman" w:eastAsia="Arial" w:hAnsi="Times New Roman" w:cs="Times New Roman"/>
                <w:sz w:val="28"/>
                <w:szCs w:val="28"/>
              </w:rPr>
              <w:t xml:space="preserve"> </w:t>
            </w:r>
            <w:r w:rsidRPr="007E0F43">
              <w:rPr>
                <w:rFonts w:ascii="Times New Roman" w:eastAsia="Arial" w:hAnsi="Times New Roman" w:cs="Times New Roman"/>
                <w:sz w:val="28"/>
                <w:szCs w:val="28"/>
              </w:rPr>
              <w:tab/>
            </w:r>
            <w:r w:rsidRPr="007E0F43">
              <w:rPr>
                <w:rFonts w:ascii="Times New Roman" w:hAnsi="Times New Roman" w:cs="Times New Roman"/>
                <w:sz w:val="28"/>
                <w:szCs w:val="28"/>
              </w:rPr>
              <w:t xml:space="preserve"> </w:t>
            </w:r>
          </w:p>
        </w:tc>
        <w:tc>
          <w:tcPr>
            <w:tcW w:w="6599"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right="108"/>
              <w:jc w:val="center"/>
              <w:rPr>
                <w:rFonts w:ascii="Times New Roman" w:hAnsi="Times New Roman" w:cs="Times New Roman"/>
                <w:sz w:val="28"/>
                <w:szCs w:val="28"/>
              </w:rPr>
            </w:pPr>
            <w:r w:rsidRPr="007E0F43">
              <w:rPr>
                <w:rFonts w:ascii="Times New Roman" w:hAnsi="Times New Roman" w:cs="Times New Roman"/>
                <w:sz w:val="28"/>
                <w:szCs w:val="28"/>
              </w:rPr>
              <w:t xml:space="preserve">Ориентировка на листе бумаги. </w:t>
            </w:r>
          </w:p>
        </w:tc>
        <w:tc>
          <w:tcPr>
            <w:tcW w:w="1844"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right="105"/>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FD314F">
        <w:trPr>
          <w:trHeight w:val="379"/>
        </w:trPr>
        <w:tc>
          <w:tcPr>
            <w:tcW w:w="842"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tabs>
                <w:tab w:val="center" w:pos="814"/>
              </w:tabs>
              <w:spacing w:line="259" w:lineRule="auto"/>
              <w:rPr>
                <w:rFonts w:ascii="Times New Roman" w:hAnsi="Times New Roman" w:cs="Times New Roman"/>
                <w:sz w:val="28"/>
                <w:szCs w:val="28"/>
              </w:rPr>
            </w:pPr>
            <w:r w:rsidRPr="007E0F43">
              <w:rPr>
                <w:rFonts w:ascii="Times New Roman" w:hAnsi="Times New Roman" w:cs="Times New Roman"/>
                <w:sz w:val="28"/>
                <w:szCs w:val="28"/>
              </w:rPr>
              <w:t>3.</w:t>
            </w:r>
            <w:r w:rsidRPr="007E0F43">
              <w:rPr>
                <w:rFonts w:ascii="Times New Roman" w:eastAsia="Arial" w:hAnsi="Times New Roman" w:cs="Times New Roman"/>
                <w:sz w:val="28"/>
                <w:szCs w:val="28"/>
              </w:rPr>
              <w:t xml:space="preserve"> </w:t>
            </w:r>
            <w:r w:rsidRPr="007E0F43">
              <w:rPr>
                <w:rFonts w:ascii="Times New Roman" w:eastAsia="Arial" w:hAnsi="Times New Roman" w:cs="Times New Roman"/>
                <w:sz w:val="28"/>
                <w:szCs w:val="28"/>
              </w:rPr>
              <w:tab/>
            </w:r>
            <w:r w:rsidRPr="007E0F43">
              <w:rPr>
                <w:rFonts w:ascii="Times New Roman" w:hAnsi="Times New Roman" w:cs="Times New Roman"/>
                <w:sz w:val="28"/>
                <w:szCs w:val="28"/>
              </w:rPr>
              <w:t xml:space="preserve"> </w:t>
            </w:r>
          </w:p>
        </w:tc>
        <w:tc>
          <w:tcPr>
            <w:tcW w:w="6599"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right="109"/>
              <w:jc w:val="center"/>
              <w:rPr>
                <w:rFonts w:ascii="Times New Roman" w:hAnsi="Times New Roman" w:cs="Times New Roman"/>
                <w:sz w:val="28"/>
                <w:szCs w:val="28"/>
              </w:rPr>
            </w:pPr>
            <w:r w:rsidRPr="007E0F43">
              <w:rPr>
                <w:rFonts w:ascii="Times New Roman" w:hAnsi="Times New Roman" w:cs="Times New Roman"/>
                <w:sz w:val="28"/>
                <w:szCs w:val="28"/>
              </w:rPr>
              <w:t xml:space="preserve">Что лежит у нас на парте? </w:t>
            </w:r>
          </w:p>
        </w:tc>
        <w:tc>
          <w:tcPr>
            <w:tcW w:w="1844"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right="105"/>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FD314F">
        <w:trPr>
          <w:trHeight w:val="382"/>
        </w:trPr>
        <w:tc>
          <w:tcPr>
            <w:tcW w:w="842"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tabs>
                <w:tab w:val="center" w:pos="814"/>
              </w:tabs>
              <w:spacing w:line="259" w:lineRule="auto"/>
              <w:rPr>
                <w:rFonts w:ascii="Times New Roman" w:hAnsi="Times New Roman" w:cs="Times New Roman"/>
                <w:sz w:val="28"/>
                <w:szCs w:val="28"/>
              </w:rPr>
            </w:pPr>
            <w:r w:rsidRPr="007E0F43">
              <w:rPr>
                <w:rFonts w:ascii="Times New Roman" w:hAnsi="Times New Roman" w:cs="Times New Roman"/>
                <w:sz w:val="28"/>
                <w:szCs w:val="28"/>
              </w:rPr>
              <w:t>4.</w:t>
            </w:r>
            <w:r w:rsidRPr="007E0F43">
              <w:rPr>
                <w:rFonts w:ascii="Times New Roman" w:eastAsia="Arial" w:hAnsi="Times New Roman" w:cs="Times New Roman"/>
                <w:sz w:val="28"/>
                <w:szCs w:val="28"/>
              </w:rPr>
              <w:t xml:space="preserve"> </w:t>
            </w:r>
            <w:r w:rsidRPr="007E0F43">
              <w:rPr>
                <w:rFonts w:ascii="Times New Roman" w:eastAsia="Arial" w:hAnsi="Times New Roman" w:cs="Times New Roman"/>
                <w:sz w:val="28"/>
                <w:szCs w:val="28"/>
              </w:rPr>
              <w:tab/>
            </w:r>
            <w:r w:rsidRPr="007E0F43">
              <w:rPr>
                <w:rFonts w:ascii="Times New Roman" w:hAnsi="Times New Roman" w:cs="Times New Roman"/>
                <w:sz w:val="28"/>
                <w:szCs w:val="28"/>
              </w:rPr>
              <w:t xml:space="preserve"> </w:t>
            </w:r>
          </w:p>
        </w:tc>
        <w:tc>
          <w:tcPr>
            <w:tcW w:w="6599"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right="107"/>
              <w:jc w:val="center"/>
              <w:rPr>
                <w:rFonts w:ascii="Times New Roman" w:hAnsi="Times New Roman" w:cs="Times New Roman"/>
                <w:sz w:val="28"/>
                <w:szCs w:val="28"/>
              </w:rPr>
            </w:pPr>
            <w:r w:rsidRPr="007E0F43">
              <w:rPr>
                <w:rFonts w:ascii="Times New Roman" w:hAnsi="Times New Roman" w:cs="Times New Roman"/>
                <w:sz w:val="28"/>
                <w:szCs w:val="28"/>
              </w:rPr>
              <w:t xml:space="preserve">Условные обозначения. </w:t>
            </w:r>
          </w:p>
        </w:tc>
        <w:tc>
          <w:tcPr>
            <w:tcW w:w="1844"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right="105"/>
              <w:jc w:val="center"/>
              <w:rPr>
                <w:rFonts w:ascii="Times New Roman" w:hAnsi="Times New Roman" w:cs="Times New Roman"/>
                <w:sz w:val="28"/>
                <w:szCs w:val="28"/>
              </w:rPr>
            </w:pPr>
            <w:r w:rsidRPr="007E0F43">
              <w:rPr>
                <w:rFonts w:ascii="Times New Roman" w:hAnsi="Times New Roman" w:cs="Times New Roman"/>
                <w:sz w:val="28"/>
                <w:szCs w:val="28"/>
              </w:rPr>
              <w:t xml:space="preserve">2 </w:t>
            </w:r>
          </w:p>
        </w:tc>
      </w:tr>
      <w:tr w:rsidR="007E0F43" w:rsidRPr="007E0F43" w:rsidTr="00FD314F">
        <w:trPr>
          <w:trHeight w:val="379"/>
        </w:trPr>
        <w:tc>
          <w:tcPr>
            <w:tcW w:w="842"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tabs>
                <w:tab w:val="center" w:pos="814"/>
              </w:tabs>
              <w:spacing w:line="259" w:lineRule="auto"/>
              <w:rPr>
                <w:rFonts w:ascii="Times New Roman" w:hAnsi="Times New Roman" w:cs="Times New Roman"/>
                <w:sz w:val="28"/>
                <w:szCs w:val="28"/>
              </w:rPr>
            </w:pPr>
            <w:r w:rsidRPr="007E0F43">
              <w:rPr>
                <w:rFonts w:ascii="Times New Roman" w:hAnsi="Times New Roman" w:cs="Times New Roman"/>
                <w:sz w:val="28"/>
                <w:szCs w:val="28"/>
              </w:rPr>
              <w:t>5.</w:t>
            </w:r>
            <w:r w:rsidRPr="007E0F43">
              <w:rPr>
                <w:rFonts w:ascii="Times New Roman" w:eastAsia="Arial" w:hAnsi="Times New Roman" w:cs="Times New Roman"/>
                <w:sz w:val="28"/>
                <w:szCs w:val="28"/>
              </w:rPr>
              <w:t xml:space="preserve"> </w:t>
            </w:r>
            <w:r w:rsidRPr="007E0F43">
              <w:rPr>
                <w:rFonts w:ascii="Times New Roman" w:eastAsia="Arial" w:hAnsi="Times New Roman" w:cs="Times New Roman"/>
                <w:sz w:val="28"/>
                <w:szCs w:val="28"/>
              </w:rPr>
              <w:tab/>
            </w:r>
            <w:r w:rsidRPr="007E0F43">
              <w:rPr>
                <w:rFonts w:ascii="Times New Roman" w:hAnsi="Times New Roman" w:cs="Times New Roman"/>
                <w:sz w:val="28"/>
                <w:szCs w:val="28"/>
              </w:rPr>
              <w:t xml:space="preserve"> </w:t>
            </w:r>
          </w:p>
        </w:tc>
        <w:tc>
          <w:tcPr>
            <w:tcW w:w="6599"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right="108"/>
              <w:jc w:val="center"/>
              <w:rPr>
                <w:rFonts w:ascii="Times New Roman" w:hAnsi="Times New Roman" w:cs="Times New Roman"/>
                <w:sz w:val="28"/>
                <w:szCs w:val="28"/>
              </w:rPr>
            </w:pPr>
            <w:r w:rsidRPr="007E0F43">
              <w:rPr>
                <w:rFonts w:ascii="Times New Roman" w:hAnsi="Times New Roman" w:cs="Times New Roman"/>
                <w:sz w:val="28"/>
                <w:szCs w:val="28"/>
              </w:rPr>
              <w:t xml:space="preserve">План комнаты. </w:t>
            </w:r>
          </w:p>
        </w:tc>
        <w:tc>
          <w:tcPr>
            <w:tcW w:w="1844"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right="105"/>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FD314F">
        <w:trPr>
          <w:trHeight w:val="380"/>
        </w:trPr>
        <w:tc>
          <w:tcPr>
            <w:tcW w:w="842"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tabs>
                <w:tab w:val="center" w:pos="814"/>
              </w:tabs>
              <w:spacing w:line="259" w:lineRule="auto"/>
              <w:rPr>
                <w:rFonts w:ascii="Times New Roman" w:hAnsi="Times New Roman" w:cs="Times New Roman"/>
                <w:sz w:val="28"/>
                <w:szCs w:val="28"/>
              </w:rPr>
            </w:pPr>
            <w:r w:rsidRPr="007E0F43">
              <w:rPr>
                <w:rFonts w:ascii="Times New Roman" w:hAnsi="Times New Roman" w:cs="Times New Roman"/>
                <w:sz w:val="28"/>
                <w:szCs w:val="28"/>
              </w:rPr>
              <w:t>6.</w:t>
            </w:r>
            <w:r w:rsidRPr="007E0F43">
              <w:rPr>
                <w:rFonts w:ascii="Times New Roman" w:eastAsia="Arial" w:hAnsi="Times New Roman" w:cs="Times New Roman"/>
                <w:sz w:val="28"/>
                <w:szCs w:val="28"/>
              </w:rPr>
              <w:t xml:space="preserve"> </w:t>
            </w:r>
            <w:r w:rsidRPr="007E0F43">
              <w:rPr>
                <w:rFonts w:ascii="Times New Roman" w:eastAsia="Arial" w:hAnsi="Times New Roman" w:cs="Times New Roman"/>
                <w:sz w:val="28"/>
                <w:szCs w:val="28"/>
              </w:rPr>
              <w:tab/>
            </w:r>
            <w:r w:rsidRPr="007E0F43">
              <w:rPr>
                <w:rFonts w:ascii="Times New Roman" w:hAnsi="Times New Roman" w:cs="Times New Roman"/>
                <w:sz w:val="28"/>
                <w:szCs w:val="28"/>
              </w:rPr>
              <w:t xml:space="preserve"> </w:t>
            </w:r>
          </w:p>
        </w:tc>
        <w:tc>
          <w:tcPr>
            <w:tcW w:w="6599"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right="111"/>
              <w:jc w:val="center"/>
              <w:rPr>
                <w:rFonts w:ascii="Times New Roman" w:hAnsi="Times New Roman" w:cs="Times New Roman"/>
                <w:sz w:val="28"/>
                <w:szCs w:val="28"/>
              </w:rPr>
            </w:pPr>
            <w:r w:rsidRPr="007E0F43">
              <w:rPr>
                <w:rFonts w:ascii="Times New Roman" w:hAnsi="Times New Roman" w:cs="Times New Roman"/>
                <w:sz w:val="28"/>
                <w:szCs w:val="28"/>
              </w:rPr>
              <w:t xml:space="preserve">Карта дороги в школу. </w:t>
            </w:r>
          </w:p>
        </w:tc>
        <w:tc>
          <w:tcPr>
            <w:tcW w:w="1844"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right="105"/>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FD314F">
        <w:trPr>
          <w:trHeight w:val="382"/>
        </w:trPr>
        <w:tc>
          <w:tcPr>
            <w:tcW w:w="842"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tabs>
                <w:tab w:val="center" w:pos="814"/>
              </w:tabs>
              <w:spacing w:line="259" w:lineRule="auto"/>
              <w:rPr>
                <w:rFonts w:ascii="Times New Roman" w:hAnsi="Times New Roman" w:cs="Times New Roman"/>
                <w:sz w:val="28"/>
                <w:szCs w:val="28"/>
              </w:rPr>
            </w:pPr>
            <w:r w:rsidRPr="007E0F43">
              <w:rPr>
                <w:rFonts w:ascii="Times New Roman" w:hAnsi="Times New Roman" w:cs="Times New Roman"/>
                <w:sz w:val="28"/>
                <w:szCs w:val="28"/>
              </w:rPr>
              <w:t>7.</w:t>
            </w:r>
            <w:r w:rsidRPr="007E0F43">
              <w:rPr>
                <w:rFonts w:ascii="Times New Roman" w:eastAsia="Arial" w:hAnsi="Times New Roman" w:cs="Times New Roman"/>
                <w:sz w:val="28"/>
                <w:szCs w:val="28"/>
              </w:rPr>
              <w:t xml:space="preserve"> </w:t>
            </w:r>
            <w:r w:rsidRPr="007E0F43">
              <w:rPr>
                <w:rFonts w:ascii="Times New Roman" w:eastAsia="Arial" w:hAnsi="Times New Roman" w:cs="Times New Roman"/>
                <w:sz w:val="28"/>
                <w:szCs w:val="28"/>
              </w:rPr>
              <w:tab/>
            </w:r>
            <w:r w:rsidRPr="007E0F43">
              <w:rPr>
                <w:rFonts w:ascii="Times New Roman" w:hAnsi="Times New Roman" w:cs="Times New Roman"/>
                <w:sz w:val="28"/>
                <w:szCs w:val="28"/>
              </w:rPr>
              <w:t xml:space="preserve"> </w:t>
            </w:r>
          </w:p>
        </w:tc>
        <w:tc>
          <w:tcPr>
            <w:tcW w:w="6599"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right="109"/>
              <w:jc w:val="center"/>
              <w:rPr>
                <w:rFonts w:ascii="Times New Roman" w:hAnsi="Times New Roman" w:cs="Times New Roman"/>
                <w:sz w:val="28"/>
                <w:szCs w:val="28"/>
              </w:rPr>
            </w:pPr>
            <w:r w:rsidRPr="007E0F43">
              <w:rPr>
                <w:rFonts w:ascii="Times New Roman" w:hAnsi="Times New Roman" w:cs="Times New Roman"/>
                <w:sz w:val="28"/>
                <w:szCs w:val="28"/>
              </w:rPr>
              <w:t xml:space="preserve">Что показывают часы. </w:t>
            </w:r>
          </w:p>
        </w:tc>
        <w:tc>
          <w:tcPr>
            <w:tcW w:w="1844"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right="105"/>
              <w:jc w:val="center"/>
              <w:rPr>
                <w:rFonts w:ascii="Times New Roman" w:hAnsi="Times New Roman" w:cs="Times New Roman"/>
                <w:sz w:val="28"/>
                <w:szCs w:val="28"/>
              </w:rPr>
            </w:pPr>
            <w:r w:rsidRPr="007E0F43">
              <w:rPr>
                <w:rFonts w:ascii="Times New Roman" w:hAnsi="Times New Roman" w:cs="Times New Roman"/>
                <w:sz w:val="28"/>
                <w:szCs w:val="28"/>
              </w:rPr>
              <w:t xml:space="preserve">2 </w:t>
            </w:r>
          </w:p>
        </w:tc>
      </w:tr>
      <w:tr w:rsidR="007E0F43" w:rsidRPr="007E0F43" w:rsidTr="00FD314F">
        <w:trPr>
          <w:trHeight w:val="379"/>
        </w:trPr>
        <w:tc>
          <w:tcPr>
            <w:tcW w:w="842"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tabs>
                <w:tab w:val="center" w:pos="814"/>
              </w:tabs>
              <w:spacing w:line="259" w:lineRule="auto"/>
              <w:rPr>
                <w:rFonts w:ascii="Times New Roman" w:hAnsi="Times New Roman" w:cs="Times New Roman"/>
                <w:sz w:val="28"/>
                <w:szCs w:val="28"/>
              </w:rPr>
            </w:pPr>
            <w:r w:rsidRPr="007E0F43">
              <w:rPr>
                <w:rFonts w:ascii="Times New Roman" w:hAnsi="Times New Roman" w:cs="Times New Roman"/>
                <w:sz w:val="28"/>
                <w:szCs w:val="28"/>
              </w:rPr>
              <w:t>8.</w:t>
            </w:r>
            <w:r w:rsidRPr="007E0F43">
              <w:rPr>
                <w:rFonts w:ascii="Times New Roman" w:eastAsia="Arial" w:hAnsi="Times New Roman" w:cs="Times New Roman"/>
                <w:sz w:val="28"/>
                <w:szCs w:val="28"/>
              </w:rPr>
              <w:t xml:space="preserve"> </w:t>
            </w:r>
            <w:r w:rsidRPr="007E0F43">
              <w:rPr>
                <w:rFonts w:ascii="Times New Roman" w:eastAsia="Arial" w:hAnsi="Times New Roman" w:cs="Times New Roman"/>
                <w:sz w:val="28"/>
                <w:szCs w:val="28"/>
              </w:rPr>
              <w:tab/>
            </w:r>
            <w:r w:rsidRPr="007E0F43">
              <w:rPr>
                <w:rFonts w:ascii="Times New Roman" w:hAnsi="Times New Roman" w:cs="Times New Roman"/>
                <w:sz w:val="28"/>
                <w:szCs w:val="28"/>
              </w:rPr>
              <w:t xml:space="preserve"> </w:t>
            </w:r>
          </w:p>
        </w:tc>
        <w:tc>
          <w:tcPr>
            <w:tcW w:w="6599"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right="104"/>
              <w:jc w:val="center"/>
              <w:rPr>
                <w:rFonts w:ascii="Times New Roman" w:hAnsi="Times New Roman" w:cs="Times New Roman"/>
                <w:sz w:val="28"/>
                <w:szCs w:val="28"/>
              </w:rPr>
            </w:pPr>
            <w:r w:rsidRPr="007E0F43">
              <w:rPr>
                <w:rFonts w:ascii="Times New Roman" w:hAnsi="Times New Roman" w:cs="Times New Roman"/>
                <w:sz w:val="28"/>
                <w:szCs w:val="28"/>
              </w:rPr>
              <w:t xml:space="preserve">Режим дня. </w:t>
            </w:r>
          </w:p>
        </w:tc>
        <w:tc>
          <w:tcPr>
            <w:tcW w:w="1844"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right="105"/>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FD314F">
        <w:trPr>
          <w:trHeight w:val="379"/>
        </w:trPr>
        <w:tc>
          <w:tcPr>
            <w:tcW w:w="842"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tabs>
                <w:tab w:val="center" w:pos="814"/>
              </w:tabs>
              <w:spacing w:line="259" w:lineRule="auto"/>
              <w:rPr>
                <w:rFonts w:ascii="Times New Roman" w:hAnsi="Times New Roman" w:cs="Times New Roman"/>
                <w:sz w:val="28"/>
                <w:szCs w:val="28"/>
              </w:rPr>
            </w:pPr>
            <w:r w:rsidRPr="007E0F43">
              <w:rPr>
                <w:rFonts w:ascii="Times New Roman" w:hAnsi="Times New Roman" w:cs="Times New Roman"/>
                <w:sz w:val="28"/>
                <w:szCs w:val="28"/>
              </w:rPr>
              <w:t>9.</w:t>
            </w:r>
            <w:r w:rsidRPr="007E0F43">
              <w:rPr>
                <w:rFonts w:ascii="Times New Roman" w:eastAsia="Arial" w:hAnsi="Times New Roman" w:cs="Times New Roman"/>
                <w:sz w:val="28"/>
                <w:szCs w:val="28"/>
              </w:rPr>
              <w:t xml:space="preserve"> </w:t>
            </w:r>
            <w:r w:rsidRPr="007E0F43">
              <w:rPr>
                <w:rFonts w:ascii="Times New Roman" w:eastAsia="Arial" w:hAnsi="Times New Roman" w:cs="Times New Roman"/>
                <w:sz w:val="28"/>
                <w:szCs w:val="28"/>
              </w:rPr>
              <w:tab/>
            </w:r>
            <w:r w:rsidRPr="007E0F43">
              <w:rPr>
                <w:rFonts w:ascii="Times New Roman" w:hAnsi="Times New Roman" w:cs="Times New Roman"/>
                <w:sz w:val="28"/>
                <w:szCs w:val="28"/>
              </w:rPr>
              <w:t xml:space="preserve"> </w:t>
            </w:r>
          </w:p>
        </w:tc>
        <w:tc>
          <w:tcPr>
            <w:tcW w:w="6599"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right="105"/>
              <w:jc w:val="center"/>
              <w:rPr>
                <w:rFonts w:ascii="Times New Roman" w:hAnsi="Times New Roman" w:cs="Times New Roman"/>
                <w:sz w:val="28"/>
                <w:szCs w:val="28"/>
              </w:rPr>
            </w:pPr>
            <w:r w:rsidRPr="007E0F43">
              <w:rPr>
                <w:rFonts w:ascii="Times New Roman" w:hAnsi="Times New Roman" w:cs="Times New Roman"/>
                <w:sz w:val="28"/>
                <w:szCs w:val="28"/>
              </w:rPr>
              <w:t xml:space="preserve">Вчера – сегодня – завтра. </w:t>
            </w:r>
          </w:p>
        </w:tc>
        <w:tc>
          <w:tcPr>
            <w:tcW w:w="1844"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right="105"/>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FD314F">
        <w:trPr>
          <w:trHeight w:val="288"/>
        </w:trPr>
        <w:tc>
          <w:tcPr>
            <w:tcW w:w="9285" w:type="dxa"/>
            <w:gridSpan w:val="3"/>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right="113"/>
              <w:jc w:val="center"/>
              <w:rPr>
                <w:rFonts w:ascii="Times New Roman" w:hAnsi="Times New Roman" w:cs="Times New Roman"/>
                <w:sz w:val="28"/>
                <w:szCs w:val="28"/>
              </w:rPr>
            </w:pPr>
            <w:r w:rsidRPr="007E0F43">
              <w:rPr>
                <w:rFonts w:ascii="Times New Roman" w:hAnsi="Times New Roman" w:cs="Times New Roman"/>
                <w:sz w:val="28"/>
                <w:szCs w:val="28"/>
              </w:rPr>
              <w:t xml:space="preserve">Модуль: Развитие коммуникативной сферы и социальная интеграция. – 4 ч. </w:t>
            </w:r>
          </w:p>
        </w:tc>
      </w:tr>
      <w:tr w:rsidR="007E0F43" w:rsidRPr="007E0F43" w:rsidTr="00FD314F">
        <w:trPr>
          <w:trHeight w:val="286"/>
        </w:trPr>
        <w:tc>
          <w:tcPr>
            <w:tcW w:w="842"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tabs>
                <w:tab w:val="center" w:pos="814"/>
              </w:tabs>
              <w:spacing w:line="259" w:lineRule="auto"/>
              <w:rPr>
                <w:rFonts w:ascii="Times New Roman" w:hAnsi="Times New Roman" w:cs="Times New Roman"/>
                <w:sz w:val="28"/>
                <w:szCs w:val="28"/>
              </w:rPr>
            </w:pPr>
            <w:r w:rsidRPr="007E0F43">
              <w:rPr>
                <w:rFonts w:ascii="Times New Roman" w:hAnsi="Times New Roman" w:cs="Times New Roman"/>
                <w:sz w:val="28"/>
                <w:szCs w:val="28"/>
              </w:rPr>
              <w:t>1.</w:t>
            </w:r>
            <w:r w:rsidRPr="007E0F43">
              <w:rPr>
                <w:rFonts w:ascii="Times New Roman" w:eastAsia="Arial" w:hAnsi="Times New Roman" w:cs="Times New Roman"/>
                <w:sz w:val="28"/>
                <w:szCs w:val="28"/>
              </w:rPr>
              <w:t xml:space="preserve"> </w:t>
            </w:r>
            <w:r w:rsidRPr="007E0F43">
              <w:rPr>
                <w:rFonts w:ascii="Times New Roman" w:eastAsia="Arial" w:hAnsi="Times New Roman" w:cs="Times New Roman"/>
                <w:sz w:val="28"/>
                <w:szCs w:val="28"/>
              </w:rPr>
              <w:tab/>
            </w:r>
            <w:r w:rsidRPr="007E0F43">
              <w:rPr>
                <w:rFonts w:ascii="Times New Roman" w:hAnsi="Times New Roman" w:cs="Times New Roman"/>
                <w:sz w:val="28"/>
                <w:szCs w:val="28"/>
              </w:rPr>
              <w:t xml:space="preserve"> </w:t>
            </w:r>
          </w:p>
        </w:tc>
        <w:tc>
          <w:tcPr>
            <w:tcW w:w="6599"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right="109"/>
              <w:jc w:val="center"/>
              <w:rPr>
                <w:rFonts w:ascii="Times New Roman" w:hAnsi="Times New Roman" w:cs="Times New Roman"/>
                <w:sz w:val="28"/>
                <w:szCs w:val="28"/>
              </w:rPr>
            </w:pPr>
            <w:r w:rsidRPr="007E0F43">
              <w:rPr>
                <w:rFonts w:ascii="Times New Roman" w:hAnsi="Times New Roman" w:cs="Times New Roman"/>
                <w:sz w:val="28"/>
                <w:szCs w:val="28"/>
              </w:rPr>
              <w:t xml:space="preserve">Мы такие разные. </w:t>
            </w:r>
          </w:p>
        </w:tc>
        <w:tc>
          <w:tcPr>
            <w:tcW w:w="1844"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right="105"/>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FD314F">
        <w:trPr>
          <w:trHeight w:val="286"/>
        </w:trPr>
        <w:tc>
          <w:tcPr>
            <w:tcW w:w="842"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tabs>
                <w:tab w:val="center" w:pos="814"/>
              </w:tabs>
              <w:spacing w:line="259" w:lineRule="auto"/>
              <w:rPr>
                <w:rFonts w:ascii="Times New Roman" w:hAnsi="Times New Roman" w:cs="Times New Roman"/>
                <w:sz w:val="28"/>
                <w:szCs w:val="28"/>
              </w:rPr>
            </w:pPr>
            <w:r w:rsidRPr="007E0F43">
              <w:rPr>
                <w:rFonts w:ascii="Times New Roman" w:hAnsi="Times New Roman" w:cs="Times New Roman"/>
                <w:sz w:val="28"/>
                <w:szCs w:val="28"/>
              </w:rPr>
              <w:t>2.</w:t>
            </w:r>
            <w:r w:rsidRPr="007E0F43">
              <w:rPr>
                <w:rFonts w:ascii="Times New Roman" w:eastAsia="Arial" w:hAnsi="Times New Roman" w:cs="Times New Roman"/>
                <w:sz w:val="28"/>
                <w:szCs w:val="28"/>
              </w:rPr>
              <w:t xml:space="preserve"> </w:t>
            </w:r>
            <w:r w:rsidRPr="007E0F43">
              <w:rPr>
                <w:rFonts w:ascii="Times New Roman" w:eastAsia="Arial" w:hAnsi="Times New Roman" w:cs="Times New Roman"/>
                <w:sz w:val="28"/>
                <w:szCs w:val="28"/>
              </w:rPr>
              <w:tab/>
            </w:r>
            <w:r w:rsidRPr="007E0F43">
              <w:rPr>
                <w:rFonts w:ascii="Times New Roman" w:hAnsi="Times New Roman" w:cs="Times New Roman"/>
                <w:sz w:val="28"/>
                <w:szCs w:val="28"/>
              </w:rPr>
              <w:t xml:space="preserve"> </w:t>
            </w:r>
          </w:p>
        </w:tc>
        <w:tc>
          <w:tcPr>
            <w:tcW w:w="6599"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right="111"/>
              <w:jc w:val="center"/>
              <w:rPr>
                <w:rFonts w:ascii="Times New Roman" w:hAnsi="Times New Roman" w:cs="Times New Roman"/>
                <w:sz w:val="28"/>
                <w:szCs w:val="28"/>
              </w:rPr>
            </w:pPr>
            <w:r w:rsidRPr="007E0F43">
              <w:rPr>
                <w:rFonts w:ascii="Times New Roman" w:hAnsi="Times New Roman" w:cs="Times New Roman"/>
                <w:sz w:val="28"/>
                <w:szCs w:val="28"/>
              </w:rPr>
              <w:t xml:space="preserve">Почему люди ссорятся. Дети и взрослые. </w:t>
            </w:r>
          </w:p>
        </w:tc>
        <w:tc>
          <w:tcPr>
            <w:tcW w:w="1844"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right="105"/>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FD314F">
        <w:trPr>
          <w:trHeight w:val="286"/>
        </w:trPr>
        <w:tc>
          <w:tcPr>
            <w:tcW w:w="842"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tabs>
                <w:tab w:val="center" w:pos="814"/>
              </w:tabs>
              <w:spacing w:line="259" w:lineRule="auto"/>
              <w:rPr>
                <w:rFonts w:ascii="Times New Roman" w:hAnsi="Times New Roman" w:cs="Times New Roman"/>
                <w:sz w:val="28"/>
                <w:szCs w:val="28"/>
              </w:rPr>
            </w:pPr>
            <w:r w:rsidRPr="007E0F43">
              <w:rPr>
                <w:rFonts w:ascii="Times New Roman" w:hAnsi="Times New Roman" w:cs="Times New Roman"/>
                <w:sz w:val="28"/>
                <w:szCs w:val="28"/>
              </w:rPr>
              <w:t>3.</w:t>
            </w:r>
            <w:r w:rsidRPr="007E0F43">
              <w:rPr>
                <w:rFonts w:ascii="Times New Roman" w:eastAsia="Arial" w:hAnsi="Times New Roman" w:cs="Times New Roman"/>
                <w:sz w:val="28"/>
                <w:szCs w:val="28"/>
              </w:rPr>
              <w:t xml:space="preserve"> </w:t>
            </w:r>
            <w:r w:rsidRPr="007E0F43">
              <w:rPr>
                <w:rFonts w:ascii="Times New Roman" w:eastAsia="Arial" w:hAnsi="Times New Roman" w:cs="Times New Roman"/>
                <w:sz w:val="28"/>
                <w:szCs w:val="28"/>
              </w:rPr>
              <w:tab/>
            </w:r>
            <w:r w:rsidRPr="007E0F43">
              <w:rPr>
                <w:rFonts w:ascii="Times New Roman" w:hAnsi="Times New Roman" w:cs="Times New Roman"/>
                <w:sz w:val="28"/>
                <w:szCs w:val="28"/>
              </w:rPr>
              <w:t xml:space="preserve"> </w:t>
            </w:r>
          </w:p>
        </w:tc>
        <w:tc>
          <w:tcPr>
            <w:tcW w:w="6599"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right="107"/>
              <w:jc w:val="center"/>
              <w:rPr>
                <w:rFonts w:ascii="Times New Roman" w:hAnsi="Times New Roman" w:cs="Times New Roman"/>
                <w:sz w:val="28"/>
                <w:szCs w:val="28"/>
              </w:rPr>
            </w:pPr>
            <w:r w:rsidRPr="007E0F43">
              <w:rPr>
                <w:rFonts w:ascii="Times New Roman" w:hAnsi="Times New Roman" w:cs="Times New Roman"/>
                <w:sz w:val="28"/>
                <w:szCs w:val="28"/>
              </w:rPr>
              <w:t xml:space="preserve">Будь внимателен (нужна помощь). </w:t>
            </w:r>
          </w:p>
        </w:tc>
        <w:tc>
          <w:tcPr>
            <w:tcW w:w="1844"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right="105"/>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FD314F">
        <w:trPr>
          <w:trHeight w:val="286"/>
        </w:trPr>
        <w:tc>
          <w:tcPr>
            <w:tcW w:w="842"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tabs>
                <w:tab w:val="center" w:pos="814"/>
              </w:tabs>
              <w:spacing w:line="259" w:lineRule="auto"/>
              <w:rPr>
                <w:rFonts w:ascii="Times New Roman" w:hAnsi="Times New Roman" w:cs="Times New Roman"/>
                <w:sz w:val="28"/>
                <w:szCs w:val="28"/>
              </w:rPr>
            </w:pPr>
            <w:r w:rsidRPr="007E0F43">
              <w:rPr>
                <w:rFonts w:ascii="Times New Roman" w:hAnsi="Times New Roman" w:cs="Times New Roman"/>
                <w:sz w:val="28"/>
                <w:szCs w:val="28"/>
              </w:rPr>
              <w:t>4.</w:t>
            </w:r>
            <w:r w:rsidRPr="007E0F43">
              <w:rPr>
                <w:rFonts w:ascii="Times New Roman" w:eastAsia="Arial" w:hAnsi="Times New Roman" w:cs="Times New Roman"/>
                <w:sz w:val="28"/>
                <w:szCs w:val="28"/>
              </w:rPr>
              <w:t xml:space="preserve"> </w:t>
            </w:r>
            <w:r w:rsidRPr="007E0F43">
              <w:rPr>
                <w:rFonts w:ascii="Times New Roman" w:eastAsia="Arial" w:hAnsi="Times New Roman" w:cs="Times New Roman"/>
                <w:sz w:val="28"/>
                <w:szCs w:val="28"/>
              </w:rPr>
              <w:tab/>
            </w:r>
            <w:r w:rsidRPr="007E0F43">
              <w:rPr>
                <w:rFonts w:ascii="Times New Roman" w:hAnsi="Times New Roman" w:cs="Times New Roman"/>
                <w:sz w:val="28"/>
                <w:szCs w:val="28"/>
              </w:rPr>
              <w:t xml:space="preserve"> </w:t>
            </w:r>
          </w:p>
        </w:tc>
        <w:tc>
          <w:tcPr>
            <w:tcW w:w="6599"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right="112"/>
              <w:jc w:val="center"/>
              <w:rPr>
                <w:rFonts w:ascii="Times New Roman" w:hAnsi="Times New Roman" w:cs="Times New Roman"/>
                <w:sz w:val="28"/>
                <w:szCs w:val="28"/>
              </w:rPr>
            </w:pPr>
            <w:r w:rsidRPr="007E0F43">
              <w:rPr>
                <w:rFonts w:ascii="Times New Roman" w:hAnsi="Times New Roman" w:cs="Times New Roman"/>
                <w:sz w:val="28"/>
                <w:szCs w:val="28"/>
              </w:rPr>
              <w:t xml:space="preserve">Что один не сделает – сделаем вместе. </w:t>
            </w:r>
          </w:p>
        </w:tc>
        <w:tc>
          <w:tcPr>
            <w:tcW w:w="1844"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right="105"/>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bl>
    <w:p w:rsidR="007E0F43" w:rsidRPr="007E0F43" w:rsidRDefault="007E0F43" w:rsidP="007E0F43">
      <w:pPr>
        <w:spacing w:after="22" w:line="259" w:lineRule="auto"/>
        <w:ind w:left="54"/>
        <w:jc w:val="center"/>
        <w:rPr>
          <w:rFonts w:ascii="Times New Roman" w:hAnsi="Times New Roman" w:cs="Times New Roman"/>
          <w:sz w:val="28"/>
          <w:szCs w:val="28"/>
        </w:rPr>
      </w:pPr>
      <w:r w:rsidRPr="007E0F43">
        <w:rPr>
          <w:rFonts w:ascii="Times New Roman" w:hAnsi="Times New Roman" w:cs="Times New Roman"/>
          <w:sz w:val="28"/>
          <w:szCs w:val="28"/>
        </w:rPr>
        <w:t xml:space="preserve"> </w:t>
      </w:r>
    </w:p>
    <w:p w:rsidR="007E0F43" w:rsidRPr="007E0F43" w:rsidRDefault="007E0F43" w:rsidP="000A161E">
      <w:pPr>
        <w:numPr>
          <w:ilvl w:val="0"/>
          <w:numId w:val="45"/>
        </w:numPr>
        <w:spacing w:after="14" w:line="268" w:lineRule="auto"/>
        <w:ind w:hanging="360"/>
        <w:jc w:val="both"/>
        <w:rPr>
          <w:rFonts w:ascii="Times New Roman" w:hAnsi="Times New Roman" w:cs="Times New Roman"/>
          <w:sz w:val="28"/>
          <w:szCs w:val="28"/>
        </w:rPr>
      </w:pPr>
      <w:r w:rsidRPr="007E0F43">
        <w:rPr>
          <w:rFonts w:ascii="Times New Roman" w:hAnsi="Times New Roman" w:cs="Times New Roman"/>
          <w:sz w:val="28"/>
          <w:szCs w:val="28"/>
        </w:rPr>
        <w:t xml:space="preserve">класс </w:t>
      </w:r>
    </w:p>
    <w:tbl>
      <w:tblPr>
        <w:tblStyle w:val="TableGrid"/>
        <w:tblW w:w="9213" w:type="dxa"/>
        <w:tblInd w:w="72" w:type="dxa"/>
        <w:tblCellMar>
          <w:top w:w="6" w:type="dxa"/>
        </w:tblCellMar>
        <w:tblLook w:val="04A0" w:firstRow="1" w:lastRow="0" w:firstColumn="1" w:lastColumn="0" w:noHBand="0" w:noVBand="1"/>
      </w:tblPr>
      <w:tblGrid>
        <w:gridCol w:w="868"/>
        <w:gridCol w:w="22"/>
        <w:gridCol w:w="6621"/>
        <w:gridCol w:w="1702"/>
      </w:tblGrid>
      <w:tr w:rsidR="007E0F43" w:rsidRPr="007E0F43" w:rsidTr="00FD314F">
        <w:trPr>
          <w:trHeight w:val="562"/>
        </w:trPr>
        <w:tc>
          <w:tcPr>
            <w:tcW w:w="868"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30"/>
              <w:rPr>
                <w:rFonts w:ascii="Times New Roman" w:hAnsi="Times New Roman" w:cs="Times New Roman"/>
                <w:sz w:val="28"/>
                <w:szCs w:val="28"/>
              </w:rPr>
            </w:pPr>
            <w:r w:rsidRPr="007E0F43">
              <w:rPr>
                <w:rFonts w:ascii="Times New Roman" w:hAnsi="Times New Roman" w:cs="Times New Roman"/>
                <w:sz w:val="28"/>
                <w:szCs w:val="28"/>
              </w:rPr>
              <w:t xml:space="preserve">№ п/п </w:t>
            </w:r>
          </w:p>
        </w:tc>
        <w:tc>
          <w:tcPr>
            <w:tcW w:w="6643" w:type="dxa"/>
            <w:gridSpan w:val="2"/>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right="109"/>
              <w:jc w:val="center"/>
              <w:rPr>
                <w:rFonts w:ascii="Times New Roman" w:hAnsi="Times New Roman" w:cs="Times New Roman"/>
                <w:sz w:val="28"/>
                <w:szCs w:val="28"/>
              </w:rPr>
            </w:pPr>
            <w:r w:rsidRPr="007E0F43">
              <w:rPr>
                <w:rFonts w:ascii="Times New Roman" w:hAnsi="Times New Roman" w:cs="Times New Roman"/>
                <w:sz w:val="28"/>
                <w:szCs w:val="28"/>
              </w:rPr>
              <w:t xml:space="preserve">Тема </w:t>
            </w:r>
          </w:p>
        </w:tc>
        <w:tc>
          <w:tcPr>
            <w:tcW w:w="1702"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jc w:val="center"/>
              <w:rPr>
                <w:rFonts w:ascii="Times New Roman" w:hAnsi="Times New Roman" w:cs="Times New Roman"/>
                <w:sz w:val="28"/>
                <w:szCs w:val="28"/>
              </w:rPr>
            </w:pPr>
            <w:r w:rsidRPr="007E0F43">
              <w:rPr>
                <w:rFonts w:ascii="Times New Roman" w:hAnsi="Times New Roman" w:cs="Times New Roman"/>
                <w:sz w:val="28"/>
                <w:szCs w:val="28"/>
              </w:rPr>
              <w:t xml:space="preserve">Количество часов </w:t>
            </w:r>
          </w:p>
        </w:tc>
      </w:tr>
      <w:tr w:rsidR="007E0F43" w:rsidRPr="007E0F43" w:rsidTr="00FD314F">
        <w:trPr>
          <w:trHeight w:val="377"/>
        </w:trPr>
        <w:tc>
          <w:tcPr>
            <w:tcW w:w="9213" w:type="dxa"/>
            <w:gridSpan w:val="4"/>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tabs>
                <w:tab w:val="center" w:pos="2741"/>
                <w:tab w:val="center" w:pos="4957"/>
              </w:tabs>
              <w:spacing w:line="259" w:lineRule="auto"/>
              <w:rPr>
                <w:rFonts w:ascii="Times New Roman" w:hAnsi="Times New Roman" w:cs="Times New Roman"/>
                <w:sz w:val="28"/>
                <w:szCs w:val="28"/>
              </w:rPr>
            </w:pPr>
            <w:r w:rsidRPr="007E0F43">
              <w:rPr>
                <w:rFonts w:ascii="Times New Roman" w:eastAsia="Calibri" w:hAnsi="Times New Roman" w:cs="Times New Roman"/>
                <w:sz w:val="28"/>
                <w:szCs w:val="28"/>
              </w:rPr>
              <w:tab/>
            </w:r>
            <w:r w:rsidRPr="007E0F43">
              <w:rPr>
                <w:rFonts w:ascii="Times New Roman" w:hAnsi="Times New Roman" w:cs="Times New Roman"/>
                <w:sz w:val="28"/>
                <w:szCs w:val="28"/>
              </w:rPr>
              <w:t xml:space="preserve"> </w:t>
            </w:r>
            <w:r w:rsidRPr="007E0F43">
              <w:rPr>
                <w:rFonts w:ascii="Times New Roman" w:hAnsi="Times New Roman" w:cs="Times New Roman"/>
                <w:sz w:val="28"/>
                <w:szCs w:val="28"/>
              </w:rPr>
              <w:tab/>
              <w:t xml:space="preserve">Диагностический модуль 6 ч. </w:t>
            </w:r>
          </w:p>
        </w:tc>
      </w:tr>
      <w:tr w:rsidR="007E0F43" w:rsidRPr="007E0F43" w:rsidTr="00FD314F">
        <w:trPr>
          <w:trHeight w:val="374"/>
        </w:trPr>
        <w:tc>
          <w:tcPr>
            <w:tcW w:w="868"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right="110"/>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c>
          <w:tcPr>
            <w:tcW w:w="6643" w:type="dxa"/>
            <w:gridSpan w:val="2"/>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rPr>
                <w:rFonts w:ascii="Times New Roman" w:hAnsi="Times New Roman" w:cs="Times New Roman"/>
                <w:sz w:val="28"/>
                <w:szCs w:val="28"/>
              </w:rPr>
            </w:pPr>
            <w:r w:rsidRPr="007E0F43">
              <w:rPr>
                <w:rFonts w:ascii="Times New Roman" w:hAnsi="Times New Roman" w:cs="Times New Roman"/>
                <w:sz w:val="28"/>
                <w:szCs w:val="28"/>
              </w:rPr>
              <w:t xml:space="preserve">Диагностика развития ВПФ, эмоционально-волевой сферы. </w:t>
            </w:r>
          </w:p>
        </w:tc>
        <w:tc>
          <w:tcPr>
            <w:tcW w:w="1702"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right="87"/>
              <w:jc w:val="center"/>
              <w:rPr>
                <w:rFonts w:ascii="Times New Roman" w:hAnsi="Times New Roman" w:cs="Times New Roman"/>
                <w:sz w:val="28"/>
                <w:szCs w:val="28"/>
              </w:rPr>
            </w:pPr>
            <w:r w:rsidRPr="007E0F43">
              <w:rPr>
                <w:rFonts w:ascii="Times New Roman" w:hAnsi="Times New Roman" w:cs="Times New Roman"/>
                <w:sz w:val="28"/>
                <w:szCs w:val="28"/>
              </w:rPr>
              <w:t xml:space="preserve">6 </w:t>
            </w:r>
          </w:p>
        </w:tc>
      </w:tr>
      <w:tr w:rsidR="007E0F43" w:rsidRPr="007E0F43" w:rsidTr="00FD314F">
        <w:trPr>
          <w:trHeight w:val="290"/>
        </w:trPr>
        <w:tc>
          <w:tcPr>
            <w:tcW w:w="9213" w:type="dxa"/>
            <w:gridSpan w:val="4"/>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83"/>
              <w:rPr>
                <w:rFonts w:ascii="Times New Roman" w:hAnsi="Times New Roman" w:cs="Times New Roman"/>
                <w:sz w:val="28"/>
                <w:szCs w:val="28"/>
              </w:rPr>
            </w:pPr>
            <w:r w:rsidRPr="007E0F43">
              <w:rPr>
                <w:rFonts w:ascii="Times New Roman" w:hAnsi="Times New Roman" w:cs="Times New Roman"/>
                <w:sz w:val="28"/>
                <w:szCs w:val="28"/>
              </w:rPr>
              <w:t xml:space="preserve">Модуль: Развитие эмоционально-личностной сферы и коррекция ее недостатков – 5 ч. </w:t>
            </w:r>
          </w:p>
        </w:tc>
      </w:tr>
      <w:tr w:rsidR="007E0F43" w:rsidRPr="007E0F43" w:rsidTr="00FD314F">
        <w:trPr>
          <w:trHeight w:val="288"/>
        </w:trPr>
        <w:tc>
          <w:tcPr>
            <w:tcW w:w="868"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tabs>
                <w:tab w:val="center" w:pos="814"/>
              </w:tabs>
              <w:spacing w:line="259" w:lineRule="auto"/>
              <w:rPr>
                <w:rFonts w:ascii="Times New Roman" w:hAnsi="Times New Roman" w:cs="Times New Roman"/>
                <w:sz w:val="28"/>
                <w:szCs w:val="28"/>
              </w:rPr>
            </w:pPr>
            <w:r w:rsidRPr="007E0F43">
              <w:rPr>
                <w:rFonts w:ascii="Times New Roman" w:hAnsi="Times New Roman" w:cs="Times New Roman"/>
                <w:sz w:val="28"/>
                <w:szCs w:val="28"/>
              </w:rPr>
              <w:t>1.</w:t>
            </w:r>
            <w:r w:rsidRPr="007E0F43">
              <w:rPr>
                <w:rFonts w:ascii="Times New Roman" w:eastAsia="Arial" w:hAnsi="Times New Roman" w:cs="Times New Roman"/>
                <w:sz w:val="28"/>
                <w:szCs w:val="28"/>
              </w:rPr>
              <w:t xml:space="preserve"> </w:t>
            </w:r>
            <w:r w:rsidRPr="007E0F43">
              <w:rPr>
                <w:rFonts w:ascii="Times New Roman" w:eastAsia="Arial" w:hAnsi="Times New Roman" w:cs="Times New Roman"/>
                <w:sz w:val="28"/>
                <w:szCs w:val="28"/>
              </w:rPr>
              <w:tab/>
            </w:r>
            <w:r w:rsidRPr="007E0F43">
              <w:rPr>
                <w:rFonts w:ascii="Times New Roman" w:hAnsi="Times New Roman" w:cs="Times New Roman"/>
                <w:sz w:val="28"/>
                <w:szCs w:val="28"/>
              </w:rPr>
              <w:t xml:space="preserve"> </w:t>
            </w:r>
          </w:p>
        </w:tc>
        <w:tc>
          <w:tcPr>
            <w:tcW w:w="6643" w:type="dxa"/>
            <w:gridSpan w:val="2"/>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right="64"/>
              <w:jc w:val="center"/>
              <w:rPr>
                <w:rFonts w:ascii="Times New Roman" w:hAnsi="Times New Roman" w:cs="Times New Roman"/>
                <w:sz w:val="28"/>
                <w:szCs w:val="28"/>
              </w:rPr>
            </w:pPr>
            <w:r w:rsidRPr="007E0F43">
              <w:rPr>
                <w:rFonts w:ascii="Times New Roman" w:hAnsi="Times New Roman" w:cs="Times New Roman"/>
                <w:sz w:val="28"/>
                <w:szCs w:val="28"/>
              </w:rPr>
              <w:t xml:space="preserve">Эмоции окружающих. </w:t>
            </w:r>
          </w:p>
        </w:tc>
        <w:tc>
          <w:tcPr>
            <w:tcW w:w="1702"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right="87"/>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FD314F">
        <w:trPr>
          <w:trHeight w:val="288"/>
        </w:trPr>
        <w:tc>
          <w:tcPr>
            <w:tcW w:w="868"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tabs>
                <w:tab w:val="center" w:pos="814"/>
              </w:tabs>
              <w:spacing w:line="259" w:lineRule="auto"/>
              <w:rPr>
                <w:rFonts w:ascii="Times New Roman" w:hAnsi="Times New Roman" w:cs="Times New Roman"/>
                <w:sz w:val="28"/>
                <w:szCs w:val="28"/>
              </w:rPr>
            </w:pPr>
            <w:r w:rsidRPr="007E0F43">
              <w:rPr>
                <w:rFonts w:ascii="Times New Roman" w:hAnsi="Times New Roman" w:cs="Times New Roman"/>
                <w:sz w:val="28"/>
                <w:szCs w:val="28"/>
              </w:rPr>
              <w:lastRenderedPageBreak/>
              <w:t>2.</w:t>
            </w:r>
            <w:r w:rsidRPr="007E0F43">
              <w:rPr>
                <w:rFonts w:ascii="Times New Roman" w:eastAsia="Arial" w:hAnsi="Times New Roman" w:cs="Times New Roman"/>
                <w:sz w:val="28"/>
                <w:szCs w:val="28"/>
              </w:rPr>
              <w:t xml:space="preserve"> </w:t>
            </w:r>
            <w:r w:rsidRPr="007E0F43">
              <w:rPr>
                <w:rFonts w:ascii="Times New Roman" w:eastAsia="Arial" w:hAnsi="Times New Roman" w:cs="Times New Roman"/>
                <w:sz w:val="28"/>
                <w:szCs w:val="28"/>
              </w:rPr>
              <w:tab/>
            </w:r>
            <w:r w:rsidRPr="007E0F43">
              <w:rPr>
                <w:rFonts w:ascii="Times New Roman" w:hAnsi="Times New Roman" w:cs="Times New Roman"/>
                <w:sz w:val="28"/>
                <w:szCs w:val="28"/>
              </w:rPr>
              <w:t xml:space="preserve"> </w:t>
            </w:r>
          </w:p>
        </w:tc>
        <w:tc>
          <w:tcPr>
            <w:tcW w:w="6643" w:type="dxa"/>
            <w:gridSpan w:val="2"/>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right="63"/>
              <w:jc w:val="center"/>
              <w:rPr>
                <w:rFonts w:ascii="Times New Roman" w:hAnsi="Times New Roman" w:cs="Times New Roman"/>
                <w:sz w:val="28"/>
                <w:szCs w:val="28"/>
              </w:rPr>
            </w:pPr>
            <w:r w:rsidRPr="007E0F43">
              <w:rPr>
                <w:rFonts w:ascii="Times New Roman" w:hAnsi="Times New Roman" w:cs="Times New Roman"/>
                <w:sz w:val="28"/>
                <w:szCs w:val="28"/>
              </w:rPr>
              <w:t xml:space="preserve">Мои эмоции. </w:t>
            </w:r>
          </w:p>
        </w:tc>
        <w:tc>
          <w:tcPr>
            <w:tcW w:w="1702"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right="87"/>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FD314F">
        <w:trPr>
          <w:trHeight w:val="286"/>
        </w:trPr>
        <w:tc>
          <w:tcPr>
            <w:tcW w:w="868"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tabs>
                <w:tab w:val="center" w:pos="814"/>
              </w:tabs>
              <w:spacing w:line="259" w:lineRule="auto"/>
              <w:rPr>
                <w:rFonts w:ascii="Times New Roman" w:hAnsi="Times New Roman" w:cs="Times New Roman"/>
                <w:sz w:val="28"/>
                <w:szCs w:val="28"/>
              </w:rPr>
            </w:pPr>
            <w:r w:rsidRPr="007E0F43">
              <w:rPr>
                <w:rFonts w:ascii="Times New Roman" w:hAnsi="Times New Roman" w:cs="Times New Roman"/>
                <w:sz w:val="28"/>
                <w:szCs w:val="28"/>
              </w:rPr>
              <w:t>3.</w:t>
            </w:r>
            <w:r w:rsidRPr="007E0F43">
              <w:rPr>
                <w:rFonts w:ascii="Times New Roman" w:eastAsia="Arial" w:hAnsi="Times New Roman" w:cs="Times New Roman"/>
                <w:sz w:val="28"/>
                <w:szCs w:val="28"/>
              </w:rPr>
              <w:t xml:space="preserve"> </w:t>
            </w:r>
            <w:r w:rsidRPr="007E0F43">
              <w:rPr>
                <w:rFonts w:ascii="Times New Roman" w:eastAsia="Arial" w:hAnsi="Times New Roman" w:cs="Times New Roman"/>
                <w:sz w:val="28"/>
                <w:szCs w:val="28"/>
              </w:rPr>
              <w:tab/>
            </w:r>
            <w:r w:rsidRPr="007E0F43">
              <w:rPr>
                <w:rFonts w:ascii="Times New Roman" w:hAnsi="Times New Roman" w:cs="Times New Roman"/>
                <w:sz w:val="28"/>
                <w:szCs w:val="28"/>
              </w:rPr>
              <w:t xml:space="preserve"> </w:t>
            </w:r>
          </w:p>
        </w:tc>
        <w:tc>
          <w:tcPr>
            <w:tcW w:w="6643" w:type="dxa"/>
            <w:gridSpan w:val="2"/>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right="61"/>
              <w:jc w:val="center"/>
              <w:rPr>
                <w:rFonts w:ascii="Times New Roman" w:hAnsi="Times New Roman" w:cs="Times New Roman"/>
                <w:sz w:val="28"/>
                <w:szCs w:val="28"/>
              </w:rPr>
            </w:pPr>
            <w:r w:rsidRPr="007E0F43">
              <w:rPr>
                <w:rFonts w:ascii="Times New Roman" w:hAnsi="Times New Roman" w:cs="Times New Roman"/>
                <w:sz w:val="28"/>
                <w:szCs w:val="28"/>
              </w:rPr>
              <w:t xml:space="preserve">Эмоциональный театр. </w:t>
            </w:r>
          </w:p>
        </w:tc>
        <w:tc>
          <w:tcPr>
            <w:tcW w:w="1702"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right="87"/>
              <w:jc w:val="center"/>
              <w:rPr>
                <w:rFonts w:ascii="Times New Roman" w:hAnsi="Times New Roman" w:cs="Times New Roman"/>
                <w:sz w:val="28"/>
                <w:szCs w:val="28"/>
              </w:rPr>
            </w:pPr>
            <w:r w:rsidRPr="007E0F43">
              <w:rPr>
                <w:rFonts w:ascii="Times New Roman" w:hAnsi="Times New Roman" w:cs="Times New Roman"/>
                <w:sz w:val="28"/>
                <w:szCs w:val="28"/>
              </w:rPr>
              <w:t xml:space="preserve">3 </w:t>
            </w:r>
          </w:p>
        </w:tc>
      </w:tr>
      <w:tr w:rsidR="007E0F43" w:rsidRPr="007E0F43" w:rsidTr="00FD314F">
        <w:trPr>
          <w:trHeight w:val="562"/>
        </w:trPr>
        <w:tc>
          <w:tcPr>
            <w:tcW w:w="9213" w:type="dxa"/>
            <w:gridSpan w:val="4"/>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jc w:val="center"/>
              <w:rPr>
                <w:rFonts w:ascii="Times New Roman" w:hAnsi="Times New Roman" w:cs="Times New Roman"/>
                <w:sz w:val="28"/>
                <w:szCs w:val="28"/>
              </w:rPr>
            </w:pPr>
            <w:r w:rsidRPr="007E0F43">
              <w:rPr>
                <w:rFonts w:ascii="Times New Roman" w:hAnsi="Times New Roman" w:cs="Times New Roman"/>
                <w:sz w:val="28"/>
                <w:szCs w:val="28"/>
              </w:rPr>
              <w:t xml:space="preserve">Модуль: Развитие познавательной сферы и целенаправленное формирование высших психических функций. – 18 ч. </w:t>
            </w:r>
          </w:p>
        </w:tc>
      </w:tr>
      <w:tr w:rsidR="007E0F43" w:rsidRPr="007E0F43" w:rsidTr="00FD314F">
        <w:trPr>
          <w:trHeight w:val="288"/>
        </w:trPr>
        <w:tc>
          <w:tcPr>
            <w:tcW w:w="868"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tabs>
                <w:tab w:val="center" w:pos="814"/>
              </w:tabs>
              <w:spacing w:line="259" w:lineRule="auto"/>
              <w:rPr>
                <w:rFonts w:ascii="Times New Roman" w:hAnsi="Times New Roman" w:cs="Times New Roman"/>
                <w:sz w:val="28"/>
                <w:szCs w:val="28"/>
              </w:rPr>
            </w:pPr>
            <w:r w:rsidRPr="007E0F43">
              <w:rPr>
                <w:rFonts w:ascii="Times New Roman" w:hAnsi="Times New Roman" w:cs="Times New Roman"/>
                <w:sz w:val="28"/>
                <w:szCs w:val="28"/>
              </w:rPr>
              <w:t>1.</w:t>
            </w:r>
            <w:r w:rsidRPr="007E0F43">
              <w:rPr>
                <w:rFonts w:ascii="Times New Roman" w:eastAsia="Arial" w:hAnsi="Times New Roman" w:cs="Times New Roman"/>
                <w:sz w:val="28"/>
                <w:szCs w:val="28"/>
              </w:rPr>
              <w:t xml:space="preserve"> </w:t>
            </w:r>
            <w:r w:rsidRPr="007E0F43">
              <w:rPr>
                <w:rFonts w:ascii="Times New Roman" w:eastAsia="Arial" w:hAnsi="Times New Roman" w:cs="Times New Roman"/>
                <w:sz w:val="28"/>
                <w:szCs w:val="28"/>
              </w:rPr>
              <w:tab/>
            </w:r>
            <w:r w:rsidRPr="007E0F43">
              <w:rPr>
                <w:rFonts w:ascii="Times New Roman" w:hAnsi="Times New Roman" w:cs="Times New Roman"/>
                <w:sz w:val="28"/>
                <w:szCs w:val="28"/>
              </w:rPr>
              <w:t xml:space="preserve"> </w:t>
            </w:r>
          </w:p>
        </w:tc>
        <w:tc>
          <w:tcPr>
            <w:tcW w:w="6643" w:type="dxa"/>
            <w:gridSpan w:val="2"/>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right="66"/>
              <w:jc w:val="center"/>
              <w:rPr>
                <w:rFonts w:ascii="Times New Roman" w:hAnsi="Times New Roman" w:cs="Times New Roman"/>
                <w:sz w:val="28"/>
                <w:szCs w:val="28"/>
              </w:rPr>
            </w:pPr>
            <w:r w:rsidRPr="007E0F43">
              <w:rPr>
                <w:rFonts w:ascii="Times New Roman" w:hAnsi="Times New Roman" w:cs="Times New Roman"/>
                <w:sz w:val="28"/>
                <w:szCs w:val="28"/>
              </w:rPr>
              <w:t xml:space="preserve">Признаки предметов. </w:t>
            </w:r>
          </w:p>
        </w:tc>
        <w:tc>
          <w:tcPr>
            <w:tcW w:w="1702"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right="87"/>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FD314F">
        <w:trPr>
          <w:trHeight w:val="286"/>
        </w:trPr>
        <w:tc>
          <w:tcPr>
            <w:tcW w:w="868"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tabs>
                <w:tab w:val="center" w:pos="814"/>
              </w:tabs>
              <w:spacing w:line="259" w:lineRule="auto"/>
              <w:rPr>
                <w:rFonts w:ascii="Times New Roman" w:hAnsi="Times New Roman" w:cs="Times New Roman"/>
                <w:sz w:val="28"/>
                <w:szCs w:val="28"/>
              </w:rPr>
            </w:pPr>
            <w:r w:rsidRPr="007E0F43">
              <w:rPr>
                <w:rFonts w:ascii="Times New Roman" w:hAnsi="Times New Roman" w:cs="Times New Roman"/>
                <w:sz w:val="28"/>
                <w:szCs w:val="28"/>
              </w:rPr>
              <w:t>2.</w:t>
            </w:r>
            <w:r w:rsidRPr="007E0F43">
              <w:rPr>
                <w:rFonts w:ascii="Times New Roman" w:eastAsia="Arial" w:hAnsi="Times New Roman" w:cs="Times New Roman"/>
                <w:sz w:val="28"/>
                <w:szCs w:val="28"/>
              </w:rPr>
              <w:t xml:space="preserve"> </w:t>
            </w:r>
            <w:r w:rsidRPr="007E0F43">
              <w:rPr>
                <w:rFonts w:ascii="Times New Roman" w:eastAsia="Arial" w:hAnsi="Times New Roman" w:cs="Times New Roman"/>
                <w:sz w:val="28"/>
                <w:szCs w:val="28"/>
              </w:rPr>
              <w:tab/>
            </w:r>
            <w:r w:rsidRPr="007E0F43">
              <w:rPr>
                <w:rFonts w:ascii="Times New Roman" w:hAnsi="Times New Roman" w:cs="Times New Roman"/>
                <w:sz w:val="28"/>
                <w:szCs w:val="28"/>
              </w:rPr>
              <w:t xml:space="preserve"> </w:t>
            </w:r>
          </w:p>
        </w:tc>
        <w:tc>
          <w:tcPr>
            <w:tcW w:w="6643" w:type="dxa"/>
            <w:gridSpan w:val="2"/>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right="64"/>
              <w:jc w:val="center"/>
              <w:rPr>
                <w:rFonts w:ascii="Times New Roman" w:hAnsi="Times New Roman" w:cs="Times New Roman"/>
                <w:sz w:val="28"/>
                <w:szCs w:val="28"/>
              </w:rPr>
            </w:pPr>
            <w:r w:rsidRPr="007E0F43">
              <w:rPr>
                <w:rFonts w:ascii="Times New Roman" w:hAnsi="Times New Roman" w:cs="Times New Roman"/>
                <w:sz w:val="28"/>
                <w:szCs w:val="28"/>
              </w:rPr>
              <w:t xml:space="preserve">Угадай что? </w:t>
            </w:r>
          </w:p>
        </w:tc>
        <w:tc>
          <w:tcPr>
            <w:tcW w:w="1702"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right="87"/>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FD314F">
        <w:trPr>
          <w:trHeight w:val="286"/>
        </w:trPr>
        <w:tc>
          <w:tcPr>
            <w:tcW w:w="868"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tabs>
                <w:tab w:val="center" w:pos="814"/>
              </w:tabs>
              <w:spacing w:line="259" w:lineRule="auto"/>
              <w:rPr>
                <w:rFonts w:ascii="Times New Roman" w:hAnsi="Times New Roman" w:cs="Times New Roman"/>
                <w:sz w:val="28"/>
                <w:szCs w:val="28"/>
              </w:rPr>
            </w:pPr>
            <w:r w:rsidRPr="007E0F43">
              <w:rPr>
                <w:rFonts w:ascii="Times New Roman" w:hAnsi="Times New Roman" w:cs="Times New Roman"/>
                <w:sz w:val="28"/>
                <w:szCs w:val="28"/>
              </w:rPr>
              <w:t>3.</w:t>
            </w:r>
            <w:r w:rsidRPr="007E0F43">
              <w:rPr>
                <w:rFonts w:ascii="Times New Roman" w:eastAsia="Arial" w:hAnsi="Times New Roman" w:cs="Times New Roman"/>
                <w:sz w:val="28"/>
                <w:szCs w:val="28"/>
              </w:rPr>
              <w:t xml:space="preserve"> </w:t>
            </w:r>
            <w:r w:rsidRPr="007E0F43">
              <w:rPr>
                <w:rFonts w:ascii="Times New Roman" w:eastAsia="Arial" w:hAnsi="Times New Roman" w:cs="Times New Roman"/>
                <w:sz w:val="28"/>
                <w:szCs w:val="28"/>
              </w:rPr>
              <w:tab/>
            </w:r>
            <w:r w:rsidRPr="007E0F43">
              <w:rPr>
                <w:rFonts w:ascii="Times New Roman" w:hAnsi="Times New Roman" w:cs="Times New Roman"/>
                <w:sz w:val="28"/>
                <w:szCs w:val="28"/>
              </w:rPr>
              <w:t xml:space="preserve"> </w:t>
            </w:r>
          </w:p>
        </w:tc>
        <w:tc>
          <w:tcPr>
            <w:tcW w:w="6643" w:type="dxa"/>
            <w:gridSpan w:val="2"/>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right="66"/>
              <w:jc w:val="center"/>
              <w:rPr>
                <w:rFonts w:ascii="Times New Roman" w:hAnsi="Times New Roman" w:cs="Times New Roman"/>
                <w:sz w:val="28"/>
                <w:szCs w:val="28"/>
              </w:rPr>
            </w:pPr>
            <w:r w:rsidRPr="007E0F43">
              <w:rPr>
                <w:rFonts w:ascii="Times New Roman" w:hAnsi="Times New Roman" w:cs="Times New Roman"/>
                <w:sz w:val="28"/>
                <w:szCs w:val="28"/>
              </w:rPr>
              <w:t xml:space="preserve">Пропавшие буквы. </w:t>
            </w:r>
          </w:p>
        </w:tc>
        <w:tc>
          <w:tcPr>
            <w:tcW w:w="1702"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right="87"/>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FD314F">
        <w:trPr>
          <w:trHeight w:val="286"/>
        </w:trPr>
        <w:tc>
          <w:tcPr>
            <w:tcW w:w="868"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tabs>
                <w:tab w:val="center" w:pos="814"/>
              </w:tabs>
              <w:spacing w:line="259" w:lineRule="auto"/>
              <w:rPr>
                <w:rFonts w:ascii="Times New Roman" w:hAnsi="Times New Roman" w:cs="Times New Roman"/>
                <w:sz w:val="28"/>
                <w:szCs w:val="28"/>
              </w:rPr>
            </w:pPr>
            <w:r w:rsidRPr="007E0F43">
              <w:rPr>
                <w:rFonts w:ascii="Times New Roman" w:hAnsi="Times New Roman" w:cs="Times New Roman"/>
                <w:sz w:val="28"/>
                <w:szCs w:val="28"/>
              </w:rPr>
              <w:t>4.</w:t>
            </w:r>
            <w:r w:rsidRPr="007E0F43">
              <w:rPr>
                <w:rFonts w:ascii="Times New Roman" w:eastAsia="Arial" w:hAnsi="Times New Roman" w:cs="Times New Roman"/>
                <w:sz w:val="28"/>
                <w:szCs w:val="28"/>
              </w:rPr>
              <w:t xml:space="preserve"> </w:t>
            </w:r>
            <w:r w:rsidRPr="007E0F43">
              <w:rPr>
                <w:rFonts w:ascii="Times New Roman" w:eastAsia="Arial" w:hAnsi="Times New Roman" w:cs="Times New Roman"/>
                <w:sz w:val="28"/>
                <w:szCs w:val="28"/>
              </w:rPr>
              <w:tab/>
            </w:r>
            <w:r w:rsidRPr="007E0F43">
              <w:rPr>
                <w:rFonts w:ascii="Times New Roman" w:hAnsi="Times New Roman" w:cs="Times New Roman"/>
                <w:sz w:val="28"/>
                <w:szCs w:val="28"/>
              </w:rPr>
              <w:t xml:space="preserve"> </w:t>
            </w:r>
          </w:p>
        </w:tc>
        <w:tc>
          <w:tcPr>
            <w:tcW w:w="6643" w:type="dxa"/>
            <w:gridSpan w:val="2"/>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right="62"/>
              <w:jc w:val="center"/>
              <w:rPr>
                <w:rFonts w:ascii="Times New Roman" w:hAnsi="Times New Roman" w:cs="Times New Roman"/>
                <w:sz w:val="28"/>
                <w:szCs w:val="28"/>
              </w:rPr>
            </w:pPr>
            <w:r w:rsidRPr="007E0F43">
              <w:rPr>
                <w:rFonts w:ascii="Times New Roman" w:hAnsi="Times New Roman" w:cs="Times New Roman"/>
                <w:sz w:val="28"/>
                <w:szCs w:val="28"/>
              </w:rPr>
              <w:t xml:space="preserve">Логические цепочки. </w:t>
            </w:r>
          </w:p>
        </w:tc>
        <w:tc>
          <w:tcPr>
            <w:tcW w:w="1702"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right="87"/>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FD314F">
        <w:trPr>
          <w:trHeight w:val="286"/>
        </w:trPr>
        <w:tc>
          <w:tcPr>
            <w:tcW w:w="868"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tabs>
                <w:tab w:val="center" w:pos="814"/>
              </w:tabs>
              <w:spacing w:line="259" w:lineRule="auto"/>
              <w:rPr>
                <w:rFonts w:ascii="Times New Roman" w:hAnsi="Times New Roman" w:cs="Times New Roman"/>
                <w:sz w:val="28"/>
                <w:szCs w:val="28"/>
              </w:rPr>
            </w:pPr>
            <w:r w:rsidRPr="007E0F43">
              <w:rPr>
                <w:rFonts w:ascii="Times New Roman" w:hAnsi="Times New Roman" w:cs="Times New Roman"/>
                <w:sz w:val="28"/>
                <w:szCs w:val="28"/>
              </w:rPr>
              <w:t>5.</w:t>
            </w:r>
            <w:r w:rsidRPr="007E0F43">
              <w:rPr>
                <w:rFonts w:ascii="Times New Roman" w:eastAsia="Arial" w:hAnsi="Times New Roman" w:cs="Times New Roman"/>
                <w:sz w:val="28"/>
                <w:szCs w:val="28"/>
              </w:rPr>
              <w:t xml:space="preserve"> </w:t>
            </w:r>
            <w:r w:rsidRPr="007E0F43">
              <w:rPr>
                <w:rFonts w:ascii="Times New Roman" w:eastAsia="Arial" w:hAnsi="Times New Roman" w:cs="Times New Roman"/>
                <w:sz w:val="28"/>
                <w:szCs w:val="28"/>
              </w:rPr>
              <w:tab/>
            </w:r>
            <w:r w:rsidRPr="007E0F43">
              <w:rPr>
                <w:rFonts w:ascii="Times New Roman" w:hAnsi="Times New Roman" w:cs="Times New Roman"/>
                <w:sz w:val="28"/>
                <w:szCs w:val="28"/>
              </w:rPr>
              <w:t xml:space="preserve"> </w:t>
            </w:r>
          </w:p>
        </w:tc>
        <w:tc>
          <w:tcPr>
            <w:tcW w:w="6643" w:type="dxa"/>
            <w:gridSpan w:val="2"/>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right="63"/>
              <w:jc w:val="center"/>
              <w:rPr>
                <w:rFonts w:ascii="Times New Roman" w:hAnsi="Times New Roman" w:cs="Times New Roman"/>
                <w:sz w:val="28"/>
                <w:szCs w:val="28"/>
              </w:rPr>
            </w:pPr>
            <w:r w:rsidRPr="007E0F43">
              <w:rPr>
                <w:rFonts w:ascii="Times New Roman" w:hAnsi="Times New Roman" w:cs="Times New Roman"/>
                <w:sz w:val="28"/>
                <w:szCs w:val="28"/>
              </w:rPr>
              <w:t xml:space="preserve">Викторина «Доскажи словечко» </w:t>
            </w:r>
          </w:p>
        </w:tc>
        <w:tc>
          <w:tcPr>
            <w:tcW w:w="1702"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right="87"/>
              <w:jc w:val="center"/>
              <w:rPr>
                <w:rFonts w:ascii="Times New Roman" w:hAnsi="Times New Roman" w:cs="Times New Roman"/>
                <w:sz w:val="28"/>
                <w:szCs w:val="28"/>
              </w:rPr>
            </w:pPr>
            <w:r w:rsidRPr="007E0F43">
              <w:rPr>
                <w:rFonts w:ascii="Times New Roman" w:hAnsi="Times New Roman" w:cs="Times New Roman"/>
                <w:sz w:val="28"/>
                <w:szCs w:val="28"/>
              </w:rPr>
              <w:t xml:space="preserve">2 </w:t>
            </w:r>
          </w:p>
        </w:tc>
      </w:tr>
      <w:tr w:rsidR="007E0F43" w:rsidRPr="007E0F43" w:rsidTr="00FD314F">
        <w:trPr>
          <w:trHeight w:val="286"/>
        </w:trPr>
        <w:tc>
          <w:tcPr>
            <w:tcW w:w="868"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tabs>
                <w:tab w:val="center" w:pos="814"/>
              </w:tabs>
              <w:spacing w:line="259" w:lineRule="auto"/>
              <w:rPr>
                <w:rFonts w:ascii="Times New Roman" w:hAnsi="Times New Roman" w:cs="Times New Roman"/>
                <w:sz w:val="28"/>
                <w:szCs w:val="28"/>
              </w:rPr>
            </w:pPr>
            <w:r w:rsidRPr="007E0F43">
              <w:rPr>
                <w:rFonts w:ascii="Times New Roman" w:hAnsi="Times New Roman" w:cs="Times New Roman"/>
                <w:sz w:val="28"/>
                <w:szCs w:val="28"/>
              </w:rPr>
              <w:t>6.</w:t>
            </w:r>
            <w:r w:rsidRPr="007E0F43">
              <w:rPr>
                <w:rFonts w:ascii="Times New Roman" w:eastAsia="Arial" w:hAnsi="Times New Roman" w:cs="Times New Roman"/>
                <w:sz w:val="28"/>
                <w:szCs w:val="28"/>
              </w:rPr>
              <w:t xml:space="preserve"> </w:t>
            </w:r>
            <w:r w:rsidRPr="007E0F43">
              <w:rPr>
                <w:rFonts w:ascii="Times New Roman" w:eastAsia="Arial" w:hAnsi="Times New Roman" w:cs="Times New Roman"/>
                <w:sz w:val="28"/>
                <w:szCs w:val="28"/>
              </w:rPr>
              <w:tab/>
            </w:r>
            <w:r w:rsidRPr="007E0F43">
              <w:rPr>
                <w:rFonts w:ascii="Times New Roman" w:hAnsi="Times New Roman" w:cs="Times New Roman"/>
                <w:sz w:val="28"/>
                <w:szCs w:val="28"/>
              </w:rPr>
              <w:t xml:space="preserve"> </w:t>
            </w:r>
          </w:p>
        </w:tc>
        <w:tc>
          <w:tcPr>
            <w:tcW w:w="6643" w:type="dxa"/>
            <w:gridSpan w:val="2"/>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right="67"/>
              <w:jc w:val="center"/>
              <w:rPr>
                <w:rFonts w:ascii="Times New Roman" w:hAnsi="Times New Roman" w:cs="Times New Roman"/>
                <w:sz w:val="28"/>
                <w:szCs w:val="28"/>
              </w:rPr>
            </w:pPr>
            <w:r w:rsidRPr="007E0F43">
              <w:rPr>
                <w:rFonts w:ascii="Times New Roman" w:hAnsi="Times New Roman" w:cs="Times New Roman"/>
                <w:sz w:val="28"/>
                <w:szCs w:val="28"/>
              </w:rPr>
              <w:t xml:space="preserve">Анаграммы </w:t>
            </w:r>
          </w:p>
        </w:tc>
        <w:tc>
          <w:tcPr>
            <w:tcW w:w="1702"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right="87"/>
              <w:jc w:val="center"/>
              <w:rPr>
                <w:rFonts w:ascii="Times New Roman" w:hAnsi="Times New Roman" w:cs="Times New Roman"/>
                <w:sz w:val="28"/>
                <w:szCs w:val="28"/>
              </w:rPr>
            </w:pPr>
            <w:r w:rsidRPr="007E0F43">
              <w:rPr>
                <w:rFonts w:ascii="Times New Roman" w:hAnsi="Times New Roman" w:cs="Times New Roman"/>
                <w:sz w:val="28"/>
                <w:szCs w:val="28"/>
              </w:rPr>
              <w:t xml:space="preserve">2 </w:t>
            </w:r>
          </w:p>
        </w:tc>
      </w:tr>
      <w:tr w:rsidR="007E0F43" w:rsidRPr="007E0F43" w:rsidTr="00FD314F">
        <w:trPr>
          <w:trHeight w:val="288"/>
        </w:trPr>
        <w:tc>
          <w:tcPr>
            <w:tcW w:w="868"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tabs>
                <w:tab w:val="center" w:pos="814"/>
              </w:tabs>
              <w:spacing w:line="259" w:lineRule="auto"/>
              <w:rPr>
                <w:rFonts w:ascii="Times New Roman" w:hAnsi="Times New Roman" w:cs="Times New Roman"/>
                <w:sz w:val="28"/>
                <w:szCs w:val="28"/>
              </w:rPr>
            </w:pPr>
            <w:r w:rsidRPr="007E0F43">
              <w:rPr>
                <w:rFonts w:ascii="Times New Roman" w:hAnsi="Times New Roman" w:cs="Times New Roman"/>
                <w:sz w:val="28"/>
                <w:szCs w:val="28"/>
              </w:rPr>
              <w:t>7.</w:t>
            </w:r>
            <w:r w:rsidRPr="007E0F43">
              <w:rPr>
                <w:rFonts w:ascii="Times New Roman" w:eastAsia="Arial" w:hAnsi="Times New Roman" w:cs="Times New Roman"/>
                <w:sz w:val="28"/>
                <w:szCs w:val="28"/>
              </w:rPr>
              <w:t xml:space="preserve"> </w:t>
            </w:r>
            <w:r w:rsidRPr="007E0F43">
              <w:rPr>
                <w:rFonts w:ascii="Times New Roman" w:eastAsia="Arial" w:hAnsi="Times New Roman" w:cs="Times New Roman"/>
                <w:sz w:val="28"/>
                <w:szCs w:val="28"/>
              </w:rPr>
              <w:tab/>
            </w:r>
            <w:r w:rsidRPr="007E0F43">
              <w:rPr>
                <w:rFonts w:ascii="Times New Roman" w:hAnsi="Times New Roman" w:cs="Times New Roman"/>
                <w:sz w:val="28"/>
                <w:szCs w:val="28"/>
              </w:rPr>
              <w:t xml:space="preserve"> </w:t>
            </w:r>
          </w:p>
        </w:tc>
        <w:tc>
          <w:tcPr>
            <w:tcW w:w="6643" w:type="dxa"/>
            <w:gridSpan w:val="2"/>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right="64"/>
              <w:jc w:val="center"/>
              <w:rPr>
                <w:rFonts w:ascii="Times New Roman" w:hAnsi="Times New Roman" w:cs="Times New Roman"/>
                <w:sz w:val="28"/>
                <w:szCs w:val="28"/>
              </w:rPr>
            </w:pPr>
            <w:r w:rsidRPr="007E0F43">
              <w:rPr>
                <w:rFonts w:ascii="Times New Roman" w:hAnsi="Times New Roman" w:cs="Times New Roman"/>
                <w:sz w:val="28"/>
                <w:szCs w:val="28"/>
              </w:rPr>
              <w:t xml:space="preserve">План. Условные обозначения. </w:t>
            </w:r>
          </w:p>
        </w:tc>
        <w:tc>
          <w:tcPr>
            <w:tcW w:w="1702"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right="87"/>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FD314F">
        <w:trPr>
          <w:trHeight w:val="286"/>
        </w:trPr>
        <w:tc>
          <w:tcPr>
            <w:tcW w:w="868"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tabs>
                <w:tab w:val="center" w:pos="814"/>
              </w:tabs>
              <w:spacing w:line="259" w:lineRule="auto"/>
              <w:rPr>
                <w:rFonts w:ascii="Times New Roman" w:hAnsi="Times New Roman" w:cs="Times New Roman"/>
                <w:sz w:val="28"/>
                <w:szCs w:val="28"/>
              </w:rPr>
            </w:pPr>
            <w:r w:rsidRPr="007E0F43">
              <w:rPr>
                <w:rFonts w:ascii="Times New Roman" w:hAnsi="Times New Roman" w:cs="Times New Roman"/>
                <w:sz w:val="28"/>
                <w:szCs w:val="28"/>
              </w:rPr>
              <w:t>8.</w:t>
            </w:r>
            <w:r w:rsidRPr="007E0F43">
              <w:rPr>
                <w:rFonts w:ascii="Times New Roman" w:eastAsia="Arial" w:hAnsi="Times New Roman" w:cs="Times New Roman"/>
                <w:sz w:val="28"/>
                <w:szCs w:val="28"/>
              </w:rPr>
              <w:t xml:space="preserve"> </w:t>
            </w:r>
            <w:r w:rsidRPr="007E0F43">
              <w:rPr>
                <w:rFonts w:ascii="Times New Roman" w:eastAsia="Arial" w:hAnsi="Times New Roman" w:cs="Times New Roman"/>
                <w:sz w:val="28"/>
                <w:szCs w:val="28"/>
              </w:rPr>
              <w:tab/>
            </w:r>
            <w:r w:rsidRPr="007E0F43">
              <w:rPr>
                <w:rFonts w:ascii="Times New Roman" w:hAnsi="Times New Roman" w:cs="Times New Roman"/>
                <w:sz w:val="28"/>
                <w:szCs w:val="28"/>
              </w:rPr>
              <w:t xml:space="preserve"> </w:t>
            </w:r>
          </w:p>
        </w:tc>
        <w:tc>
          <w:tcPr>
            <w:tcW w:w="6643" w:type="dxa"/>
            <w:gridSpan w:val="2"/>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right="65"/>
              <w:jc w:val="center"/>
              <w:rPr>
                <w:rFonts w:ascii="Times New Roman" w:hAnsi="Times New Roman" w:cs="Times New Roman"/>
                <w:sz w:val="28"/>
                <w:szCs w:val="28"/>
              </w:rPr>
            </w:pPr>
            <w:r w:rsidRPr="007E0F43">
              <w:rPr>
                <w:rFonts w:ascii="Times New Roman" w:hAnsi="Times New Roman" w:cs="Times New Roman"/>
                <w:sz w:val="28"/>
                <w:szCs w:val="28"/>
              </w:rPr>
              <w:t xml:space="preserve">План квартиры. </w:t>
            </w:r>
          </w:p>
        </w:tc>
        <w:tc>
          <w:tcPr>
            <w:tcW w:w="1702"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right="87"/>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FD314F">
        <w:trPr>
          <w:trHeight w:val="286"/>
        </w:trPr>
        <w:tc>
          <w:tcPr>
            <w:tcW w:w="868"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tabs>
                <w:tab w:val="center" w:pos="814"/>
              </w:tabs>
              <w:spacing w:line="259" w:lineRule="auto"/>
              <w:rPr>
                <w:rFonts w:ascii="Times New Roman" w:hAnsi="Times New Roman" w:cs="Times New Roman"/>
                <w:sz w:val="28"/>
                <w:szCs w:val="28"/>
              </w:rPr>
            </w:pPr>
            <w:r w:rsidRPr="007E0F43">
              <w:rPr>
                <w:rFonts w:ascii="Times New Roman" w:hAnsi="Times New Roman" w:cs="Times New Roman"/>
                <w:sz w:val="28"/>
                <w:szCs w:val="28"/>
              </w:rPr>
              <w:t>9.</w:t>
            </w:r>
            <w:r w:rsidRPr="007E0F43">
              <w:rPr>
                <w:rFonts w:ascii="Times New Roman" w:eastAsia="Arial" w:hAnsi="Times New Roman" w:cs="Times New Roman"/>
                <w:sz w:val="28"/>
                <w:szCs w:val="28"/>
              </w:rPr>
              <w:t xml:space="preserve"> </w:t>
            </w:r>
            <w:r w:rsidRPr="007E0F43">
              <w:rPr>
                <w:rFonts w:ascii="Times New Roman" w:eastAsia="Arial" w:hAnsi="Times New Roman" w:cs="Times New Roman"/>
                <w:sz w:val="28"/>
                <w:szCs w:val="28"/>
              </w:rPr>
              <w:tab/>
            </w:r>
            <w:r w:rsidRPr="007E0F43">
              <w:rPr>
                <w:rFonts w:ascii="Times New Roman" w:hAnsi="Times New Roman" w:cs="Times New Roman"/>
                <w:sz w:val="28"/>
                <w:szCs w:val="28"/>
              </w:rPr>
              <w:t xml:space="preserve"> </w:t>
            </w:r>
          </w:p>
        </w:tc>
        <w:tc>
          <w:tcPr>
            <w:tcW w:w="6643" w:type="dxa"/>
            <w:gridSpan w:val="2"/>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right="63"/>
              <w:jc w:val="center"/>
              <w:rPr>
                <w:rFonts w:ascii="Times New Roman" w:hAnsi="Times New Roman" w:cs="Times New Roman"/>
                <w:sz w:val="28"/>
                <w:szCs w:val="28"/>
              </w:rPr>
            </w:pPr>
            <w:r w:rsidRPr="007E0F43">
              <w:rPr>
                <w:rFonts w:ascii="Times New Roman" w:hAnsi="Times New Roman" w:cs="Times New Roman"/>
                <w:sz w:val="28"/>
                <w:szCs w:val="28"/>
              </w:rPr>
              <w:t xml:space="preserve">Пиктограммы. </w:t>
            </w:r>
          </w:p>
        </w:tc>
        <w:tc>
          <w:tcPr>
            <w:tcW w:w="1702"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right="87"/>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FD314F">
        <w:trPr>
          <w:trHeight w:val="286"/>
        </w:trPr>
        <w:tc>
          <w:tcPr>
            <w:tcW w:w="868"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tabs>
                <w:tab w:val="center" w:pos="814"/>
              </w:tabs>
              <w:spacing w:line="259" w:lineRule="auto"/>
              <w:rPr>
                <w:rFonts w:ascii="Times New Roman" w:hAnsi="Times New Roman" w:cs="Times New Roman"/>
                <w:sz w:val="28"/>
                <w:szCs w:val="28"/>
              </w:rPr>
            </w:pPr>
            <w:r w:rsidRPr="007E0F43">
              <w:rPr>
                <w:rFonts w:ascii="Times New Roman" w:hAnsi="Times New Roman" w:cs="Times New Roman"/>
                <w:sz w:val="28"/>
                <w:szCs w:val="28"/>
              </w:rPr>
              <w:t>10.</w:t>
            </w:r>
            <w:r w:rsidRPr="007E0F43">
              <w:rPr>
                <w:rFonts w:ascii="Times New Roman" w:eastAsia="Arial" w:hAnsi="Times New Roman" w:cs="Times New Roman"/>
                <w:sz w:val="28"/>
                <w:szCs w:val="28"/>
              </w:rPr>
              <w:t xml:space="preserve"> </w:t>
            </w:r>
            <w:r w:rsidRPr="007E0F43">
              <w:rPr>
                <w:rFonts w:ascii="Times New Roman" w:eastAsia="Arial" w:hAnsi="Times New Roman" w:cs="Times New Roman"/>
                <w:sz w:val="28"/>
                <w:szCs w:val="28"/>
              </w:rPr>
              <w:tab/>
            </w:r>
            <w:r w:rsidRPr="007E0F43">
              <w:rPr>
                <w:rFonts w:ascii="Times New Roman" w:hAnsi="Times New Roman" w:cs="Times New Roman"/>
                <w:sz w:val="28"/>
                <w:szCs w:val="28"/>
              </w:rPr>
              <w:t xml:space="preserve"> </w:t>
            </w:r>
          </w:p>
        </w:tc>
        <w:tc>
          <w:tcPr>
            <w:tcW w:w="6643" w:type="dxa"/>
            <w:gridSpan w:val="2"/>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right="61"/>
              <w:jc w:val="center"/>
              <w:rPr>
                <w:rFonts w:ascii="Times New Roman" w:hAnsi="Times New Roman" w:cs="Times New Roman"/>
                <w:sz w:val="28"/>
                <w:szCs w:val="28"/>
              </w:rPr>
            </w:pPr>
            <w:r w:rsidRPr="007E0F43">
              <w:rPr>
                <w:rFonts w:ascii="Times New Roman" w:hAnsi="Times New Roman" w:cs="Times New Roman"/>
                <w:sz w:val="28"/>
                <w:szCs w:val="28"/>
              </w:rPr>
              <w:t xml:space="preserve">Шифровки. </w:t>
            </w:r>
          </w:p>
        </w:tc>
        <w:tc>
          <w:tcPr>
            <w:tcW w:w="1702"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right="87"/>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FD314F">
        <w:trPr>
          <w:trHeight w:val="286"/>
        </w:trPr>
        <w:tc>
          <w:tcPr>
            <w:tcW w:w="868"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tabs>
                <w:tab w:val="center" w:pos="814"/>
              </w:tabs>
              <w:spacing w:line="259" w:lineRule="auto"/>
              <w:rPr>
                <w:rFonts w:ascii="Times New Roman" w:hAnsi="Times New Roman" w:cs="Times New Roman"/>
                <w:sz w:val="28"/>
                <w:szCs w:val="28"/>
              </w:rPr>
            </w:pPr>
            <w:r w:rsidRPr="007E0F43">
              <w:rPr>
                <w:rFonts w:ascii="Times New Roman" w:hAnsi="Times New Roman" w:cs="Times New Roman"/>
                <w:sz w:val="28"/>
                <w:szCs w:val="28"/>
              </w:rPr>
              <w:t>11.</w:t>
            </w:r>
            <w:r w:rsidRPr="007E0F43">
              <w:rPr>
                <w:rFonts w:ascii="Times New Roman" w:eastAsia="Arial" w:hAnsi="Times New Roman" w:cs="Times New Roman"/>
                <w:sz w:val="28"/>
                <w:szCs w:val="28"/>
              </w:rPr>
              <w:t xml:space="preserve"> </w:t>
            </w:r>
            <w:r w:rsidRPr="007E0F43">
              <w:rPr>
                <w:rFonts w:ascii="Times New Roman" w:eastAsia="Arial" w:hAnsi="Times New Roman" w:cs="Times New Roman"/>
                <w:sz w:val="28"/>
                <w:szCs w:val="28"/>
              </w:rPr>
              <w:tab/>
            </w:r>
            <w:r w:rsidRPr="007E0F43">
              <w:rPr>
                <w:rFonts w:ascii="Times New Roman" w:hAnsi="Times New Roman" w:cs="Times New Roman"/>
                <w:sz w:val="28"/>
                <w:szCs w:val="28"/>
              </w:rPr>
              <w:t xml:space="preserve"> </w:t>
            </w:r>
          </w:p>
        </w:tc>
        <w:tc>
          <w:tcPr>
            <w:tcW w:w="6643" w:type="dxa"/>
            <w:gridSpan w:val="2"/>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right="62"/>
              <w:jc w:val="center"/>
              <w:rPr>
                <w:rFonts w:ascii="Times New Roman" w:hAnsi="Times New Roman" w:cs="Times New Roman"/>
                <w:sz w:val="28"/>
                <w:szCs w:val="28"/>
              </w:rPr>
            </w:pPr>
            <w:r w:rsidRPr="007E0F43">
              <w:rPr>
                <w:rFonts w:ascii="Times New Roman" w:hAnsi="Times New Roman" w:cs="Times New Roman"/>
                <w:sz w:val="28"/>
                <w:szCs w:val="28"/>
              </w:rPr>
              <w:t xml:space="preserve">Рисуем, чтобы запомнить. </w:t>
            </w:r>
          </w:p>
        </w:tc>
        <w:tc>
          <w:tcPr>
            <w:tcW w:w="1702"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right="87"/>
              <w:jc w:val="center"/>
              <w:rPr>
                <w:rFonts w:ascii="Times New Roman" w:hAnsi="Times New Roman" w:cs="Times New Roman"/>
                <w:sz w:val="28"/>
                <w:szCs w:val="28"/>
              </w:rPr>
            </w:pPr>
            <w:r w:rsidRPr="007E0F43">
              <w:rPr>
                <w:rFonts w:ascii="Times New Roman" w:hAnsi="Times New Roman" w:cs="Times New Roman"/>
                <w:sz w:val="28"/>
                <w:szCs w:val="28"/>
              </w:rPr>
              <w:t xml:space="preserve">2 </w:t>
            </w:r>
          </w:p>
        </w:tc>
      </w:tr>
      <w:tr w:rsidR="007E0F43" w:rsidRPr="007E0F43" w:rsidTr="00FD314F">
        <w:trPr>
          <w:trHeight w:val="288"/>
        </w:trPr>
        <w:tc>
          <w:tcPr>
            <w:tcW w:w="890" w:type="dxa"/>
            <w:gridSpan w:val="2"/>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tabs>
                <w:tab w:val="center" w:pos="814"/>
              </w:tabs>
              <w:spacing w:line="259" w:lineRule="auto"/>
              <w:rPr>
                <w:rFonts w:ascii="Times New Roman" w:hAnsi="Times New Roman" w:cs="Times New Roman"/>
                <w:sz w:val="28"/>
                <w:szCs w:val="28"/>
              </w:rPr>
            </w:pPr>
            <w:r w:rsidRPr="007E0F43">
              <w:rPr>
                <w:rFonts w:ascii="Times New Roman" w:hAnsi="Times New Roman" w:cs="Times New Roman"/>
                <w:sz w:val="28"/>
                <w:szCs w:val="28"/>
              </w:rPr>
              <w:t>12.</w:t>
            </w:r>
            <w:r w:rsidRPr="007E0F43">
              <w:rPr>
                <w:rFonts w:ascii="Times New Roman" w:eastAsia="Arial" w:hAnsi="Times New Roman" w:cs="Times New Roman"/>
                <w:sz w:val="28"/>
                <w:szCs w:val="28"/>
              </w:rPr>
              <w:t xml:space="preserve"> </w:t>
            </w:r>
            <w:r w:rsidRPr="007E0F43">
              <w:rPr>
                <w:rFonts w:ascii="Times New Roman" w:eastAsia="Arial" w:hAnsi="Times New Roman" w:cs="Times New Roman"/>
                <w:sz w:val="28"/>
                <w:szCs w:val="28"/>
              </w:rPr>
              <w:tab/>
            </w:r>
            <w:r w:rsidRPr="007E0F43">
              <w:rPr>
                <w:rFonts w:ascii="Times New Roman" w:hAnsi="Times New Roman" w:cs="Times New Roman"/>
                <w:sz w:val="28"/>
                <w:szCs w:val="28"/>
              </w:rPr>
              <w:t xml:space="preserve"> </w:t>
            </w:r>
          </w:p>
        </w:tc>
        <w:tc>
          <w:tcPr>
            <w:tcW w:w="6620"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17"/>
              <w:jc w:val="center"/>
              <w:rPr>
                <w:rFonts w:ascii="Times New Roman" w:hAnsi="Times New Roman" w:cs="Times New Roman"/>
                <w:sz w:val="28"/>
                <w:szCs w:val="28"/>
              </w:rPr>
            </w:pPr>
            <w:r w:rsidRPr="007E0F43">
              <w:rPr>
                <w:rFonts w:ascii="Times New Roman" w:hAnsi="Times New Roman" w:cs="Times New Roman"/>
                <w:sz w:val="28"/>
                <w:szCs w:val="28"/>
              </w:rPr>
              <w:t xml:space="preserve">Конструирование «Мой город» </w:t>
            </w:r>
          </w:p>
        </w:tc>
        <w:tc>
          <w:tcPr>
            <w:tcW w:w="1702"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15"/>
              <w:jc w:val="center"/>
              <w:rPr>
                <w:rFonts w:ascii="Times New Roman" w:hAnsi="Times New Roman" w:cs="Times New Roman"/>
                <w:sz w:val="28"/>
                <w:szCs w:val="28"/>
              </w:rPr>
            </w:pPr>
            <w:r w:rsidRPr="007E0F43">
              <w:rPr>
                <w:rFonts w:ascii="Times New Roman" w:hAnsi="Times New Roman" w:cs="Times New Roman"/>
                <w:sz w:val="28"/>
                <w:szCs w:val="28"/>
              </w:rPr>
              <w:t xml:space="preserve">3 </w:t>
            </w:r>
          </w:p>
        </w:tc>
      </w:tr>
      <w:tr w:rsidR="007E0F43" w:rsidRPr="007E0F43" w:rsidTr="00FD314F">
        <w:trPr>
          <w:trHeight w:val="286"/>
        </w:trPr>
        <w:tc>
          <w:tcPr>
            <w:tcW w:w="890" w:type="dxa"/>
            <w:gridSpan w:val="2"/>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tabs>
                <w:tab w:val="center" w:pos="814"/>
              </w:tabs>
              <w:spacing w:line="259" w:lineRule="auto"/>
              <w:rPr>
                <w:rFonts w:ascii="Times New Roman" w:hAnsi="Times New Roman" w:cs="Times New Roman"/>
                <w:sz w:val="28"/>
                <w:szCs w:val="28"/>
              </w:rPr>
            </w:pPr>
            <w:r w:rsidRPr="007E0F43">
              <w:rPr>
                <w:rFonts w:ascii="Times New Roman" w:hAnsi="Times New Roman" w:cs="Times New Roman"/>
                <w:sz w:val="28"/>
                <w:szCs w:val="28"/>
              </w:rPr>
              <w:t>13.</w:t>
            </w:r>
            <w:r w:rsidRPr="007E0F43">
              <w:rPr>
                <w:rFonts w:ascii="Times New Roman" w:eastAsia="Arial" w:hAnsi="Times New Roman" w:cs="Times New Roman"/>
                <w:sz w:val="28"/>
                <w:szCs w:val="28"/>
              </w:rPr>
              <w:t xml:space="preserve"> </w:t>
            </w:r>
            <w:r w:rsidRPr="007E0F43">
              <w:rPr>
                <w:rFonts w:ascii="Times New Roman" w:eastAsia="Arial" w:hAnsi="Times New Roman" w:cs="Times New Roman"/>
                <w:sz w:val="28"/>
                <w:szCs w:val="28"/>
              </w:rPr>
              <w:tab/>
            </w:r>
            <w:r w:rsidRPr="007E0F43">
              <w:rPr>
                <w:rFonts w:ascii="Times New Roman" w:hAnsi="Times New Roman" w:cs="Times New Roman"/>
                <w:sz w:val="28"/>
                <w:szCs w:val="28"/>
              </w:rPr>
              <w:t xml:space="preserve"> </w:t>
            </w:r>
          </w:p>
        </w:tc>
        <w:tc>
          <w:tcPr>
            <w:tcW w:w="6620"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19"/>
              <w:jc w:val="center"/>
              <w:rPr>
                <w:rFonts w:ascii="Times New Roman" w:hAnsi="Times New Roman" w:cs="Times New Roman"/>
                <w:sz w:val="28"/>
                <w:szCs w:val="28"/>
              </w:rPr>
            </w:pPr>
            <w:r w:rsidRPr="007E0F43">
              <w:rPr>
                <w:rFonts w:ascii="Times New Roman" w:hAnsi="Times New Roman" w:cs="Times New Roman"/>
                <w:sz w:val="28"/>
                <w:szCs w:val="28"/>
              </w:rPr>
              <w:t xml:space="preserve">Презентация «Мой город» </w:t>
            </w:r>
          </w:p>
        </w:tc>
        <w:tc>
          <w:tcPr>
            <w:tcW w:w="1702"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15"/>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FD314F">
        <w:trPr>
          <w:trHeight w:val="286"/>
        </w:trPr>
        <w:tc>
          <w:tcPr>
            <w:tcW w:w="890" w:type="dxa"/>
            <w:gridSpan w:val="2"/>
            <w:tcBorders>
              <w:top w:val="single" w:sz="4" w:space="0" w:color="000000"/>
              <w:left w:val="single" w:sz="4" w:space="0" w:color="000000"/>
              <w:bottom w:val="single" w:sz="4" w:space="0" w:color="000000"/>
              <w:right w:val="nil"/>
            </w:tcBorders>
          </w:tcPr>
          <w:p w:rsidR="007E0F43" w:rsidRPr="007E0F43" w:rsidRDefault="007E0F43" w:rsidP="00FD314F">
            <w:pPr>
              <w:spacing w:after="160" w:line="259" w:lineRule="auto"/>
              <w:rPr>
                <w:rFonts w:ascii="Times New Roman" w:hAnsi="Times New Roman" w:cs="Times New Roman"/>
                <w:sz w:val="28"/>
                <w:szCs w:val="28"/>
              </w:rPr>
            </w:pPr>
          </w:p>
        </w:tc>
        <w:tc>
          <w:tcPr>
            <w:tcW w:w="8322" w:type="dxa"/>
            <w:gridSpan w:val="2"/>
            <w:tcBorders>
              <w:top w:val="single" w:sz="4" w:space="0" w:color="000000"/>
              <w:left w:val="nil"/>
              <w:bottom w:val="single" w:sz="4" w:space="0" w:color="000000"/>
              <w:right w:val="single" w:sz="4" w:space="0" w:color="000000"/>
            </w:tcBorders>
          </w:tcPr>
          <w:p w:rsidR="007E0F43" w:rsidRPr="007E0F43" w:rsidRDefault="007E0F43" w:rsidP="00FD314F">
            <w:pPr>
              <w:spacing w:line="259" w:lineRule="auto"/>
              <w:ind w:left="-204"/>
              <w:rPr>
                <w:rFonts w:ascii="Times New Roman" w:hAnsi="Times New Roman" w:cs="Times New Roman"/>
                <w:sz w:val="28"/>
                <w:szCs w:val="28"/>
              </w:rPr>
            </w:pPr>
            <w:r w:rsidRPr="007E0F43">
              <w:rPr>
                <w:rFonts w:ascii="Times New Roman" w:hAnsi="Times New Roman" w:cs="Times New Roman"/>
                <w:sz w:val="28"/>
                <w:szCs w:val="28"/>
              </w:rPr>
              <w:t xml:space="preserve">Модуль: Развитие коммуникативной сферы и социальная интеграция. –  4 ч. </w:t>
            </w:r>
          </w:p>
        </w:tc>
      </w:tr>
      <w:tr w:rsidR="007E0F43" w:rsidRPr="007E0F43" w:rsidTr="00FD314F">
        <w:trPr>
          <w:trHeight w:val="286"/>
        </w:trPr>
        <w:tc>
          <w:tcPr>
            <w:tcW w:w="890" w:type="dxa"/>
            <w:gridSpan w:val="2"/>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tabs>
                <w:tab w:val="center" w:pos="814"/>
              </w:tabs>
              <w:spacing w:line="259" w:lineRule="auto"/>
              <w:rPr>
                <w:rFonts w:ascii="Times New Roman" w:hAnsi="Times New Roman" w:cs="Times New Roman"/>
                <w:sz w:val="28"/>
                <w:szCs w:val="28"/>
              </w:rPr>
            </w:pPr>
            <w:r w:rsidRPr="007E0F43">
              <w:rPr>
                <w:rFonts w:ascii="Times New Roman" w:hAnsi="Times New Roman" w:cs="Times New Roman"/>
                <w:sz w:val="28"/>
                <w:szCs w:val="28"/>
              </w:rPr>
              <w:t>1.</w:t>
            </w:r>
            <w:r w:rsidRPr="007E0F43">
              <w:rPr>
                <w:rFonts w:ascii="Times New Roman" w:eastAsia="Arial" w:hAnsi="Times New Roman" w:cs="Times New Roman"/>
                <w:sz w:val="28"/>
                <w:szCs w:val="28"/>
              </w:rPr>
              <w:t xml:space="preserve"> </w:t>
            </w:r>
            <w:r w:rsidRPr="007E0F43">
              <w:rPr>
                <w:rFonts w:ascii="Times New Roman" w:eastAsia="Arial" w:hAnsi="Times New Roman" w:cs="Times New Roman"/>
                <w:sz w:val="28"/>
                <w:szCs w:val="28"/>
              </w:rPr>
              <w:tab/>
            </w:r>
            <w:r w:rsidRPr="007E0F43">
              <w:rPr>
                <w:rFonts w:ascii="Times New Roman" w:hAnsi="Times New Roman" w:cs="Times New Roman"/>
                <w:sz w:val="28"/>
                <w:szCs w:val="28"/>
              </w:rPr>
              <w:t xml:space="preserve"> </w:t>
            </w:r>
          </w:p>
        </w:tc>
        <w:tc>
          <w:tcPr>
            <w:tcW w:w="6620"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16"/>
              <w:jc w:val="center"/>
              <w:rPr>
                <w:rFonts w:ascii="Times New Roman" w:hAnsi="Times New Roman" w:cs="Times New Roman"/>
                <w:sz w:val="28"/>
                <w:szCs w:val="28"/>
              </w:rPr>
            </w:pPr>
            <w:r w:rsidRPr="007E0F43">
              <w:rPr>
                <w:rFonts w:ascii="Times New Roman" w:hAnsi="Times New Roman" w:cs="Times New Roman"/>
                <w:sz w:val="28"/>
                <w:szCs w:val="28"/>
              </w:rPr>
              <w:t xml:space="preserve">Зеркало. </w:t>
            </w:r>
          </w:p>
        </w:tc>
        <w:tc>
          <w:tcPr>
            <w:tcW w:w="1702"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15"/>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FD314F">
        <w:trPr>
          <w:trHeight w:val="286"/>
        </w:trPr>
        <w:tc>
          <w:tcPr>
            <w:tcW w:w="890" w:type="dxa"/>
            <w:gridSpan w:val="2"/>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tabs>
                <w:tab w:val="center" w:pos="814"/>
              </w:tabs>
              <w:spacing w:line="259" w:lineRule="auto"/>
              <w:rPr>
                <w:rFonts w:ascii="Times New Roman" w:hAnsi="Times New Roman" w:cs="Times New Roman"/>
                <w:sz w:val="28"/>
                <w:szCs w:val="28"/>
              </w:rPr>
            </w:pPr>
            <w:r w:rsidRPr="007E0F43">
              <w:rPr>
                <w:rFonts w:ascii="Times New Roman" w:hAnsi="Times New Roman" w:cs="Times New Roman"/>
                <w:sz w:val="28"/>
                <w:szCs w:val="28"/>
              </w:rPr>
              <w:t>2.</w:t>
            </w:r>
            <w:r w:rsidRPr="007E0F43">
              <w:rPr>
                <w:rFonts w:ascii="Times New Roman" w:eastAsia="Arial" w:hAnsi="Times New Roman" w:cs="Times New Roman"/>
                <w:sz w:val="28"/>
                <w:szCs w:val="28"/>
              </w:rPr>
              <w:t xml:space="preserve"> </w:t>
            </w:r>
            <w:r w:rsidRPr="007E0F43">
              <w:rPr>
                <w:rFonts w:ascii="Times New Roman" w:eastAsia="Arial" w:hAnsi="Times New Roman" w:cs="Times New Roman"/>
                <w:sz w:val="28"/>
                <w:szCs w:val="28"/>
              </w:rPr>
              <w:tab/>
            </w:r>
            <w:r w:rsidRPr="007E0F43">
              <w:rPr>
                <w:rFonts w:ascii="Times New Roman" w:hAnsi="Times New Roman" w:cs="Times New Roman"/>
                <w:sz w:val="28"/>
                <w:szCs w:val="28"/>
              </w:rPr>
              <w:t xml:space="preserve"> </w:t>
            </w:r>
          </w:p>
        </w:tc>
        <w:tc>
          <w:tcPr>
            <w:tcW w:w="6620"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14"/>
              <w:jc w:val="center"/>
              <w:rPr>
                <w:rFonts w:ascii="Times New Roman" w:hAnsi="Times New Roman" w:cs="Times New Roman"/>
                <w:sz w:val="28"/>
                <w:szCs w:val="28"/>
              </w:rPr>
            </w:pPr>
            <w:r w:rsidRPr="007E0F43">
              <w:rPr>
                <w:rFonts w:ascii="Times New Roman" w:hAnsi="Times New Roman" w:cs="Times New Roman"/>
                <w:sz w:val="28"/>
                <w:szCs w:val="28"/>
              </w:rPr>
              <w:t xml:space="preserve">Эмоции в литературе и мультиках. </w:t>
            </w:r>
          </w:p>
        </w:tc>
        <w:tc>
          <w:tcPr>
            <w:tcW w:w="1702"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15"/>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FD314F">
        <w:trPr>
          <w:trHeight w:val="286"/>
        </w:trPr>
        <w:tc>
          <w:tcPr>
            <w:tcW w:w="890" w:type="dxa"/>
            <w:gridSpan w:val="2"/>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tabs>
                <w:tab w:val="center" w:pos="814"/>
              </w:tabs>
              <w:spacing w:line="259" w:lineRule="auto"/>
              <w:rPr>
                <w:rFonts w:ascii="Times New Roman" w:hAnsi="Times New Roman" w:cs="Times New Roman"/>
                <w:sz w:val="28"/>
                <w:szCs w:val="28"/>
              </w:rPr>
            </w:pPr>
            <w:r w:rsidRPr="007E0F43">
              <w:rPr>
                <w:rFonts w:ascii="Times New Roman" w:hAnsi="Times New Roman" w:cs="Times New Roman"/>
                <w:sz w:val="28"/>
                <w:szCs w:val="28"/>
              </w:rPr>
              <w:t>3.</w:t>
            </w:r>
            <w:r w:rsidRPr="007E0F43">
              <w:rPr>
                <w:rFonts w:ascii="Times New Roman" w:eastAsia="Arial" w:hAnsi="Times New Roman" w:cs="Times New Roman"/>
                <w:sz w:val="28"/>
                <w:szCs w:val="28"/>
              </w:rPr>
              <w:t xml:space="preserve"> </w:t>
            </w:r>
            <w:r w:rsidRPr="007E0F43">
              <w:rPr>
                <w:rFonts w:ascii="Times New Roman" w:eastAsia="Arial" w:hAnsi="Times New Roman" w:cs="Times New Roman"/>
                <w:sz w:val="28"/>
                <w:szCs w:val="28"/>
              </w:rPr>
              <w:tab/>
            </w:r>
            <w:r w:rsidRPr="007E0F43">
              <w:rPr>
                <w:rFonts w:ascii="Times New Roman" w:hAnsi="Times New Roman" w:cs="Times New Roman"/>
                <w:sz w:val="28"/>
                <w:szCs w:val="28"/>
              </w:rPr>
              <w:t xml:space="preserve"> </w:t>
            </w:r>
          </w:p>
        </w:tc>
        <w:tc>
          <w:tcPr>
            <w:tcW w:w="6620"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15"/>
              <w:jc w:val="center"/>
              <w:rPr>
                <w:rFonts w:ascii="Times New Roman" w:hAnsi="Times New Roman" w:cs="Times New Roman"/>
                <w:sz w:val="28"/>
                <w:szCs w:val="28"/>
              </w:rPr>
            </w:pPr>
            <w:r w:rsidRPr="007E0F43">
              <w:rPr>
                <w:rFonts w:ascii="Times New Roman" w:hAnsi="Times New Roman" w:cs="Times New Roman"/>
                <w:sz w:val="28"/>
                <w:szCs w:val="28"/>
              </w:rPr>
              <w:t xml:space="preserve">Эмоциональное чтение. </w:t>
            </w:r>
          </w:p>
        </w:tc>
        <w:tc>
          <w:tcPr>
            <w:tcW w:w="1702"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15"/>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FD314F">
        <w:trPr>
          <w:trHeight w:val="288"/>
        </w:trPr>
        <w:tc>
          <w:tcPr>
            <w:tcW w:w="890" w:type="dxa"/>
            <w:gridSpan w:val="2"/>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tabs>
                <w:tab w:val="center" w:pos="814"/>
              </w:tabs>
              <w:spacing w:line="259" w:lineRule="auto"/>
              <w:rPr>
                <w:rFonts w:ascii="Times New Roman" w:hAnsi="Times New Roman" w:cs="Times New Roman"/>
                <w:sz w:val="28"/>
                <w:szCs w:val="28"/>
              </w:rPr>
            </w:pPr>
            <w:r w:rsidRPr="007E0F43">
              <w:rPr>
                <w:rFonts w:ascii="Times New Roman" w:hAnsi="Times New Roman" w:cs="Times New Roman"/>
                <w:sz w:val="28"/>
                <w:szCs w:val="28"/>
              </w:rPr>
              <w:t>4.</w:t>
            </w:r>
            <w:r w:rsidRPr="007E0F43">
              <w:rPr>
                <w:rFonts w:ascii="Times New Roman" w:eastAsia="Arial" w:hAnsi="Times New Roman" w:cs="Times New Roman"/>
                <w:sz w:val="28"/>
                <w:szCs w:val="28"/>
              </w:rPr>
              <w:t xml:space="preserve"> </w:t>
            </w:r>
            <w:r w:rsidRPr="007E0F43">
              <w:rPr>
                <w:rFonts w:ascii="Times New Roman" w:eastAsia="Arial" w:hAnsi="Times New Roman" w:cs="Times New Roman"/>
                <w:sz w:val="28"/>
                <w:szCs w:val="28"/>
              </w:rPr>
              <w:tab/>
            </w:r>
            <w:r w:rsidRPr="007E0F43">
              <w:rPr>
                <w:rFonts w:ascii="Times New Roman" w:hAnsi="Times New Roman" w:cs="Times New Roman"/>
                <w:sz w:val="28"/>
                <w:szCs w:val="28"/>
              </w:rPr>
              <w:t xml:space="preserve"> </w:t>
            </w:r>
          </w:p>
        </w:tc>
        <w:tc>
          <w:tcPr>
            <w:tcW w:w="6620"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12"/>
              <w:jc w:val="center"/>
              <w:rPr>
                <w:rFonts w:ascii="Times New Roman" w:hAnsi="Times New Roman" w:cs="Times New Roman"/>
                <w:sz w:val="28"/>
                <w:szCs w:val="28"/>
              </w:rPr>
            </w:pPr>
            <w:r w:rsidRPr="007E0F43">
              <w:rPr>
                <w:rFonts w:ascii="Times New Roman" w:hAnsi="Times New Roman" w:cs="Times New Roman"/>
                <w:sz w:val="28"/>
                <w:szCs w:val="28"/>
              </w:rPr>
              <w:t xml:space="preserve">Этикет в общественных местах. </w:t>
            </w:r>
          </w:p>
        </w:tc>
        <w:tc>
          <w:tcPr>
            <w:tcW w:w="1702"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15"/>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bl>
    <w:p w:rsidR="007E0F43" w:rsidRPr="007E0F43" w:rsidRDefault="007E0F43" w:rsidP="000A161E">
      <w:pPr>
        <w:numPr>
          <w:ilvl w:val="0"/>
          <w:numId w:val="45"/>
        </w:numPr>
        <w:spacing w:after="14" w:line="268" w:lineRule="auto"/>
        <w:ind w:hanging="360"/>
        <w:jc w:val="both"/>
        <w:rPr>
          <w:rFonts w:ascii="Times New Roman" w:hAnsi="Times New Roman" w:cs="Times New Roman"/>
          <w:sz w:val="28"/>
          <w:szCs w:val="28"/>
        </w:rPr>
      </w:pPr>
      <w:r w:rsidRPr="007E0F43">
        <w:rPr>
          <w:rFonts w:ascii="Times New Roman" w:hAnsi="Times New Roman" w:cs="Times New Roman"/>
          <w:sz w:val="28"/>
          <w:szCs w:val="28"/>
        </w:rPr>
        <w:t xml:space="preserve">класс </w:t>
      </w:r>
    </w:p>
    <w:tbl>
      <w:tblPr>
        <w:tblStyle w:val="TableGrid"/>
        <w:tblW w:w="9114" w:type="dxa"/>
        <w:tblInd w:w="120" w:type="dxa"/>
        <w:tblCellMar>
          <w:top w:w="6" w:type="dxa"/>
          <w:left w:w="85" w:type="dxa"/>
        </w:tblCellMar>
        <w:tblLook w:val="04A0" w:firstRow="1" w:lastRow="0" w:firstColumn="1" w:lastColumn="0" w:noHBand="0" w:noVBand="1"/>
      </w:tblPr>
      <w:tblGrid>
        <w:gridCol w:w="870"/>
        <w:gridCol w:w="6667"/>
        <w:gridCol w:w="1577"/>
      </w:tblGrid>
      <w:tr w:rsidR="007E0F43" w:rsidRPr="007E0F43" w:rsidTr="00FD314F">
        <w:trPr>
          <w:trHeight w:val="562"/>
        </w:trPr>
        <w:tc>
          <w:tcPr>
            <w:tcW w:w="870"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32"/>
              <w:rPr>
                <w:rFonts w:ascii="Times New Roman" w:hAnsi="Times New Roman" w:cs="Times New Roman"/>
                <w:sz w:val="28"/>
                <w:szCs w:val="28"/>
              </w:rPr>
            </w:pPr>
            <w:r w:rsidRPr="007E0F43">
              <w:rPr>
                <w:rFonts w:ascii="Times New Roman" w:hAnsi="Times New Roman" w:cs="Times New Roman"/>
                <w:sz w:val="28"/>
                <w:szCs w:val="28"/>
              </w:rPr>
              <w:t xml:space="preserve">№ п/п </w:t>
            </w:r>
          </w:p>
        </w:tc>
        <w:tc>
          <w:tcPr>
            <w:tcW w:w="6668"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right="110"/>
              <w:jc w:val="center"/>
              <w:rPr>
                <w:rFonts w:ascii="Times New Roman" w:hAnsi="Times New Roman" w:cs="Times New Roman"/>
                <w:sz w:val="28"/>
                <w:szCs w:val="28"/>
              </w:rPr>
            </w:pPr>
            <w:r w:rsidRPr="007E0F43">
              <w:rPr>
                <w:rFonts w:ascii="Times New Roman" w:hAnsi="Times New Roman" w:cs="Times New Roman"/>
                <w:sz w:val="28"/>
                <w:szCs w:val="28"/>
              </w:rPr>
              <w:t xml:space="preserve">Тема </w:t>
            </w:r>
          </w:p>
        </w:tc>
        <w:tc>
          <w:tcPr>
            <w:tcW w:w="1577"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jc w:val="center"/>
              <w:rPr>
                <w:rFonts w:ascii="Times New Roman" w:hAnsi="Times New Roman" w:cs="Times New Roman"/>
                <w:sz w:val="28"/>
                <w:szCs w:val="28"/>
              </w:rPr>
            </w:pPr>
            <w:r w:rsidRPr="007E0F43">
              <w:rPr>
                <w:rFonts w:ascii="Times New Roman" w:hAnsi="Times New Roman" w:cs="Times New Roman"/>
                <w:sz w:val="28"/>
                <w:szCs w:val="28"/>
              </w:rPr>
              <w:t xml:space="preserve">Количество часов </w:t>
            </w:r>
          </w:p>
        </w:tc>
      </w:tr>
      <w:tr w:rsidR="007E0F43" w:rsidRPr="007E0F43" w:rsidTr="00FD314F">
        <w:trPr>
          <w:trHeight w:val="290"/>
        </w:trPr>
        <w:tc>
          <w:tcPr>
            <w:tcW w:w="9114" w:type="dxa"/>
            <w:gridSpan w:val="3"/>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right="88"/>
              <w:jc w:val="center"/>
              <w:rPr>
                <w:rFonts w:ascii="Times New Roman" w:hAnsi="Times New Roman" w:cs="Times New Roman"/>
                <w:sz w:val="28"/>
                <w:szCs w:val="28"/>
              </w:rPr>
            </w:pPr>
            <w:r w:rsidRPr="007E0F43">
              <w:rPr>
                <w:rFonts w:ascii="Times New Roman" w:hAnsi="Times New Roman" w:cs="Times New Roman"/>
                <w:sz w:val="28"/>
                <w:szCs w:val="28"/>
              </w:rPr>
              <w:t xml:space="preserve">Диагностический модуль 6 ч. </w:t>
            </w:r>
          </w:p>
        </w:tc>
      </w:tr>
      <w:tr w:rsidR="007E0F43" w:rsidRPr="007E0F43" w:rsidTr="00FD314F">
        <w:trPr>
          <w:trHeight w:val="288"/>
        </w:trPr>
        <w:tc>
          <w:tcPr>
            <w:tcW w:w="870"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tabs>
                <w:tab w:val="center" w:pos="731"/>
              </w:tabs>
              <w:spacing w:line="259" w:lineRule="auto"/>
              <w:rPr>
                <w:rFonts w:ascii="Times New Roman" w:hAnsi="Times New Roman" w:cs="Times New Roman"/>
                <w:sz w:val="28"/>
                <w:szCs w:val="28"/>
              </w:rPr>
            </w:pPr>
            <w:r w:rsidRPr="007E0F43">
              <w:rPr>
                <w:rFonts w:ascii="Times New Roman" w:hAnsi="Times New Roman" w:cs="Times New Roman"/>
                <w:sz w:val="28"/>
                <w:szCs w:val="28"/>
              </w:rPr>
              <w:t>1.</w:t>
            </w:r>
            <w:r w:rsidRPr="007E0F43">
              <w:rPr>
                <w:rFonts w:ascii="Times New Roman" w:eastAsia="Arial" w:hAnsi="Times New Roman" w:cs="Times New Roman"/>
                <w:sz w:val="28"/>
                <w:szCs w:val="28"/>
              </w:rPr>
              <w:t xml:space="preserve"> </w:t>
            </w:r>
            <w:r w:rsidRPr="007E0F43">
              <w:rPr>
                <w:rFonts w:ascii="Times New Roman" w:eastAsia="Arial" w:hAnsi="Times New Roman" w:cs="Times New Roman"/>
                <w:sz w:val="28"/>
                <w:szCs w:val="28"/>
              </w:rPr>
              <w:tab/>
            </w:r>
            <w:r w:rsidRPr="007E0F43">
              <w:rPr>
                <w:rFonts w:ascii="Times New Roman" w:hAnsi="Times New Roman" w:cs="Times New Roman"/>
                <w:sz w:val="28"/>
                <w:szCs w:val="28"/>
              </w:rPr>
              <w:t xml:space="preserve"> </w:t>
            </w:r>
          </w:p>
        </w:tc>
        <w:tc>
          <w:tcPr>
            <w:tcW w:w="6668"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rPr>
                <w:rFonts w:ascii="Times New Roman" w:hAnsi="Times New Roman" w:cs="Times New Roman"/>
                <w:sz w:val="28"/>
                <w:szCs w:val="28"/>
              </w:rPr>
            </w:pPr>
            <w:r w:rsidRPr="007E0F43">
              <w:rPr>
                <w:rFonts w:ascii="Times New Roman" w:hAnsi="Times New Roman" w:cs="Times New Roman"/>
                <w:sz w:val="28"/>
                <w:szCs w:val="28"/>
              </w:rPr>
              <w:t xml:space="preserve">Диагностика развития ВПФ, эмоционально-волевой сферы. </w:t>
            </w:r>
          </w:p>
        </w:tc>
        <w:tc>
          <w:tcPr>
            <w:tcW w:w="1577"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right="88"/>
              <w:jc w:val="center"/>
              <w:rPr>
                <w:rFonts w:ascii="Times New Roman" w:hAnsi="Times New Roman" w:cs="Times New Roman"/>
                <w:sz w:val="28"/>
                <w:szCs w:val="28"/>
              </w:rPr>
            </w:pPr>
            <w:r w:rsidRPr="007E0F43">
              <w:rPr>
                <w:rFonts w:ascii="Times New Roman" w:hAnsi="Times New Roman" w:cs="Times New Roman"/>
                <w:sz w:val="28"/>
                <w:szCs w:val="28"/>
              </w:rPr>
              <w:t xml:space="preserve">6 </w:t>
            </w:r>
          </w:p>
        </w:tc>
      </w:tr>
      <w:tr w:rsidR="007E0F43" w:rsidRPr="007E0F43" w:rsidTr="00FD314F">
        <w:trPr>
          <w:trHeight w:val="290"/>
        </w:trPr>
        <w:tc>
          <w:tcPr>
            <w:tcW w:w="9114" w:type="dxa"/>
            <w:gridSpan w:val="3"/>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37"/>
              <w:rPr>
                <w:rFonts w:ascii="Times New Roman" w:hAnsi="Times New Roman" w:cs="Times New Roman"/>
                <w:sz w:val="28"/>
                <w:szCs w:val="28"/>
              </w:rPr>
            </w:pPr>
            <w:r w:rsidRPr="007E0F43">
              <w:rPr>
                <w:rFonts w:ascii="Times New Roman" w:hAnsi="Times New Roman" w:cs="Times New Roman"/>
                <w:sz w:val="28"/>
                <w:szCs w:val="28"/>
              </w:rPr>
              <w:t xml:space="preserve">Модуль: Развитие эмоционально-личностной сферы и коррекция ее недостатков – 5 ч. </w:t>
            </w:r>
          </w:p>
        </w:tc>
      </w:tr>
      <w:tr w:rsidR="007E0F43" w:rsidRPr="007E0F43" w:rsidTr="00FD314F">
        <w:trPr>
          <w:trHeight w:val="286"/>
        </w:trPr>
        <w:tc>
          <w:tcPr>
            <w:tcW w:w="870"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tabs>
                <w:tab w:val="center" w:pos="731"/>
              </w:tabs>
              <w:spacing w:line="259" w:lineRule="auto"/>
              <w:rPr>
                <w:rFonts w:ascii="Times New Roman" w:hAnsi="Times New Roman" w:cs="Times New Roman"/>
                <w:sz w:val="28"/>
                <w:szCs w:val="28"/>
              </w:rPr>
            </w:pPr>
            <w:r w:rsidRPr="007E0F43">
              <w:rPr>
                <w:rFonts w:ascii="Times New Roman" w:hAnsi="Times New Roman" w:cs="Times New Roman"/>
                <w:sz w:val="28"/>
                <w:szCs w:val="28"/>
              </w:rPr>
              <w:t>1.</w:t>
            </w:r>
            <w:r w:rsidRPr="007E0F43">
              <w:rPr>
                <w:rFonts w:ascii="Times New Roman" w:eastAsia="Arial" w:hAnsi="Times New Roman" w:cs="Times New Roman"/>
                <w:sz w:val="28"/>
                <w:szCs w:val="28"/>
              </w:rPr>
              <w:t xml:space="preserve"> </w:t>
            </w:r>
            <w:r w:rsidRPr="007E0F43">
              <w:rPr>
                <w:rFonts w:ascii="Times New Roman" w:eastAsia="Arial" w:hAnsi="Times New Roman" w:cs="Times New Roman"/>
                <w:sz w:val="28"/>
                <w:szCs w:val="28"/>
              </w:rPr>
              <w:tab/>
            </w:r>
            <w:r w:rsidRPr="007E0F43">
              <w:rPr>
                <w:rFonts w:ascii="Times New Roman" w:hAnsi="Times New Roman" w:cs="Times New Roman"/>
                <w:sz w:val="28"/>
                <w:szCs w:val="28"/>
              </w:rPr>
              <w:t xml:space="preserve"> </w:t>
            </w:r>
          </w:p>
        </w:tc>
        <w:tc>
          <w:tcPr>
            <w:tcW w:w="6668"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right="71"/>
              <w:jc w:val="center"/>
              <w:rPr>
                <w:rFonts w:ascii="Times New Roman" w:hAnsi="Times New Roman" w:cs="Times New Roman"/>
                <w:sz w:val="28"/>
                <w:szCs w:val="28"/>
              </w:rPr>
            </w:pPr>
            <w:r w:rsidRPr="007E0F43">
              <w:rPr>
                <w:rFonts w:ascii="Times New Roman" w:hAnsi="Times New Roman" w:cs="Times New Roman"/>
                <w:sz w:val="28"/>
                <w:szCs w:val="28"/>
              </w:rPr>
              <w:t xml:space="preserve">Я умею фантазировать! </w:t>
            </w:r>
          </w:p>
        </w:tc>
        <w:tc>
          <w:tcPr>
            <w:tcW w:w="1577"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right="88"/>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FD314F">
        <w:trPr>
          <w:trHeight w:val="288"/>
        </w:trPr>
        <w:tc>
          <w:tcPr>
            <w:tcW w:w="870"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tabs>
                <w:tab w:val="center" w:pos="731"/>
              </w:tabs>
              <w:spacing w:line="259" w:lineRule="auto"/>
              <w:rPr>
                <w:rFonts w:ascii="Times New Roman" w:hAnsi="Times New Roman" w:cs="Times New Roman"/>
                <w:sz w:val="28"/>
                <w:szCs w:val="28"/>
              </w:rPr>
            </w:pPr>
            <w:r w:rsidRPr="007E0F43">
              <w:rPr>
                <w:rFonts w:ascii="Times New Roman" w:hAnsi="Times New Roman" w:cs="Times New Roman"/>
                <w:sz w:val="28"/>
                <w:szCs w:val="28"/>
              </w:rPr>
              <w:t>2.</w:t>
            </w:r>
            <w:r w:rsidRPr="007E0F43">
              <w:rPr>
                <w:rFonts w:ascii="Times New Roman" w:eastAsia="Arial" w:hAnsi="Times New Roman" w:cs="Times New Roman"/>
                <w:sz w:val="28"/>
                <w:szCs w:val="28"/>
              </w:rPr>
              <w:t xml:space="preserve"> </w:t>
            </w:r>
            <w:r w:rsidRPr="007E0F43">
              <w:rPr>
                <w:rFonts w:ascii="Times New Roman" w:eastAsia="Arial" w:hAnsi="Times New Roman" w:cs="Times New Roman"/>
                <w:sz w:val="28"/>
                <w:szCs w:val="28"/>
              </w:rPr>
              <w:tab/>
            </w:r>
            <w:r w:rsidRPr="007E0F43">
              <w:rPr>
                <w:rFonts w:ascii="Times New Roman" w:hAnsi="Times New Roman" w:cs="Times New Roman"/>
                <w:sz w:val="28"/>
                <w:szCs w:val="28"/>
              </w:rPr>
              <w:t xml:space="preserve"> </w:t>
            </w:r>
          </w:p>
        </w:tc>
        <w:tc>
          <w:tcPr>
            <w:tcW w:w="6668"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right="69"/>
              <w:jc w:val="center"/>
              <w:rPr>
                <w:rFonts w:ascii="Times New Roman" w:hAnsi="Times New Roman" w:cs="Times New Roman"/>
                <w:sz w:val="28"/>
                <w:szCs w:val="28"/>
              </w:rPr>
            </w:pPr>
            <w:r w:rsidRPr="007E0F43">
              <w:rPr>
                <w:rFonts w:ascii="Times New Roman" w:hAnsi="Times New Roman" w:cs="Times New Roman"/>
                <w:sz w:val="28"/>
                <w:szCs w:val="28"/>
              </w:rPr>
              <w:t xml:space="preserve">Я умею сочинять! </w:t>
            </w:r>
          </w:p>
        </w:tc>
        <w:tc>
          <w:tcPr>
            <w:tcW w:w="1577"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right="88"/>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FD314F">
        <w:trPr>
          <w:trHeight w:val="286"/>
        </w:trPr>
        <w:tc>
          <w:tcPr>
            <w:tcW w:w="870"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tabs>
                <w:tab w:val="center" w:pos="731"/>
              </w:tabs>
              <w:spacing w:line="259" w:lineRule="auto"/>
              <w:rPr>
                <w:rFonts w:ascii="Times New Roman" w:hAnsi="Times New Roman" w:cs="Times New Roman"/>
                <w:sz w:val="28"/>
                <w:szCs w:val="28"/>
              </w:rPr>
            </w:pPr>
            <w:r w:rsidRPr="007E0F43">
              <w:rPr>
                <w:rFonts w:ascii="Times New Roman" w:hAnsi="Times New Roman" w:cs="Times New Roman"/>
                <w:sz w:val="28"/>
                <w:szCs w:val="28"/>
              </w:rPr>
              <w:t>3.</w:t>
            </w:r>
            <w:r w:rsidRPr="007E0F43">
              <w:rPr>
                <w:rFonts w:ascii="Times New Roman" w:eastAsia="Arial" w:hAnsi="Times New Roman" w:cs="Times New Roman"/>
                <w:sz w:val="28"/>
                <w:szCs w:val="28"/>
              </w:rPr>
              <w:t xml:space="preserve"> </w:t>
            </w:r>
            <w:r w:rsidRPr="007E0F43">
              <w:rPr>
                <w:rFonts w:ascii="Times New Roman" w:eastAsia="Arial" w:hAnsi="Times New Roman" w:cs="Times New Roman"/>
                <w:sz w:val="28"/>
                <w:szCs w:val="28"/>
              </w:rPr>
              <w:tab/>
            </w:r>
            <w:r w:rsidRPr="007E0F43">
              <w:rPr>
                <w:rFonts w:ascii="Times New Roman" w:hAnsi="Times New Roman" w:cs="Times New Roman"/>
                <w:sz w:val="28"/>
                <w:szCs w:val="28"/>
              </w:rPr>
              <w:t xml:space="preserve"> </w:t>
            </w:r>
          </w:p>
        </w:tc>
        <w:tc>
          <w:tcPr>
            <w:tcW w:w="6668"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right="66"/>
              <w:jc w:val="center"/>
              <w:rPr>
                <w:rFonts w:ascii="Times New Roman" w:hAnsi="Times New Roman" w:cs="Times New Roman"/>
                <w:sz w:val="28"/>
                <w:szCs w:val="28"/>
              </w:rPr>
            </w:pPr>
            <w:r w:rsidRPr="007E0F43">
              <w:rPr>
                <w:rFonts w:ascii="Times New Roman" w:hAnsi="Times New Roman" w:cs="Times New Roman"/>
                <w:sz w:val="28"/>
                <w:szCs w:val="28"/>
              </w:rPr>
              <w:t xml:space="preserve">Мои настроения. </w:t>
            </w:r>
          </w:p>
        </w:tc>
        <w:tc>
          <w:tcPr>
            <w:tcW w:w="1577"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right="88"/>
              <w:jc w:val="center"/>
              <w:rPr>
                <w:rFonts w:ascii="Times New Roman" w:hAnsi="Times New Roman" w:cs="Times New Roman"/>
                <w:sz w:val="28"/>
                <w:szCs w:val="28"/>
              </w:rPr>
            </w:pPr>
            <w:r w:rsidRPr="007E0F43">
              <w:rPr>
                <w:rFonts w:ascii="Times New Roman" w:hAnsi="Times New Roman" w:cs="Times New Roman"/>
                <w:sz w:val="28"/>
                <w:szCs w:val="28"/>
              </w:rPr>
              <w:t xml:space="preserve">2 </w:t>
            </w:r>
          </w:p>
        </w:tc>
      </w:tr>
      <w:tr w:rsidR="007E0F43" w:rsidRPr="007E0F43" w:rsidTr="00FD314F">
        <w:trPr>
          <w:trHeight w:val="288"/>
        </w:trPr>
        <w:tc>
          <w:tcPr>
            <w:tcW w:w="870"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tabs>
                <w:tab w:val="center" w:pos="731"/>
              </w:tabs>
              <w:spacing w:line="259" w:lineRule="auto"/>
              <w:rPr>
                <w:rFonts w:ascii="Times New Roman" w:hAnsi="Times New Roman" w:cs="Times New Roman"/>
                <w:sz w:val="28"/>
                <w:szCs w:val="28"/>
              </w:rPr>
            </w:pPr>
            <w:r w:rsidRPr="007E0F43">
              <w:rPr>
                <w:rFonts w:ascii="Times New Roman" w:hAnsi="Times New Roman" w:cs="Times New Roman"/>
                <w:sz w:val="28"/>
                <w:szCs w:val="28"/>
              </w:rPr>
              <w:t>4.</w:t>
            </w:r>
            <w:r w:rsidRPr="007E0F43">
              <w:rPr>
                <w:rFonts w:ascii="Times New Roman" w:eastAsia="Arial" w:hAnsi="Times New Roman" w:cs="Times New Roman"/>
                <w:sz w:val="28"/>
                <w:szCs w:val="28"/>
              </w:rPr>
              <w:t xml:space="preserve"> </w:t>
            </w:r>
            <w:r w:rsidRPr="007E0F43">
              <w:rPr>
                <w:rFonts w:ascii="Times New Roman" w:eastAsia="Arial" w:hAnsi="Times New Roman" w:cs="Times New Roman"/>
                <w:sz w:val="28"/>
                <w:szCs w:val="28"/>
              </w:rPr>
              <w:tab/>
            </w:r>
            <w:r w:rsidRPr="007E0F43">
              <w:rPr>
                <w:rFonts w:ascii="Times New Roman" w:hAnsi="Times New Roman" w:cs="Times New Roman"/>
                <w:sz w:val="28"/>
                <w:szCs w:val="28"/>
              </w:rPr>
              <w:t xml:space="preserve"> </w:t>
            </w:r>
          </w:p>
        </w:tc>
        <w:tc>
          <w:tcPr>
            <w:tcW w:w="6668"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right="68"/>
              <w:jc w:val="center"/>
              <w:rPr>
                <w:rFonts w:ascii="Times New Roman" w:hAnsi="Times New Roman" w:cs="Times New Roman"/>
                <w:sz w:val="28"/>
                <w:szCs w:val="28"/>
              </w:rPr>
            </w:pPr>
            <w:r w:rsidRPr="007E0F43">
              <w:rPr>
                <w:rFonts w:ascii="Times New Roman" w:hAnsi="Times New Roman" w:cs="Times New Roman"/>
                <w:sz w:val="28"/>
                <w:szCs w:val="28"/>
              </w:rPr>
              <w:t xml:space="preserve">Как справляться с «Немогучками» </w:t>
            </w:r>
          </w:p>
        </w:tc>
        <w:tc>
          <w:tcPr>
            <w:tcW w:w="1577"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right="88"/>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FD314F">
        <w:trPr>
          <w:trHeight w:val="562"/>
        </w:trPr>
        <w:tc>
          <w:tcPr>
            <w:tcW w:w="9114" w:type="dxa"/>
            <w:gridSpan w:val="3"/>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jc w:val="center"/>
              <w:rPr>
                <w:rFonts w:ascii="Times New Roman" w:hAnsi="Times New Roman" w:cs="Times New Roman"/>
                <w:sz w:val="28"/>
                <w:szCs w:val="28"/>
              </w:rPr>
            </w:pPr>
            <w:r w:rsidRPr="007E0F43">
              <w:rPr>
                <w:rFonts w:ascii="Times New Roman" w:hAnsi="Times New Roman" w:cs="Times New Roman"/>
                <w:sz w:val="28"/>
                <w:szCs w:val="28"/>
              </w:rPr>
              <w:t xml:space="preserve">Модуль: Развитие познавательной сферы и целенаправленное формирование высших психических функций. – 18 ч. </w:t>
            </w:r>
          </w:p>
        </w:tc>
      </w:tr>
      <w:tr w:rsidR="007E0F43" w:rsidRPr="007E0F43" w:rsidTr="00FD314F">
        <w:trPr>
          <w:trHeight w:val="288"/>
        </w:trPr>
        <w:tc>
          <w:tcPr>
            <w:tcW w:w="870"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tabs>
                <w:tab w:val="center" w:pos="731"/>
              </w:tabs>
              <w:spacing w:line="259" w:lineRule="auto"/>
              <w:rPr>
                <w:rFonts w:ascii="Times New Roman" w:hAnsi="Times New Roman" w:cs="Times New Roman"/>
                <w:sz w:val="28"/>
                <w:szCs w:val="28"/>
              </w:rPr>
            </w:pPr>
            <w:r w:rsidRPr="007E0F43">
              <w:rPr>
                <w:rFonts w:ascii="Times New Roman" w:hAnsi="Times New Roman" w:cs="Times New Roman"/>
                <w:sz w:val="28"/>
                <w:szCs w:val="28"/>
              </w:rPr>
              <w:t>1.</w:t>
            </w:r>
            <w:r w:rsidRPr="007E0F43">
              <w:rPr>
                <w:rFonts w:ascii="Times New Roman" w:eastAsia="Arial" w:hAnsi="Times New Roman" w:cs="Times New Roman"/>
                <w:sz w:val="28"/>
                <w:szCs w:val="28"/>
              </w:rPr>
              <w:t xml:space="preserve"> </w:t>
            </w:r>
            <w:r w:rsidRPr="007E0F43">
              <w:rPr>
                <w:rFonts w:ascii="Times New Roman" w:eastAsia="Arial" w:hAnsi="Times New Roman" w:cs="Times New Roman"/>
                <w:sz w:val="28"/>
                <w:szCs w:val="28"/>
              </w:rPr>
              <w:tab/>
            </w:r>
            <w:r w:rsidRPr="007E0F43">
              <w:rPr>
                <w:rFonts w:ascii="Times New Roman" w:hAnsi="Times New Roman" w:cs="Times New Roman"/>
                <w:sz w:val="28"/>
                <w:szCs w:val="28"/>
              </w:rPr>
              <w:t xml:space="preserve"> </w:t>
            </w:r>
          </w:p>
        </w:tc>
        <w:tc>
          <w:tcPr>
            <w:tcW w:w="6668"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right="67"/>
              <w:jc w:val="center"/>
              <w:rPr>
                <w:rFonts w:ascii="Times New Roman" w:hAnsi="Times New Roman" w:cs="Times New Roman"/>
                <w:sz w:val="28"/>
                <w:szCs w:val="28"/>
              </w:rPr>
            </w:pPr>
            <w:r w:rsidRPr="007E0F43">
              <w:rPr>
                <w:rFonts w:ascii="Times New Roman" w:hAnsi="Times New Roman" w:cs="Times New Roman"/>
                <w:sz w:val="28"/>
                <w:szCs w:val="28"/>
              </w:rPr>
              <w:t xml:space="preserve">Логические цепочки. </w:t>
            </w:r>
          </w:p>
        </w:tc>
        <w:tc>
          <w:tcPr>
            <w:tcW w:w="1577"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right="88"/>
              <w:jc w:val="center"/>
              <w:rPr>
                <w:rFonts w:ascii="Times New Roman" w:hAnsi="Times New Roman" w:cs="Times New Roman"/>
                <w:sz w:val="28"/>
                <w:szCs w:val="28"/>
              </w:rPr>
            </w:pPr>
            <w:r w:rsidRPr="007E0F43">
              <w:rPr>
                <w:rFonts w:ascii="Times New Roman" w:hAnsi="Times New Roman" w:cs="Times New Roman"/>
                <w:sz w:val="28"/>
                <w:szCs w:val="28"/>
              </w:rPr>
              <w:t xml:space="preserve">2 </w:t>
            </w:r>
          </w:p>
        </w:tc>
      </w:tr>
      <w:tr w:rsidR="007E0F43" w:rsidRPr="007E0F43" w:rsidTr="00FD314F">
        <w:trPr>
          <w:trHeight w:val="286"/>
        </w:trPr>
        <w:tc>
          <w:tcPr>
            <w:tcW w:w="870"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tabs>
                <w:tab w:val="center" w:pos="731"/>
              </w:tabs>
              <w:spacing w:line="259" w:lineRule="auto"/>
              <w:rPr>
                <w:rFonts w:ascii="Times New Roman" w:hAnsi="Times New Roman" w:cs="Times New Roman"/>
                <w:sz w:val="28"/>
                <w:szCs w:val="28"/>
              </w:rPr>
            </w:pPr>
            <w:r w:rsidRPr="007E0F43">
              <w:rPr>
                <w:rFonts w:ascii="Times New Roman" w:hAnsi="Times New Roman" w:cs="Times New Roman"/>
                <w:sz w:val="28"/>
                <w:szCs w:val="28"/>
              </w:rPr>
              <w:t>2.</w:t>
            </w:r>
            <w:r w:rsidRPr="007E0F43">
              <w:rPr>
                <w:rFonts w:ascii="Times New Roman" w:eastAsia="Arial" w:hAnsi="Times New Roman" w:cs="Times New Roman"/>
                <w:sz w:val="28"/>
                <w:szCs w:val="28"/>
              </w:rPr>
              <w:t xml:space="preserve"> </w:t>
            </w:r>
            <w:r w:rsidRPr="007E0F43">
              <w:rPr>
                <w:rFonts w:ascii="Times New Roman" w:eastAsia="Arial" w:hAnsi="Times New Roman" w:cs="Times New Roman"/>
                <w:sz w:val="28"/>
                <w:szCs w:val="28"/>
              </w:rPr>
              <w:tab/>
            </w:r>
            <w:r w:rsidRPr="007E0F43">
              <w:rPr>
                <w:rFonts w:ascii="Times New Roman" w:hAnsi="Times New Roman" w:cs="Times New Roman"/>
                <w:sz w:val="28"/>
                <w:szCs w:val="28"/>
              </w:rPr>
              <w:t xml:space="preserve"> </w:t>
            </w:r>
          </w:p>
        </w:tc>
        <w:tc>
          <w:tcPr>
            <w:tcW w:w="6668"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right="68"/>
              <w:jc w:val="center"/>
              <w:rPr>
                <w:rFonts w:ascii="Times New Roman" w:hAnsi="Times New Roman" w:cs="Times New Roman"/>
                <w:sz w:val="28"/>
                <w:szCs w:val="28"/>
              </w:rPr>
            </w:pPr>
            <w:r w:rsidRPr="007E0F43">
              <w:rPr>
                <w:rFonts w:ascii="Times New Roman" w:hAnsi="Times New Roman" w:cs="Times New Roman"/>
                <w:sz w:val="28"/>
                <w:szCs w:val="28"/>
              </w:rPr>
              <w:t xml:space="preserve">Викторина «Доскажи словечко» </w:t>
            </w:r>
          </w:p>
        </w:tc>
        <w:tc>
          <w:tcPr>
            <w:tcW w:w="1577"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right="88"/>
              <w:jc w:val="center"/>
              <w:rPr>
                <w:rFonts w:ascii="Times New Roman" w:hAnsi="Times New Roman" w:cs="Times New Roman"/>
                <w:sz w:val="28"/>
                <w:szCs w:val="28"/>
              </w:rPr>
            </w:pPr>
            <w:r w:rsidRPr="007E0F43">
              <w:rPr>
                <w:rFonts w:ascii="Times New Roman" w:hAnsi="Times New Roman" w:cs="Times New Roman"/>
                <w:sz w:val="28"/>
                <w:szCs w:val="28"/>
              </w:rPr>
              <w:t xml:space="preserve">2 </w:t>
            </w:r>
          </w:p>
        </w:tc>
      </w:tr>
      <w:tr w:rsidR="007E0F43" w:rsidRPr="007E0F43" w:rsidTr="00FD314F">
        <w:trPr>
          <w:trHeight w:val="288"/>
        </w:trPr>
        <w:tc>
          <w:tcPr>
            <w:tcW w:w="870"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tabs>
                <w:tab w:val="center" w:pos="731"/>
              </w:tabs>
              <w:spacing w:line="259" w:lineRule="auto"/>
              <w:rPr>
                <w:rFonts w:ascii="Times New Roman" w:hAnsi="Times New Roman" w:cs="Times New Roman"/>
                <w:sz w:val="28"/>
                <w:szCs w:val="28"/>
              </w:rPr>
            </w:pPr>
            <w:r w:rsidRPr="007E0F43">
              <w:rPr>
                <w:rFonts w:ascii="Times New Roman" w:hAnsi="Times New Roman" w:cs="Times New Roman"/>
                <w:sz w:val="28"/>
                <w:szCs w:val="28"/>
              </w:rPr>
              <w:lastRenderedPageBreak/>
              <w:t>3.</w:t>
            </w:r>
            <w:r w:rsidRPr="007E0F43">
              <w:rPr>
                <w:rFonts w:ascii="Times New Roman" w:eastAsia="Arial" w:hAnsi="Times New Roman" w:cs="Times New Roman"/>
                <w:sz w:val="28"/>
                <w:szCs w:val="28"/>
              </w:rPr>
              <w:t xml:space="preserve"> </w:t>
            </w:r>
            <w:r w:rsidRPr="007E0F43">
              <w:rPr>
                <w:rFonts w:ascii="Times New Roman" w:eastAsia="Arial" w:hAnsi="Times New Roman" w:cs="Times New Roman"/>
                <w:sz w:val="28"/>
                <w:szCs w:val="28"/>
              </w:rPr>
              <w:tab/>
            </w:r>
            <w:r w:rsidRPr="007E0F43">
              <w:rPr>
                <w:rFonts w:ascii="Times New Roman" w:hAnsi="Times New Roman" w:cs="Times New Roman"/>
                <w:sz w:val="28"/>
                <w:szCs w:val="28"/>
              </w:rPr>
              <w:t xml:space="preserve"> </w:t>
            </w:r>
          </w:p>
        </w:tc>
        <w:tc>
          <w:tcPr>
            <w:tcW w:w="6668"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right="72"/>
              <w:jc w:val="center"/>
              <w:rPr>
                <w:rFonts w:ascii="Times New Roman" w:hAnsi="Times New Roman" w:cs="Times New Roman"/>
                <w:sz w:val="28"/>
                <w:szCs w:val="28"/>
              </w:rPr>
            </w:pPr>
            <w:r w:rsidRPr="007E0F43">
              <w:rPr>
                <w:rFonts w:ascii="Times New Roman" w:hAnsi="Times New Roman" w:cs="Times New Roman"/>
                <w:sz w:val="28"/>
                <w:szCs w:val="28"/>
              </w:rPr>
              <w:t xml:space="preserve">Анаграммы </w:t>
            </w:r>
          </w:p>
        </w:tc>
        <w:tc>
          <w:tcPr>
            <w:tcW w:w="1577"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right="88"/>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FD314F">
        <w:trPr>
          <w:trHeight w:val="286"/>
        </w:trPr>
        <w:tc>
          <w:tcPr>
            <w:tcW w:w="870"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tabs>
                <w:tab w:val="center" w:pos="731"/>
              </w:tabs>
              <w:spacing w:line="259" w:lineRule="auto"/>
              <w:rPr>
                <w:rFonts w:ascii="Times New Roman" w:hAnsi="Times New Roman" w:cs="Times New Roman"/>
                <w:sz w:val="28"/>
                <w:szCs w:val="28"/>
              </w:rPr>
            </w:pPr>
            <w:r w:rsidRPr="007E0F43">
              <w:rPr>
                <w:rFonts w:ascii="Times New Roman" w:hAnsi="Times New Roman" w:cs="Times New Roman"/>
                <w:sz w:val="28"/>
                <w:szCs w:val="28"/>
              </w:rPr>
              <w:t>4.</w:t>
            </w:r>
            <w:r w:rsidRPr="007E0F43">
              <w:rPr>
                <w:rFonts w:ascii="Times New Roman" w:eastAsia="Arial" w:hAnsi="Times New Roman" w:cs="Times New Roman"/>
                <w:sz w:val="28"/>
                <w:szCs w:val="28"/>
              </w:rPr>
              <w:t xml:space="preserve"> </w:t>
            </w:r>
            <w:r w:rsidRPr="007E0F43">
              <w:rPr>
                <w:rFonts w:ascii="Times New Roman" w:eastAsia="Arial" w:hAnsi="Times New Roman" w:cs="Times New Roman"/>
                <w:sz w:val="28"/>
                <w:szCs w:val="28"/>
              </w:rPr>
              <w:tab/>
            </w:r>
            <w:r w:rsidRPr="007E0F43">
              <w:rPr>
                <w:rFonts w:ascii="Times New Roman" w:hAnsi="Times New Roman" w:cs="Times New Roman"/>
                <w:sz w:val="28"/>
                <w:szCs w:val="28"/>
              </w:rPr>
              <w:t xml:space="preserve"> </w:t>
            </w:r>
          </w:p>
        </w:tc>
        <w:tc>
          <w:tcPr>
            <w:tcW w:w="6668"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right="67"/>
              <w:jc w:val="center"/>
              <w:rPr>
                <w:rFonts w:ascii="Times New Roman" w:hAnsi="Times New Roman" w:cs="Times New Roman"/>
                <w:sz w:val="28"/>
                <w:szCs w:val="28"/>
              </w:rPr>
            </w:pPr>
            <w:r w:rsidRPr="007E0F43">
              <w:rPr>
                <w:rFonts w:ascii="Times New Roman" w:hAnsi="Times New Roman" w:cs="Times New Roman"/>
                <w:sz w:val="28"/>
                <w:szCs w:val="28"/>
              </w:rPr>
              <w:t xml:space="preserve">Как Петя в разведку ходил </w:t>
            </w:r>
          </w:p>
        </w:tc>
        <w:tc>
          <w:tcPr>
            <w:tcW w:w="1577"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right="88"/>
              <w:jc w:val="center"/>
              <w:rPr>
                <w:rFonts w:ascii="Times New Roman" w:hAnsi="Times New Roman" w:cs="Times New Roman"/>
                <w:sz w:val="28"/>
                <w:szCs w:val="28"/>
              </w:rPr>
            </w:pPr>
            <w:r w:rsidRPr="007E0F43">
              <w:rPr>
                <w:rFonts w:ascii="Times New Roman" w:hAnsi="Times New Roman" w:cs="Times New Roman"/>
                <w:sz w:val="28"/>
                <w:szCs w:val="28"/>
              </w:rPr>
              <w:t xml:space="preserve">2 </w:t>
            </w:r>
          </w:p>
        </w:tc>
      </w:tr>
      <w:tr w:rsidR="007E0F43" w:rsidRPr="007E0F43" w:rsidTr="00FD314F">
        <w:trPr>
          <w:trHeight w:val="288"/>
        </w:trPr>
        <w:tc>
          <w:tcPr>
            <w:tcW w:w="870"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tabs>
                <w:tab w:val="center" w:pos="731"/>
              </w:tabs>
              <w:spacing w:line="259" w:lineRule="auto"/>
              <w:rPr>
                <w:rFonts w:ascii="Times New Roman" w:hAnsi="Times New Roman" w:cs="Times New Roman"/>
                <w:sz w:val="28"/>
                <w:szCs w:val="28"/>
              </w:rPr>
            </w:pPr>
            <w:r w:rsidRPr="007E0F43">
              <w:rPr>
                <w:rFonts w:ascii="Times New Roman" w:hAnsi="Times New Roman" w:cs="Times New Roman"/>
                <w:sz w:val="28"/>
                <w:szCs w:val="28"/>
              </w:rPr>
              <w:t>5.</w:t>
            </w:r>
            <w:r w:rsidRPr="007E0F43">
              <w:rPr>
                <w:rFonts w:ascii="Times New Roman" w:eastAsia="Arial" w:hAnsi="Times New Roman" w:cs="Times New Roman"/>
                <w:sz w:val="28"/>
                <w:szCs w:val="28"/>
              </w:rPr>
              <w:t xml:space="preserve"> </w:t>
            </w:r>
            <w:r w:rsidRPr="007E0F43">
              <w:rPr>
                <w:rFonts w:ascii="Times New Roman" w:eastAsia="Arial" w:hAnsi="Times New Roman" w:cs="Times New Roman"/>
                <w:sz w:val="28"/>
                <w:szCs w:val="28"/>
              </w:rPr>
              <w:tab/>
            </w:r>
            <w:r w:rsidRPr="007E0F43">
              <w:rPr>
                <w:rFonts w:ascii="Times New Roman" w:hAnsi="Times New Roman" w:cs="Times New Roman"/>
                <w:sz w:val="28"/>
                <w:szCs w:val="28"/>
              </w:rPr>
              <w:t xml:space="preserve"> </w:t>
            </w:r>
          </w:p>
        </w:tc>
        <w:tc>
          <w:tcPr>
            <w:tcW w:w="6668"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right="68"/>
              <w:jc w:val="center"/>
              <w:rPr>
                <w:rFonts w:ascii="Times New Roman" w:hAnsi="Times New Roman" w:cs="Times New Roman"/>
                <w:sz w:val="28"/>
                <w:szCs w:val="28"/>
              </w:rPr>
            </w:pPr>
            <w:r w:rsidRPr="007E0F43">
              <w:rPr>
                <w:rFonts w:ascii="Times New Roman" w:hAnsi="Times New Roman" w:cs="Times New Roman"/>
                <w:sz w:val="28"/>
                <w:szCs w:val="28"/>
              </w:rPr>
              <w:t xml:space="preserve">В магазине </w:t>
            </w:r>
          </w:p>
        </w:tc>
        <w:tc>
          <w:tcPr>
            <w:tcW w:w="1577"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right="88"/>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FD314F">
        <w:trPr>
          <w:trHeight w:val="288"/>
        </w:trPr>
        <w:tc>
          <w:tcPr>
            <w:tcW w:w="870"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tabs>
                <w:tab w:val="center" w:pos="731"/>
              </w:tabs>
              <w:spacing w:line="259" w:lineRule="auto"/>
              <w:rPr>
                <w:rFonts w:ascii="Times New Roman" w:hAnsi="Times New Roman" w:cs="Times New Roman"/>
                <w:sz w:val="28"/>
                <w:szCs w:val="28"/>
              </w:rPr>
            </w:pPr>
            <w:r w:rsidRPr="007E0F43">
              <w:rPr>
                <w:rFonts w:ascii="Times New Roman" w:hAnsi="Times New Roman" w:cs="Times New Roman"/>
                <w:sz w:val="28"/>
                <w:szCs w:val="28"/>
              </w:rPr>
              <w:t>6.</w:t>
            </w:r>
            <w:r w:rsidRPr="007E0F43">
              <w:rPr>
                <w:rFonts w:ascii="Times New Roman" w:eastAsia="Arial" w:hAnsi="Times New Roman" w:cs="Times New Roman"/>
                <w:sz w:val="28"/>
                <w:szCs w:val="28"/>
              </w:rPr>
              <w:t xml:space="preserve"> </w:t>
            </w:r>
            <w:r w:rsidRPr="007E0F43">
              <w:rPr>
                <w:rFonts w:ascii="Times New Roman" w:eastAsia="Arial" w:hAnsi="Times New Roman" w:cs="Times New Roman"/>
                <w:sz w:val="28"/>
                <w:szCs w:val="28"/>
              </w:rPr>
              <w:tab/>
            </w:r>
            <w:r w:rsidRPr="007E0F43">
              <w:rPr>
                <w:rFonts w:ascii="Times New Roman" w:hAnsi="Times New Roman" w:cs="Times New Roman"/>
                <w:sz w:val="28"/>
                <w:szCs w:val="28"/>
              </w:rPr>
              <w:t xml:space="preserve"> </w:t>
            </w:r>
          </w:p>
        </w:tc>
        <w:tc>
          <w:tcPr>
            <w:tcW w:w="6668"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right="73"/>
              <w:jc w:val="center"/>
              <w:rPr>
                <w:rFonts w:ascii="Times New Roman" w:hAnsi="Times New Roman" w:cs="Times New Roman"/>
                <w:sz w:val="28"/>
                <w:szCs w:val="28"/>
              </w:rPr>
            </w:pPr>
            <w:r w:rsidRPr="007E0F43">
              <w:rPr>
                <w:rFonts w:ascii="Times New Roman" w:hAnsi="Times New Roman" w:cs="Times New Roman"/>
                <w:sz w:val="28"/>
                <w:szCs w:val="28"/>
              </w:rPr>
              <w:t xml:space="preserve">Самое любимое дело </w:t>
            </w:r>
          </w:p>
        </w:tc>
        <w:tc>
          <w:tcPr>
            <w:tcW w:w="1577"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right="88"/>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FD314F">
        <w:trPr>
          <w:trHeight w:val="286"/>
        </w:trPr>
        <w:tc>
          <w:tcPr>
            <w:tcW w:w="870"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tabs>
                <w:tab w:val="center" w:pos="731"/>
              </w:tabs>
              <w:spacing w:line="259" w:lineRule="auto"/>
              <w:rPr>
                <w:rFonts w:ascii="Times New Roman" w:hAnsi="Times New Roman" w:cs="Times New Roman"/>
                <w:sz w:val="28"/>
                <w:szCs w:val="28"/>
              </w:rPr>
            </w:pPr>
            <w:r w:rsidRPr="007E0F43">
              <w:rPr>
                <w:rFonts w:ascii="Times New Roman" w:hAnsi="Times New Roman" w:cs="Times New Roman"/>
                <w:sz w:val="28"/>
                <w:szCs w:val="28"/>
              </w:rPr>
              <w:t>7.</w:t>
            </w:r>
            <w:r w:rsidRPr="007E0F43">
              <w:rPr>
                <w:rFonts w:ascii="Times New Roman" w:eastAsia="Arial" w:hAnsi="Times New Roman" w:cs="Times New Roman"/>
                <w:sz w:val="28"/>
                <w:szCs w:val="28"/>
              </w:rPr>
              <w:t xml:space="preserve"> </w:t>
            </w:r>
            <w:r w:rsidRPr="007E0F43">
              <w:rPr>
                <w:rFonts w:ascii="Times New Roman" w:eastAsia="Arial" w:hAnsi="Times New Roman" w:cs="Times New Roman"/>
                <w:sz w:val="28"/>
                <w:szCs w:val="28"/>
              </w:rPr>
              <w:tab/>
            </w:r>
            <w:r w:rsidRPr="007E0F43">
              <w:rPr>
                <w:rFonts w:ascii="Times New Roman" w:hAnsi="Times New Roman" w:cs="Times New Roman"/>
                <w:sz w:val="28"/>
                <w:szCs w:val="28"/>
              </w:rPr>
              <w:t xml:space="preserve"> </w:t>
            </w:r>
          </w:p>
        </w:tc>
        <w:tc>
          <w:tcPr>
            <w:tcW w:w="6668"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right="68"/>
              <w:jc w:val="center"/>
              <w:rPr>
                <w:rFonts w:ascii="Times New Roman" w:hAnsi="Times New Roman" w:cs="Times New Roman"/>
                <w:sz w:val="28"/>
                <w:szCs w:val="28"/>
              </w:rPr>
            </w:pPr>
            <w:r w:rsidRPr="007E0F43">
              <w:rPr>
                <w:rFonts w:ascii="Times New Roman" w:hAnsi="Times New Roman" w:cs="Times New Roman"/>
                <w:sz w:val="28"/>
                <w:szCs w:val="28"/>
              </w:rPr>
              <w:t xml:space="preserve">Театр начинается с вешалки </w:t>
            </w:r>
          </w:p>
        </w:tc>
        <w:tc>
          <w:tcPr>
            <w:tcW w:w="1577"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right="88"/>
              <w:jc w:val="center"/>
              <w:rPr>
                <w:rFonts w:ascii="Times New Roman" w:hAnsi="Times New Roman" w:cs="Times New Roman"/>
                <w:sz w:val="28"/>
                <w:szCs w:val="28"/>
              </w:rPr>
            </w:pPr>
            <w:r w:rsidRPr="007E0F43">
              <w:rPr>
                <w:rFonts w:ascii="Times New Roman" w:hAnsi="Times New Roman" w:cs="Times New Roman"/>
                <w:sz w:val="28"/>
                <w:szCs w:val="28"/>
              </w:rPr>
              <w:t xml:space="preserve">2 </w:t>
            </w:r>
          </w:p>
        </w:tc>
      </w:tr>
      <w:tr w:rsidR="007E0F43" w:rsidRPr="007E0F43" w:rsidTr="00FD314F">
        <w:trPr>
          <w:trHeight w:val="288"/>
        </w:trPr>
        <w:tc>
          <w:tcPr>
            <w:tcW w:w="870"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tabs>
                <w:tab w:val="center" w:pos="731"/>
              </w:tabs>
              <w:spacing w:line="259" w:lineRule="auto"/>
              <w:rPr>
                <w:rFonts w:ascii="Times New Roman" w:hAnsi="Times New Roman" w:cs="Times New Roman"/>
                <w:sz w:val="28"/>
                <w:szCs w:val="28"/>
              </w:rPr>
            </w:pPr>
            <w:r w:rsidRPr="007E0F43">
              <w:rPr>
                <w:rFonts w:ascii="Times New Roman" w:hAnsi="Times New Roman" w:cs="Times New Roman"/>
                <w:sz w:val="28"/>
                <w:szCs w:val="28"/>
              </w:rPr>
              <w:t>8.</w:t>
            </w:r>
            <w:r w:rsidRPr="007E0F43">
              <w:rPr>
                <w:rFonts w:ascii="Times New Roman" w:eastAsia="Arial" w:hAnsi="Times New Roman" w:cs="Times New Roman"/>
                <w:sz w:val="28"/>
                <w:szCs w:val="28"/>
              </w:rPr>
              <w:t xml:space="preserve"> </w:t>
            </w:r>
            <w:r w:rsidRPr="007E0F43">
              <w:rPr>
                <w:rFonts w:ascii="Times New Roman" w:eastAsia="Arial" w:hAnsi="Times New Roman" w:cs="Times New Roman"/>
                <w:sz w:val="28"/>
                <w:szCs w:val="28"/>
              </w:rPr>
              <w:tab/>
            </w:r>
            <w:r w:rsidRPr="007E0F43">
              <w:rPr>
                <w:rFonts w:ascii="Times New Roman" w:hAnsi="Times New Roman" w:cs="Times New Roman"/>
                <w:sz w:val="28"/>
                <w:szCs w:val="28"/>
              </w:rPr>
              <w:t xml:space="preserve"> </w:t>
            </w:r>
          </w:p>
        </w:tc>
        <w:tc>
          <w:tcPr>
            <w:tcW w:w="6668"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right="69"/>
              <w:jc w:val="center"/>
              <w:rPr>
                <w:rFonts w:ascii="Times New Roman" w:hAnsi="Times New Roman" w:cs="Times New Roman"/>
                <w:sz w:val="28"/>
                <w:szCs w:val="28"/>
              </w:rPr>
            </w:pPr>
            <w:r w:rsidRPr="007E0F43">
              <w:rPr>
                <w:rFonts w:ascii="Times New Roman" w:hAnsi="Times New Roman" w:cs="Times New Roman"/>
                <w:sz w:val="28"/>
                <w:szCs w:val="28"/>
              </w:rPr>
              <w:t xml:space="preserve">Компьютерные игры </w:t>
            </w:r>
          </w:p>
        </w:tc>
        <w:tc>
          <w:tcPr>
            <w:tcW w:w="1577"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right="88"/>
              <w:jc w:val="center"/>
              <w:rPr>
                <w:rFonts w:ascii="Times New Roman" w:hAnsi="Times New Roman" w:cs="Times New Roman"/>
                <w:sz w:val="28"/>
                <w:szCs w:val="28"/>
              </w:rPr>
            </w:pPr>
            <w:r w:rsidRPr="007E0F43">
              <w:rPr>
                <w:rFonts w:ascii="Times New Roman" w:hAnsi="Times New Roman" w:cs="Times New Roman"/>
                <w:sz w:val="28"/>
                <w:szCs w:val="28"/>
              </w:rPr>
              <w:t xml:space="preserve">2 </w:t>
            </w:r>
          </w:p>
        </w:tc>
      </w:tr>
      <w:tr w:rsidR="007E0F43" w:rsidRPr="007E0F43" w:rsidTr="00FD314F">
        <w:trPr>
          <w:trHeight w:val="286"/>
        </w:trPr>
        <w:tc>
          <w:tcPr>
            <w:tcW w:w="870"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tabs>
                <w:tab w:val="center" w:pos="731"/>
              </w:tabs>
              <w:spacing w:line="259" w:lineRule="auto"/>
              <w:rPr>
                <w:rFonts w:ascii="Times New Roman" w:hAnsi="Times New Roman" w:cs="Times New Roman"/>
                <w:sz w:val="28"/>
                <w:szCs w:val="28"/>
              </w:rPr>
            </w:pPr>
            <w:r w:rsidRPr="007E0F43">
              <w:rPr>
                <w:rFonts w:ascii="Times New Roman" w:hAnsi="Times New Roman" w:cs="Times New Roman"/>
                <w:sz w:val="28"/>
                <w:szCs w:val="28"/>
              </w:rPr>
              <w:t>9.</w:t>
            </w:r>
            <w:r w:rsidRPr="007E0F43">
              <w:rPr>
                <w:rFonts w:ascii="Times New Roman" w:eastAsia="Arial" w:hAnsi="Times New Roman" w:cs="Times New Roman"/>
                <w:sz w:val="28"/>
                <w:szCs w:val="28"/>
              </w:rPr>
              <w:t xml:space="preserve"> </w:t>
            </w:r>
            <w:r w:rsidRPr="007E0F43">
              <w:rPr>
                <w:rFonts w:ascii="Times New Roman" w:eastAsia="Arial" w:hAnsi="Times New Roman" w:cs="Times New Roman"/>
                <w:sz w:val="28"/>
                <w:szCs w:val="28"/>
              </w:rPr>
              <w:tab/>
            </w:r>
            <w:r w:rsidRPr="007E0F43">
              <w:rPr>
                <w:rFonts w:ascii="Times New Roman" w:hAnsi="Times New Roman" w:cs="Times New Roman"/>
                <w:sz w:val="28"/>
                <w:szCs w:val="28"/>
              </w:rPr>
              <w:t xml:space="preserve"> </w:t>
            </w:r>
          </w:p>
        </w:tc>
        <w:tc>
          <w:tcPr>
            <w:tcW w:w="6668"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right="70"/>
              <w:jc w:val="center"/>
              <w:rPr>
                <w:rFonts w:ascii="Times New Roman" w:hAnsi="Times New Roman" w:cs="Times New Roman"/>
                <w:sz w:val="28"/>
                <w:szCs w:val="28"/>
              </w:rPr>
            </w:pPr>
            <w:r w:rsidRPr="007E0F43">
              <w:rPr>
                <w:rFonts w:ascii="Times New Roman" w:hAnsi="Times New Roman" w:cs="Times New Roman"/>
                <w:sz w:val="28"/>
                <w:szCs w:val="28"/>
              </w:rPr>
              <w:t xml:space="preserve">Как рисуют мультфильмы </w:t>
            </w:r>
          </w:p>
        </w:tc>
        <w:tc>
          <w:tcPr>
            <w:tcW w:w="1577"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right="88"/>
              <w:jc w:val="center"/>
              <w:rPr>
                <w:rFonts w:ascii="Times New Roman" w:hAnsi="Times New Roman" w:cs="Times New Roman"/>
                <w:sz w:val="28"/>
                <w:szCs w:val="28"/>
              </w:rPr>
            </w:pPr>
            <w:r w:rsidRPr="007E0F43">
              <w:rPr>
                <w:rFonts w:ascii="Times New Roman" w:hAnsi="Times New Roman" w:cs="Times New Roman"/>
                <w:sz w:val="28"/>
                <w:szCs w:val="28"/>
              </w:rPr>
              <w:t xml:space="preserve">2 </w:t>
            </w:r>
          </w:p>
        </w:tc>
      </w:tr>
      <w:tr w:rsidR="007E0F43" w:rsidRPr="007E0F43" w:rsidTr="00FD314F">
        <w:trPr>
          <w:trHeight w:val="288"/>
        </w:trPr>
        <w:tc>
          <w:tcPr>
            <w:tcW w:w="9114" w:type="dxa"/>
            <w:gridSpan w:val="3"/>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right="85"/>
              <w:jc w:val="center"/>
              <w:rPr>
                <w:rFonts w:ascii="Times New Roman" w:hAnsi="Times New Roman" w:cs="Times New Roman"/>
                <w:sz w:val="28"/>
                <w:szCs w:val="28"/>
              </w:rPr>
            </w:pPr>
            <w:r w:rsidRPr="007E0F43">
              <w:rPr>
                <w:rFonts w:ascii="Times New Roman" w:hAnsi="Times New Roman" w:cs="Times New Roman"/>
                <w:sz w:val="28"/>
                <w:szCs w:val="28"/>
              </w:rPr>
              <w:t xml:space="preserve">Модуль: Развитие коммуникативной сферы и социальная интеграция. – 4 ч. </w:t>
            </w:r>
          </w:p>
        </w:tc>
      </w:tr>
      <w:tr w:rsidR="007E0F43" w:rsidRPr="007E0F43" w:rsidTr="00FD314F">
        <w:trPr>
          <w:trHeight w:val="292"/>
        </w:trPr>
        <w:tc>
          <w:tcPr>
            <w:tcW w:w="870"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tabs>
                <w:tab w:val="center" w:pos="731"/>
              </w:tabs>
              <w:spacing w:line="259" w:lineRule="auto"/>
              <w:rPr>
                <w:rFonts w:ascii="Times New Roman" w:hAnsi="Times New Roman" w:cs="Times New Roman"/>
                <w:sz w:val="28"/>
                <w:szCs w:val="28"/>
              </w:rPr>
            </w:pPr>
            <w:r w:rsidRPr="007E0F43">
              <w:rPr>
                <w:rFonts w:ascii="Times New Roman" w:hAnsi="Times New Roman" w:cs="Times New Roman"/>
                <w:sz w:val="28"/>
                <w:szCs w:val="28"/>
              </w:rPr>
              <w:t>1.</w:t>
            </w:r>
            <w:r w:rsidRPr="007E0F43">
              <w:rPr>
                <w:rFonts w:ascii="Times New Roman" w:eastAsia="Arial" w:hAnsi="Times New Roman" w:cs="Times New Roman"/>
                <w:sz w:val="28"/>
                <w:szCs w:val="28"/>
              </w:rPr>
              <w:t xml:space="preserve"> </w:t>
            </w:r>
            <w:r w:rsidRPr="007E0F43">
              <w:rPr>
                <w:rFonts w:ascii="Times New Roman" w:eastAsia="Arial" w:hAnsi="Times New Roman" w:cs="Times New Roman"/>
                <w:sz w:val="28"/>
                <w:szCs w:val="28"/>
              </w:rPr>
              <w:tab/>
            </w:r>
            <w:r w:rsidRPr="007E0F43">
              <w:rPr>
                <w:rFonts w:ascii="Times New Roman" w:hAnsi="Times New Roman" w:cs="Times New Roman"/>
                <w:sz w:val="28"/>
                <w:szCs w:val="28"/>
              </w:rPr>
              <w:t xml:space="preserve"> </w:t>
            </w:r>
          </w:p>
        </w:tc>
        <w:tc>
          <w:tcPr>
            <w:tcW w:w="6668" w:type="dxa"/>
            <w:tcBorders>
              <w:top w:val="single" w:sz="4" w:space="0" w:color="000000"/>
              <w:left w:val="single" w:sz="4" w:space="0" w:color="000000"/>
              <w:bottom w:val="single" w:sz="8" w:space="0" w:color="000000"/>
              <w:right w:val="single" w:sz="8" w:space="0" w:color="000000"/>
            </w:tcBorders>
          </w:tcPr>
          <w:p w:rsidR="007E0F43" w:rsidRPr="007E0F43" w:rsidRDefault="007E0F43" w:rsidP="00FD314F">
            <w:pPr>
              <w:spacing w:line="259" w:lineRule="auto"/>
              <w:ind w:right="67"/>
              <w:jc w:val="center"/>
              <w:rPr>
                <w:rFonts w:ascii="Times New Roman" w:hAnsi="Times New Roman" w:cs="Times New Roman"/>
                <w:sz w:val="28"/>
                <w:szCs w:val="28"/>
              </w:rPr>
            </w:pPr>
            <w:r w:rsidRPr="007E0F43">
              <w:rPr>
                <w:rFonts w:ascii="Times New Roman" w:hAnsi="Times New Roman" w:cs="Times New Roman"/>
                <w:sz w:val="28"/>
                <w:szCs w:val="28"/>
              </w:rPr>
              <w:t xml:space="preserve">Театр юного зрителя </w:t>
            </w:r>
          </w:p>
        </w:tc>
        <w:tc>
          <w:tcPr>
            <w:tcW w:w="1577" w:type="dxa"/>
            <w:tcBorders>
              <w:top w:val="single" w:sz="4" w:space="0" w:color="000000"/>
              <w:left w:val="single" w:sz="8" w:space="0" w:color="000000"/>
              <w:bottom w:val="single" w:sz="4" w:space="0" w:color="000000"/>
              <w:right w:val="single" w:sz="4" w:space="0" w:color="000000"/>
            </w:tcBorders>
          </w:tcPr>
          <w:p w:rsidR="007E0F43" w:rsidRPr="007E0F43" w:rsidRDefault="007E0F43" w:rsidP="00FD314F">
            <w:pPr>
              <w:spacing w:line="259" w:lineRule="auto"/>
              <w:ind w:right="88"/>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FD314F">
        <w:trPr>
          <w:trHeight w:val="295"/>
        </w:trPr>
        <w:tc>
          <w:tcPr>
            <w:tcW w:w="870"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tabs>
                <w:tab w:val="center" w:pos="731"/>
              </w:tabs>
              <w:spacing w:line="259" w:lineRule="auto"/>
              <w:rPr>
                <w:rFonts w:ascii="Times New Roman" w:hAnsi="Times New Roman" w:cs="Times New Roman"/>
                <w:sz w:val="28"/>
                <w:szCs w:val="28"/>
              </w:rPr>
            </w:pPr>
            <w:r w:rsidRPr="007E0F43">
              <w:rPr>
                <w:rFonts w:ascii="Times New Roman" w:hAnsi="Times New Roman" w:cs="Times New Roman"/>
                <w:sz w:val="28"/>
                <w:szCs w:val="28"/>
              </w:rPr>
              <w:t>2.</w:t>
            </w:r>
            <w:r w:rsidRPr="007E0F43">
              <w:rPr>
                <w:rFonts w:ascii="Times New Roman" w:eastAsia="Arial" w:hAnsi="Times New Roman" w:cs="Times New Roman"/>
                <w:sz w:val="28"/>
                <w:szCs w:val="28"/>
              </w:rPr>
              <w:t xml:space="preserve"> </w:t>
            </w:r>
            <w:r w:rsidRPr="007E0F43">
              <w:rPr>
                <w:rFonts w:ascii="Times New Roman" w:eastAsia="Arial" w:hAnsi="Times New Roman" w:cs="Times New Roman"/>
                <w:sz w:val="28"/>
                <w:szCs w:val="28"/>
              </w:rPr>
              <w:tab/>
            </w:r>
            <w:r w:rsidRPr="007E0F43">
              <w:rPr>
                <w:rFonts w:ascii="Times New Roman" w:hAnsi="Times New Roman" w:cs="Times New Roman"/>
                <w:sz w:val="28"/>
                <w:szCs w:val="28"/>
              </w:rPr>
              <w:t xml:space="preserve"> </w:t>
            </w:r>
          </w:p>
        </w:tc>
        <w:tc>
          <w:tcPr>
            <w:tcW w:w="6668" w:type="dxa"/>
            <w:tcBorders>
              <w:top w:val="single" w:sz="8" w:space="0" w:color="000000"/>
              <w:left w:val="single" w:sz="4" w:space="0" w:color="000000"/>
              <w:bottom w:val="single" w:sz="8" w:space="0" w:color="000000"/>
              <w:right w:val="single" w:sz="8" w:space="0" w:color="000000"/>
            </w:tcBorders>
          </w:tcPr>
          <w:p w:rsidR="007E0F43" w:rsidRPr="007E0F43" w:rsidRDefault="007E0F43" w:rsidP="00FD314F">
            <w:pPr>
              <w:spacing w:line="259" w:lineRule="auto"/>
              <w:ind w:right="72"/>
              <w:jc w:val="center"/>
              <w:rPr>
                <w:rFonts w:ascii="Times New Roman" w:hAnsi="Times New Roman" w:cs="Times New Roman"/>
                <w:sz w:val="28"/>
                <w:szCs w:val="28"/>
              </w:rPr>
            </w:pPr>
            <w:r w:rsidRPr="007E0F43">
              <w:rPr>
                <w:rFonts w:ascii="Times New Roman" w:hAnsi="Times New Roman" w:cs="Times New Roman"/>
                <w:sz w:val="28"/>
                <w:szCs w:val="28"/>
              </w:rPr>
              <w:t xml:space="preserve">Инсценировка сказки В. Сутеева «Под грибком» </w:t>
            </w:r>
          </w:p>
        </w:tc>
        <w:tc>
          <w:tcPr>
            <w:tcW w:w="1577" w:type="dxa"/>
            <w:tcBorders>
              <w:top w:val="single" w:sz="4" w:space="0" w:color="000000"/>
              <w:left w:val="single" w:sz="8" w:space="0" w:color="000000"/>
              <w:bottom w:val="single" w:sz="4" w:space="0" w:color="000000"/>
              <w:right w:val="single" w:sz="4" w:space="0" w:color="000000"/>
            </w:tcBorders>
          </w:tcPr>
          <w:p w:rsidR="007E0F43" w:rsidRPr="007E0F43" w:rsidRDefault="007E0F43" w:rsidP="00FD314F">
            <w:pPr>
              <w:spacing w:line="259" w:lineRule="auto"/>
              <w:ind w:right="88"/>
              <w:jc w:val="center"/>
              <w:rPr>
                <w:rFonts w:ascii="Times New Roman" w:hAnsi="Times New Roman" w:cs="Times New Roman"/>
                <w:sz w:val="28"/>
                <w:szCs w:val="28"/>
              </w:rPr>
            </w:pPr>
            <w:r w:rsidRPr="007E0F43">
              <w:rPr>
                <w:rFonts w:ascii="Times New Roman" w:hAnsi="Times New Roman" w:cs="Times New Roman"/>
                <w:sz w:val="28"/>
                <w:szCs w:val="28"/>
              </w:rPr>
              <w:t xml:space="preserve">2 </w:t>
            </w:r>
          </w:p>
        </w:tc>
      </w:tr>
      <w:tr w:rsidR="007E0F43" w:rsidRPr="007E0F43" w:rsidTr="00FD314F">
        <w:trPr>
          <w:trHeight w:val="298"/>
        </w:trPr>
        <w:tc>
          <w:tcPr>
            <w:tcW w:w="870"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tabs>
                <w:tab w:val="center" w:pos="731"/>
              </w:tabs>
              <w:spacing w:line="259" w:lineRule="auto"/>
              <w:rPr>
                <w:rFonts w:ascii="Times New Roman" w:hAnsi="Times New Roman" w:cs="Times New Roman"/>
                <w:sz w:val="28"/>
                <w:szCs w:val="28"/>
              </w:rPr>
            </w:pPr>
            <w:r w:rsidRPr="007E0F43">
              <w:rPr>
                <w:rFonts w:ascii="Times New Roman" w:hAnsi="Times New Roman" w:cs="Times New Roman"/>
                <w:sz w:val="28"/>
                <w:szCs w:val="28"/>
              </w:rPr>
              <w:t>3.</w:t>
            </w:r>
            <w:r w:rsidRPr="007E0F43">
              <w:rPr>
                <w:rFonts w:ascii="Times New Roman" w:eastAsia="Arial" w:hAnsi="Times New Roman" w:cs="Times New Roman"/>
                <w:sz w:val="28"/>
                <w:szCs w:val="28"/>
              </w:rPr>
              <w:t xml:space="preserve"> </w:t>
            </w:r>
            <w:r w:rsidRPr="007E0F43">
              <w:rPr>
                <w:rFonts w:ascii="Times New Roman" w:eastAsia="Arial" w:hAnsi="Times New Roman" w:cs="Times New Roman"/>
                <w:sz w:val="28"/>
                <w:szCs w:val="28"/>
              </w:rPr>
              <w:tab/>
            </w:r>
            <w:r w:rsidRPr="007E0F43">
              <w:rPr>
                <w:rFonts w:ascii="Times New Roman" w:hAnsi="Times New Roman" w:cs="Times New Roman"/>
                <w:sz w:val="28"/>
                <w:szCs w:val="28"/>
              </w:rPr>
              <w:t xml:space="preserve"> </w:t>
            </w:r>
          </w:p>
        </w:tc>
        <w:tc>
          <w:tcPr>
            <w:tcW w:w="6668" w:type="dxa"/>
            <w:tcBorders>
              <w:top w:val="single" w:sz="8" w:space="0" w:color="000000"/>
              <w:left w:val="single" w:sz="4" w:space="0" w:color="000000"/>
              <w:bottom w:val="single" w:sz="8" w:space="0" w:color="000000"/>
              <w:right w:val="single" w:sz="8" w:space="0" w:color="000000"/>
            </w:tcBorders>
          </w:tcPr>
          <w:p w:rsidR="007E0F43" w:rsidRPr="007E0F43" w:rsidRDefault="007E0F43" w:rsidP="00FD314F">
            <w:pPr>
              <w:spacing w:line="259" w:lineRule="auto"/>
              <w:ind w:right="71"/>
              <w:jc w:val="center"/>
              <w:rPr>
                <w:rFonts w:ascii="Times New Roman" w:hAnsi="Times New Roman" w:cs="Times New Roman"/>
                <w:sz w:val="28"/>
                <w:szCs w:val="28"/>
              </w:rPr>
            </w:pPr>
            <w:r w:rsidRPr="007E0F43">
              <w:rPr>
                <w:rFonts w:ascii="Times New Roman" w:hAnsi="Times New Roman" w:cs="Times New Roman"/>
                <w:sz w:val="28"/>
                <w:szCs w:val="28"/>
              </w:rPr>
              <w:t xml:space="preserve">А не спеть ли нам песню? </w:t>
            </w:r>
          </w:p>
        </w:tc>
        <w:tc>
          <w:tcPr>
            <w:tcW w:w="1577" w:type="dxa"/>
            <w:tcBorders>
              <w:top w:val="single" w:sz="4" w:space="0" w:color="000000"/>
              <w:left w:val="single" w:sz="8" w:space="0" w:color="000000"/>
              <w:bottom w:val="single" w:sz="4" w:space="0" w:color="000000"/>
              <w:right w:val="single" w:sz="4" w:space="0" w:color="000000"/>
            </w:tcBorders>
          </w:tcPr>
          <w:p w:rsidR="007E0F43" w:rsidRPr="007E0F43" w:rsidRDefault="007E0F43" w:rsidP="00FD314F">
            <w:pPr>
              <w:spacing w:line="259" w:lineRule="auto"/>
              <w:ind w:right="88"/>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bl>
    <w:p w:rsidR="007E0F43" w:rsidRPr="007E0F43" w:rsidRDefault="007E0F43" w:rsidP="007E0F43">
      <w:pPr>
        <w:spacing w:after="159" w:line="259" w:lineRule="auto"/>
        <w:ind w:left="54"/>
        <w:jc w:val="center"/>
        <w:rPr>
          <w:rFonts w:ascii="Times New Roman" w:hAnsi="Times New Roman" w:cs="Times New Roman"/>
          <w:sz w:val="28"/>
          <w:szCs w:val="28"/>
        </w:rPr>
      </w:pPr>
      <w:r w:rsidRPr="007E0F43">
        <w:rPr>
          <w:rFonts w:ascii="Times New Roman" w:hAnsi="Times New Roman" w:cs="Times New Roman"/>
          <w:sz w:val="28"/>
          <w:szCs w:val="28"/>
        </w:rPr>
        <w:t xml:space="preserve"> </w:t>
      </w:r>
    </w:p>
    <w:p w:rsidR="007E0F43" w:rsidRPr="007E0F43" w:rsidRDefault="007E0F43" w:rsidP="000A161E">
      <w:pPr>
        <w:numPr>
          <w:ilvl w:val="0"/>
          <w:numId w:val="45"/>
        </w:numPr>
        <w:spacing w:after="14" w:line="268" w:lineRule="auto"/>
        <w:ind w:hanging="360"/>
        <w:jc w:val="both"/>
        <w:rPr>
          <w:rFonts w:ascii="Times New Roman" w:hAnsi="Times New Roman" w:cs="Times New Roman"/>
          <w:sz w:val="28"/>
          <w:szCs w:val="28"/>
        </w:rPr>
      </w:pPr>
      <w:r w:rsidRPr="007E0F43">
        <w:rPr>
          <w:rFonts w:ascii="Times New Roman" w:hAnsi="Times New Roman" w:cs="Times New Roman"/>
          <w:sz w:val="28"/>
          <w:szCs w:val="28"/>
        </w:rPr>
        <w:t xml:space="preserve">класс </w:t>
      </w:r>
    </w:p>
    <w:tbl>
      <w:tblPr>
        <w:tblStyle w:val="TableGrid"/>
        <w:tblW w:w="9206" w:type="dxa"/>
        <w:tblInd w:w="11" w:type="dxa"/>
        <w:tblCellMar>
          <w:top w:w="6" w:type="dxa"/>
          <w:left w:w="97" w:type="dxa"/>
          <w:right w:w="102" w:type="dxa"/>
        </w:tblCellMar>
        <w:tblLook w:val="04A0" w:firstRow="1" w:lastRow="0" w:firstColumn="1" w:lastColumn="0" w:noHBand="0" w:noVBand="1"/>
      </w:tblPr>
      <w:tblGrid>
        <w:gridCol w:w="701"/>
        <w:gridCol w:w="6868"/>
        <w:gridCol w:w="257"/>
        <w:gridCol w:w="1380"/>
      </w:tblGrid>
      <w:tr w:rsidR="007E0F43" w:rsidRPr="007E0F43" w:rsidTr="00FD314F">
        <w:trPr>
          <w:trHeight w:val="564"/>
        </w:trPr>
        <w:tc>
          <w:tcPr>
            <w:tcW w:w="701"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after="16" w:line="259" w:lineRule="auto"/>
              <w:ind w:left="142"/>
              <w:rPr>
                <w:rFonts w:ascii="Times New Roman" w:hAnsi="Times New Roman" w:cs="Times New Roman"/>
                <w:sz w:val="28"/>
                <w:szCs w:val="28"/>
              </w:rPr>
            </w:pPr>
            <w:r w:rsidRPr="007E0F43">
              <w:rPr>
                <w:rFonts w:ascii="Times New Roman" w:hAnsi="Times New Roman" w:cs="Times New Roman"/>
                <w:sz w:val="28"/>
                <w:szCs w:val="28"/>
              </w:rPr>
              <w:t xml:space="preserve">№ </w:t>
            </w:r>
          </w:p>
          <w:p w:rsidR="007E0F43" w:rsidRPr="007E0F43" w:rsidRDefault="007E0F43" w:rsidP="00FD314F">
            <w:pPr>
              <w:spacing w:line="259" w:lineRule="auto"/>
              <w:ind w:left="94"/>
              <w:rPr>
                <w:rFonts w:ascii="Times New Roman" w:hAnsi="Times New Roman" w:cs="Times New Roman"/>
                <w:sz w:val="28"/>
                <w:szCs w:val="28"/>
              </w:rPr>
            </w:pPr>
            <w:r w:rsidRPr="007E0F43">
              <w:rPr>
                <w:rFonts w:ascii="Times New Roman" w:hAnsi="Times New Roman" w:cs="Times New Roman"/>
                <w:sz w:val="28"/>
                <w:szCs w:val="28"/>
              </w:rPr>
              <w:t xml:space="preserve">п/п </w:t>
            </w:r>
          </w:p>
        </w:tc>
        <w:tc>
          <w:tcPr>
            <w:tcW w:w="6954"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right="4"/>
              <w:jc w:val="center"/>
              <w:rPr>
                <w:rFonts w:ascii="Times New Roman" w:hAnsi="Times New Roman" w:cs="Times New Roman"/>
                <w:sz w:val="28"/>
                <w:szCs w:val="28"/>
              </w:rPr>
            </w:pPr>
            <w:r w:rsidRPr="007E0F43">
              <w:rPr>
                <w:rFonts w:ascii="Times New Roman" w:hAnsi="Times New Roman" w:cs="Times New Roman"/>
                <w:sz w:val="28"/>
                <w:szCs w:val="28"/>
              </w:rPr>
              <w:t xml:space="preserve">Тема </w:t>
            </w:r>
          </w:p>
        </w:tc>
        <w:tc>
          <w:tcPr>
            <w:tcW w:w="1551" w:type="dxa"/>
            <w:gridSpan w:val="2"/>
            <w:tcBorders>
              <w:top w:val="single" w:sz="4" w:space="0" w:color="000000"/>
              <w:left w:val="single" w:sz="4" w:space="0" w:color="000000"/>
              <w:bottom w:val="single" w:sz="4" w:space="0" w:color="000000"/>
              <w:right w:val="single" w:sz="5" w:space="0" w:color="000000"/>
            </w:tcBorders>
          </w:tcPr>
          <w:p w:rsidR="007E0F43" w:rsidRPr="007E0F43" w:rsidRDefault="007E0F43" w:rsidP="00FD314F">
            <w:pPr>
              <w:spacing w:line="259" w:lineRule="auto"/>
              <w:jc w:val="center"/>
              <w:rPr>
                <w:rFonts w:ascii="Times New Roman" w:hAnsi="Times New Roman" w:cs="Times New Roman"/>
                <w:sz w:val="28"/>
                <w:szCs w:val="28"/>
              </w:rPr>
            </w:pPr>
            <w:r w:rsidRPr="007E0F43">
              <w:rPr>
                <w:rFonts w:ascii="Times New Roman" w:hAnsi="Times New Roman" w:cs="Times New Roman"/>
                <w:sz w:val="28"/>
                <w:szCs w:val="28"/>
              </w:rPr>
              <w:t xml:space="preserve">Количество часов </w:t>
            </w:r>
          </w:p>
        </w:tc>
      </w:tr>
      <w:tr w:rsidR="007E0F43" w:rsidRPr="007E0F43" w:rsidTr="00FD314F">
        <w:trPr>
          <w:trHeight w:val="288"/>
        </w:trPr>
        <w:tc>
          <w:tcPr>
            <w:tcW w:w="9206" w:type="dxa"/>
            <w:gridSpan w:val="4"/>
            <w:tcBorders>
              <w:top w:val="single" w:sz="4" w:space="0" w:color="000000"/>
              <w:left w:val="single" w:sz="4" w:space="0" w:color="000000"/>
              <w:bottom w:val="single" w:sz="4" w:space="0" w:color="000000"/>
              <w:right w:val="single" w:sz="5" w:space="0" w:color="000000"/>
            </w:tcBorders>
          </w:tcPr>
          <w:p w:rsidR="007E0F43" w:rsidRPr="007E0F43" w:rsidRDefault="007E0F43" w:rsidP="00FD314F">
            <w:pPr>
              <w:spacing w:line="259" w:lineRule="auto"/>
              <w:ind w:left="14"/>
              <w:jc w:val="center"/>
              <w:rPr>
                <w:rFonts w:ascii="Times New Roman" w:hAnsi="Times New Roman" w:cs="Times New Roman"/>
                <w:sz w:val="28"/>
                <w:szCs w:val="28"/>
              </w:rPr>
            </w:pPr>
            <w:r w:rsidRPr="007E0F43">
              <w:rPr>
                <w:rFonts w:ascii="Times New Roman" w:hAnsi="Times New Roman" w:cs="Times New Roman"/>
                <w:sz w:val="28"/>
                <w:szCs w:val="28"/>
              </w:rPr>
              <w:t xml:space="preserve">Диагностический модуль 6 ч. </w:t>
            </w:r>
          </w:p>
        </w:tc>
      </w:tr>
      <w:tr w:rsidR="007E0F43" w:rsidRPr="007E0F43" w:rsidTr="00FD314F">
        <w:trPr>
          <w:trHeight w:val="288"/>
        </w:trPr>
        <w:tc>
          <w:tcPr>
            <w:tcW w:w="701"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22"/>
              <w:rPr>
                <w:rFonts w:ascii="Times New Roman" w:hAnsi="Times New Roman" w:cs="Times New Roman"/>
                <w:sz w:val="28"/>
                <w:szCs w:val="28"/>
              </w:rPr>
            </w:pPr>
            <w:r w:rsidRPr="007E0F43">
              <w:rPr>
                <w:rFonts w:ascii="Times New Roman" w:hAnsi="Times New Roman" w:cs="Times New Roman"/>
                <w:sz w:val="28"/>
                <w:szCs w:val="28"/>
              </w:rPr>
              <w:t>1.</w:t>
            </w:r>
            <w:r w:rsidRPr="007E0F43">
              <w:rPr>
                <w:rFonts w:ascii="Times New Roman" w:eastAsia="Arial" w:hAnsi="Times New Roman" w:cs="Times New Roman"/>
                <w:sz w:val="28"/>
                <w:szCs w:val="28"/>
              </w:rPr>
              <w:t xml:space="preserve"> </w:t>
            </w:r>
          </w:p>
        </w:tc>
        <w:tc>
          <w:tcPr>
            <w:tcW w:w="6954"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right="8"/>
              <w:jc w:val="center"/>
              <w:rPr>
                <w:rFonts w:ascii="Times New Roman" w:hAnsi="Times New Roman" w:cs="Times New Roman"/>
                <w:sz w:val="28"/>
                <w:szCs w:val="28"/>
              </w:rPr>
            </w:pPr>
            <w:r w:rsidRPr="007E0F43">
              <w:rPr>
                <w:rFonts w:ascii="Times New Roman" w:hAnsi="Times New Roman" w:cs="Times New Roman"/>
                <w:sz w:val="28"/>
                <w:szCs w:val="28"/>
              </w:rPr>
              <w:t xml:space="preserve">Диагностика развития ВПФ, эмоционально-волевой сферы. </w:t>
            </w:r>
          </w:p>
        </w:tc>
        <w:tc>
          <w:tcPr>
            <w:tcW w:w="1551" w:type="dxa"/>
            <w:gridSpan w:val="2"/>
            <w:tcBorders>
              <w:top w:val="single" w:sz="4" w:space="0" w:color="000000"/>
              <w:left w:val="single" w:sz="4" w:space="0" w:color="000000"/>
              <w:bottom w:val="single" w:sz="4" w:space="0" w:color="000000"/>
              <w:right w:val="single" w:sz="5" w:space="0" w:color="000000"/>
            </w:tcBorders>
          </w:tcPr>
          <w:p w:rsidR="007E0F43" w:rsidRPr="007E0F43" w:rsidRDefault="007E0F43" w:rsidP="00FD314F">
            <w:pPr>
              <w:spacing w:line="259" w:lineRule="auto"/>
              <w:ind w:left="3"/>
              <w:jc w:val="center"/>
              <w:rPr>
                <w:rFonts w:ascii="Times New Roman" w:hAnsi="Times New Roman" w:cs="Times New Roman"/>
                <w:sz w:val="28"/>
                <w:szCs w:val="28"/>
              </w:rPr>
            </w:pPr>
            <w:r w:rsidRPr="007E0F43">
              <w:rPr>
                <w:rFonts w:ascii="Times New Roman" w:hAnsi="Times New Roman" w:cs="Times New Roman"/>
                <w:sz w:val="28"/>
                <w:szCs w:val="28"/>
              </w:rPr>
              <w:t xml:space="preserve">6 </w:t>
            </w:r>
          </w:p>
        </w:tc>
      </w:tr>
      <w:tr w:rsidR="007E0F43" w:rsidRPr="007E0F43" w:rsidTr="00FD314F">
        <w:trPr>
          <w:trHeight w:val="290"/>
        </w:trPr>
        <w:tc>
          <w:tcPr>
            <w:tcW w:w="9206" w:type="dxa"/>
            <w:gridSpan w:val="4"/>
            <w:tcBorders>
              <w:top w:val="single" w:sz="4" w:space="0" w:color="000000"/>
              <w:left w:val="single" w:sz="4" w:space="0" w:color="000000"/>
              <w:bottom w:val="single" w:sz="4" w:space="0" w:color="000000"/>
              <w:right w:val="single" w:sz="5" w:space="0" w:color="000000"/>
            </w:tcBorders>
          </w:tcPr>
          <w:p w:rsidR="007E0F43" w:rsidRPr="007E0F43" w:rsidRDefault="007E0F43" w:rsidP="00FD314F">
            <w:pPr>
              <w:spacing w:line="259" w:lineRule="auto"/>
              <w:ind w:left="77"/>
              <w:rPr>
                <w:rFonts w:ascii="Times New Roman" w:hAnsi="Times New Roman" w:cs="Times New Roman"/>
                <w:sz w:val="28"/>
                <w:szCs w:val="28"/>
              </w:rPr>
            </w:pPr>
            <w:r w:rsidRPr="007E0F43">
              <w:rPr>
                <w:rFonts w:ascii="Times New Roman" w:hAnsi="Times New Roman" w:cs="Times New Roman"/>
                <w:sz w:val="28"/>
                <w:szCs w:val="28"/>
              </w:rPr>
              <w:t xml:space="preserve">Модуль: Развитие эмоционально-личностной сферы и коррекция ее недостатков – 5 ч. </w:t>
            </w:r>
          </w:p>
        </w:tc>
      </w:tr>
      <w:tr w:rsidR="007E0F43" w:rsidRPr="007E0F43" w:rsidTr="00FD314F">
        <w:trPr>
          <w:trHeight w:val="288"/>
        </w:trPr>
        <w:tc>
          <w:tcPr>
            <w:tcW w:w="701" w:type="dxa"/>
            <w:tcBorders>
              <w:top w:val="single" w:sz="4" w:space="0" w:color="000000"/>
              <w:left w:val="single" w:sz="4" w:space="0" w:color="000000"/>
              <w:bottom w:val="single" w:sz="4" w:space="0" w:color="000000"/>
              <w:right w:val="single" w:sz="7" w:space="0" w:color="000000"/>
            </w:tcBorders>
          </w:tcPr>
          <w:p w:rsidR="007E0F43" w:rsidRPr="007E0F43" w:rsidRDefault="007E0F43" w:rsidP="00FD314F">
            <w:pPr>
              <w:spacing w:line="259" w:lineRule="auto"/>
              <w:ind w:left="22"/>
              <w:rPr>
                <w:rFonts w:ascii="Times New Roman" w:hAnsi="Times New Roman" w:cs="Times New Roman"/>
                <w:sz w:val="28"/>
                <w:szCs w:val="28"/>
              </w:rPr>
            </w:pPr>
            <w:r w:rsidRPr="007E0F43">
              <w:rPr>
                <w:rFonts w:ascii="Times New Roman" w:hAnsi="Times New Roman" w:cs="Times New Roman"/>
                <w:sz w:val="28"/>
                <w:szCs w:val="28"/>
              </w:rPr>
              <w:t>1.</w:t>
            </w:r>
            <w:r w:rsidRPr="007E0F43">
              <w:rPr>
                <w:rFonts w:ascii="Times New Roman" w:eastAsia="Arial" w:hAnsi="Times New Roman" w:cs="Times New Roman"/>
                <w:sz w:val="28"/>
                <w:szCs w:val="28"/>
              </w:rPr>
              <w:t xml:space="preserve"> </w:t>
            </w:r>
          </w:p>
        </w:tc>
        <w:tc>
          <w:tcPr>
            <w:tcW w:w="6954" w:type="dxa"/>
            <w:tcBorders>
              <w:top w:val="single" w:sz="4" w:space="0" w:color="000000"/>
              <w:left w:val="single" w:sz="7" w:space="0" w:color="000000"/>
              <w:bottom w:val="single" w:sz="4" w:space="0" w:color="000000"/>
              <w:right w:val="single" w:sz="7" w:space="0" w:color="000000"/>
            </w:tcBorders>
          </w:tcPr>
          <w:p w:rsidR="007E0F43" w:rsidRPr="007E0F43" w:rsidRDefault="007E0F43" w:rsidP="00FD314F">
            <w:pPr>
              <w:spacing w:line="259" w:lineRule="auto"/>
              <w:ind w:right="3"/>
              <w:jc w:val="center"/>
              <w:rPr>
                <w:rFonts w:ascii="Times New Roman" w:hAnsi="Times New Roman" w:cs="Times New Roman"/>
                <w:sz w:val="28"/>
                <w:szCs w:val="28"/>
              </w:rPr>
            </w:pPr>
            <w:r w:rsidRPr="007E0F43">
              <w:rPr>
                <w:rFonts w:ascii="Times New Roman" w:hAnsi="Times New Roman" w:cs="Times New Roman"/>
                <w:sz w:val="28"/>
                <w:szCs w:val="28"/>
              </w:rPr>
              <w:t xml:space="preserve">Мое лето. </w:t>
            </w:r>
          </w:p>
        </w:tc>
        <w:tc>
          <w:tcPr>
            <w:tcW w:w="1551" w:type="dxa"/>
            <w:gridSpan w:val="2"/>
            <w:tcBorders>
              <w:top w:val="single" w:sz="4" w:space="0" w:color="000000"/>
              <w:left w:val="single" w:sz="7" w:space="0" w:color="000000"/>
              <w:bottom w:val="single" w:sz="4" w:space="0" w:color="000000"/>
              <w:right w:val="single" w:sz="5" w:space="0" w:color="000000"/>
            </w:tcBorders>
          </w:tcPr>
          <w:p w:rsidR="007E0F43" w:rsidRPr="007E0F43" w:rsidRDefault="007E0F43" w:rsidP="00FD314F">
            <w:pPr>
              <w:spacing w:line="259" w:lineRule="auto"/>
              <w:ind w:left="3"/>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FD314F">
        <w:trPr>
          <w:trHeight w:val="286"/>
        </w:trPr>
        <w:tc>
          <w:tcPr>
            <w:tcW w:w="701" w:type="dxa"/>
            <w:tcBorders>
              <w:top w:val="single" w:sz="4" w:space="0" w:color="000000"/>
              <w:left w:val="single" w:sz="4" w:space="0" w:color="000000"/>
              <w:bottom w:val="single" w:sz="4" w:space="0" w:color="000000"/>
              <w:right w:val="single" w:sz="7" w:space="0" w:color="000000"/>
            </w:tcBorders>
          </w:tcPr>
          <w:p w:rsidR="007E0F43" w:rsidRPr="007E0F43" w:rsidRDefault="007E0F43" w:rsidP="00FD314F">
            <w:pPr>
              <w:spacing w:line="259" w:lineRule="auto"/>
              <w:ind w:left="22"/>
              <w:rPr>
                <w:rFonts w:ascii="Times New Roman" w:hAnsi="Times New Roman" w:cs="Times New Roman"/>
                <w:sz w:val="28"/>
                <w:szCs w:val="28"/>
              </w:rPr>
            </w:pPr>
            <w:r w:rsidRPr="007E0F43">
              <w:rPr>
                <w:rFonts w:ascii="Times New Roman" w:hAnsi="Times New Roman" w:cs="Times New Roman"/>
                <w:sz w:val="28"/>
                <w:szCs w:val="28"/>
              </w:rPr>
              <w:t>2.</w:t>
            </w:r>
            <w:r w:rsidRPr="007E0F43">
              <w:rPr>
                <w:rFonts w:ascii="Times New Roman" w:eastAsia="Arial" w:hAnsi="Times New Roman" w:cs="Times New Roman"/>
                <w:sz w:val="28"/>
                <w:szCs w:val="28"/>
              </w:rPr>
              <w:t xml:space="preserve"> </w:t>
            </w:r>
          </w:p>
        </w:tc>
        <w:tc>
          <w:tcPr>
            <w:tcW w:w="6954" w:type="dxa"/>
            <w:tcBorders>
              <w:top w:val="single" w:sz="4" w:space="0" w:color="000000"/>
              <w:left w:val="single" w:sz="7" w:space="0" w:color="000000"/>
              <w:bottom w:val="single" w:sz="4" w:space="0" w:color="000000"/>
              <w:right w:val="single" w:sz="7" w:space="0" w:color="000000"/>
            </w:tcBorders>
          </w:tcPr>
          <w:p w:rsidR="007E0F43" w:rsidRPr="007E0F43" w:rsidRDefault="007E0F43" w:rsidP="00FD314F">
            <w:pPr>
              <w:spacing w:line="259" w:lineRule="auto"/>
              <w:ind w:right="5"/>
              <w:jc w:val="center"/>
              <w:rPr>
                <w:rFonts w:ascii="Times New Roman" w:hAnsi="Times New Roman" w:cs="Times New Roman"/>
                <w:sz w:val="28"/>
                <w:szCs w:val="28"/>
              </w:rPr>
            </w:pPr>
            <w:r w:rsidRPr="007E0F43">
              <w:rPr>
                <w:rFonts w:ascii="Times New Roman" w:hAnsi="Times New Roman" w:cs="Times New Roman"/>
                <w:sz w:val="28"/>
                <w:szCs w:val="28"/>
              </w:rPr>
              <w:t xml:space="preserve">Мои способности </w:t>
            </w:r>
          </w:p>
        </w:tc>
        <w:tc>
          <w:tcPr>
            <w:tcW w:w="1551" w:type="dxa"/>
            <w:gridSpan w:val="2"/>
            <w:tcBorders>
              <w:top w:val="single" w:sz="4" w:space="0" w:color="000000"/>
              <w:left w:val="single" w:sz="7" w:space="0" w:color="000000"/>
              <w:bottom w:val="single" w:sz="4" w:space="0" w:color="000000"/>
              <w:right w:val="single" w:sz="5" w:space="0" w:color="000000"/>
            </w:tcBorders>
          </w:tcPr>
          <w:p w:rsidR="007E0F43" w:rsidRPr="007E0F43" w:rsidRDefault="007E0F43" w:rsidP="00FD314F">
            <w:pPr>
              <w:spacing w:line="259" w:lineRule="auto"/>
              <w:ind w:left="3"/>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FD314F">
        <w:trPr>
          <w:trHeight w:val="317"/>
        </w:trPr>
        <w:tc>
          <w:tcPr>
            <w:tcW w:w="701" w:type="dxa"/>
            <w:tcBorders>
              <w:top w:val="single" w:sz="4" w:space="0" w:color="000000"/>
              <w:left w:val="single" w:sz="4" w:space="0" w:color="000000"/>
              <w:bottom w:val="single" w:sz="4" w:space="0" w:color="000000"/>
              <w:right w:val="single" w:sz="7" w:space="0" w:color="000000"/>
            </w:tcBorders>
          </w:tcPr>
          <w:p w:rsidR="007E0F43" w:rsidRPr="007E0F43" w:rsidRDefault="007E0F43" w:rsidP="00FD314F">
            <w:pPr>
              <w:spacing w:line="259" w:lineRule="auto"/>
              <w:rPr>
                <w:rFonts w:ascii="Times New Roman" w:hAnsi="Times New Roman" w:cs="Times New Roman"/>
                <w:sz w:val="28"/>
                <w:szCs w:val="28"/>
              </w:rPr>
            </w:pPr>
            <w:r w:rsidRPr="007E0F43">
              <w:rPr>
                <w:rFonts w:ascii="Times New Roman" w:hAnsi="Times New Roman" w:cs="Times New Roman"/>
                <w:sz w:val="28"/>
                <w:szCs w:val="28"/>
              </w:rPr>
              <w:t>3.</w:t>
            </w:r>
            <w:r w:rsidRPr="007E0F43">
              <w:rPr>
                <w:rFonts w:ascii="Times New Roman" w:eastAsia="Arial" w:hAnsi="Times New Roman" w:cs="Times New Roman"/>
                <w:sz w:val="28"/>
                <w:szCs w:val="28"/>
              </w:rPr>
              <w:t xml:space="preserve"> </w:t>
            </w:r>
          </w:p>
        </w:tc>
        <w:tc>
          <w:tcPr>
            <w:tcW w:w="6954" w:type="dxa"/>
            <w:tcBorders>
              <w:top w:val="single" w:sz="4" w:space="0" w:color="000000"/>
              <w:left w:val="single" w:sz="7" w:space="0" w:color="000000"/>
              <w:bottom w:val="single" w:sz="4" w:space="0" w:color="000000"/>
              <w:right w:val="single" w:sz="7" w:space="0" w:color="000000"/>
            </w:tcBorders>
          </w:tcPr>
          <w:p w:rsidR="007E0F43" w:rsidRPr="007E0F43" w:rsidRDefault="007E0F43" w:rsidP="00FD314F">
            <w:pPr>
              <w:spacing w:line="259" w:lineRule="auto"/>
              <w:ind w:right="10"/>
              <w:jc w:val="center"/>
              <w:rPr>
                <w:rFonts w:ascii="Times New Roman" w:hAnsi="Times New Roman" w:cs="Times New Roman"/>
                <w:sz w:val="28"/>
                <w:szCs w:val="28"/>
              </w:rPr>
            </w:pPr>
            <w:r w:rsidRPr="007E0F43">
              <w:rPr>
                <w:rFonts w:ascii="Times New Roman" w:hAnsi="Times New Roman" w:cs="Times New Roman"/>
                <w:sz w:val="28"/>
                <w:szCs w:val="28"/>
              </w:rPr>
              <w:t xml:space="preserve">Мои интересы </w:t>
            </w:r>
          </w:p>
        </w:tc>
        <w:tc>
          <w:tcPr>
            <w:tcW w:w="1551" w:type="dxa"/>
            <w:gridSpan w:val="2"/>
            <w:tcBorders>
              <w:top w:val="single" w:sz="4" w:space="0" w:color="000000"/>
              <w:left w:val="single" w:sz="7" w:space="0" w:color="000000"/>
              <w:bottom w:val="single" w:sz="4" w:space="0" w:color="000000"/>
              <w:right w:val="single" w:sz="5" w:space="0" w:color="000000"/>
            </w:tcBorders>
          </w:tcPr>
          <w:p w:rsidR="007E0F43" w:rsidRPr="007E0F43" w:rsidRDefault="007E0F43" w:rsidP="00FD314F">
            <w:pPr>
              <w:spacing w:line="259" w:lineRule="auto"/>
              <w:ind w:right="7"/>
              <w:jc w:val="center"/>
              <w:rPr>
                <w:rFonts w:ascii="Times New Roman" w:hAnsi="Times New Roman" w:cs="Times New Roman"/>
                <w:sz w:val="28"/>
                <w:szCs w:val="28"/>
              </w:rPr>
            </w:pPr>
            <w:r w:rsidRPr="007E0F43">
              <w:rPr>
                <w:rFonts w:ascii="Times New Roman" w:hAnsi="Times New Roman" w:cs="Times New Roman"/>
                <w:sz w:val="28"/>
                <w:szCs w:val="28"/>
              </w:rPr>
              <w:t xml:space="preserve">2 </w:t>
            </w:r>
          </w:p>
        </w:tc>
      </w:tr>
      <w:tr w:rsidR="007E0F43" w:rsidRPr="007E0F43" w:rsidTr="00FD314F">
        <w:trPr>
          <w:trHeight w:val="521"/>
        </w:trPr>
        <w:tc>
          <w:tcPr>
            <w:tcW w:w="701" w:type="dxa"/>
            <w:tcBorders>
              <w:top w:val="single" w:sz="4" w:space="0" w:color="000000"/>
              <w:left w:val="single" w:sz="4" w:space="0" w:color="000000"/>
              <w:bottom w:val="single" w:sz="4" w:space="0" w:color="000000"/>
              <w:right w:val="single" w:sz="7" w:space="0" w:color="000000"/>
            </w:tcBorders>
          </w:tcPr>
          <w:p w:rsidR="007E0F43" w:rsidRPr="007E0F43" w:rsidRDefault="007E0F43" w:rsidP="00FD314F">
            <w:pPr>
              <w:spacing w:line="259" w:lineRule="auto"/>
              <w:rPr>
                <w:rFonts w:ascii="Times New Roman" w:hAnsi="Times New Roman" w:cs="Times New Roman"/>
                <w:sz w:val="28"/>
                <w:szCs w:val="28"/>
              </w:rPr>
            </w:pPr>
            <w:r w:rsidRPr="007E0F43">
              <w:rPr>
                <w:rFonts w:ascii="Times New Roman" w:hAnsi="Times New Roman" w:cs="Times New Roman"/>
                <w:sz w:val="28"/>
                <w:szCs w:val="28"/>
              </w:rPr>
              <w:t>4.</w:t>
            </w:r>
            <w:r w:rsidRPr="007E0F43">
              <w:rPr>
                <w:rFonts w:ascii="Times New Roman" w:eastAsia="Arial" w:hAnsi="Times New Roman" w:cs="Times New Roman"/>
                <w:sz w:val="28"/>
                <w:szCs w:val="28"/>
              </w:rPr>
              <w:t xml:space="preserve"> </w:t>
            </w:r>
          </w:p>
        </w:tc>
        <w:tc>
          <w:tcPr>
            <w:tcW w:w="6954" w:type="dxa"/>
            <w:tcBorders>
              <w:top w:val="single" w:sz="4" w:space="0" w:color="000000"/>
              <w:left w:val="single" w:sz="7" w:space="0" w:color="000000"/>
              <w:bottom w:val="single" w:sz="4" w:space="0" w:color="000000"/>
              <w:right w:val="single" w:sz="7" w:space="0" w:color="000000"/>
            </w:tcBorders>
          </w:tcPr>
          <w:p w:rsidR="007E0F43" w:rsidRPr="007E0F43" w:rsidRDefault="007E0F43" w:rsidP="00FD314F">
            <w:pPr>
              <w:spacing w:line="259" w:lineRule="auto"/>
              <w:ind w:right="6"/>
              <w:jc w:val="center"/>
              <w:rPr>
                <w:rFonts w:ascii="Times New Roman" w:hAnsi="Times New Roman" w:cs="Times New Roman"/>
                <w:sz w:val="28"/>
                <w:szCs w:val="28"/>
              </w:rPr>
            </w:pPr>
            <w:r w:rsidRPr="007E0F43">
              <w:rPr>
                <w:rFonts w:ascii="Times New Roman" w:hAnsi="Times New Roman" w:cs="Times New Roman"/>
                <w:sz w:val="28"/>
                <w:szCs w:val="28"/>
              </w:rPr>
              <w:t xml:space="preserve">Права и обязанности школьника </w:t>
            </w:r>
          </w:p>
        </w:tc>
        <w:tc>
          <w:tcPr>
            <w:tcW w:w="1551" w:type="dxa"/>
            <w:gridSpan w:val="2"/>
            <w:tcBorders>
              <w:top w:val="single" w:sz="4" w:space="0" w:color="000000"/>
              <w:left w:val="single" w:sz="7" w:space="0" w:color="000000"/>
              <w:bottom w:val="single" w:sz="4" w:space="0" w:color="000000"/>
              <w:right w:val="single" w:sz="5" w:space="0" w:color="000000"/>
            </w:tcBorders>
          </w:tcPr>
          <w:p w:rsidR="007E0F43" w:rsidRPr="007E0F43" w:rsidRDefault="007E0F43" w:rsidP="00FD314F">
            <w:pPr>
              <w:spacing w:line="259" w:lineRule="auto"/>
              <w:ind w:right="7"/>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FD314F">
        <w:trPr>
          <w:trHeight w:val="564"/>
        </w:trPr>
        <w:tc>
          <w:tcPr>
            <w:tcW w:w="9206" w:type="dxa"/>
            <w:gridSpan w:val="4"/>
            <w:tcBorders>
              <w:top w:val="single" w:sz="4" w:space="0" w:color="000000"/>
              <w:left w:val="single" w:sz="4" w:space="0" w:color="000000"/>
              <w:bottom w:val="single" w:sz="4" w:space="0" w:color="000000"/>
              <w:right w:val="single" w:sz="5" w:space="0" w:color="000000"/>
            </w:tcBorders>
          </w:tcPr>
          <w:p w:rsidR="007E0F43" w:rsidRPr="007E0F43" w:rsidRDefault="007E0F43" w:rsidP="00FD314F">
            <w:pPr>
              <w:spacing w:line="259" w:lineRule="auto"/>
              <w:jc w:val="center"/>
              <w:rPr>
                <w:rFonts w:ascii="Times New Roman" w:hAnsi="Times New Roman" w:cs="Times New Roman"/>
                <w:sz w:val="28"/>
                <w:szCs w:val="28"/>
              </w:rPr>
            </w:pPr>
            <w:r w:rsidRPr="007E0F43">
              <w:rPr>
                <w:rFonts w:ascii="Times New Roman" w:hAnsi="Times New Roman" w:cs="Times New Roman"/>
                <w:sz w:val="28"/>
                <w:szCs w:val="28"/>
              </w:rPr>
              <w:t xml:space="preserve">Модуль: Развитие познавательной сферы и целенаправленное формирование высших психических функций. – 16 ч. </w:t>
            </w:r>
          </w:p>
        </w:tc>
      </w:tr>
      <w:tr w:rsidR="007E0F43" w:rsidRPr="007E0F43" w:rsidTr="00FD314F">
        <w:trPr>
          <w:trHeight w:val="521"/>
        </w:trPr>
        <w:tc>
          <w:tcPr>
            <w:tcW w:w="701"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rPr>
                <w:rFonts w:ascii="Times New Roman" w:hAnsi="Times New Roman" w:cs="Times New Roman"/>
                <w:sz w:val="28"/>
                <w:szCs w:val="28"/>
              </w:rPr>
            </w:pPr>
            <w:r w:rsidRPr="007E0F43">
              <w:rPr>
                <w:rFonts w:ascii="Times New Roman" w:hAnsi="Times New Roman" w:cs="Times New Roman"/>
                <w:sz w:val="28"/>
                <w:szCs w:val="28"/>
              </w:rPr>
              <w:t>1.</w:t>
            </w:r>
            <w:r w:rsidRPr="007E0F43">
              <w:rPr>
                <w:rFonts w:ascii="Times New Roman" w:eastAsia="Arial" w:hAnsi="Times New Roman" w:cs="Times New Roman"/>
                <w:sz w:val="28"/>
                <w:szCs w:val="28"/>
              </w:rPr>
              <w:t xml:space="preserve"> </w:t>
            </w:r>
          </w:p>
        </w:tc>
        <w:tc>
          <w:tcPr>
            <w:tcW w:w="6954"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10"/>
              <w:jc w:val="center"/>
              <w:rPr>
                <w:rFonts w:ascii="Times New Roman" w:hAnsi="Times New Roman" w:cs="Times New Roman"/>
                <w:sz w:val="28"/>
                <w:szCs w:val="28"/>
              </w:rPr>
            </w:pPr>
            <w:r w:rsidRPr="007E0F43">
              <w:rPr>
                <w:rFonts w:ascii="Times New Roman" w:hAnsi="Times New Roman" w:cs="Times New Roman"/>
                <w:sz w:val="28"/>
                <w:szCs w:val="28"/>
              </w:rPr>
              <w:t xml:space="preserve">Клуб умных и находчивых. </w:t>
            </w:r>
          </w:p>
        </w:tc>
        <w:tc>
          <w:tcPr>
            <w:tcW w:w="1551" w:type="dxa"/>
            <w:gridSpan w:val="2"/>
            <w:tcBorders>
              <w:top w:val="single" w:sz="4" w:space="0" w:color="000000"/>
              <w:left w:val="single" w:sz="4" w:space="0" w:color="000000"/>
              <w:bottom w:val="single" w:sz="4" w:space="0" w:color="000000"/>
              <w:right w:val="single" w:sz="5" w:space="0" w:color="000000"/>
            </w:tcBorders>
          </w:tcPr>
          <w:p w:rsidR="007E0F43" w:rsidRPr="007E0F43" w:rsidRDefault="007E0F43" w:rsidP="00FD314F">
            <w:pPr>
              <w:spacing w:line="259" w:lineRule="auto"/>
              <w:ind w:left="8"/>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FD314F">
        <w:trPr>
          <w:trHeight w:val="523"/>
        </w:trPr>
        <w:tc>
          <w:tcPr>
            <w:tcW w:w="701"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rPr>
                <w:rFonts w:ascii="Times New Roman" w:hAnsi="Times New Roman" w:cs="Times New Roman"/>
                <w:sz w:val="28"/>
                <w:szCs w:val="28"/>
              </w:rPr>
            </w:pPr>
            <w:r w:rsidRPr="007E0F43">
              <w:rPr>
                <w:rFonts w:ascii="Times New Roman" w:hAnsi="Times New Roman" w:cs="Times New Roman"/>
                <w:sz w:val="28"/>
                <w:szCs w:val="28"/>
              </w:rPr>
              <w:t>2.</w:t>
            </w:r>
            <w:r w:rsidRPr="007E0F43">
              <w:rPr>
                <w:rFonts w:ascii="Times New Roman" w:eastAsia="Arial" w:hAnsi="Times New Roman" w:cs="Times New Roman"/>
                <w:sz w:val="28"/>
                <w:szCs w:val="28"/>
              </w:rPr>
              <w:t xml:space="preserve"> </w:t>
            </w:r>
          </w:p>
        </w:tc>
        <w:tc>
          <w:tcPr>
            <w:tcW w:w="6954"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13"/>
              <w:jc w:val="center"/>
              <w:rPr>
                <w:rFonts w:ascii="Times New Roman" w:hAnsi="Times New Roman" w:cs="Times New Roman"/>
                <w:sz w:val="28"/>
                <w:szCs w:val="28"/>
              </w:rPr>
            </w:pPr>
            <w:r w:rsidRPr="007E0F43">
              <w:rPr>
                <w:rFonts w:ascii="Times New Roman" w:hAnsi="Times New Roman" w:cs="Times New Roman"/>
                <w:sz w:val="28"/>
                <w:szCs w:val="28"/>
              </w:rPr>
              <w:t xml:space="preserve">Письмо от шпиона. </w:t>
            </w:r>
          </w:p>
        </w:tc>
        <w:tc>
          <w:tcPr>
            <w:tcW w:w="1551" w:type="dxa"/>
            <w:gridSpan w:val="2"/>
            <w:tcBorders>
              <w:top w:val="single" w:sz="4" w:space="0" w:color="000000"/>
              <w:left w:val="single" w:sz="4" w:space="0" w:color="000000"/>
              <w:bottom w:val="single" w:sz="4" w:space="0" w:color="000000"/>
              <w:right w:val="single" w:sz="5" w:space="0" w:color="000000"/>
            </w:tcBorders>
          </w:tcPr>
          <w:p w:rsidR="007E0F43" w:rsidRPr="007E0F43" w:rsidRDefault="007E0F43" w:rsidP="00FD314F">
            <w:pPr>
              <w:spacing w:line="259" w:lineRule="auto"/>
              <w:ind w:left="12"/>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FD314F">
        <w:trPr>
          <w:trHeight w:val="524"/>
        </w:trPr>
        <w:tc>
          <w:tcPr>
            <w:tcW w:w="701"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rPr>
                <w:rFonts w:ascii="Times New Roman" w:hAnsi="Times New Roman" w:cs="Times New Roman"/>
                <w:sz w:val="28"/>
                <w:szCs w:val="28"/>
              </w:rPr>
            </w:pPr>
            <w:r w:rsidRPr="007E0F43">
              <w:rPr>
                <w:rFonts w:ascii="Times New Roman" w:hAnsi="Times New Roman" w:cs="Times New Roman"/>
                <w:sz w:val="28"/>
                <w:szCs w:val="28"/>
              </w:rPr>
              <w:t>3.</w:t>
            </w:r>
            <w:r w:rsidRPr="007E0F43">
              <w:rPr>
                <w:rFonts w:ascii="Times New Roman" w:eastAsia="Arial" w:hAnsi="Times New Roman" w:cs="Times New Roman"/>
                <w:sz w:val="28"/>
                <w:szCs w:val="28"/>
              </w:rPr>
              <w:t xml:space="preserve"> </w:t>
            </w:r>
          </w:p>
        </w:tc>
        <w:tc>
          <w:tcPr>
            <w:tcW w:w="6954"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15"/>
              <w:jc w:val="center"/>
              <w:rPr>
                <w:rFonts w:ascii="Times New Roman" w:hAnsi="Times New Roman" w:cs="Times New Roman"/>
                <w:sz w:val="28"/>
                <w:szCs w:val="28"/>
              </w:rPr>
            </w:pPr>
            <w:r w:rsidRPr="007E0F43">
              <w:rPr>
                <w:rFonts w:ascii="Times New Roman" w:hAnsi="Times New Roman" w:cs="Times New Roman"/>
                <w:sz w:val="28"/>
                <w:szCs w:val="28"/>
              </w:rPr>
              <w:t xml:space="preserve">Зашифрованная картина. </w:t>
            </w:r>
          </w:p>
        </w:tc>
        <w:tc>
          <w:tcPr>
            <w:tcW w:w="1551" w:type="dxa"/>
            <w:gridSpan w:val="2"/>
            <w:tcBorders>
              <w:top w:val="single" w:sz="4" w:space="0" w:color="000000"/>
              <w:left w:val="single" w:sz="4" w:space="0" w:color="000000"/>
              <w:bottom w:val="single" w:sz="4" w:space="0" w:color="000000"/>
              <w:right w:val="single" w:sz="5" w:space="0" w:color="000000"/>
            </w:tcBorders>
          </w:tcPr>
          <w:p w:rsidR="007E0F43" w:rsidRPr="007E0F43" w:rsidRDefault="007E0F43" w:rsidP="00FD314F">
            <w:pPr>
              <w:spacing w:line="259" w:lineRule="auto"/>
              <w:ind w:left="12"/>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FD314F">
        <w:trPr>
          <w:trHeight w:val="521"/>
        </w:trPr>
        <w:tc>
          <w:tcPr>
            <w:tcW w:w="701"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rPr>
                <w:rFonts w:ascii="Times New Roman" w:hAnsi="Times New Roman" w:cs="Times New Roman"/>
                <w:sz w:val="28"/>
                <w:szCs w:val="28"/>
              </w:rPr>
            </w:pPr>
            <w:r w:rsidRPr="007E0F43">
              <w:rPr>
                <w:rFonts w:ascii="Times New Roman" w:hAnsi="Times New Roman" w:cs="Times New Roman"/>
                <w:sz w:val="28"/>
                <w:szCs w:val="28"/>
              </w:rPr>
              <w:t>4.</w:t>
            </w:r>
            <w:r w:rsidRPr="007E0F43">
              <w:rPr>
                <w:rFonts w:ascii="Times New Roman" w:eastAsia="Arial" w:hAnsi="Times New Roman" w:cs="Times New Roman"/>
                <w:sz w:val="28"/>
                <w:szCs w:val="28"/>
              </w:rPr>
              <w:t xml:space="preserve"> </w:t>
            </w:r>
          </w:p>
        </w:tc>
        <w:tc>
          <w:tcPr>
            <w:tcW w:w="6954"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12"/>
              <w:jc w:val="center"/>
              <w:rPr>
                <w:rFonts w:ascii="Times New Roman" w:hAnsi="Times New Roman" w:cs="Times New Roman"/>
                <w:sz w:val="28"/>
                <w:szCs w:val="28"/>
              </w:rPr>
            </w:pPr>
            <w:r w:rsidRPr="007E0F43">
              <w:rPr>
                <w:rFonts w:ascii="Times New Roman" w:hAnsi="Times New Roman" w:cs="Times New Roman"/>
                <w:sz w:val="28"/>
                <w:szCs w:val="28"/>
              </w:rPr>
              <w:t xml:space="preserve">Зашифруйка </w:t>
            </w:r>
          </w:p>
        </w:tc>
        <w:tc>
          <w:tcPr>
            <w:tcW w:w="1551" w:type="dxa"/>
            <w:gridSpan w:val="2"/>
            <w:tcBorders>
              <w:top w:val="single" w:sz="4" w:space="0" w:color="000000"/>
              <w:left w:val="single" w:sz="4" w:space="0" w:color="000000"/>
              <w:bottom w:val="single" w:sz="4" w:space="0" w:color="000000"/>
              <w:right w:val="single" w:sz="5" w:space="0" w:color="000000"/>
            </w:tcBorders>
          </w:tcPr>
          <w:p w:rsidR="007E0F43" w:rsidRPr="007E0F43" w:rsidRDefault="007E0F43" w:rsidP="00FD314F">
            <w:pPr>
              <w:spacing w:line="259" w:lineRule="auto"/>
              <w:ind w:left="12"/>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FD314F">
        <w:trPr>
          <w:trHeight w:val="523"/>
        </w:trPr>
        <w:tc>
          <w:tcPr>
            <w:tcW w:w="701"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rPr>
                <w:rFonts w:ascii="Times New Roman" w:hAnsi="Times New Roman" w:cs="Times New Roman"/>
                <w:sz w:val="28"/>
                <w:szCs w:val="28"/>
              </w:rPr>
            </w:pPr>
            <w:r w:rsidRPr="007E0F43">
              <w:rPr>
                <w:rFonts w:ascii="Times New Roman" w:hAnsi="Times New Roman" w:cs="Times New Roman"/>
                <w:sz w:val="28"/>
                <w:szCs w:val="28"/>
              </w:rPr>
              <w:t>5.</w:t>
            </w:r>
            <w:r w:rsidRPr="007E0F43">
              <w:rPr>
                <w:rFonts w:ascii="Times New Roman" w:eastAsia="Arial" w:hAnsi="Times New Roman" w:cs="Times New Roman"/>
                <w:sz w:val="28"/>
                <w:szCs w:val="28"/>
              </w:rPr>
              <w:t xml:space="preserve"> </w:t>
            </w:r>
          </w:p>
        </w:tc>
        <w:tc>
          <w:tcPr>
            <w:tcW w:w="6954"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9"/>
              <w:jc w:val="center"/>
              <w:rPr>
                <w:rFonts w:ascii="Times New Roman" w:hAnsi="Times New Roman" w:cs="Times New Roman"/>
                <w:sz w:val="28"/>
                <w:szCs w:val="28"/>
              </w:rPr>
            </w:pPr>
            <w:r w:rsidRPr="007E0F43">
              <w:rPr>
                <w:rFonts w:ascii="Times New Roman" w:hAnsi="Times New Roman" w:cs="Times New Roman"/>
                <w:sz w:val="28"/>
                <w:szCs w:val="28"/>
              </w:rPr>
              <w:t xml:space="preserve">Викторина «Что? Где? Когда». </w:t>
            </w:r>
          </w:p>
        </w:tc>
        <w:tc>
          <w:tcPr>
            <w:tcW w:w="1551" w:type="dxa"/>
            <w:gridSpan w:val="2"/>
            <w:tcBorders>
              <w:top w:val="single" w:sz="4" w:space="0" w:color="000000"/>
              <w:left w:val="single" w:sz="4" w:space="0" w:color="000000"/>
              <w:bottom w:val="single" w:sz="4" w:space="0" w:color="000000"/>
              <w:right w:val="single" w:sz="5" w:space="0" w:color="000000"/>
            </w:tcBorders>
          </w:tcPr>
          <w:p w:rsidR="007E0F43" w:rsidRPr="007E0F43" w:rsidRDefault="007E0F43" w:rsidP="00FD314F">
            <w:pPr>
              <w:spacing w:line="259" w:lineRule="auto"/>
              <w:ind w:left="12"/>
              <w:jc w:val="center"/>
              <w:rPr>
                <w:rFonts w:ascii="Times New Roman" w:hAnsi="Times New Roman" w:cs="Times New Roman"/>
                <w:sz w:val="28"/>
                <w:szCs w:val="28"/>
              </w:rPr>
            </w:pPr>
            <w:r w:rsidRPr="007E0F43">
              <w:rPr>
                <w:rFonts w:ascii="Times New Roman" w:hAnsi="Times New Roman" w:cs="Times New Roman"/>
                <w:sz w:val="28"/>
                <w:szCs w:val="28"/>
              </w:rPr>
              <w:t xml:space="preserve">2 </w:t>
            </w:r>
          </w:p>
        </w:tc>
      </w:tr>
      <w:tr w:rsidR="007E0F43" w:rsidRPr="007E0F43" w:rsidTr="00FD314F">
        <w:trPr>
          <w:trHeight w:val="521"/>
        </w:trPr>
        <w:tc>
          <w:tcPr>
            <w:tcW w:w="701"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rPr>
                <w:rFonts w:ascii="Times New Roman" w:hAnsi="Times New Roman" w:cs="Times New Roman"/>
                <w:sz w:val="28"/>
                <w:szCs w:val="28"/>
              </w:rPr>
            </w:pPr>
            <w:r w:rsidRPr="007E0F43">
              <w:rPr>
                <w:rFonts w:ascii="Times New Roman" w:hAnsi="Times New Roman" w:cs="Times New Roman"/>
                <w:sz w:val="28"/>
                <w:szCs w:val="28"/>
              </w:rPr>
              <w:t>6.</w:t>
            </w:r>
            <w:r w:rsidRPr="007E0F43">
              <w:rPr>
                <w:rFonts w:ascii="Times New Roman" w:eastAsia="Arial" w:hAnsi="Times New Roman" w:cs="Times New Roman"/>
                <w:sz w:val="28"/>
                <w:szCs w:val="28"/>
              </w:rPr>
              <w:t xml:space="preserve"> </w:t>
            </w:r>
          </w:p>
        </w:tc>
        <w:tc>
          <w:tcPr>
            <w:tcW w:w="6954"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15"/>
              <w:jc w:val="center"/>
              <w:rPr>
                <w:rFonts w:ascii="Times New Roman" w:hAnsi="Times New Roman" w:cs="Times New Roman"/>
                <w:sz w:val="28"/>
                <w:szCs w:val="28"/>
              </w:rPr>
            </w:pPr>
            <w:r w:rsidRPr="007E0F43">
              <w:rPr>
                <w:rFonts w:ascii="Times New Roman" w:hAnsi="Times New Roman" w:cs="Times New Roman"/>
                <w:sz w:val="28"/>
                <w:szCs w:val="28"/>
              </w:rPr>
              <w:t xml:space="preserve">Дерево понятий. </w:t>
            </w:r>
          </w:p>
        </w:tc>
        <w:tc>
          <w:tcPr>
            <w:tcW w:w="1551" w:type="dxa"/>
            <w:gridSpan w:val="2"/>
            <w:tcBorders>
              <w:top w:val="single" w:sz="4" w:space="0" w:color="000000"/>
              <w:left w:val="single" w:sz="4" w:space="0" w:color="000000"/>
              <w:bottom w:val="single" w:sz="4" w:space="0" w:color="000000"/>
              <w:right w:val="single" w:sz="5" w:space="0" w:color="000000"/>
            </w:tcBorders>
          </w:tcPr>
          <w:p w:rsidR="007E0F43" w:rsidRPr="007E0F43" w:rsidRDefault="007E0F43" w:rsidP="00FD314F">
            <w:pPr>
              <w:spacing w:line="259" w:lineRule="auto"/>
              <w:ind w:left="12"/>
              <w:jc w:val="center"/>
              <w:rPr>
                <w:rFonts w:ascii="Times New Roman" w:hAnsi="Times New Roman" w:cs="Times New Roman"/>
                <w:sz w:val="28"/>
                <w:szCs w:val="28"/>
              </w:rPr>
            </w:pPr>
            <w:r w:rsidRPr="007E0F43">
              <w:rPr>
                <w:rFonts w:ascii="Times New Roman" w:hAnsi="Times New Roman" w:cs="Times New Roman"/>
                <w:sz w:val="28"/>
                <w:szCs w:val="28"/>
              </w:rPr>
              <w:t xml:space="preserve">3 </w:t>
            </w:r>
          </w:p>
        </w:tc>
      </w:tr>
      <w:tr w:rsidR="007E0F43" w:rsidRPr="007E0F43" w:rsidTr="00FD314F">
        <w:trPr>
          <w:trHeight w:val="523"/>
        </w:trPr>
        <w:tc>
          <w:tcPr>
            <w:tcW w:w="701"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rPr>
                <w:rFonts w:ascii="Times New Roman" w:hAnsi="Times New Roman" w:cs="Times New Roman"/>
                <w:sz w:val="28"/>
                <w:szCs w:val="28"/>
              </w:rPr>
            </w:pPr>
            <w:r w:rsidRPr="007E0F43">
              <w:rPr>
                <w:rFonts w:ascii="Times New Roman" w:hAnsi="Times New Roman" w:cs="Times New Roman"/>
                <w:sz w:val="28"/>
                <w:szCs w:val="28"/>
              </w:rPr>
              <w:t>7.</w:t>
            </w:r>
            <w:r w:rsidRPr="007E0F43">
              <w:rPr>
                <w:rFonts w:ascii="Times New Roman" w:eastAsia="Arial" w:hAnsi="Times New Roman" w:cs="Times New Roman"/>
                <w:sz w:val="28"/>
                <w:szCs w:val="28"/>
              </w:rPr>
              <w:t xml:space="preserve"> </w:t>
            </w:r>
          </w:p>
        </w:tc>
        <w:tc>
          <w:tcPr>
            <w:tcW w:w="6954"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16"/>
              <w:jc w:val="center"/>
              <w:rPr>
                <w:rFonts w:ascii="Times New Roman" w:hAnsi="Times New Roman" w:cs="Times New Roman"/>
                <w:sz w:val="28"/>
                <w:szCs w:val="28"/>
              </w:rPr>
            </w:pPr>
            <w:r w:rsidRPr="007E0F43">
              <w:rPr>
                <w:rFonts w:ascii="Times New Roman" w:hAnsi="Times New Roman" w:cs="Times New Roman"/>
                <w:sz w:val="28"/>
                <w:szCs w:val="28"/>
              </w:rPr>
              <w:t xml:space="preserve">Покажи понятие. </w:t>
            </w:r>
          </w:p>
        </w:tc>
        <w:tc>
          <w:tcPr>
            <w:tcW w:w="1551" w:type="dxa"/>
            <w:gridSpan w:val="2"/>
            <w:tcBorders>
              <w:top w:val="single" w:sz="4" w:space="0" w:color="000000"/>
              <w:left w:val="single" w:sz="4" w:space="0" w:color="000000"/>
              <w:bottom w:val="single" w:sz="4" w:space="0" w:color="000000"/>
              <w:right w:val="single" w:sz="5" w:space="0" w:color="000000"/>
            </w:tcBorders>
          </w:tcPr>
          <w:p w:rsidR="007E0F43" w:rsidRPr="007E0F43" w:rsidRDefault="007E0F43" w:rsidP="00FD314F">
            <w:pPr>
              <w:spacing w:line="259" w:lineRule="auto"/>
              <w:ind w:left="12"/>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FD314F">
        <w:trPr>
          <w:trHeight w:val="521"/>
        </w:trPr>
        <w:tc>
          <w:tcPr>
            <w:tcW w:w="701"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rPr>
                <w:rFonts w:ascii="Times New Roman" w:hAnsi="Times New Roman" w:cs="Times New Roman"/>
                <w:sz w:val="28"/>
                <w:szCs w:val="28"/>
              </w:rPr>
            </w:pPr>
            <w:r w:rsidRPr="007E0F43">
              <w:rPr>
                <w:rFonts w:ascii="Times New Roman" w:hAnsi="Times New Roman" w:cs="Times New Roman"/>
                <w:sz w:val="28"/>
                <w:szCs w:val="28"/>
              </w:rPr>
              <w:lastRenderedPageBreak/>
              <w:t>8.</w:t>
            </w:r>
            <w:r w:rsidRPr="007E0F43">
              <w:rPr>
                <w:rFonts w:ascii="Times New Roman" w:eastAsia="Arial" w:hAnsi="Times New Roman" w:cs="Times New Roman"/>
                <w:sz w:val="28"/>
                <w:szCs w:val="28"/>
              </w:rPr>
              <w:t xml:space="preserve"> </w:t>
            </w:r>
          </w:p>
        </w:tc>
        <w:tc>
          <w:tcPr>
            <w:tcW w:w="6954"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12"/>
              <w:jc w:val="center"/>
              <w:rPr>
                <w:rFonts w:ascii="Times New Roman" w:hAnsi="Times New Roman" w:cs="Times New Roman"/>
                <w:sz w:val="28"/>
                <w:szCs w:val="28"/>
              </w:rPr>
            </w:pPr>
            <w:r w:rsidRPr="007E0F43">
              <w:rPr>
                <w:rFonts w:ascii="Times New Roman" w:hAnsi="Times New Roman" w:cs="Times New Roman"/>
                <w:sz w:val="28"/>
                <w:szCs w:val="28"/>
              </w:rPr>
              <w:t xml:space="preserve">Запутывалка. Попробуй повтори. </w:t>
            </w:r>
          </w:p>
        </w:tc>
        <w:tc>
          <w:tcPr>
            <w:tcW w:w="1551" w:type="dxa"/>
            <w:gridSpan w:val="2"/>
            <w:tcBorders>
              <w:top w:val="single" w:sz="4" w:space="0" w:color="000000"/>
              <w:left w:val="single" w:sz="4" w:space="0" w:color="000000"/>
              <w:bottom w:val="single" w:sz="4" w:space="0" w:color="000000"/>
              <w:right w:val="single" w:sz="5" w:space="0" w:color="000000"/>
            </w:tcBorders>
          </w:tcPr>
          <w:p w:rsidR="007E0F43" w:rsidRPr="007E0F43" w:rsidRDefault="007E0F43" w:rsidP="00FD314F">
            <w:pPr>
              <w:spacing w:line="259" w:lineRule="auto"/>
              <w:ind w:left="12"/>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FD314F">
        <w:trPr>
          <w:trHeight w:val="523"/>
        </w:trPr>
        <w:tc>
          <w:tcPr>
            <w:tcW w:w="701"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rPr>
                <w:rFonts w:ascii="Times New Roman" w:hAnsi="Times New Roman" w:cs="Times New Roman"/>
                <w:sz w:val="28"/>
                <w:szCs w:val="28"/>
              </w:rPr>
            </w:pPr>
            <w:r w:rsidRPr="007E0F43">
              <w:rPr>
                <w:rFonts w:ascii="Times New Roman" w:hAnsi="Times New Roman" w:cs="Times New Roman"/>
                <w:sz w:val="28"/>
                <w:szCs w:val="28"/>
              </w:rPr>
              <w:t>9.</w:t>
            </w:r>
            <w:r w:rsidRPr="007E0F43">
              <w:rPr>
                <w:rFonts w:ascii="Times New Roman" w:eastAsia="Arial" w:hAnsi="Times New Roman" w:cs="Times New Roman"/>
                <w:sz w:val="28"/>
                <w:szCs w:val="28"/>
              </w:rPr>
              <w:t xml:space="preserve"> </w:t>
            </w:r>
          </w:p>
        </w:tc>
        <w:tc>
          <w:tcPr>
            <w:tcW w:w="6954"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14"/>
              <w:jc w:val="center"/>
              <w:rPr>
                <w:rFonts w:ascii="Times New Roman" w:hAnsi="Times New Roman" w:cs="Times New Roman"/>
                <w:sz w:val="28"/>
                <w:szCs w:val="28"/>
              </w:rPr>
            </w:pPr>
            <w:r w:rsidRPr="007E0F43">
              <w:rPr>
                <w:rFonts w:ascii="Times New Roman" w:hAnsi="Times New Roman" w:cs="Times New Roman"/>
                <w:sz w:val="28"/>
                <w:szCs w:val="28"/>
              </w:rPr>
              <w:t xml:space="preserve">Игра-путешествие «Вокруг света» </w:t>
            </w:r>
          </w:p>
        </w:tc>
        <w:tc>
          <w:tcPr>
            <w:tcW w:w="1551" w:type="dxa"/>
            <w:gridSpan w:val="2"/>
            <w:tcBorders>
              <w:top w:val="single" w:sz="4" w:space="0" w:color="000000"/>
              <w:left w:val="single" w:sz="4" w:space="0" w:color="000000"/>
              <w:bottom w:val="single" w:sz="4" w:space="0" w:color="000000"/>
              <w:right w:val="single" w:sz="5" w:space="0" w:color="000000"/>
            </w:tcBorders>
          </w:tcPr>
          <w:p w:rsidR="007E0F43" w:rsidRPr="007E0F43" w:rsidRDefault="007E0F43" w:rsidP="00FD314F">
            <w:pPr>
              <w:spacing w:line="259" w:lineRule="auto"/>
              <w:ind w:left="12"/>
              <w:jc w:val="center"/>
              <w:rPr>
                <w:rFonts w:ascii="Times New Roman" w:hAnsi="Times New Roman" w:cs="Times New Roman"/>
                <w:sz w:val="28"/>
                <w:szCs w:val="28"/>
              </w:rPr>
            </w:pPr>
            <w:r w:rsidRPr="007E0F43">
              <w:rPr>
                <w:rFonts w:ascii="Times New Roman" w:hAnsi="Times New Roman" w:cs="Times New Roman"/>
                <w:sz w:val="28"/>
                <w:szCs w:val="28"/>
              </w:rPr>
              <w:t xml:space="preserve">2 </w:t>
            </w:r>
          </w:p>
        </w:tc>
      </w:tr>
      <w:tr w:rsidR="007E0F43" w:rsidRPr="007E0F43" w:rsidTr="00FD314F">
        <w:trPr>
          <w:trHeight w:val="521"/>
        </w:trPr>
        <w:tc>
          <w:tcPr>
            <w:tcW w:w="701"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rPr>
                <w:rFonts w:ascii="Times New Roman" w:hAnsi="Times New Roman" w:cs="Times New Roman"/>
                <w:sz w:val="28"/>
                <w:szCs w:val="28"/>
              </w:rPr>
            </w:pPr>
            <w:r w:rsidRPr="007E0F43">
              <w:rPr>
                <w:rFonts w:ascii="Times New Roman" w:hAnsi="Times New Roman" w:cs="Times New Roman"/>
                <w:sz w:val="28"/>
                <w:szCs w:val="28"/>
              </w:rPr>
              <w:t>10.</w:t>
            </w:r>
            <w:r w:rsidRPr="007E0F43">
              <w:rPr>
                <w:rFonts w:ascii="Times New Roman" w:eastAsia="Arial" w:hAnsi="Times New Roman" w:cs="Times New Roman"/>
                <w:sz w:val="28"/>
                <w:szCs w:val="28"/>
              </w:rPr>
              <w:t xml:space="preserve"> </w:t>
            </w:r>
          </w:p>
        </w:tc>
        <w:tc>
          <w:tcPr>
            <w:tcW w:w="6954"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14"/>
              <w:jc w:val="center"/>
              <w:rPr>
                <w:rFonts w:ascii="Times New Roman" w:hAnsi="Times New Roman" w:cs="Times New Roman"/>
                <w:sz w:val="28"/>
                <w:szCs w:val="28"/>
              </w:rPr>
            </w:pPr>
            <w:r w:rsidRPr="007E0F43">
              <w:rPr>
                <w:rFonts w:ascii="Times New Roman" w:hAnsi="Times New Roman" w:cs="Times New Roman"/>
                <w:sz w:val="28"/>
                <w:szCs w:val="28"/>
              </w:rPr>
              <w:t xml:space="preserve">Математические головоломки. Танграм. </w:t>
            </w:r>
          </w:p>
        </w:tc>
        <w:tc>
          <w:tcPr>
            <w:tcW w:w="1551" w:type="dxa"/>
            <w:gridSpan w:val="2"/>
            <w:tcBorders>
              <w:top w:val="single" w:sz="4" w:space="0" w:color="000000"/>
              <w:left w:val="single" w:sz="4" w:space="0" w:color="000000"/>
              <w:bottom w:val="single" w:sz="4" w:space="0" w:color="000000"/>
              <w:right w:val="single" w:sz="5" w:space="0" w:color="000000"/>
            </w:tcBorders>
          </w:tcPr>
          <w:p w:rsidR="007E0F43" w:rsidRPr="007E0F43" w:rsidRDefault="007E0F43" w:rsidP="00FD314F">
            <w:pPr>
              <w:spacing w:line="259" w:lineRule="auto"/>
              <w:ind w:left="12"/>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FD314F">
        <w:trPr>
          <w:trHeight w:val="523"/>
        </w:trPr>
        <w:tc>
          <w:tcPr>
            <w:tcW w:w="701"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rPr>
                <w:rFonts w:ascii="Times New Roman" w:hAnsi="Times New Roman" w:cs="Times New Roman"/>
                <w:sz w:val="28"/>
                <w:szCs w:val="28"/>
              </w:rPr>
            </w:pPr>
            <w:r w:rsidRPr="007E0F43">
              <w:rPr>
                <w:rFonts w:ascii="Times New Roman" w:hAnsi="Times New Roman" w:cs="Times New Roman"/>
                <w:sz w:val="28"/>
                <w:szCs w:val="28"/>
              </w:rPr>
              <w:t>11.</w:t>
            </w:r>
            <w:r w:rsidRPr="007E0F43">
              <w:rPr>
                <w:rFonts w:ascii="Times New Roman" w:eastAsia="Arial" w:hAnsi="Times New Roman" w:cs="Times New Roman"/>
                <w:sz w:val="28"/>
                <w:szCs w:val="28"/>
              </w:rPr>
              <w:t xml:space="preserve"> </w:t>
            </w:r>
          </w:p>
        </w:tc>
        <w:tc>
          <w:tcPr>
            <w:tcW w:w="6954"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6"/>
              <w:jc w:val="center"/>
              <w:rPr>
                <w:rFonts w:ascii="Times New Roman" w:hAnsi="Times New Roman" w:cs="Times New Roman"/>
                <w:sz w:val="28"/>
                <w:szCs w:val="28"/>
              </w:rPr>
            </w:pPr>
            <w:r w:rsidRPr="007E0F43">
              <w:rPr>
                <w:rFonts w:ascii="Times New Roman" w:hAnsi="Times New Roman" w:cs="Times New Roman"/>
                <w:sz w:val="28"/>
                <w:szCs w:val="28"/>
              </w:rPr>
              <w:t xml:space="preserve">Математические головоломки. Судоку. </w:t>
            </w:r>
          </w:p>
        </w:tc>
        <w:tc>
          <w:tcPr>
            <w:tcW w:w="1551" w:type="dxa"/>
            <w:gridSpan w:val="2"/>
            <w:tcBorders>
              <w:top w:val="single" w:sz="4" w:space="0" w:color="000000"/>
              <w:left w:val="single" w:sz="4" w:space="0" w:color="000000"/>
              <w:bottom w:val="single" w:sz="4" w:space="0" w:color="000000"/>
              <w:right w:val="single" w:sz="5" w:space="0" w:color="000000"/>
            </w:tcBorders>
          </w:tcPr>
          <w:p w:rsidR="007E0F43" w:rsidRPr="007E0F43" w:rsidRDefault="007E0F43" w:rsidP="00FD314F">
            <w:pPr>
              <w:spacing w:line="259" w:lineRule="auto"/>
              <w:ind w:left="12"/>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FD314F">
        <w:trPr>
          <w:trHeight w:val="521"/>
        </w:trPr>
        <w:tc>
          <w:tcPr>
            <w:tcW w:w="701"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rPr>
                <w:rFonts w:ascii="Times New Roman" w:hAnsi="Times New Roman" w:cs="Times New Roman"/>
                <w:sz w:val="28"/>
                <w:szCs w:val="28"/>
              </w:rPr>
            </w:pPr>
            <w:r w:rsidRPr="007E0F43">
              <w:rPr>
                <w:rFonts w:ascii="Times New Roman" w:hAnsi="Times New Roman" w:cs="Times New Roman"/>
                <w:sz w:val="28"/>
                <w:szCs w:val="28"/>
              </w:rPr>
              <w:t>12.</w:t>
            </w:r>
            <w:r w:rsidRPr="007E0F43">
              <w:rPr>
                <w:rFonts w:ascii="Times New Roman" w:eastAsia="Arial" w:hAnsi="Times New Roman" w:cs="Times New Roman"/>
                <w:sz w:val="28"/>
                <w:szCs w:val="28"/>
              </w:rPr>
              <w:t xml:space="preserve"> </w:t>
            </w:r>
          </w:p>
        </w:tc>
        <w:tc>
          <w:tcPr>
            <w:tcW w:w="6954"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13"/>
              <w:jc w:val="center"/>
              <w:rPr>
                <w:rFonts w:ascii="Times New Roman" w:hAnsi="Times New Roman" w:cs="Times New Roman"/>
                <w:sz w:val="28"/>
                <w:szCs w:val="28"/>
              </w:rPr>
            </w:pPr>
            <w:r w:rsidRPr="007E0F43">
              <w:rPr>
                <w:rFonts w:ascii="Times New Roman" w:hAnsi="Times New Roman" w:cs="Times New Roman"/>
                <w:sz w:val="28"/>
                <w:szCs w:val="28"/>
              </w:rPr>
              <w:t xml:space="preserve">Логические задачи </w:t>
            </w:r>
          </w:p>
        </w:tc>
        <w:tc>
          <w:tcPr>
            <w:tcW w:w="1551" w:type="dxa"/>
            <w:gridSpan w:val="2"/>
            <w:tcBorders>
              <w:top w:val="single" w:sz="4" w:space="0" w:color="000000"/>
              <w:left w:val="single" w:sz="4" w:space="0" w:color="000000"/>
              <w:bottom w:val="single" w:sz="4" w:space="0" w:color="000000"/>
              <w:right w:val="single" w:sz="5" w:space="0" w:color="000000"/>
            </w:tcBorders>
          </w:tcPr>
          <w:p w:rsidR="007E0F43" w:rsidRPr="007E0F43" w:rsidRDefault="007E0F43" w:rsidP="00FD314F">
            <w:pPr>
              <w:spacing w:line="259" w:lineRule="auto"/>
              <w:ind w:left="12"/>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FD314F">
        <w:trPr>
          <w:trHeight w:val="377"/>
        </w:trPr>
        <w:tc>
          <w:tcPr>
            <w:tcW w:w="9206" w:type="dxa"/>
            <w:gridSpan w:val="4"/>
            <w:tcBorders>
              <w:top w:val="single" w:sz="4" w:space="0" w:color="000000"/>
              <w:left w:val="single" w:sz="4" w:space="0" w:color="000000"/>
              <w:bottom w:val="single" w:sz="4" w:space="0" w:color="000000"/>
              <w:right w:val="single" w:sz="5" w:space="0" w:color="000000"/>
            </w:tcBorders>
          </w:tcPr>
          <w:p w:rsidR="007E0F43" w:rsidRPr="007E0F43" w:rsidRDefault="007E0F43" w:rsidP="00FD314F">
            <w:pPr>
              <w:spacing w:line="259" w:lineRule="auto"/>
              <w:ind w:left="30"/>
              <w:jc w:val="center"/>
              <w:rPr>
                <w:rFonts w:ascii="Times New Roman" w:hAnsi="Times New Roman" w:cs="Times New Roman"/>
                <w:sz w:val="28"/>
                <w:szCs w:val="28"/>
              </w:rPr>
            </w:pPr>
            <w:r w:rsidRPr="007E0F43">
              <w:rPr>
                <w:rFonts w:ascii="Times New Roman" w:hAnsi="Times New Roman" w:cs="Times New Roman"/>
                <w:sz w:val="28"/>
                <w:szCs w:val="28"/>
              </w:rPr>
              <w:t xml:space="preserve">Модуль: Развитие коммуникативной сферы и социальная интеграция. – 6 ч. </w:t>
            </w:r>
          </w:p>
        </w:tc>
      </w:tr>
      <w:tr w:rsidR="007E0F43" w:rsidRPr="007E0F43" w:rsidTr="00FD314F">
        <w:trPr>
          <w:trHeight w:val="482"/>
        </w:trPr>
        <w:tc>
          <w:tcPr>
            <w:tcW w:w="701"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22"/>
              <w:rPr>
                <w:rFonts w:ascii="Times New Roman" w:hAnsi="Times New Roman" w:cs="Times New Roman"/>
                <w:sz w:val="28"/>
                <w:szCs w:val="28"/>
              </w:rPr>
            </w:pPr>
            <w:r w:rsidRPr="007E0F43">
              <w:rPr>
                <w:rFonts w:ascii="Times New Roman" w:hAnsi="Times New Roman" w:cs="Times New Roman"/>
                <w:sz w:val="28"/>
                <w:szCs w:val="28"/>
              </w:rPr>
              <w:t>1.</w:t>
            </w:r>
            <w:r w:rsidRPr="007E0F43">
              <w:rPr>
                <w:rFonts w:ascii="Times New Roman" w:eastAsia="Arial" w:hAnsi="Times New Roman" w:cs="Times New Roman"/>
                <w:sz w:val="28"/>
                <w:szCs w:val="28"/>
              </w:rPr>
              <w:t xml:space="preserve"> </w:t>
            </w:r>
          </w:p>
        </w:tc>
        <w:tc>
          <w:tcPr>
            <w:tcW w:w="7212" w:type="dxa"/>
            <w:gridSpan w:val="2"/>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10"/>
              <w:jc w:val="center"/>
              <w:rPr>
                <w:rFonts w:ascii="Times New Roman" w:hAnsi="Times New Roman" w:cs="Times New Roman"/>
                <w:sz w:val="28"/>
                <w:szCs w:val="28"/>
              </w:rPr>
            </w:pPr>
            <w:r w:rsidRPr="007E0F43">
              <w:rPr>
                <w:rFonts w:ascii="Times New Roman" w:hAnsi="Times New Roman" w:cs="Times New Roman"/>
                <w:sz w:val="28"/>
                <w:szCs w:val="28"/>
              </w:rPr>
              <w:t xml:space="preserve">Вежливо, невежливо, грубо </w:t>
            </w:r>
          </w:p>
        </w:tc>
        <w:tc>
          <w:tcPr>
            <w:tcW w:w="1292" w:type="dxa"/>
            <w:tcBorders>
              <w:top w:val="single" w:sz="4" w:space="0" w:color="000000"/>
              <w:left w:val="single" w:sz="4" w:space="0" w:color="000000"/>
              <w:bottom w:val="single" w:sz="4" w:space="0" w:color="000000"/>
              <w:right w:val="single" w:sz="5" w:space="0" w:color="000000"/>
            </w:tcBorders>
          </w:tcPr>
          <w:p w:rsidR="007E0F43" w:rsidRPr="007E0F43" w:rsidRDefault="007E0F43" w:rsidP="00FD314F">
            <w:pPr>
              <w:spacing w:line="259" w:lineRule="auto"/>
              <w:ind w:left="17"/>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FD314F">
        <w:trPr>
          <w:trHeight w:val="482"/>
        </w:trPr>
        <w:tc>
          <w:tcPr>
            <w:tcW w:w="701"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22"/>
              <w:rPr>
                <w:rFonts w:ascii="Times New Roman" w:hAnsi="Times New Roman" w:cs="Times New Roman"/>
                <w:sz w:val="28"/>
                <w:szCs w:val="28"/>
              </w:rPr>
            </w:pPr>
            <w:r w:rsidRPr="007E0F43">
              <w:rPr>
                <w:rFonts w:ascii="Times New Roman" w:hAnsi="Times New Roman" w:cs="Times New Roman"/>
                <w:sz w:val="28"/>
                <w:szCs w:val="28"/>
              </w:rPr>
              <w:t>2.</w:t>
            </w:r>
            <w:r w:rsidRPr="007E0F43">
              <w:rPr>
                <w:rFonts w:ascii="Times New Roman" w:eastAsia="Arial" w:hAnsi="Times New Roman" w:cs="Times New Roman"/>
                <w:sz w:val="28"/>
                <w:szCs w:val="28"/>
              </w:rPr>
              <w:t xml:space="preserve"> </w:t>
            </w:r>
          </w:p>
        </w:tc>
        <w:tc>
          <w:tcPr>
            <w:tcW w:w="7212" w:type="dxa"/>
            <w:gridSpan w:val="2"/>
            <w:tcBorders>
              <w:top w:val="single" w:sz="4" w:space="0" w:color="000000"/>
              <w:left w:val="single" w:sz="4" w:space="0" w:color="000000"/>
              <w:bottom w:val="single" w:sz="4" w:space="0" w:color="000000"/>
              <w:right w:val="single" w:sz="4" w:space="0" w:color="000000"/>
            </w:tcBorders>
            <w:vAlign w:val="center"/>
          </w:tcPr>
          <w:p w:rsidR="007E0F43" w:rsidRPr="007E0F43" w:rsidRDefault="007E0F43" w:rsidP="00FD314F">
            <w:pPr>
              <w:spacing w:line="259" w:lineRule="auto"/>
              <w:ind w:left="7"/>
              <w:jc w:val="center"/>
              <w:rPr>
                <w:rFonts w:ascii="Times New Roman" w:hAnsi="Times New Roman" w:cs="Times New Roman"/>
                <w:sz w:val="28"/>
                <w:szCs w:val="28"/>
              </w:rPr>
            </w:pPr>
            <w:r w:rsidRPr="007E0F43">
              <w:rPr>
                <w:rFonts w:ascii="Times New Roman" w:hAnsi="Times New Roman" w:cs="Times New Roman"/>
                <w:sz w:val="28"/>
                <w:szCs w:val="28"/>
              </w:rPr>
              <w:t xml:space="preserve">Спор. Виды споров. Культура спора. </w:t>
            </w:r>
          </w:p>
        </w:tc>
        <w:tc>
          <w:tcPr>
            <w:tcW w:w="1292" w:type="dxa"/>
            <w:tcBorders>
              <w:top w:val="single" w:sz="4" w:space="0" w:color="000000"/>
              <w:left w:val="single" w:sz="4" w:space="0" w:color="000000"/>
              <w:bottom w:val="single" w:sz="4" w:space="0" w:color="000000"/>
              <w:right w:val="single" w:sz="5" w:space="0" w:color="000000"/>
            </w:tcBorders>
          </w:tcPr>
          <w:p w:rsidR="007E0F43" w:rsidRPr="007E0F43" w:rsidRDefault="007E0F43" w:rsidP="00FD314F">
            <w:pPr>
              <w:spacing w:line="259" w:lineRule="auto"/>
              <w:ind w:left="17"/>
              <w:jc w:val="center"/>
              <w:rPr>
                <w:rFonts w:ascii="Times New Roman" w:hAnsi="Times New Roman" w:cs="Times New Roman"/>
                <w:sz w:val="28"/>
                <w:szCs w:val="28"/>
              </w:rPr>
            </w:pPr>
            <w:r w:rsidRPr="007E0F43">
              <w:rPr>
                <w:rFonts w:ascii="Times New Roman" w:hAnsi="Times New Roman" w:cs="Times New Roman"/>
                <w:sz w:val="28"/>
                <w:szCs w:val="28"/>
              </w:rPr>
              <w:t xml:space="preserve">2 </w:t>
            </w:r>
          </w:p>
        </w:tc>
      </w:tr>
      <w:tr w:rsidR="007E0F43" w:rsidRPr="007E0F43" w:rsidTr="00FD314F">
        <w:trPr>
          <w:trHeight w:val="482"/>
        </w:trPr>
        <w:tc>
          <w:tcPr>
            <w:tcW w:w="701"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22"/>
              <w:rPr>
                <w:rFonts w:ascii="Times New Roman" w:hAnsi="Times New Roman" w:cs="Times New Roman"/>
                <w:sz w:val="28"/>
                <w:szCs w:val="28"/>
              </w:rPr>
            </w:pPr>
            <w:r w:rsidRPr="007E0F43">
              <w:rPr>
                <w:rFonts w:ascii="Times New Roman" w:hAnsi="Times New Roman" w:cs="Times New Roman"/>
                <w:sz w:val="28"/>
                <w:szCs w:val="28"/>
              </w:rPr>
              <w:t>3.</w:t>
            </w:r>
            <w:r w:rsidRPr="007E0F43">
              <w:rPr>
                <w:rFonts w:ascii="Times New Roman" w:eastAsia="Arial" w:hAnsi="Times New Roman" w:cs="Times New Roman"/>
                <w:sz w:val="28"/>
                <w:szCs w:val="28"/>
              </w:rPr>
              <w:t xml:space="preserve"> </w:t>
            </w:r>
          </w:p>
        </w:tc>
        <w:tc>
          <w:tcPr>
            <w:tcW w:w="7212" w:type="dxa"/>
            <w:gridSpan w:val="2"/>
            <w:tcBorders>
              <w:top w:val="single" w:sz="4" w:space="0" w:color="000000"/>
              <w:left w:val="single" w:sz="4" w:space="0" w:color="000000"/>
              <w:bottom w:val="single" w:sz="4" w:space="0" w:color="000000"/>
              <w:right w:val="single" w:sz="4" w:space="0" w:color="000000"/>
            </w:tcBorders>
            <w:vAlign w:val="center"/>
          </w:tcPr>
          <w:p w:rsidR="007E0F43" w:rsidRPr="007E0F43" w:rsidRDefault="007E0F43" w:rsidP="00FD314F">
            <w:pPr>
              <w:spacing w:line="259" w:lineRule="auto"/>
              <w:ind w:left="17"/>
              <w:jc w:val="center"/>
              <w:rPr>
                <w:rFonts w:ascii="Times New Roman" w:hAnsi="Times New Roman" w:cs="Times New Roman"/>
                <w:sz w:val="28"/>
                <w:szCs w:val="28"/>
              </w:rPr>
            </w:pPr>
            <w:r w:rsidRPr="007E0F43">
              <w:rPr>
                <w:rFonts w:ascii="Times New Roman" w:hAnsi="Times New Roman" w:cs="Times New Roman"/>
                <w:sz w:val="28"/>
                <w:szCs w:val="28"/>
              </w:rPr>
              <w:t xml:space="preserve">Занятие - практикум «Искусство делать комплименты» </w:t>
            </w:r>
          </w:p>
        </w:tc>
        <w:tc>
          <w:tcPr>
            <w:tcW w:w="1292" w:type="dxa"/>
            <w:tcBorders>
              <w:top w:val="single" w:sz="4" w:space="0" w:color="000000"/>
              <w:left w:val="single" w:sz="4" w:space="0" w:color="000000"/>
              <w:bottom w:val="single" w:sz="4" w:space="0" w:color="000000"/>
              <w:right w:val="single" w:sz="5" w:space="0" w:color="000000"/>
            </w:tcBorders>
          </w:tcPr>
          <w:p w:rsidR="007E0F43" w:rsidRPr="007E0F43" w:rsidRDefault="007E0F43" w:rsidP="00FD314F">
            <w:pPr>
              <w:spacing w:line="259" w:lineRule="auto"/>
              <w:ind w:left="17"/>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FD314F">
        <w:trPr>
          <w:trHeight w:val="485"/>
        </w:trPr>
        <w:tc>
          <w:tcPr>
            <w:tcW w:w="701"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22"/>
              <w:rPr>
                <w:rFonts w:ascii="Times New Roman" w:hAnsi="Times New Roman" w:cs="Times New Roman"/>
                <w:sz w:val="28"/>
                <w:szCs w:val="28"/>
              </w:rPr>
            </w:pPr>
            <w:r w:rsidRPr="007E0F43">
              <w:rPr>
                <w:rFonts w:ascii="Times New Roman" w:hAnsi="Times New Roman" w:cs="Times New Roman"/>
                <w:sz w:val="28"/>
                <w:szCs w:val="28"/>
              </w:rPr>
              <w:t>4.</w:t>
            </w:r>
            <w:r w:rsidRPr="007E0F43">
              <w:rPr>
                <w:rFonts w:ascii="Times New Roman" w:eastAsia="Arial" w:hAnsi="Times New Roman" w:cs="Times New Roman"/>
                <w:sz w:val="28"/>
                <w:szCs w:val="28"/>
              </w:rPr>
              <w:t xml:space="preserve"> </w:t>
            </w:r>
          </w:p>
        </w:tc>
        <w:tc>
          <w:tcPr>
            <w:tcW w:w="7212" w:type="dxa"/>
            <w:gridSpan w:val="2"/>
            <w:tcBorders>
              <w:top w:val="single" w:sz="4" w:space="0" w:color="000000"/>
              <w:left w:val="single" w:sz="4" w:space="0" w:color="000000"/>
              <w:bottom w:val="single" w:sz="4" w:space="0" w:color="000000"/>
              <w:right w:val="single" w:sz="4" w:space="0" w:color="000000"/>
            </w:tcBorders>
            <w:vAlign w:val="center"/>
          </w:tcPr>
          <w:p w:rsidR="007E0F43" w:rsidRPr="007E0F43" w:rsidRDefault="007E0F43" w:rsidP="00FD314F">
            <w:pPr>
              <w:spacing w:line="259" w:lineRule="auto"/>
              <w:ind w:left="16"/>
              <w:jc w:val="center"/>
              <w:rPr>
                <w:rFonts w:ascii="Times New Roman" w:hAnsi="Times New Roman" w:cs="Times New Roman"/>
                <w:sz w:val="28"/>
                <w:szCs w:val="28"/>
              </w:rPr>
            </w:pPr>
            <w:r w:rsidRPr="007E0F43">
              <w:rPr>
                <w:rFonts w:ascii="Times New Roman" w:hAnsi="Times New Roman" w:cs="Times New Roman"/>
                <w:sz w:val="28"/>
                <w:szCs w:val="28"/>
              </w:rPr>
              <w:t xml:space="preserve">Об одном и том же по-разному </w:t>
            </w:r>
          </w:p>
        </w:tc>
        <w:tc>
          <w:tcPr>
            <w:tcW w:w="1292" w:type="dxa"/>
            <w:tcBorders>
              <w:top w:val="single" w:sz="4" w:space="0" w:color="000000"/>
              <w:left w:val="single" w:sz="4" w:space="0" w:color="000000"/>
              <w:bottom w:val="single" w:sz="4" w:space="0" w:color="000000"/>
              <w:right w:val="single" w:sz="5" w:space="0" w:color="000000"/>
            </w:tcBorders>
          </w:tcPr>
          <w:p w:rsidR="007E0F43" w:rsidRPr="007E0F43" w:rsidRDefault="007E0F43" w:rsidP="00FD314F">
            <w:pPr>
              <w:spacing w:line="259" w:lineRule="auto"/>
              <w:ind w:left="17"/>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r w:rsidR="007E0F43" w:rsidRPr="007E0F43" w:rsidTr="00FD314F">
        <w:trPr>
          <w:trHeight w:val="483"/>
        </w:trPr>
        <w:tc>
          <w:tcPr>
            <w:tcW w:w="701" w:type="dxa"/>
            <w:tcBorders>
              <w:top w:val="single" w:sz="4" w:space="0" w:color="000000"/>
              <w:left w:val="single" w:sz="4" w:space="0" w:color="000000"/>
              <w:bottom w:val="single" w:sz="4" w:space="0" w:color="000000"/>
              <w:right w:val="single" w:sz="4" w:space="0" w:color="000000"/>
            </w:tcBorders>
          </w:tcPr>
          <w:p w:rsidR="007E0F43" w:rsidRPr="007E0F43" w:rsidRDefault="007E0F43" w:rsidP="00FD314F">
            <w:pPr>
              <w:spacing w:line="259" w:lineRule="auto"/>
              <w:ind w:left="22"/>
              <w:rPr>
                <w:rFonts w:ascii="Times New Roman" w:hAnsi="Times New Roman" w:cs="Times New Roman"/>
                <w:sz w:val="28"/>
                <w:szCs w:val="28"/>
              </w:rPr>
            </w:pPr>
            <w:r w:rsidRPr="007E0F43">
              <w:rPr>
                <w:rFonts w:ascii="Times New Roman" w:hAnsi="Times New Roman" w:cs="Times New Roman"/>
                <w:sz w:val="28"/>
                <w:szCs w:val="28"/>
              </w:rPr>
              <w:t>5.</w:t>
            </w:r>
            <w:r w:rsidRPr="007E0F43">
              <w:rPr>
                <w:rFonts w:ascii="Times New Roman" w:eastAsia="Arial" w:hAnsi="Times New Roman" w:cs="Times New Roman"/>
                <w:sz w:val="28"/>
                <w:szCs w:val="28"/>
              </w:rPr>
              <w:t xml:space="preserve"> </w:t>
            </w:r>
          </w:p>
        </w:tc>
        <w:tc>
          <w:tcPr>
            <w:tcW w:w="7212" w:type="dxa"/>
            <w:gridSpan w:val="2"/>
            <w:tcBorders>
              <w:top w:val="single" w:sz="4" w:space="0" w:color="000000"/>
              <w:left w:val="single" w:sz="4" w:space="0" w:color="000000"/>
              <w:bottom w:val="single" w:sz="4" w:space="0" w:color="000000"/>
              <w:right w:val="single" w:sz="4" w:space="0" w:color="000000"/>
            </w:tcBorders>
            <w:vAlign w:val="center"/>
          </w:tcPr>
          <w:p w:rsidR="007E0F43" w:rsidRPr="007E0F43" w:rsidRDefault="007E0F43" w:rsidP="00FD314F">
            <w:pPr>
              <w:spacing w:line="259" w:lineRule="auto"/>
              <w:ind w:left="12"/>
              <w:jc w:val="center"/>
              <w:rPr>
                <w:rFonts w:ascii="Times New Roman" w:hAnsi="Times New Roman" w:cs="Times New Roman"/>
                <w:sz w:val="28"/>
                <w:szCs w:val="28"/>
              </w:rPr>
            </w:pPr>
            <w:r w:rsidRPr="007E0F43">
              <w:rPr>
                <w:rFonts w:ascii="Times New Roman" w:hAnsi="Times New Roman" w:cs="Times New Roman"/>
                <w:sz w:val="28"/>
                <w:szCs w:val="28"/>
              </w:rPr>
              <w:t xml:space="preserve">Выражение собственной точки зрения </w:t>
            </w:r>
          </w:p>
        </w:tc>
        <w:tc>
          <w:tcPr>
            <w:tcW w:w="1292" w:type="dxa"/>
            <w:tcBorders>
              <w:top w:val="single" w:sz="4" w:space="0" w:color="000000"/>
              <w:left w:val="single" w:sz="4" w:space="0" w:color="000000"/>
              <w:bottom w:val="single" w:sz="4" w:space="0" w:color="000000"/>
              <w:right w:val="single" w:sz="5" w:space="0" w:color="000000"/>
            </w:tcBorders>
          </w:tcPr>
          <w:p w:rsidR="007E0F43" w:rsidRPr="007E0F43" w:rsidRDefault="007E0F43" w:rsidP="00FD314F">
            <w:pPr>
              <w:spacing w:line="259" w:lineRule="auto"/>
              <w:ind w:left="17"/>
              <w:jc w:val="center"/>
              <w:rPr>
                <w:rFonts w:ascii="Times New Roman" w:hAnsi="Times New Roman" w:cs="Times New Roman"/>
                <w:sz w:val="28"/>
                <w:szCs w:val="28"/>
              </w:rPr>
            </w:pPr>
            <w:r w:rsidRPr="007E0F43">
              <w:rPr>
                <w:rFonts w:ascii="Times New Roman" w:hAnsi="Times New Roman" w:cs="Times New Roman"/>
                <w:sz w:val="28"/>
                <w:szCs w:val="28"/>
              </w:rPr>
              <w:t xml:space="preserve">1 </w:t>
            </w:r>
          </w:p>
        </w:tc>
      </w:tr>
    </w:tbl>
    <w:p w:rsidR="007E0F43" w:rsidRPr="007E0F43" w:rsidRDefault="007E0F43" w:rsidP="007E0F43">
      <w:pPr>
        <w:spacing w:after="175" w:line="259" w:lineRule="auto"/>
        <w:ind w:left="156"/>
        <w:rPr>
          <w:rFonts w:ascii="Times New Roman" w:hAnsi="Times New Roman" w:cs="Times New Roman"/>
          <w:sz w:val="28"/>
          <w:szCs w:val="28"/>
        </w:rPr>
      </w:pPr>
      <w:r w:rsidRPr="007E0F43">
        <w:rPr>
          <w:rFonts w:ascii="Times New Roman" w:hAnsi="Times New Roman" w:cs="Times New Roman"/>
          <w:sz w:val="28"/>
          <w:szCs w:val="28"/>
        </w:rPr>
        <w:t xml:space="preserve"> </w:t>
      </w:r>
      <w:r w:rsidRPr="007E0F43">
        <w:rPr>
          <w:rFonts w:ascii="Times New Roman" w:hAnsi="Times New Roman" w:cs="Times New Roman"/>
          <w:sz w:val="28"/>
          <w:szCs w:val="28"/>
        </w:rPr>
        <w:tab/>
        <w:t xml:space="preserve"> </w:t>
      </w:r>
    </w:p>
    <w:p w:rsidR="007E0F43" w:rsidRPr="007E0F43" w:rsidRDefault="007E0F43" w:rsidP="007E0F43">
      <w:pPr>
        <w:pStyle w:val="1"/>
        <w:spacing w:line="399" w:lineRule="auto"/>
        <w:ind w:left="10" w:right="480"/>
        <w:rPr>
          <w:rFonts w:ascii="Times New Roman" w:hAnsi="Times New Roman" w:cs="Times New Roman"/>
          <w:sz w:val="28"/>
          <w:szCs w:val="28"/>
        </w:rPr>
      </w:pPr>
      <w:bookmarkStart w:id="35" w:name="_Toc39694"/>
      <w:r w:rsidRPr="007E0F43">
        <w:rPr>
          <w:rFonts w:ascii="Times New Roman" w:hAnsi="Times New Roman" w:cs="Times New Roman"/>
          <w:sz w:val="28"/>
          <w:szCs w:val="28"/>
        </w:rPr>
        <w:t>8. Материально-техническое обеспечение образовательной деятельности</w:t>
      </w:r>
      <w:r w:rsidRPr="007E0F43">
        <w:rPr>
          <w:rFonts w:ascii="Times New Roman" w:eastAsia="Times New Roman" w:hAnsi="Times New Roman" w:cs="Times New Roman"/>
          <w:b w:val="0"/>
          <w:sz w:val="28"/>
          <w:szCs w:val="28"/>
        </w:rPr>
        <w:t xml:space="preserve"> </w:t>
      </w:r>
      <w:r w:rsidRPr="007E0F43">
        <w:rPr>
          <w:rFonts w:ascii="Times New Roman" w:hAnsi="Times New Roman" w:cs="Times New Roman"/>
          <w:sz w:val="28"/>
          <w:szCs w:val="28"/>
        </w:rPr>
        <w:t xml:space="preserve"> </w:t>
      </w:r>
      <w:bookmarkEnd w:id="35"/>
    </w:p>
    <w:p w:rsidR="007E0F43" w:rsidRPr="007E0F43" w:rsidRDefault="007E0F43" w:rsidP="007E0F43">
      <w:pPr>
        <w:spacing w:after="4" w:line="399" w:lineRule="auto"/>
        <w:ind w:left="10" w:right="480" w:hanging="10"/>
        <w:rPr>
          <w:rFonts w:ascii="Times New Roman" w:hAnsi="Times New Roman" w:cs="Times New Roman"/>
          <w:sz w:val="28"/>
          <w:szCs w:val="28"/>
        </w:rPr>
      </w:pPr>
      <w:r w:rsidRPr="007E0F43">
        <w:rPr>
          <w:rFonts w:ascii="Times New Roman" w:eastAsia="Times New Roman" w:hAnsi="Times New Roman" w:cs="Times New Roman"/>
          <w:b/>
          <w:sz w:val="28"/>
          <w:szCs w:val="28"/>
        </w:rPr>
        <w:t xml:space="preserve">Список литературы: </w:t>
      </w:r>
    </w:p>
    <w:p w:rsidR="007E0F43" w:rsidRPr="007E0F43" w:rsidRDefault="007E0F43" w:rsidP="000A161E">
      <w:pPr>
        <w:numPr>
          <w:ilvl w:val="0"/>
          <w:numId w:val="46"/>
        </w:numPr>
        <w:spacing w:after="14" w:line="268" w:lineRule="auto"/>
        <w:ind w:hanging="360"/>
        <w:jc w:val="both"/>
        <w:rPr>
          <w:rFonts w:ascii="Times New Roman" w:hAnsi="Times New Roman" w:cs="Times New Roman"/>
          <w:sz w:val="28"/>
          <w:szCs w:val="28"/>
        </w:rPr>
      </w:pPr>
      <w:r w:rsidRPr="007E0F43">
        <w:rPr>
          <w:rFonts w:ascii="Times New Roman" w:hAnsi="Times New Roman" w:cs="Times New Roman"/>
          <w:sz w:val="28"/>
          <w:szCs w:val="28"/>
        </w:rPr>
        <w:t xml:space="preserve">Агаева В.Р. Здоровьесберегающие технологии – основа образовательного процесса в образовательном учреждении / В.Р. Агаева, Т.А. Беляева // Коррекционная педагогика : Теория и практика. – 2016. – № 1 (67). – С. 49-53.  </w:t>
      </w:r>
    </w:p>
    <w:p w:rsidR="007E0F43" w:rsidRPr="007E0F43" w:rsidRDefault="007E0F43" w:rsidP="000A161E">
      <w:pPr>
        <w:numPr>
          <w:ilvl w:val="0"/>
          <w:numId w:val="46"/>
        </w:numPr>
        <w:spacing w:after="14" w:line="268" w:lineRule="auto"/>
        <w:ind w:hanging="360"/>
        <w:jc w:val="both"/>
        <w:rPr>
          <w:rFonts w:ascii="Times New Roman" w:hAnsi="Times New Roman" w:cs="Times New Roman"/>
          <w:sz w:val="28"/>
          <w:szCs w:val="28"/>
        </w:rPr>
      </w:pPr>
      <w:r w:rsidRPr="007E0F43">
        <w:rPr>
          <w:rFonts w:ascii="Times New Roman" w:hAnsi="Times New Roman" w:cs="Times New Roman"/>
          <w:sz w:val="28"/>
          <w:szCs w:val="28"/>
        </w:rPr>
        <w:t xml:space="preserve">Аллан Дж. Ландшафт детской души. СПб. – Минск, 1997. </w:t>
      </w:r>
    </w:p>
    <w:p w:rsidR="007E0F43" w:rsidRPr="007E0F43" w:rsidRDefault="007E0F43" w:rsidP="000A161E">
      <w:pPr>
        <w:numPr>
          <w:ilvl w:val="0"/>
          <w:numId w:val="46"/>
        </w:numPr>
        <w:spacing w:after="14" w:line="268" w:lineRule="auto"/>
        <w:ind w:hanging="360"/>
        <w:jc w:val="both"/>
        <w:rPr>
          <w:rFonts w:ascii="Times New Roman" w:hAnsi="Times New Roman" w:cs="Times New Roman"/>
          <w:sz w:val="28"/>
          <w:szCs w:val="28"/>
        </w:rPr>
      </w:pPr>
      <w:r w:rsidRPr="007E0F43">
        <w:rPr>
          <w:rFonts w:ascii="Times New Roman" w:hAnsi="Times New Roman" w:cs="Times New Roman"/>
          <w:sz w:val="28"/>
          <w:szCs w:val="28"/>
        </w:rPr>
        <w:t xml:space="preserve">Баландина Е.В. Школа этикета, или Вы пришли в театр [Текст] / Е.В. </w:t>
      </w:r>
    </w:p>
    <w:p w:rsidR="007E0F43" w:rsidRPr="007E0F43" w:rsidRDefault="007E0F43" w:rsidP="007E0F43">
      <w:pPr>
        <w:ind w:left="-15"/>
        <w:rPr>
          <w:rFonts w:ascii="Times New Roman" w:hAnsi="Times New Roman" w:cs="Times New Roman"/>
          <w:sz w:val="28"/>
          <w:szCs w:val="28"/>
        </w:rPr>
      </w:pPr>
      <w:r w:rsidRPr="007E0F43">
        <w:rPr>
          <w:rFonts w:ascii="Times New Roman" w:hAnsi="Times New Roman" w:cs="Times New Roman"/>
          <w:sz w:val="28"/>
          <w:szCs w:val="28"/>
        </w:rPr>
        <w:t xml:space="preserve">Баландина //Педсовет.- 2007. - №11 </w:t>
      </w:r>
    </w:p>
    <w:p w:rsidR="007E0F43" w:rsidRPr="007E0F43" w:rsidRDefault="007E0F43" w:rsidP="000A161E">
      <w:pPr>
        <w:numPr>
          <w:ilvl w:val="0"/>
          <w:numId w:val="46"/>
        </w:numPr>
        <w:spacing w:after="14" w:line="268" w:lineRule="auto"/>
        <w:ind w:hanging="360"/>
        <w:jc w:val="both"/>
        <w:rPr>
          <w:rFonts w:ascii="Times New Roman" w:hAnsi="Times New Roman" w:cs="Times New Roman"/>
          <w:sz w:val="28"/>
          <w:szCs w:val="28"/>
        </w:rPr>
      </w:pPr>
      <w:r w:rsidRPr="007E0F43">
        <w:rPr>
          <w:rFonts w:ascii="Times New Roman" w:hAnsi="Times New Roman" w:cs="Times New Roman"/>
          <w:sz w:val="28"/>
          <w:szCs w:val="28"/>
        </w:rPr>
        <w:t xml:space="preserve">Богданова, О.С. Методика воспитательной работы в начальных классах [Текст] /О.С.Богданова, В.И. Петрова. – М.: просвещение, 1980. </w:t>
      </w:r>
    </w:p>
    <w:p w:rsidR="007E0F43" w:rsidRPr="007E0F43" w:rsidRDefault="007E0F43" w:rsidP="000A161E">
      <w:pPr>
        <w:numPr>
          <w:ilvl w:val="0"/>
          <w:numId w:val="46"/>
        </w:numPr>
        <w:spacing w:after="14" w:line="268" w:lineRule="auto"/>
        <w:ind w:hanging="360"/>
        <w:jc w:val="both"/>
        <w:rPr>
          <w:rFonts w:ascii="Times New Roman" w:hAnsi="Times New Roman" w:cs="Times New Roman"/>
          <w:sz w:val="28"/>
          <w:szCs w:val="28"/>
        </w:rPr>
      </w:pPr>
      <w:r w:rsidRPr="007E0F43">
        <w:rPr>
          <w:rFonts w:ascii="Times New Roman" w:hAnsi="Times New Roman" w:cs="Times New Roman"/>
          <w:sz w:val="28"/>
          <w:szCs w:val="28"/>
        </w:rPr>
        <w:t xml:space="preserve">Бреслав Г.М. Эмоциональные особенности формирования личности в детстве. М., 1990. </w:t>
      </w:r>
    </w:p>
    <w:p w:rsidR="007E0F43" w:rsidRPr="007E0F43" w:rsidRDefault="007E0F43" w:rsidP="000A161E">
      <w:pPr>
        <w:numPr>
          <w:ilvl w:val="0"/>
          <w:numId w:val="46"/>
        </w:numPr>
        <w:spacing w:after="14" w:line="268" w:lineRule="auto"/>
        <w:ind w:hanging="360"/>
        <w:jc w:val="both"/>
        <w:rPr>
          <w:rFonts w:ascii="Times New Roman" w:hAnsi="Times New Roman" w:cs="Times New Roman"/>
          <w:sz w:val="28"/>
          <w:szCs w:val="28"/>
        </w:rPr>
      </w:pPr>
      <w:r w:rsidRPr="007E0F43">
        <w:rPr>
          <w:rFonts w:ascii="Times New Roman" w:hAnsi="Times New Roman" w:cs="Times New Roman"/>
          <w:sz w:val="28"/>
          <w:szCs w:val="28"/>
        </w:rPr>
        <w:t xml:space="preserve">Бурлачук Л.Ф., Коржова Е.Ю. Психология жизненных ситуаций. М., 1980. </w:t>
      </w:r>
    </w:p>
    <w:p w:rsidR="007E0F43" w:rsidRPr="007E0F43" w:rsidRDefault="007E0F43" w:rsidP="000A161E">
      <w:pPr>
        <w:numPr>
          <w:ilvl w:val="0"/>
          <w:numId w:val="46"/>
        </w:numPr>
        <w:spacing w:after="14" w:line="268" w:lineRule="auto"/>
        <w:ind w:hanging="360"/>
        <w:jc w:val="both"/>
        <w:rPr>
          <w:rFonts w:ascii="Times New Roman" w:hAnsi="Times New Roman" w:cs="Times New Roman"/>
          <w:sz w:val="28"/>
          <w:szCs w:val="28"/>
        </w:rPr>
      </w:pPr>
      <w:r w:rsidRPr="007E0F43">
        <w:rPr>
          <w:rFonts w:ascii="Times New Roman" w:hAnsi="Times New Roman" w:cs="Times New Roman"/>
          <w:sz w:val="28"/>
          <w:szCs w:val="28"/>
        </w:rPr>
        <w:t xml:space="preserve">Вайсен Р. и др. Обучение жизненным навыкам в школах. М., 1996. </w:t>
      </w:r>
    </w:p>
    <w:p w:rsidR="007E0F43" w:rsidRPr="007E0F43" w:rsidRDefault="007E0F43" w:rsidP="000A161E">
      <w:pPr>
        <w:numPr>
          <w:ilvl w:val="0"/>
          <w:numId w:val="46"/>
        </w:numPr>
        <w:spacing w:after="14" w:line="268" w:lineRule="auto"/>
        <w:ind w:hanging="360"/>
        <w:jc w:val="both"/>
        <w:rPr>
          <w:rFonts w:ascii="Times New Roman" w:hAnsi="Times New Roman" w:cs="Times New Roman"/>
          <w:sz w:val="28"/>
          <w:szCs w:val="28"/>
        </w:rPr>
      </w:pPr>
      <w:r w:rsidRPr="007E0F43">
        <w:rPr>
          <w:rFonts w:ascii="Times New Roman" w:hAnsi="Times New Roman" w:cs="Times New Roman"/>
          <w:sz w:val="28"/>
          <w:szCs w:val="28"/>
        </w:rPr>
        <w:t xml:space="preserve">Вачков И.В. Групповые методы в работе школьного психолога. М., 2006. </w:t>
      </w:r>
    </w:p>
    <w:p w:rsidR="007E0F43" w:rsidRPr="007E0F43" w:rsidRDefault="007E0F43" w:rsidP="000A161E">
      <w:pPr>
        <w:numPr>
          <w:ilvl w:val="0"/>
          <w:numId w:val="46"/>
        </w:numPr>
        <w:spacing w:after="14" w:line="268" w:lineRule="auto"/>
        <w:ind w:hanging="360"/>
        <w:jc w:val="both"/>
        <w:rPr>
          <w:rFonts w:ascii="Times New Roman" w:hAnsi="Times New Roman" w:cs="Times New Roman"/>
          <w:sz w:val="28"/>
          <w:szCs w:val="28"/>
        </w:rPr>
      </w:pPr>
      <w:r w:rsidRPr="007E0F43">
        <w:rPr>
          <w:rFonts w:ascii="Times New Roman" w:hAnsi="Times New Roman" w:cs="Times New Roman"/>
          <w:sz w:val="28"/>
          <w:szCs w:val="28"/>
        </w:rPr>
        <w:t xml:space="preserve">Ветрова В.В. Уроки психологического здоровья. М., 2001. </w:t>
      </w:r>
    </w:p>
    <w:p w:rsidR="007E0F43" w:rsidRPr="007E0F43" w:rsidRDefault="007E0F43" w:rsidP="000A161E">
      <w:pPr>
        <w:numPr>
          <w:ilvl w:val="0"/>
          <w:numId w:val="46"/>
        </w:numPr>
        <w:spacing w:after="14" w:line="268" w:lineRule="auto"/>
        <w:ind w:hanging="360"/>
        <w:jc w:val="both"/>
        <w:rPr>
          <w:rFonts w:ascii="Times New Roman" w:hAnsi="Times New Roman" w:cs="Times New Roman"/>
          <w:sz w:val="28"/>
          <w:szCs w:val="28"/>
        </w:rPr>
      </w:pPr>
      <w:r w:rsidRPr="007E0F43">
        <w:rPr>
          <w:rFonts w:ascii="Times New Roman" w:hAnsi="Times New Roman" w:cs="Times New Roman"/>
          <w:sz w:val="28"/>
          <w:szCs w:val="28"/>
        </w:rPr>
        <w:t xml:space="preserve">Герасимова, В.А. Классный час играючи [Текст]: /сборник уроков выпуск №5/ В.А. Герасимова. – М.: Творческий центр, 2004. </w:t>
      </w:r>
    </w:p>
    <w:p w:rsidR="007E0F43" w:rsidRPr="007E0F43" w:rsidRDefault="007E0F43" w:rsidP="000A161E">
      <w:pPr>
        <w:numPr>
          <w:ilvl w:val="0"/>
          <w:numId w:val="46"/>
        </w:numPr>
        <w:spacing w:after="14" w:line="268" w:lineRule="auto"/>
        <w:ind w:hanging="360"/>
        <w:jc w:val="both"/>
        <w:rPr>
          <w:rFonts w:ascii="Times New Roman" w:hAnsi="Times New Roman" w:cs="Times New Roman"/>
          <w:sz w:val="28"/>
          <w:szCs w:val="28"/>
        </w:rPr>
      </w:pPr>
      <w:r w:rsidRPr="007E0F43">
        <w:rPr>
          <w:rFonts w:ascii="Times New Roman" w:hAnsi="Times New Roman" w:cs="Times New Roman"/>
          <w:sz w:val="28"/>
          <w:szCs w:val="28"/>
        </w:rPr>
        <w:lastRenderedPageBreak/>
        <w:t xml:space="preserve">Жизненные навыки / Под. ред. С.В. Кривцовой. М., 2002. Панфилова М.А. Игротерапия общения. М., 2000. </w:t>
      </w:r>
    </w:p>
    <w:p w:rsidR="007E0F43" w:rsidRPr="007E0F43" w:rsidRDefault="007E0F43" w:rsidP="000A161E">
      <w:pPr>
        <w:numPr>
          <w:ilvl w:val="0"/>
          <w:numId w:val="46"/>
        </w:numPr>
        <w:spacing w:after="14" w:line="268" w:lineRule="auto"/>
        <w:ind w:hanging="360"/>
        <w:jc w:val="both"/>
        <w:rPr>
          <w:rFonts w:ascii="Times New Roman" w:hAnsi="Times New Roman" w:cs="Times New Roman"/>
          <w:sz w:val="28"/>
          <w:szCs w:val="28"/>
        </w:rPr>
      </w:pPr>
      <w:r w:rsidRPr="007E0F43">
        <w:rPr>
          <w:rFonts w:ascii="Times New Roman" w:hAnsi="Times New Roman" w:cs="Times New Roman"/>
          <w:sz w:val="28"/>
          <w:szCs w:val="28"/>
        </w:rPr>
        <w:t xml:space="preserve">Закасовская И.В. Инновационно-образовательные технологии в обучении детей с ограниченными возможностями здоровья // Приоритеты педагогики и современного образования : сб. ст. II Междунар. науч.-практ. конф. – Пенза, 2018. – С. 37. </w:t>
      </w:r>
    </w:p>
    <w:p w:rsidR="007E0F43" w:rsidRPr="007E0F43" w:rsidRDefault="007E0F43" w:rsidP="000A161E">
      <w:pPr>
        <w:numPr>
          <w:ilvl w:val="0"/>
          <w:numId w:val="46"/>
        </w:numPr>
        <w:spacing w:after="14" w:line="268" w:lineRule="auto"/>
        <w:ind w:hanging="360"/>
        <w:jc w:val="both"/>
        <w:rPr>
          <w:rFonts w:ascii="Times New Roman" w:hAnsi="Times New Roman" w:cs="Times New Roman"/>
          <w:sz w:val="28"/>
          <w:szCs w:val="28"/>
        </w:rPr>
      </w:pPr>
      <w:r w:rsidRPr="007E0F43">
        <w:rPr>
          <w:rFonts w:ascii="Times New Roman" w:hAnsi="Times New Roman" w:cs="Times New Roman"/>
          <w:sz w:val="28"/>
          <w:szCs w:val="28"/>
        </w:rPr>
        <w:t>И.В.Стишенок. Сказка в тренинге. Коррекция, развитие, личностный рост..-</w:t>
      </w:r>
    </w:p>
    <w:p w:rsidR="007E0F43" w:rsidRPr="007E0F43" w:rsidRDefault="007E0F43" w:rsidP="007E0F43">
      <w:pPr>
        <w:ind w:left="-15"/>
        <w:rPr>
          <w:rFonts w:ascii="Times New Roman" w:hAnsi="Times New Roman" w:cs="Times New Roman"/>
          <w:sz w:val="28"/>
          <w:szCs w:val="28"/>
        </w:rPr>
      </w:pPr>
      <w:r w:rsidRPr="007E0F43">
        <w:rPr>
          <w:rFonts w:ascii="Times New Roman" w:hAnsi="Times New Roman" w:cs="Times New Roman"/>
          <w:sz w:val="28"/>
          <w:szCs w:val="28"/>
        </w:rPr>
        <w:t xml:space="preserve">Спб.:Речь,2006 </w:t>
      </w:r>
    </w:p>
    <w:p w:rsidR="007E0F43" w:rsidRPr="007E0F43" w:rsidRDefault="007E0F43" w:rsidP="000A161E">
      <w:pPr>
        <w:numPr>
          <w:ilvl w:val="0"/>
          <w:numId w:val="46"/>
        </w:numPr>
        <w:spacing w:after="14" w:line="268" w:lineRule="auto"/>
        <w:ind w:hanging="360"/>
        <w:jc w:val="both"/>
        <w:rPr>
          <w:rFonts w:ascii="Times New Roman" w:hAnsi="Times New Roman" w:cs="Times New Roman"/>
          <w:sz w:val="28"/>
          <w:szCs w:val="28"/>
        </w:rPr>
      </w:pPr>
      <w:r w:rsidRPr="007E0F43">
        <w:rPr>
          <w:rFonts w:ascii="Times New Roman" w:hAnsi="Times New Roman" w:cs="Times New Roman"/>
          <w:sz w:val="28"/>
          <w:szCs w:val="28"/>
        </w:rPr>
        <w:t xml:space="preserve">Исрафилова, Г.Ю. Программа «Этикет» Обучение младших школьников </w:t>
      </w:r>
    </w:p>
    <w:p w:rsidR="007E0F43" w:rsidRPr="007E0F43" w:rsidRDefault="007E0F43" w:rsidP="007E0F43">
      <w:pPr>
        <w:ind w:left="-15"/>
        <w:rPr>
          <w:rFonts w:ascii="Times New Roman" w:hAnsi="Times New Roman" w:cs="Times New Roman"/>
          <w:sz w:val="28"/>
          <w:szCs w:val="28"/>
        </w:rPr>
      </w:pPr>
      <w:r w:rsidRPr="007E0F43">
        <w:rPr>
          <w:rFonts w:ascii="Times New Roman" w:hAnsi="Times New Roman" w:cs="Times New Roman"/>
          <w:sz w:val="28"/>
          <w:szCs w:val="28"/>
        </w:rPr>
        <w:t xml:space="preserve">правилам общения. (http://festival.1september.ru/) </w:t>
      </w:r>
    </w:p>
    <w:p w:rsidR="007E0F43" w:rsidRPr="007E0F43" w:rsidRDefault="007E0F43" w:rsidP="000A161E">
      <w:pPr>
        <w:numPr>
          <w:ilvl w:val="0"/>
          <w:numId w:val="46"/>
        </w:numPr>
        <w:spacing w:after="14" w:line="268" w:lineRule="auto"/>
        <w:ind w:hanging="360"/>
        <w:jc w:val="both"/>
        <w:rPr>
          <w:rFonts w:ascii="Times New Roman" w:hAnsi="Times New Roman" w:cs="Times New Roman"/>
          <w:sz w:val="28"/>
          <w:szCs w:val="28"/>
        </w:rPr>
      </w:pPr>
      <w:r w:rsidRPr="007E0F43">
        <w:rPr>
          <w:rFonts w:ascii="Times New Roman" w:hAnsi="Times New Roman" w:cs="Times New Roman"/>
          <w:sz w:val="28"/>
          <w:szCs w:val="28"/>
        </w:rPr>
        <w:t xml:space="preserve">Конкабаева Ж.А. Использование приемов мнемотехники как средство развития связной речи младших школьников с ЗПР на уроках чтения / Ж.А. Конкабаева, Л.Н. Лиходедова. // Научный альманах. – 2016. – № 3. – С. 183-187.  </w:t>
      </w:r>
    </w:p>
    <w:p w:rsidR="007E0F43" w:rsidRPr="007E0F43" w:rsidRDefault="007E0F43" w:rsidP="000A161E">
      <w:pPr>
        <w:numPr>
          <w:ilvl w:val="0"/>
          <w:numId w:val="46"/>
        </w:numPr>
        <w:spacing w:after="14" w:line="268" w:lineRule="auto"/>
        <w:ind w:hanging="360"/>
        <w:jc w:val="both"/>
        <w:rPr>
          <w:rFonts w:ascii="Times New Roman" w:hAnsi="Times New Roman" w:cs="Times New Roman"/>
          <w:sz w:val="28"/>
          <w:szCs w:val="28"/>
        </w:rPr>
      </w:pPr>
      <w:r w:rsidRPr="007E0F43">
        <w:rPr>
          <w:rFonts w:ascii="Times New Roman" w:hAnsi="Times New Roman" w:cs="Times New Roman"/>
          <w:sz w:val="28"/>
          <w:szCs w:val="28"/>
        </w:rPr>
        <w:t xml:space="preserve">Курьянова, </w:t>
      </w:r>
      <w:r w:rsidRPr="007E0F43">
        <w:rPr>
          <w:rFonts w:ascii="Times New Roman" w:hAnsi="Times New Roman" w:cs="Times New Roman"/>
          <w:sz w:val="28"/>
          <w:szCs w:val="28"/>
        </w:rPr>
        <w:tab/>
        <w:t xml:space="preserve">Е.Н. </w:t>
      </w:r>
      <w:r w:rsidRPr="007E0F43">
        <w:rPr>
          <w:rFonts w:ascii="Times New Roman" w:hAnsi="Times New Roman" w:cs="Times New Roman"/>
          <w:sz w:val="28"/>
          <w:szCs w:val="28"/>
        </w:rPr>
        <w:tab/>
        <w:t xml:space="preserve">Авторизированная программа </w:t>
      </w:r>
      <w:r w:rsidRPr="007E0F43">
        <w:rPr>
          <w:rFonts w:ascii="Times New Roman" w:hAnsi="Times New Roman" w:cs="Times New Roman"/>
          <w:sz w:val="28"/>
          <w:szCs w:val="28"/>
        </w:rPr>
        <w:tab/>
        <w:t xml:space="preserve">кружка </w:t>
      </w:r>
      <w:r w:rsidRPr="007E0F43">
        <w:rPr>
          <w:rFonts w:ascii="Times New Roman" w:hAnsi="Times New Roman" w:cs="Times New Roman"/>
          <w:sz w:val="28"/>
          <w:szCs w:val="28"/>
        </w:rPr>
        <w:tab/>
        <w:t xml:space="preserve">«Юный </w:t>
      </w:r>
    </w:p>
    <w:p w:rsidR="007E0F43" w:rsidRPr="007E0F43" w:rsidRDefault="007E0F43" w:rsidP="007E0F43">
      <w:pPr>
        <w:ind w:left="-15"/>
        <w:rPr>
          <w:rFonts w:ascii="Times New Roman" w:hAnsi="Times New Roman" w:cs="Times New Roman"/>
          <w:sz w:val="28"/>
          <w:szCs w:val="28"/>
        </w:rPr>
      </w:pPr>
      <w:r w:rsidRPr="007E0F43">
        <w:rPr>
          <w:rFonts w:ascii="Times New Roman" w:hAnsi="Times New Roman" w:cs="Times New Roman"/>
          <w:sz w:val="28"/>
          <w:szCs w:val="28"/>
        </w:rPr>
        <w:t xml:space="preserve">риторик» с элементами театральной культуры. (http://festival.1september.ru/) </w:t>
      </w:r>
    </w:p>
    <w:p w:rsidR="007E0F43" w:rsidRPr="007E0F43" w:rsidRDefault="007E0F43" w:rsidP="000A161E">
      <w:pPr>
        <w:numPr>
          <w:ilvl w:val="0"/>
          <w:numId w:val="46"/>
        </w:numPr>
        <w:spacing w:after="14" w:line="268" w:lineRule="auto"/>
        <w:ind w:hanging="360"/>
        <w:jc w:val="both"/>
        <w:rPr>
          <w:rFonts w:ascii="Times New Roman" w:hAnsi="Times New Roman" w:cs="Times New Roman"/>
          <w:sz w:val="28"/>
          <w:szCs w:val="28"/>
        </w:rPr>
      </w:pPr>
      <w:r w:rsidRPr="007E0F43">
        <w:rPr>
          <w:rFonts w:ascii="Times New Roman" w:hAnsi="Times New Roman" w:cs="Times New Roman"/>
          <w:sz w:val="28"/>
          <w:szCs w:val="28"/>
        </w:rPr>
        <w:t xml:space="preserve">Мамайчук И.И. Психокоррекционные технологии для детей с проблемами в развитии : учеб. пособие. – Москва : Юрайт, 2019. – 319 с. </w:t>
      </w:r>
    </w:p>
    <w:p w:rsidR="007E0F43" w:rsidRPr="007E0F43" w:rsidRDefault="007E0F43" w:rsidP="000A161E">
      <w:pPr>
        <w:numPr>
          <w:ilvl w:val="0"/>
          <w:numId w:val="46"/>
        </w:numPr>
        <w:spacing w:after="14" w:line="268" w:lineRule="auto"/>
        <w:ind w:hanging="360"/>
        <w:jc w:val="both"/>
        <w:rPr>
          <w:rFonts w:ascii="Times New Roman" w:hAnsi="Times New Roman" w:cs="Times New Roman"/>
          <w:sz w:val="28"/>
          <w:szCs w:val="28"/>
        </w:rPr>
      </w:pPr>
      <w:r w:rsidRPr="007E0F43">
        <w:rPr>
          <w:rFonts w:ascii="Times New Roman" w:hAnsi="Times New Roman" w:cs="Times New Roman"/>
          <w:sz w:val="28"/>
          <w:szCs w:val="28"/>
        </w:rPr>
        <w:t xml:space="preserve">Мухина В.С. Детская психология. М., 1997. </w:t>
      </w:r>
    </w:p>
    <w:p w:rsidR="007E0F43" w:rsidRPr="007E0F43" w:rsidRDefault="007E0F43" w:rsidP="000A161E">
      <w:pPr>
        <w:numPr>
          <w:ilvl w:val="0"/>
          <w:numId w:val="46"/>
        </w:numPr>
        <w:spacing w:after="14" w:line="268" w:lineRule="auto"/>
        <w:ind w:hanging="360"/>
        <w:jc w:val="both"/>
        <w:rPr>
          <w:rFonts w:ascii="Times New Roman" w:hAnsi="Times New Roman" w:cs="Times New Roman"/>
          <w:sz w:val="28"/>
          <w:szCs w:val="28"/>
        </w:rPr>
      </w:pPr>
      <w:r w:rsidRPr="007E0F43">
        <w:rPr>
          <w:rFonts w:ascii="Times New Roman" w:hAnsi="Times New Roman" w:cs="Times New Roman"/>
          <w:sz w:val="28"/>
          <w:szCs w:val="28"/>
        </w:rPr>
        <w:t xml:space="preserve">Н.В.Самоукина. Игры в школе и дома: психотехнические упражнения, коррекционные программы.-Ярославль:Академия развития, 2004. </w:t>
      </w:r>
    </w:p>
    <w:p w:rsidR="007E0F43" w:rsidRPr="007E0F43" w:rsidRDefault="007E0F43" w:rsidP="000A161E">
      <w:pPr>
        <w:numPr>
          <w:ilvl w:val="0"/>
          <w:numId w:val="46"/>
        </w:numPr>
        <w:spacing w:after="14" w:line="268" w:lineRule="auto"/>
        <w:ind w:hanging="360"/>
        <w:jc w:val="both"/>
        <w:rPr>
          <w:rFonts w:ascii="Times New Roman" w:hAnsi="Times New Roman" w:cs="Times New Roman"/>
          <w:sz w:val="28"/>
          <w:szCs w:val="28"/>
        </w:rPr>
      </w:pPr>
      <w:r w:rsidRPr="007E0F43">
        <w:rPr>
          <w:rFonts w:ascii="Times New Roman" w:hAnsi="Times New Roman" w:cs="Times New Roman"/>
          <w:sz w:val="28"/>
          <w:szCs w:val="28"/>
        </w:rPr>
        <w:t xml:space="preserve">Оклендер В. Окна в мир ребёнка. Руководство по детской психотерапии. М., 1997. </w:t>
      </w:r>
    </w:p>
    <w:p w:rsidR="007E0F43" w:rsidRPr="007E0F43" w:rsidRDefault="007E0F43" w:rsidP="000A161E">
      <w:pPr>
        <w:numPr>
          <w:ilvl w:val="0"/>
          <w:numId w:val="46"/>
        </w:numPr>
        <w:spacing w:after="14" w:line="268" w:lineRule="auto"/>
        <w:ind w:hanging="360"/>
        <w:jc w:val="both"/>
        <w:rPr>
          <w:rFonts w:ascii="Times New Roman" w:hAnsi="Times New Roman" w:cs="Times New Roman"/>
          <w:sz w:val="28"/>
          <w:szCs w:val="28"/>
        </w:rPr>
      </w:pPr>
      <w:r w:rsidRPr="007E0F43">
        <w:rPr>
          <w:rFonts w:ascii="Times New Roman" w:hAnsi="Times New Roman" w:cs="Times New Roman"/>
          <w:sz w:val="28"/>
          <w:szCs w:val="28"/>
        </w:rPr>
        <w:t xml:space="preserve">Парусникова, И.В. Речь и культура общения [Текст] /И.В. Парусникова// Педсовет.– 1996.- №10. </w:t>
      </w:r>
    </w:p>
    <w:p w:rsidR="007E0F43" w:rsidRPr="007E0F43" w:rsidRDefault="007E0F43" w:rsidP="000A161E">
      <w:pPr>
        <w:numPr>
          <w:ilvl w:val="0"/>
          <w:numId w:val="46"/>
        </w:numPr>
        <w:spacing w:after="14" w:line="268" w:lineRule="auto"/>
        <w:ind w:hanging="360"/>
        <w:jc w:val="both"/>
        <w:rPr>
          <w:rFonts w:ascii="Times New Roman" w:hAnsi="Times New Roman" w:cs="Times New Roman"/>
          <w:sz w:val="28"/>
          <w:szCs w:val="28"/>
        </w:rPr>
      </w:pPr>
      <w:r w:rsidRPr="007E0F43">
        <w:rPr>
          <w:rFonts w:ascii="Times New Roman" w:hAnsi="Times New Roman" w:cs="Times New Roman"/>
          <w:sz w:val="28"/>
          <w:szCs w:val="28"/>
        </w:rPr>
        <w:t xml:space="preserve">Практическая психология образования / Под. ред. И.В. Дубровиной. М.,1998. </w:t>
      </w:r>
    </w:p>
    <w:p w:rsidR="007E0F43" w:rsidRPr="007E0F43" w:rsidRDefault="007E0F43" w:rsidP="000A161E">
      <w:pPr>
        <w:numPr>
          <w:ilvl w:val="0"/>
          <w:numId w:val="46"/>
        </w:numPr>
        <w:spacing w:after="14" w:line="268" w:lineRule="auto"/>
        <w:ind w:hanging="360"/>
        <w:jc w:val="both"/>
        <w:rPr>
          <w:rFonts w:ascii="Times New Roman" w:hAnsi="Times New Roman" w:cs="Times New Roman"/>
          <w:sz w:val="28"/>
          <w:szCs w:val="28"/>
        </w:rPr>
      </w:pPr>
      <w:r w:rsidRPr="007E0F43">
        <w:rPr>
          <w:rFonts w:ascii="Times New Roman" w:hAnsi="Times New Roman" w:cs="Times New Roman"/>
          <w:sz w:val="28"/>
          <w:szCs w:val="28"/>
        </w:rPr>
        <w:t xml:space="preserve">Психическое здоровье детей и подростков в контексте психологической службы / Под. ред. И.В. Дубровиной. Екатеринбург, 2000. </w:t>
      </w:r>
    </w:p>
    <w:p w:rsidR="007E0F43" w:rsidRPr="007E0F43" w:rsidRDefault="007E0F43" w:rsidP="000A161E">
      <w:pPr>
        <w:numPr>
          <w:ilvl w:val="0"/>
          <w:numId w:val="46"/>
        </w:numPr>
        <w:spacing w:after="14" w:line="268" w:lineRule="auto"/>
        <w:ind w:hanging="360"/>
        <w:jc w:val="both"/>
        <w:rPr>
          <w:rFonts w:ascii="Times New Roman" w:hAnsi="Times New Roman" w:cs="Times New Roman"/>
          <w:sz w:val="28"/>
          <w:szCs w:val="28"/>
        </w:rPr>
      </w:pPr>
      <w:r w:rsidRPr="007E0F43">
        <w:rPr>
          <w:rFonts w:ascii="Times New Roman" w:hAnsi="Times New Roman" w:cs="Times New Roman"/>
          <w:sz w:val="28"/>
          <w:szCs w:val="28"/>
        </w:rPr>
        <w:t xml:space="preserve">Руководство практического психолога: Психическое здоровье детей и подростков / Под. ред. А.Д. Андреевой. М., 1997. </w:t>
      </w:r>
    </w:p>
    <w:p w:rsidR="007E0F43" w:rsidRPr="007E0F43" w:rsidRDefault="007E0F43" w:rsidP="000A161E">
      <w:pPr>
        <w:numPr>
          <w:ilvl w:val="0"/>
          <w:numId w:val="46"/>
        </w:numPr>
        <w:spacing w:after="14" w:line="268" w:lineRule="auto"/>
        <w:ind w:hanging="360"/>
        <w:jc w:val="both"/>
        <w:rPr>
          <w:rFonts w:ascii="Times New Roman" w:hAnsi="Times New Roman" w:cs="Times New Roman"/>
          <w:sz w:val="28"/>
          <w:szCs w:val="28"/>
        </w:rPr>
      </w:pPr>
      <w:r w:rsidRPr="007E0F43">
        <w:rPr>
          <w:rFonts w:ascii="Times New Roman" w:hAnsi="Times New Roman" w:cs="Times New Roman"/>
          <w:sz w:val="28"/>
          <w:szCs w:val="28"/>
        </w:rPr>
        <w:t xml:space="preserve">Система психологического сопровождения образовательного процесса в условиях внедрения ФГОС // Сост. И.В. Возняк, И.М. Узянова, С.В.Лебедева и др. </w:t>
      </w:r>
    </w:p>
    <w:p w:rsidR="007E0F43" w:rsidRPr="007E0F43" w:rsidRDefault="007E0F43" w:rsidP="007E0F43">
      <w:pPr>
        <w:ind w:left="-15"/>
        <w:rPr>
          <w:rFonts w:ascii="Times New Roman" w:hAnsi="Times New Roman" w:cs="Times New Roman"/>
          <w:sz w:val="28"/>
          <w:szCs w:val="28"/>
        </w:rPr>
      </w:pPr>
      <w:r w:rsidRPr="007E0F43">
        <w:rPr>
          <w:rFonts w:ascii="Times New Roman" w:hAnsi="Times New Roman" w:cs="Times New Roman"/>
          <w:sz w:val="28"/>
          <w:szCs w:val="28"/>
        </w:rPr>
        <w:t xml:space="preserve">Волгоград, 2013. </w:t>
      </w:r>
    </w:p>
    <w:p w:rsidR="007E0F43" w:rsidRPr="007E0F43" w:rsidRDefault="007E0F43" w:rsidP="000A161E">
      <w:pPr>
        <w:numPr>
          <w:ilvl w:val="0"/>
          <w:numId w:val="46"/>
        </w:numPr>
        <w:spacing w:after="14" w:line="268" w:lineRule="auto"/>
        <w:ind w:hanging="360"/>
        <w:jc w:val="both"/>
        <w:rPr>
          <w:rFonts w:ascii="Times New Roman" w:hAnsi="Times New Roman" w:cs="Times New Roman"/>
          <w:sz w:val="28"/>
          <w:szCs w:val="28"/>
        </w:rPr>
      </w:pPr>
      <w:r w:rsidRPr="007E0F43">
        <w:rPr>
          <w:rFonts w:ascii="Times New Roman" w:hAnsi="Times New Roman" w:cs="Times New Roman"/>
          <w:sz w:val="28"/>
          <w:szCs w:val="28"/>
        </w:rPr>
        <w:t xml:space="preserve">Стихи  для </w:t>
      </w:r>
      <w:r w:rsidRPr="007E0F43">
        <w:rPr>
          <w:rFonts w:ascii="Times New Roman" w:hAnsi="Times New Roman" w:cs="Times New Roman"/>
          <w:sz w:val="28"/>
          <w:szCs w:val="28"/>
        </w:rPr>
        <w:tab/>
        <w:t xml:space="preserve">детей с </w:t>
      </w:r>
      <w:r w:rsidRPr="007E0F43">
        <w:rPr>
          <w:rFonts w:ascii="Times New Roman" w:hAnsi="Times New Roman" w:cs="Times New Roman"/>
          <w:sz w:val="28"/>
          <w:szCs w:val="28"/>
        </w:rPr>
        <w:tab/>
        <w:t xml:space="preserve">картинками о </w:t>
      </w:r>
      <w:r w:rsidRPr="007E0F43">
        <w:rPr>
          <w:rFonts w:ascii="Times New Roman" w:hAnsi="Times New Roman" w:cs="Times New Roman"/>
          <w:sz w:val="28"/>
          <w:szCs w:val="28"/>
        </w:rPr>
        <w:tab/>
        <w:t xml:space="preserve">правилах </w:t>
      </w:r>
      <w:r w:rsidRPr="007E0F43">
        <w:rPr>
          <w:rFonts w:ascii="Times New Roman" w:hAnsi="Times New Roman" w:cs="Times New Roman"/>
          <w:sz w:val="28"/>
          <w:szCs w:val="28"/>
        </w:rPr>
        <w:tab/>
        <w:t xml:space="preserve">этикета. </w:t>
      </w:r>
    </w:p>
    <w:p w:rsidR="007E0F43" w:rsidRPr="007E0F43" w:rsidRDefault="00CE3733" w:rsidP="007E0F43">
      <w:pPr>
        <w:spacing w:after="24" w:line="259" w:lineRule="auto"/>
        <w:rPr>
          <w:rFonts w:ascii="Times New Roman" w:hAnsi="Times New Roman" w:cs="Times New Roman"/>
          <w:sz w:val="28"/>
          <w:szCs w:val="28"/>
        </w:rPr>
      </w:pPr>
      <w:hyperlink r:id="rId18">
        <w:r w:rsidR="007E0F43" w:rsidRPr="007E0F43">
          <w:rPr>
            <w:rFonts w:ascii="Times New Roman" w:hAnsi="Times New Roman" w:cs="Times New Roman"/>
            <w:sz w:val="28"/>
            <w:szCs w:val="28"/>
          </w:rPr>
          <w:t>(</w:t>
        </w:r>
      </w:hyperlink>
      <w:hyperlink r:id="rId19">
        <w:r w:rsidR="007E0F43" w:rsidRPr="007E0F43">
          <w:rPr>
            <w:rFonts w:ascii="Times New Roman" w:hAnsi="Times New Roman" w:cs="Times New Roman"/>
            <w:color w:val="0563C1"/>
            <w:sz w:val="28"/>
            <w:szCs w:val="28"/>
            <w:u w:val="single" w:color="0563C1"/>
          </w:rPr>
          <w:t>http://umm4.com/stories_tales_poems/pravila</w:t>
        </w:r>
      </w:hyperlink>
      <w:hyperlink r:id="rId20">
        <w:r w:rsidR="007E0F43" w:rsidRPr="007E0F43">
          <w:rPr>
            <w:rFonts w:ascii="Times New Roman" w:hAnsi="Times New Roman" w:cs="Times New Roman"/>
            <w:color w:val="0563C1"/>
            <w:sz w:val="28"/>
            <w:szCs w:val="28"/>
            <w:u w:val="single" w:color="0563C1"/>
          </w:rPr>
          <w:t>-</w:t>
        </w:r>
      </w:hyperlink>
      <w:hyperlink r:id="rId21">
        <w:r w:rsidR="007E0F43" w:rsidRPr="007E0F43">
          <w:rPr>
            <w:rFonts w:ascii="Times New Roman" w:hAnsi="Times New Roman" w:cs="Times New Roman"/>
            <w:color w:val="0563C1"/>
            <w:sz w:val="28"/>
            <w:szCs w:val="28"/>
            <w:u w:val="single" w:color="0563C1"/>
          </w:rPr>
          <w:t>etiketa</w:t>
        </w:r>
      </w:hyperlink>
      <w:hyperlink r:id="rId22">
        <w:r w:rsidR="007E0F43" w:rsidRPr="007E0F43">
          <w:rPr>
            <w:rFonts w:ascii="Times New Roman" w:hAnsi="Times New Roman" w:cs="Times New Roman"/>
            <w:color w:val="0563C1"/>
            <w:sz w:val="28"/>
            <w:szCs w:val="28"/>
            <w:u w:val="single" w:color="0563C1"/>
          </w:rPr>
          <w:t>-</w:t>
        </w:r>
      </w:hyperlink>
      <w:hyperlink r:id="rId23">
        <w:r w:rsidR="007E0F43" w:rsidRPr="007E0F43">
          <w:rPr>
            <w:rFonts w:ascii="Times New Roman" w:hAnsi="Times New Roman" w:cs="Times New Roman"/>
            <w:color w:val="0563C1"/>
            <w:sz w:val="28"/>
            <w:szCs w:val="28"/>
            <w:u w:val="single" w:color="0563C1"/>
          </w:rPr>
          <w:t>dlya</w:t>
        </w:r>
      </w:hyperlink>
      <w:hyperlink r:id="rId24">
        <w:r w:rsidR="007E0F43" w:rsidRPr="007E0F43">
          <w:rPr>
            <w:rFonts w:ascii="Times New Roman" w:hAnsi="Times New Roman" w:cs="Times New Roman"/>
            <w:color w:val="0563C1"/>
            <w:sz w:val="28"/>
            <w:szCs w:val="28"/>
            <w:u w:val="single" w:color="0563C1"/>
          </w:rPr>
          <w:t>-</w:t>
        </w:r>
      </w:hyperlink>
      <w:hyperlink r:id="rId25">
        <w:r w:rsidR="007E0F43" w:rsidRPr="007E0F43">
          <w:rPr>
            <w:rFonts w:ascii="Times New Roman" w:hAnsi="Times New Roman" w:cs="Times New Roman"/>
            <w:color w:val="0563C1"/>
            <w:sz w:val="28"/>
            <w:szCs w:val="28"/>
            <w:u w:val="single" w:color="0563C1"/>
          </w:rPr>
          <w:t>samyx</w:t>
        </w:r>
      </w:hyperlink>
      <w:hyperlink r:id="rId26">
        <w:r w:rsidR="007E0F43" w:rsidRPr="007E0F43">
          <w:rPr>
            <w:rFonts w:ascii="Times New Roman" w:hAnsi="Times New Roman" w:cs="Times New Roman"/>
            <w:color w:val="0563C1"/>
            <w:sz w:val="28"/>
            <w:szCs w:val="28"/>
            <w:u w:val="single" w:color="0563C1"/>
          </w:rPr>
          <w:t>-</w:t>
        </w:r>
      </w:hyperlink>
      <w:hyperlink r:id="rId27">
        <w:r w:rsidR="007E0F43" w:rsidRPr="007E0F43">
          <w:rPr>
            <w:rFonts w:ascii="Times New Roman" w:hAnsi="Times New Roman" w:cs="Times New Roman"/>
            <w:color w:val="0563C1"/>
            <w:sz w:val="28"/>
            <w:szCs w:val="28"/>
            <w:u w:val="single" w:color="0563C1"/>
          </w:rPr>
          <w:t>malenkix.htm</w:t>
        </w:r>
      </w:hyperlink>
      <w:hyperlink r:id="rId28">
        <w:r w:rsidR="007E0F43" w:rsidRPr="007E0F43">
          <w:rPr>
            <w:rFonts w:ascii="Times New Roman" w:hAnsi="Times New Roman" w:cs="Times New Roman"/>
            <w:sz w:val="28"/>
            <w:szCs w:val="28"/>
          </w:rPr>
          <w:t>)</w:t>
        </w:r>
      </w:hyperlink>
      <w:r w:rsidR="007E0F43" w:rsidRPr="007E0F43">
        <w:rPr>
          <w:rFonts w:ascii="Times New Roman" w:hAnsi="Times New Roman" w:cs="Times New Roman"/>
          <w:sz w:val="28"/>
          <w:szCs w:val="28"/>
        </w:rPr>
        <w:t xml:space="preserve"> </w:t>
      </w:r>
    </w:p>
    <w:p w:rsidR="007E0F43" w:rsidRPr="007E0F43" w:rsidRDefault="007E0F43" w:rsidP="000A161E">
      <w:pPr>
        <w:numPr>
          <w:ilvl w:val="0"/>
          <w:numId w:val="46"/>
        </w:numPr>
        <w:spacing w:after="14" w:line="268" w:lineRule="auto"/>
        <w:ind w:hanging="360"/>
        <w:jc w:val="both"/>
        <w:rPr>
          <w:rFonts w:ascii="Times New Roman" w:hAnsi="Times New Roman" w:cs="Times New Roman"/>
          <w:sz w:val="28"/>
          <w:szCs w:val="28"/>
        </w:rPr>
      </w:pPr>
      <w:r w:rsidRPr="007E0F43">
        <w:rPr>
          <w:rFonts w:ascii="Times New Roman" w:hAnsi="Times New Roman" w:cs="Times New Roman"/>
          <w:sz w:val="28"/>
          <w:szCs w:val="28"/>
        </w:rPr>
        <w:t xml:space="preserve">Федеральный государственный стандарт начального общего образования  </w:t>
      </w:r>
    </w:p>
    <w:p w:rsidR="007E0F43" w:rsidRPr="007E0F43" w:rsidRDefault="007E0F43" w:rsidP="000A161E">
      <w:pPr>
        <w:numPr>
          <w:ilvl w:val="0"/>
          <w:numId w:val="46"/>
        </w:numPr>
        <w:spacing w:after="14" w:line="268" w:lineRule="auto"/>
        <w:ind w:hanging="360"/>
        <w:jc w:val="both"/>
        <w:rPr>
          <w:rFonts w:ascii="Times New Roman" w:hAnsi="Times New Roman" w:cs="Times New Roman"/>
          <w:sz w:val="28"/>
          <w:szCs w:val="28"/>
        </w:rPr>
      </w:pPr>
      <w:r w:rsidRPr="007E0F43">
        <w:rPr>
          <w:rFonts w:ascii="Times New Roman" w:hAnsi="Times New Roman" w:cs="Times New Roman"/>
          <w:sz w:val="28"/>
          <w:szCs w:val="28"/>
        </w:rPr>
        <w:t xml:space="preserve">Флейк-Хобсон К. и др. Мир входящему. Развитие ребёнка и его отношения с окружающими. М., 1992. </w:t>
      </w:r>
    </w:p>
    <w:p w:rsidR="007E0F43" w:rsidRPr="007E0F43" w:rsidRDefault="007E0F43" w:rsidP="000A161E">
      <w:pPr>
        <w:numPr>
          <w:ilvl w:val="0"/>
          <w:numId w:val="46"/>
        </w:numPr>
        <w:spacing w:after="14" w:line="268" w:lineRule="auto"/>
        <w:ind w:left="-15"/>
        <w:jc w:val="both"/>
        <w:rPr>
          <w:rFonts w:ascii="Times New Roman" w:hAnsi="Times New Roman" w:cs="Times New Roman"/>
          <w:sz w:val="28"/>
          <w:szCs w:val="28"/>
        </w:rPr>
      </w:pPr>
      <w:r w:rsidRPr="007E0F43">
        <w:rPr>
          <w:rFonts w:ascii="Times New Roman" w:hAnsi="Times New Roman" w:cs="Times New Roman"/>
          <w:sz w:val="28"/>
          <w:szCs w:val="28"/>
        </w:rPr>
        <w:lastRenderedPageBreak/>
        <w:t xml:space="preserve">Хухлаева О.В. Тропинка к своему Я. Уроки психологии в начальной школе (1-4). М., 2014г </w:t>
      </w:r>
    </w:p>
    <w:p w:rsidR="00A30223" w:rsidRPr="007E0F43" w:rsidRDefault="007E0F43" w:rsidP="007E0F43">
      <w:pPr>
        <w:spacing w:after="314" w:line="259" w:lineRule="auto"/>
        <w:rPr>
          <w:rFonts w:ascii="Times New Roman" w:eastAsia="Times New Roman" w:hAnsi="Times New Roman" w:cs="Times New Roman"/>
          <w:b/>
          <w:spacing w:val="-1"/>
          <w:kern w:val="1"/>
          <w:sz w:val="28"/>
          <w:szCs w:val="28"/>
          <w:lang w:eastAsia="ar-SA"/>
        </w:rPr>
      </w:pPr>
      <w:r w:rsidRPr="007E0F43">
        <w:rPr>
          <w:rFonts w:ascii="Times New Roman" w:hAnsi="Times New Roman" w:cs="Times New Roman"/>
          <w:sz w:val="28"/>
          <w:szCs w:val="28"/>
        </w:rPr>
        <w:t xml:space="preserve"> </w:t>
      </w:r>
      <w:r w:rsidR="005566D9" w:rsidRPr="007E0F43">
        <w:rPr>
          <w:rFonts w:ascii="Times New Roman" w:eastAsia="Times New Roman" w:hAnsi="Times New Roman" w:cs="Times New Roman"/>
          <w:b/>
          <w:spacing w:val="-1"/>
          <w:kern w:val="1"/>
          <w:sz w:val="28"/>
          <w:szCs w:val="28"/>
          <w:lang w:eastAsia="ar-SA"/>
        </w:rPr>
        <w:t>2.3.4</w:t>
      </w:r>
      <w:r w:rsidR="00A30223" w:rsidRPr="007E0F43">
        <w:rPr>
          <w:rFonts w:ascii="Times New Roman" w:eastAsia="Times New Roman" w:hAnsi="Times New Roman" w:cs="Times New Roman"/>
          <w:b/>
          <w:spacing w:val="-1"/>
          <w:kern w:val="1"/>
          <w:sz w:val="28"/>
          <w:szCs w:val="28"/>
          <w:lang w:eastAsia="ar-SA"/>
        </w:rPr>
        <w:t xml:space="preserve">. Направления коррекционной работы </w:t>
      </w:r>
    </w:p>
    <w:p w:rsidR="00A30223" w:rsidRPr="007E0F43" w:rsidRDefault="00A30223" w:rsidP="00A30223">
      <w:pPr>
        <w:autoSpaceDE w:val="0"/>
        <w:autoSpaceDN w:val="0"/>
        <w:adjustRightInd w:val="0"/>
        <w:spacing w:after="0" w:line="240" w:lineRule="auto"/>
        <w:ind w:firstLine="567"/>
        <w:jc w:val="both"/>
        <w:textAlignment w:val="center"/>
        <w:rPr>
          <w:rFonts w:ascii="Times New Roman" w:eastAsia="Times New Roman" w:hAnsi="Times New Roman" w:cs="Times New Roman"/>
          <w:bCs/>
          <w:i/>
          <w:iCs/>
          <w:color w:val="000000"/>
          <w:sz w:val="28"/>
          <w:szCs w:val="28"/>
          <w:lang w:eastAsia="ru-RU"/>
        </w:rPr>
      </w:pPr>
      <w:r w:rsidRPr="007E0F43">
        <w:rPr>
          <w:rFonts w:ascii="Times New Roman" w:eastAsia="Times New Roman" w:hAnsi="Times New Roman" w:cs="Times New Roman"/>
          <w:bCs/>
          <w:i/>
          <w:iCs/>
          <w:color w:val="000000"/>
          <w:sz w:val="28"/>
          <w:szCs w:val="28"/>
          <w:lang w:eastAsia="ru-RU"/>
        </w:rPr>
        <w:t>Направлениями коррекционной работы являются:</w:t>
      </w:r>
    </w:p>
    <w:p w:rsidR="00A30223" w:rsidRPr="007E0F43" w:rsidRDefault="00A30223" w:rsidP="00A30223">
      <w:pPr>
        <w:widowControl w:val="0"/>
        <w:spacing w:after="0" w:line="240" w:lineRule="auto"/>
        <w:ind w:firstLine="567"/>
        <w:jc w:val="both"/>
        <w:rPr>
          <w:rFonts w:ascii="Times New Roman" w:eastAsia="Times New Roman" w:hAnsi="Times New Roman" w:cs="Times New Roman"/>
          <w:kern w:val="1"/>
          <w:sz w:val="28"/>
          <w:szCs w:val="28"/>
          <w:lang w:eastAsia="ar-SA"/>
        </w:rPr>
      </w:pPr>
      <w:r w:rsidRPr="007E0F43">
        <w:rPr>
          <w:rFonts w:ascii="Times New Roman" w:eastAsia="Times New Roman" w:hAnsi="Times New Roman" w:cs="Times New Roman"/>
          <w:kern w:val="1"/>
          <w:sz w:val="28"/>
          <w:szCs w:val="28"/>
          <w:lang w:eastAsia="ar-SA"/>
        </w:rPr>
        <w:t>- диагностическая работа;</w:t>
      </w:r>
    </w:p>
    <w:p w:rsidR="00A30223" w:rsidRPr="007E0F43" w:rsidRDefault="00A30223" w:rsidP="00A30223">
      <w:pPr>
        <w:widowControl w:val="0"/>
        <w:spacing w:after="0" w:line="240" w:lineRule="auto"/>
        <w:ind w:firstLine="567"/>
        <w:jc w:val="both"/>
        <w:rPr>
          <w:rFonts w:ascii="Times New Roman" w:eastAsia="Times New Roman" w:hAnsi="Times New Roman" w:cs="Times New Roman"/>
          <w:bCs/>
          <w:iCs/>
          <w:kern w:val="1"/>
          <w:sz w:val="28"/>
          <w:szCs w:val="28"/>
          <w:lang w:eastAsia="ar-SA"/>
        </w:rPr>
      </w:pPr>
      <w:r w:rsidRPr="007E0F43">
        <w:rPr>
          <w:rFonts w:ascii="Times New Roman" w:eastAsia="Times New Roman" w:hAnsi="Times New Roman" w:cs="Times New Roman"/>
          <w:kern w:val="1"/>
          <w:sz w:val="28"/>
          <w:szCs w:val="28"/>
          <w:lang w:eastAsia="ar-SA"/>
        </w:rPr>
        <w:t>- коррекционно</w:t>
      </w:r>
      <w:r w:rsidRPr="007E0F43">
        <w:rPr>
          <w:rFonts w:ascii="Times New Roman" w:eastAsia="Times New Roman" w:hAnsi="Times New Roman" w:cs="Times New Roman"/>
          <w:b/>
          <w:bCs/>
          <w:i/>
          <w:iCs/>
          <w:kern w:val="1"/>
          <w:sz w:val="28"/>
          <w:szCs w:val="28"/>
          <w:lang w:eastAsia="ar-SA"/>
        </w:rPr>
        <w:t>-</w:t>
      </w:r>
      <w:r w:rsidRPr="007E0F43">
        <w:rPr>
          <w:rFonts w:ascii="Times New Roman" w:eastAsia="Times New Roman" w:hAnsi="Times New Roman" w:cs="Times New Roman"/>
          <w:kern w:val="1"/>
          <w:sz w:val="28"/>
          <w:szCs w:val="28"/>
          <w:lang w:eastAsia="ar-SA"/>
        </w:rPr>
        <w:t>развивающая работа</w:t>
      </w:r>
      <w:r w:rsidRPr="007E0F43">
        <w:rPr>
          <w:rFonts w:ascii="Times New Roman" w:eastAsia="Times New Roman" w:hAnsi="Times New Roman" w:cs="Times New Roman"/>
          <w:bCs/>
          <w:iCs/>
          <w:kern w:val="1"/>
          <w:sz w:val="28"/>
          <w:szCs w:val="28"/>
          <w:lang w:eastAsia="ar-SA"/>
        </w:rPr>
        <w:t>;</w:t>
      </w:r>
    </w:p>
    <w:p w:rsidR="00A30223" w:rsidRPr="007E0F43" w:rsidRDefault="00A30223" w:rsidP="00A30223">
      <w:pPr>
        <w:widowControl w:val="0"/>
        <w:spacing w:after="0" w:line="240" w:lineRule="auto"/>
        <w:ind w:firstLine="567"/>
        <w:jc w:val="both"/>
        <w:rPr>
          <w:rFonts w:ascii="Times New Roman" w:eastAsia="Times New Roman" w:hAnsi="Times New Roman" w:cs="Times New Roman"/>
          <w:kern w:val="1"/>
          <w:sz w:val="28"/>
          <w:szCs w:val="28"/>
          <w:lang w:eastAsia="ar-SA"/>
        </w:rPr>
      </w:pPr>
      <w:r w:rsidRPr="007E0F43">
        <w:rPr>
          <w:rFonts w:ascii="Times New Roman" w:eastAsia="Times New Roman" w:hAnsi="Times New Roman" w:cs="Times New Roman"/>
          <w:kern w:val="1"/>
          <w:sz w:val="28"/>
          <w:szCs w:val="28"/>
          <w:lang w:eastAsia="ar-SA"/>
        </w:rPr>
        <w:t>- консультативная работа;</w:t>
      </w:r>
    </w:p>
    <w:p w:rsidR="00A30223" w:rsidRPr="007E0F43" w:rsidRDefault="00A30223" w:rsidP="00A30223">
      <w:pPr>
        <w:widowControl w:val="0"/>
        <w:spacing w:after="0" w:line="240" w:lineRule="auto"/>
        <w:ind w:firstLine="567"/>
        <w:jc w:val="both"/>
        <w:rPr>
          <w:rFonts w:ascii="Times New Roman" w:eastAsia="Times New Roman" w:hAnsi="Times New Roman" w:cs="Times New Roman"/>
          <w:kern w:val="1"/>
          <w:sz w:val="28"/>
          <w:szCs w:val="28"/>
          <w:lang w:eastAsia="ar-SA"/>
        </w:rPr>
      </w:pPr>
      <w:r w:rsidRPr="007E0F43">
        <w:rPr>
          <w:rFonts w:ascii="Times New Roman" w:eastAsia="Times New Roman" w:hAnsi="Times New Roman" w:cs="Times New Roman"/>
          <w:kern w:val="1"/>
          <w:sz w:val="28"/>
          <w:szCs w:val="28"/>
          <w:lang w:eastAsia="ar-SA"/>
        </w:rPr>
        <w:t>- информационно-просветительская работа;</w:t>
      </w:r>
    </w:p>
    <w:p w:rsidR="00A30223" w:rsidRPr="007E0F43" w:rsidRDefault="00A30223" w:rsidP="00A30223">
      <w:pPr>
        <w:widowControl w:val="0"/>
        <w:spacing w:after="0" w:line="240" w:lineRule="auto"/>
        <w:ind w:firstLine="567"/>
        <w:jc w:val="both"/>
        <w:rPr>
          <w:rFonts w:ascii="Times New Roman" w:eastAsia="Times New Roman" w:hAnsi="Times New Roman" w:cs="Times New Roman"/>
          <w:kern w:val="1"/>
          <w:sz w:val="28"/>
          <w:szCs w:val="28"/>
          <w:lang w:eastAsia="ar-SA"/>
        </w:rPr>
      </w:pPr>
      <w:r w:rsidRPr="007E0F43">
        <w:rPr>
          <w:rFonts w:ascii="Times New Roman" w:eastAsia="Times New Roman" w:hAnsi="Times New Roman" w:cs="Times New Roman"/>
          <w:kern w:val="1"/>
          <w:sz w:val="28"/>
          <w:szCs w:val="28"/>
          <w:lang w:eastAsia="ar-SA"/>
        </w:rPr>
        <w:t>- психолого-педагогическая работа.</w:t>
      </w:r>
    </w:p>
    <w:p w:rsidR="00A30223" w:rsidRPr="007E0F43" w:rsidRDefault="00A30223" w:rsidP="00A30223">
      <w:pPr>
        <w:shd w:val="clear" w:color="auto" w:fill="FFFFFF"/>
        <w:suppressAutoHyphens/>
        <w:spacing w:after="0" w:line="240" w:lineRule="auto"/>
        <w:ind w:firstLine="567"/>
        <w:jc w:val="both"/>
        <w:rPr>
          <w:rFonts w:ascii="Times New Roman" w:eastAsia="Times New Roman" w:hAnsi="Times New Roman" w:cs="Times New Roman"/>
          <w:i/>
          <w:kern w:val="1"/>
          <w:sz w:val="28"/>
          <w:szCs w:val="28"/>
          <w:lang w:eastAsia="ar-SA"/>
        </w:rPr>
      </w:pPr>
    </w:p>
    <w:p w:rsidR="00A30223" w:rsidRPr="007E0F43" w:rsidRDefault="00A30223" w:rsidP="00A30223">
      <w:pPr>
        <w:widowControl w:val="0"/>
        <w:spacing w:after="0" w:line="240" w:lineRule="auto"/>
        <w:ind w:firstLine="567"/>
        <w:jc w:val="both"/>
        <w:rPr>
          <w:rFonts w:ascii="Times New Roman" w:eastAsia="Times New Roman" w:hAnsi="Times New Roman" w:cs="Times New Roman"/>
          <w:b/>
          <w:bCs/>
          <w:iCs/>
          <w:kern w:val="1"/>
          <w:sz w:val="28"/>
          <w:szCs w:val="28"/>
          <w:lang w:eastAsia="ar-SA"/>
        </w:rPr>
      </w:pPr>
      <w:r w:rsidRPr="007E0F43">
        <w:rPr>
          <w:rFonts w:ascii="Times New Roman" w:eastAsia="Times New Roman" w:hAnsi="Times New Roman" w:cs="Times New Roman"/>
          <w:b/>
          <w:bCs/>
          <w:iCs/>
          <w:kern w:val="1"/>
          <w:sz w:val="28"/>
          <w:szCs w:val="28"/>
          <w:lang w:eastAsia="ar-SA"/>
        </w:rPr>
        <w:t>Диагностическая работа</w:t>
      </w:r>
    </w:p>
    <w:p w:rsidR="00A30223" w:rsidRPr="007E0F43" w:rsidRDefault="00A30223" w:rsidP="00A30223">
      <w:pPr>
        <w:widowControl w:val="0"/>
        <w:spacing w:after="0" w:line="240" w:lineRule="auto"/>
        <w:ind w:firstLine="567"/>
        <w:jc w:val="both"/>
        <w:rPr>
          <w:rFonts w:ascii="Times New Roman" w:eastAsia="Times New Roman" w:hAnsi="Times New Roman" w:cs="Times New Roman"/>
          <w:kern w:val="1"/>
          <w:sz w:val="28"/>
          <w:szCs w:val="28"/>
          <w:lang w:eastAsia="ar-SA"/>
        </w:rPr>
      </w:pPr>
      <w:r w:rsidRPr="007E0F43">
        <w:rPr>
          <w:rFonts w:ascii="Times New Roman" w:hAnsi="Times New Roman" w:cs="Times New Roman"/>
          <w:b/>
          <w:i/>
          <w:sz w:val="28"/>
          <w:szCs w:val="28"/>
        </w:rPr>
        <w:t>Цель:</w:t>
      </w:r>
      <w:r w:rsidR="005566D9" w:rsidRPr="007E0F43">
        <w:rPr>
          <w:rFonts w:ascii="Times New Roman" w:hAnsi="Times New Roman" w:cs="Times New Roman"/>
          <w:sz w:val="28"/>
          <w:szCs w:val="28"/>
        </w:rPr>
        <w:t xml:space="preserve"> своевременное выявление у</w:t>
      </w:r>
      <w:r w:rsidRPr="007E0F43">
        <w:rPr>
          <w:rFonts w:ascii="Times New Roman" w:hAnsi="Times New Roman" w:cs="Times New Roman"/>
          <w:sz w:val="28"/>
          <w:szCs w:val="28"/>
        </w:rPr>
        <w:t xml:space="preserve"> обучающегося </w:t>
      </w:r>
      <w:r w:rsidR="005566D9" w:rsidRPr="007E0F43">
        <w:rPr>
          <w:rFonts w:ascii="Times New Roman" w:hAnsi="Times New Roman" w:cs="Times New Roman"/>
          <w:sz w:val="28"/>
          <w:szCs w:val="28"/>
        </w:rPr>
        <w:t xml:space="preserve">с ТНР </w:t>
      </w:r>
      <w:r w:rsidRPr="007E0F43">
        <w:rPr>
          <w:rFonts w:ascii="Times New Roman" w:hAnsi="Times New Roman" w:cs="Times New Roman"/>
          <w:sz w:val="28"/>
          <w:szCs w:val="28"/>
        </w:rPr>
        <w:t>особых образовательных потребностей, позволяющих разработать рекомендации по оказанию психолого-педагогической помощи в условиях образовательной организации;</w:t>
      </w:r>
    </w:p>
    <w:p w:rsidR="00A30223" w:rsidRPr="007E0F43" w:rsidRDefault="00A30223" w:rsidP="00A30223">
      <w:pPr>
        <w:widowControl w:val="0"/>
        <w:suppressAutoHyphens/>
        <w:spacing w:after="0" w:line="240" w:lineRule="auto"/>
        <w:ind w:firstLine="567"/>
        <w:jc w:val="both"/>
        <w:rPr>
          <w:rFonts w:ascii="Times New Roman" w:eastAsia="Arial Unicode MS" w:hAnsi="Times New Roman" w:cs="Times New Roman"/>
          <w:b/>
          <w:i/>
          <w:color w:val="00000A"/>
          <w:kern w:val="1"/>
          <w:sz w:val="28"/>
          <w:szCs w:val="28"/>
        </w:rPr>
      </w:pPr>
      <w:r w:rsidRPr="007E0F43">
        <w:rPr>
          <w:rFonts w:ascii="Times New Roman" w:eastAsia="Arial Unicode MS" w:hAnsi="Times New Roman" w:cs="Times New Roman"/>
          <w:b/>
          <w:i/>
          <w:color w:val="00000A"/>
          <w:kern w:val="1"/>
          <w:sz w:val="28"/>
          <w:szCs w:val="28"/>
        </w:rPr>
        <w:t>Содержание деятельности:</w:t>
      </w:r>
    </w:p>
    <w:p w:rsidR="00A30223" w:rsidRPr="007E0F43" w:rsidRDefault="00A30223" w:rsidP="00A30223">
      <w:pPr>
        <w:widowControl w:val="0"/>
        <w:suppressAutoHyphens/>
        <w:spacing w:after="0" w:line="240" w:lineRule="auto"/>
        <w:ind w:firstLine="567"/>
        <w:jc w:val="both"/>
        <w:rPr>
          <w:rFonts w:ascii="Times New Roman" w:eastAsia="Arial Unicode MS" w:hAnsi="Times New Roman" w:cs="Times New Roman"/>
          <w:color w:val="00000A"/>
          <w:kern w:val="1"/>
          <w:sz w:val="28"/>
          <w:szCs w:val="28"/>
        </w:rPr>
      </w:pPr>
      <w:r w:rsidRPr="007E0F43">
        <w:rPr>
          <w:rFonts w:ascii="Times New Roman" w:eastAsia="Arial Unicode MS" w:hAnsi="Times New Roman" w:cs="Times New Roman"/>
          <w:color w:val="00000A"/>
          <w:kern w:val="1"/>
          <w:sz w:val="28"/>
          <w:szCs w:val="28"/>
        </w:rPr>
        <w:t>-</w:t>
      </w:r>
      <w:r w:rsidRPr="007E0F43">
        <w:rPr>
          <w:rFonts w:ascii="Times New Roman" w:eastAsia="Arial Unicode MS" w:hAnsi="Times New Roman" w:cs="Times New Roman"/>
          <w:color w:val="00000A"/>
          <w:kern w:val="1"/>
          <w:sz w:val="28"/>
          <w:szCs w:val="28"/>
          <w:lang w:val="en-US"/>
        </w:rPr>
        <w:t> </w:t>
      </w:r>
      <w:r w:rsidRPr="007E0F43">
        <w:rPr>
          <w:rFonts w:ascii="Times New Roman" w:eastAsia="Arial Unicode MS" w:hAnsi="Times New Roman" w:cs="Times New Roman"/>
          <w:color w:val="00000A"/>
          <w:kern w:val="1"/>
          <w:sz w:val="28"/>
          <w:szCs w:val="28"/>
        </w:rPr>
        <w:t xml:space="preserve">проведение комплексного психолого-педагогического обследования обучающихся при поступлении в образовательную организацию с целью выявления их особых образовательных потребностей; </w:t>
      </w:r>
    </w:p>
    <w:p w:rsidR="00A30223" w:rsidRPr="007E0F43" w:rsidRDefault="00A30223" w:rsidP="00A30223">
      <w:pPr>
        <w:widowControl w:val="0"/>
        <w:suppressAutoHyphens/>
        <w:spacing w:after="0" w:line="240" w:lineRule="auto"/>
        <w:ind w:firstLine="567"/>
        <w:jc w:val="both"/>
        <w:rPr>
          <w:rFonts w:ascii="Times New Roman" w:eastAsia="Arial Unicode MS" w:hAnsi="Times New Roman" w:cs="Times New Roman"/>
          <w:color w:val="00000A"/>
          <w:kern w:val="1"/>
          <w:sz w:val="28"/>
          <w:szCs w:val="28"/>
        </w:rPr>
      </w:pPr>
      <w:r w:rsidRPr="007E0F43">
        <w:rPr>
          <w:rFonts w:ascii="Times New Roman" w:eastAsia="Arial Unicode MS" w:hAnsi="Times New Roman" w:cs="Times New Roman"/>
          <w:color w:val="00000A"/>
          <w:kern w:val="1"/>
          <w:sz w:val="28"/>
          <w:szCs w:val="28"/>
        </w:rPr>
        <w:t>-</w:t>
      </w:r>
      <w:r w:rsidRPr="007E0F43">
        <w:rPr>
          <w:rFonts w:ascii="Times New Roman" w:eastAsia="Arial Unicode MS" w:hAnsi="Times New Roman" w:cs="Times New Roman"/>
          <w:color w:val="00000A"/>
          <w:kern w:val="1"/>
          <w:sz w:val="28"/>
          <w:szCs w:val="28"/>
          <w:lang w:val="en-US"/>
        </w:rPr>
        <w:t> </w:t>
      </w:r>
      <w:r w:rsidRPr="007E0F43">
        <w:rPr>
          <w:rFonts w:ascii="Times New Roman" w:eastAsia="Arial Unicode MS" w:hAnsi="Times New Roman" w:cs="Times New Roman"/>
          <w:color w:val="00000A"/>
          <w:kern w:val="1"/>
          <w:sz w:val="28"/>
          <w:szCs w:val="28"/>
        </w:rPr>
        <w:t>систематический мониторинг (в конце каждой учебной четверти) достижения обучающимися планируемых результатов освоения Программы;</w:t>
      </w:r>
    </w:p>
    <w:p w:rsidR="00A30223" w:rsidRPr="007E0F43" w:rsidRDefault="00A30223" w:rsidP="00A30223">
      <w:pPr>
        <w:widowControl w:val="0"/>
        <w:suppressAutoHyphens/>
        <w:spacing w:after="0" w:line="240" w:lineRule="auto"/>
        <w:ind w:firstLine="567"/>
        <w:jc w:val="both"/>
        <w:rPr>
          <w:rFonts w:ascii="Times New Roman" w:eastAsia="Arial Unicode MS" w:hAnsi="Times New Roman" w:cs="Times New Roman"/>
          <w:color w:val="00000A"/>
          <w:kern w:val="1"/>
          <w:sz w:val="28"/>
          <w:szCs w:val="28"/>
        </w:rPr>
      </w:pPr>
      <w:r w:rsidRPr="007E0F43">
        <w:rPr>
          <w:rFonts w:ascii="Times New Roman" w:eastAsia="Arial Unicode MS" w:hAnsi="Times New Roman" w:cs="Times New Roman"/>
          <w:color w:val="00000A"/>
          <w:kern w:val="1"/>
          <w:sz w:val="28"/>
          <w:szCs w:val="28"/>
        </w:rPr>
        <w:t>-</w:t>
      </w:r>
      <w:r w:rsidRPr="007E0F43">
        <w:rPr>
          <w:rFonts w:ascii="Times New Roman" w:eastAsia="Arial Unicode MS" w:hAnsi="Times New Roman" w:cs="Times New Roman"/>
          <w:color w:val="00000A"/>
          <w:kern w:val="1"/>
          <w:sz w:val="28"/>
          <w:szCs w:val="28"/>
          <w:lang w:val="en-US"/>
        </w:rPr>
        <w:t> </w:t>
      </w:r>
      <w:r w:rsidRPr="007E0F43">
        <w:rPr>
          <w:rFonts w:ascii="Times New Roman" w:eastAsia="Arial Unicode MS" w:hAnsi="Times New Roman" w:cs="Times New Roman"/>
          <w:color w:val="00000A"/>
          <w:kern w:val="1"/>
          <w:sz w:val="28"/>
          <w:szCs w:val="28"/>
        </w:rPr>
        <w:t>систематический мониторинг достижения обучающимися планируемых результатов коррекционно-развивающей работы;</w:t>
      </w:r>
    </w:p>
    <w:p w:rsidR="00A30223" w:rsidRPr="007E0F43" w:rsidRDefault="00A30223" w:rsidP="00A30223">
      <w:pPr>
        <w:widowControl w:val="0"/>
        <w:suppressAutoHyphens/>
        <w:spacing w:after="0" w:line="240" w:lineRule="auto"/>
        <w:ind w:firstLine="567"/>
        <w:jc w:val="both"/>
        <w:rPr>
          <w:rFonts w:ascii="Times New Roman" w:eastAsia="Arial Unicode MS" w:hAnsi="Times New Roman" w:cs="Times New Roman"/>
          <w:color w:val="00000A"/>
          <w:kern w:val="1"/>
          <w:sz w:val="28"/>
          <w:szCs w:val="28"/>
        </w:rPr>
      </w:pPr>
      <w:r w:rsidRPr="007E0F43">
        <w:rPr>
          <w:rFonts w:ascii="Times New Roman" w:eastAsia="Arial Unicode MS" w:hAnsi="Times New Roman" w:cs="Times New Roman"/>
          <w:color w:val="00000A"/>
          <w:kern w:val="1"/>
          <w:sz w:val="28"/>
          <w:szCs w:val="28"/>
        </w:rPr>
        <w:t>- психолого-педагогическая диагностика для оптимизации коррекционно</w:t>
      </w:r>
      <w:r w:rsidR="005566D9" w:rsidRPr="007E0F43">
        <w:rPr>
          <w:rFonts w:ascii="Times New Roman" w:eastAsia="Arial Unicode MS" w:hAnsi="Times New Roman" w:cs="Times New Roman"/>
          <w:color w:val="00000A"/>
          <w:kern w:val="1"/>
          <w:sz w:val="28"/>
          <w:szCs w:val="28"/>
        </w:rPr>
        <w:t xml:space="preserve">й помощи </w:t>
      </w:r>
      <w:r w:rsidRPr="007E0F43">
        <w:rPr>
          <w:rFonts w:ascii="Times New Roman" w:eastAsia="Arial Unicode MS" w:hAnsi="Times New Roman" w:cs="Times New Roman"/>
          <w:color w:val="00000A"/>
          <w:kern w:val="1"/>
          <w:sz w:val="28"/>
          <w:szCs w:val="28"/>
        </w:rPr>
        <w:t>обучающимся</w:t>
      </w:r>
      <w:r w:rsidR="005566D9" w:rsidRPr="007E0F43">
        <w:rPr>
          <w:rFonts w:ascii="Times New Roman" w:eastAsia="Arial Unicode MS" w:hAnsi="Times New Roman" w:cs="Times New Roman"/>
          <w:color w:val="00000A"/>
          <w:kern w:val="1"/>
          <w:sz w:val="28"/>
          <w:szCs w:val="28"/>
        </w:rPr>
        <w:t xml:space="preserve"> с ТНР</w:t>
      </w:r>
      <w:r w:rsidRPr="007E0F43">
        <w:rPr>
          <w:rFonts w:ascii="Times New Roman" w:eastAsia="Arial Unicode MS" w:hAnsi="Times New Roman" w:cs="Times New Roman"/>
          <w:color w:val="00000A"/>
          <w:kern w:val="1"/>
          <w:sz w:val="28"/>
          <w:szCs w:val="28"/>
        </w:rPr>
        <w:t>;</w:t>
      </w:r>
    </w:p>
    <w:p w:rsidR="00A30223" w:rsidRPr="007E0F43" w:rsidRDefault="00A30223" w:rsidP="00A30223">
      <w:pPr>
        <w:widowControl w:val="0"/>
        <w:suppressAutoHyphens/>
        <w:spacing w:after="0" w:line="240" w:lineRule="auto"/>
        <w:ind w:firstLine="567"/>
        <w:jc w:val="both"/>
        <w:rPr>
          <w:rFonts w:ascii="Times New Roman" w:eastAsia="Arial Unicode MS" w:hAnsi="Times New Roman" w:cs="Times New Roman"/>
          <w:color w:val="00000A"/>
          <w:kern w:val="1"/>
          <w:sz w:val="28"/>
          <w:szCs w:val="28"/>
        </w:rPr>
      </w:pPr>
      <w:r w:rsidRPr="007E0F43">
        <w:rPr>
          <w:rFonts w:ascii="Times New Roman" w:eastAsia="Arial Unicode MS" w:hAnsi="Times New Roman" w:cs="Times New Roman"/>
          <w:color w:val="00000A"/>
          <w:kern w:val="1"/>
          <w:sz w:val="28"/>
          <w:szCs w:val="28"/>
        </w:rPr>
        <w:t>-</w:t>
      </w:r>
      <w:r w:rsidRPr="007E0F43">
        <w:rPr>
          <w:rFonts w:ascii="Times New Roman" w:eastAsia="Arial Unicode MS" w:hAnsi="Times New Roman" w:cs="Times New Roman"/>
          <w:color w:val="00000A"/>
          <w:kern w:val="1"/>
          <w:sz w:val="28"/>
          <w:szCs w:val="28"/>
          <w:lang w:val="en-US"/>
        </w:rPr>
        <w:t> </w:t>
      </w:r>
      <w:r w:rsidRPr="007E0F43">
        <w:rPr>
          <w:rFonts w:ascii="Times New Roman" w:eastAsia="Arial Unicode MS" w:hAnsi="Times New Roman" w:cs="Times New Roman"/>
          <w:color w:val="00000A"/>
          <w:kern w:val="1"/>
          <w:sz w:val="28"/>
          <w:szCs w:val="28"/>
        </w:rPr>
        <w:t>изменение коррекционной программы по результатам обследования в соответствии с выявленными особенностями и потребностями обучающихся;</w:t>
      </w:r>
    </w:p>
    <w:p w:rsidR="00A30223" w:rsidRPr="007E0F43" w:rsidRDefault="00A30223" w:rsidP="00A30223">
      <w:pPr>
        <w:widowControl w:val="0"/>
        <w:suppressAutoHyphens/>
        <w:spacing w:after="0" w:line="240" w:lineRule="auto"/>
        <w:ind w:firstLine="567"/>
        <w:jc w:val="both"/>
        <w:rPr>
          <w:rFonts w:ascii="Times New Roman" w:eastAsia="Arial Unicode MS" w:hAnsi="Times New Roman" w:cs="Times New Roman"/>
          <w:color w:val="00000A"/>
          <w:kern w:val="1"/>
          <w:sz w:val="28"/>
          <w:szCs w:val="28"/>
        </w:rPr>
      </w:pPr>
      <w:r w:rsidRPr="007E0F43">
        <w:rPr>
          <w:rFonts w:ascii="Times New Roman" w:eastAsia="Arial Unicode MS" w:hAnsi="Times New Roman" w:cs="Times New Roman"/>
          <w:color w:val="00000A"/>
          <w:kern w:val="1"/>
          <w:sz w:val="28"/>
          <w:szCs w:val="28"/>
        </w:rPr>
        <w:t>-</w:t>
      </w:r>
      <w:r w:rsidRPr="007E0F43">
        <w:rPr>
          <w:rFonts w:ascii="Times New Roman" w:eastAsia="Arial Unicode MS" w:hAnsi="Times New Roman" w:cs="Times New Roman"/>
          <w:color w:val="00000A"/>
          <w:kern w:val="1"/>
          <w:sz w:val="28"/>
          <w:szCs w:val="28"/>
          <w:lang w:val="en-US"/>
        </w:rPr>
        <w:t> </w:t>
      </w:r>
      <w:r w:rsidRPr="007E0F43">
        <w:rPr>
          <w:rFonts w:ascii="Times New Roman" w:eastAsia="Arial Unicode MS" w:hAnsi="Times New Roman" w:cs="Times New Roman"/>
          <w:color w:val="00000A"/>
          <w:kern w:val="1"/>
          <w:sz w:val="28"/>
          <w:szCs w:val="28"/>
        </w:rPr>
        <w:t>изучение социальной ситуации развития и условий семейного воспитания;</w:t>
      </w:r>
    </w:p>
    <w:p w:rsidR="00A30223" w:rsidRPr="007E0F43" w:rsidRDefault="00A30223" w:rsidP="00A30223">
      <w:pPr>
        <w:widowControl w:val="0"/>
        <w:suppressAutoHyphens/>
        <w:spacing w:after="0" w:line="240" w:lineRule="auto"/>
        <w:ind w:firstLine="567"/>
        <w:jc w:val="both"/>
        <w:rPr>
          <w:rFonts w:ascii="Times New Roman" w:eastAsia="Arial Unicode MS" w:hAnsi="Times New Roman" w:cs="Times New Roman"/>
          <w:color w:val="00000A"/>
          <w:kern w:val="1"/>
          <w:sz w:val="28"/>
          <w:szCs w:val="28"/>
        </w:rPr>
      </w:pPr>
      <w:r w:rsidRPr="007E0F43">
        <w:rPr>
          <w:rFonts w:ascii="Times New Roman" w:eastAsia="Arial Unicode MS" w:hAnsi="Times New Roman" w:cs="Times New Roman"/>
          <w:color w:val="00000A"/>
          <w:kern w:val="1"/>
          <w:sz w:val="28"/>
          <w:szCs w:val="28"/>
        </w:rPr>
        <w:t>- другое.</w:t>
      </w:r>
    </w:p>
    <w:p w:rsidR="00A30223" w:rsidRPr="007E0F43" w:rsidRDefault="00A30223" w:rsidP="00A30223">
      <w:pPr>
        <w:widowControl w:val="0"/>
        <w:spacing w:after="0" w:line="240" w:lineRule="auto"/>
        <w:ind w:firstLine="567"/>
        <w:jc w:val="both"/>
        <w:rPr>
          <w:rFonts w:ascii="Times New Roman" w:eastAsia="Times New Roman" w:hAnsi="Times New Roman" w:cs="Times New Roman"/>
          <w:b/>
          <w:kern w:val="1"/>
          <w:sz w:val="28"/>
          <w:szCs w:val="28"/>
          <w:lang w:eastAsia="ar-SA"/>
        </w:rPr>
      </w:pPr>
    </w:p>
    <w:p w:rsidR="00A30223" w:rsidRPr="007E0F43" w:rsidRDefault="00A30223" w:rsidP="00A30223">
      <w:pPr>
        <w:widowControl w:val="0"/>
        <w:spacing w:after="0" w:line="240" w:lineRule="auto"/>
        <w:ind w:firstLine="567"/>
        <w:jc w:val="both"/>
        <w:rPr>
          <w:rFonts w:ascii="Times New Roman" w:eastAsia="Times New Roman" w:hAnsi="Times New Roman" w:cs="Times New Roman"/>
          <w:b/>
          <w:kern w:val="1"/>
          <w:sz w:val="28"/>
          <w:szCs w:val="28"/>
          <w:lang w:eastAsia="ar-SA"/>
        </w:rPr>
      </w:pPr>
      <w:r w:rsidRPr="007E0F43">
        <w:rPr>
          <w:rFonts w:ascii="Times New Roman" w:eastAsia="Times New Roman" w:hAnsi="Times New Roman" w:cs="Times New Roman"/>
          <w:b/>
          <w:kern w:val="1"/>
          <w:sz w:val="28"/>
          <w:szCs w:val="28"/>
          <w:lang w:eastAsia="ar-SA"/>
        </w:rPr>
        <w:t>Коррекционно-развивающая работа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b/>
          <w:i/>
          <w:sz w:val="28"/>
          <w:szCs w:val="28"/>
        </w:rPr>
        <w:t>Цель:</w:t>
      </w:r>
      <w:r w:rsidRPr="007E0F43">
        <w:rPr>
          <w:rFonts w:ascii="Times New Roman" w:hAnsi="Times New Roman" w:cs="Times New Roman"/>
          <w:sz w:val="28"/>
          <w:szCs w:val="28"/>
        </w:rPr>
        <w:t xml:space="preserve"> </w:t>
      </w:r>
      <w:r w:rsidR="005566D9" w:rsidRPr="007E0F43">
        <w:rPr>
          <w:rFonts w:ascii="Times New Roman" w:hAnsi="Times New Roman" w:cs="Times New Roman"/>
          <w:sz w:val="28"/>
          <w:szCs w:val="28"/>
        </w:rPr>
        <w:t>оказание своевременной специализированной помощи в освоении содержания образования и коррекции недостатков в физическом и (или) психическом, а также речевом развитии обучающихся с ТНР.</w:t>
      </w:r>
    </w:p>
    <w:p w:rsidR="00A30223" w:rsidRPr="007E0F43" w:rsidRDefault="00A30223" w:rsidP="00A30223">
      <w:pPr>
        <w:widowControl w:val="0"/>
        <w:suppressAutoHyphens/>
        <w:spacing w:after="0" w:line="240" w:lineRule="auto"/>
        <w:ind w:firstLine="567"/>
        <w:jc w:val="both"/>
        <w:rPr>
          <w:rFonts w:ascii="Times New Roman" w:eastAsia="Arial Unicode MS" w:hAnsi="Times New Roman" w:cs="Times New Roman"/>
          <w:b/>
          <w:i/>
          <w:color w:val="00000A"/>
          <w:kern w:val="1"/>
          <w:sz w:val="28"/>
          <w:szCs w:val="28"/>
        </w:rPr>
      </w:pPr>
      <w:r w:rsidRPr="007E0F43">
        <w:rPr>
          <w:rFonts w:ascii="Times New Roman" w:eastAsia="Arial Unicode MS" w:hAnsi="Times New Roman" w:cs="Times New Roman"/>
          <w:b/>
          <w:i/>
          <w:color w:val="00000A"/>
          <w:kern w:val="1"/>
          <w:sz w:val="28"/>
          <w:szCs w:val="28"/>
        </w:rPr>
        <w:t>Содержание деятельности:</w:t>
      </w:r>
    </w:p>
    <w:p w:rsidR="00A30223" w:rsidRPr="007E0F43" w:rsidRDefault="00A30223" w:rsidP="00A30223">
      <w:pPr>
        <w:spacing w:after="0" w:line="240" w:lineRule="auto"/>
        <w:ind w:firstLine="567"/>
        <w:rPr>
          <w:rFonts w:ascii="Times New Roman" w:hAnsi="Times New Roman" w:cs="Times New Roman"/>
          <w:sz w:val="28"/>
          <w:szCs w:val="28"/>
        </w:rPr>
      </w:pPr>
      <w:r w:rsidRPr="007E0F43">
        <w:rPr>
          <w:rFonts w:ascii="Times New Roman" w:eastAsia="Arial Unicode MS" w:hAnsi="Times New Roman" w:cs="Times New Roman"/>
          <w:color w:val="00000A"/>
          <w:kern w:val="1"/>
          <w:sz w:val="28"/>
          <w:szCs w:val="28"/>
        </w:rPr>
        <w:t>-</w:t>
      </w:r>
      <w:r w:rsidRPr="007E0F43">
        <w:rPr>
          <w:rFonts w:ascii="Times New Roman" w:eastAsia="Arial Unicode MS" w:hAnsi="Times New Roman" w:cs="Times New Roman"/>
          <w:color w:val="00000A"/>
          <w:kern w:val="1"/>
          <w:sz w:val="28"/>
          <w:szCs w:val="28"/>
          <w:lang w:val="en-US"/>
        </w:rPr>
        <w:t> </w:t>
      </w:r>
      <w:r w:rsidRPr="007E0F43">
        <w:rPr>
          <w:rFonts w:ascii="Times New Roman" w:hAnsi="Times New Roman" w:cs="Times New Roman"/>
          <w:sz w:val="28"/>
          <w:szCs w:val="28"/>
        </w:rPr>
        <w:t xml:space="preserve">коррекционно-развивающие занятия по программе коррекционной работы в объеме 5 часов в неделю на одного обучающегося (пункт 3.4.16. Санитарно-эпидемиологических требований); </w:t>
      </w:r>
    </w:p>
    <w:p w:rsidR="00A30223" w:rsidRPr="007E0F43" w:rsidRDefault="00A30223" w:rsidP="00A30223">
      <w:pPr>
        <w:spacing w:after="0" w:line="240" w:lineRule="auto"/>
        <w:ind w:firstLine="567"/>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другое.</w:t>
      </w:r>
    </w:p>
    <w:p w:rsidR="005566D9" w:rsidRPr="007E0F43" w:rsidRDefault="005566D9" w:rsidP="005566D9">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7E0F43">
        <w:rPr>
          <w:rFonts w:ascii="Times New Roman" w:eastAsia="Times New Roman" w:hAnsi="Times New Roman" w:cs="Times New Roman"/>
          <w:sz w:val="28"/>
          <w:szCs w:val="28"/>
          <w:lang w:eastAsia="ru-RU"/>
        </w:rPr>
        <w:t xml:space="preserve">Содержание КРР может </w:t>
      </w:r>
      <w:r w:rsidR="00DB49F3" w:rsidRPr="007E0F43">
        <w:rPr>
          <w:rFonts w:ascii="Times New Roman" w:eastAsia="Times New Roman" w:hAnsi="Times New Roman" w:cs="Times New Roman"/>
          <w:sz w:val="28"/>
          <w:szCs w:val="28"/>
          <w:lang w:eastAsia="ru-RU"/>
        </w:rPr>
        <w:t xml:space="preserve">расширяется </w:t>
      </w:r>
      <w:r w:rsidRPr="007E0F43">
        <w:rPr>
          <w:rFonts w:ascii="Times New Roman" w:eastAsia="Times New Roman" w:hAnsi="Times New Roman" w:cs="Times New Roman"/>
          <w:sz w:val="28"/>
          <w:szCs w:val="28"/>
          <w:lang w:eastAsia="ru-RU"/>
        </w:rPr>
        <w:t>образовательной организацией самостоятельно, исходя из психофизических особенностей обучающихся на основании рекомендаций психолого-педагогической комиссии, индивидуальной программы реабилитации обучающихся, а также результатов комплексного психо</w:t>
      </w:r>
      <w:r w:rsidRPr="007E0F43">
        <w:rPr>
          <w:rFonts w:ascii="Times New Roman" w:eastAsia="Times New Roman" w:hAnsi="Times New Roman" w:cs="Times New Roman"/>
          <w:sz w:val="28"/>
          <w:szCs w:val="28"/>
          <w:lang w:eastAsia="ru-RU"/>
        </w:rPr>
        <w:lastRenderedPageBreak/>
        <w:t>лого-педагогического обследования каждого обучающегося при поступлении в образовательную организацию, рекомендаций к коррекционно-развивающей работе по результатам данного обследования, систематических педагогических наблюдений в учебной и внеурочной деятельности, данных систематического мониторинга достижения обучающимися планируемых результатов образования, бесед с обучающимися, педагогическими работниками, в т.ч. со школьным педагогом-психологом, социальным педагогом, администрацией школы, родителями (законными представителями).</w:t>
      </w:r>
    </w:p>
    <w:p w:rsidR="00A30223" w:rsidRPr="007E0F43" w:rsidRDefault="00A30223" w:rsidP="00A30223">
      <w:pPr>
        <w:widowControl w:val="0"/>
        <w:spacing w:after="0" w:line="240" w:lineRule="auto"/>
        <w:ind w:firstLine="567"/>
        <w:jc w:val="both"/>
        <w:rPr>
          <w:rFonts w:ascii="Times New Roman" w:eastAsia="Times New Roman" w:hAnsi="Times New Roman" w:cs="Times New Roman"/>
          <w:b/>
          <w:bCs/>
          <w:iCs/>
          <w:kern w:val="1"/>
          <w:sz w:val="28"/>
          <w:szCs w:val="28"/>
          <w:lang w:eastAsia="ar-SA"/>
        </w:rPr>
      </w:pPr>
      <w:r w:rsidRPr="007E0F43">
        <w:rPr>
          <w:rFonts w:ascii="Times New Roman" w:eastAsia="Times New Roman" w:hAnsi="Times New Roman" w:cs="Times New Roman"/>
          <w:b/>
          <w:bCs/>
          <w:iCs/>
          <w:kern w:val="1"/>
          <w:sz w:val="28"/>
          <w:szCs w:val="28"/>
          <w:lang w:eastAsia="ar-SA"/>
        </w:rPr>
        <w:t>Консультативная работа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eastAsia="Times New Roman" w:hAnsi="Times New Roman" w:cs="Times New Roman"/>
          <w:b/>
          <w:bCs/>
          <w:i/>
          <w:iCs/>
          <w:kern w:val="1"/>
          <w:sz w:val="28"/>
          <w:szCs w:val="28"/>
          <w:lang w:eastAsia="ar-SA"/>
        </w:rPr>
        <w:t>Цель:</w:t>
      </w:r>
      <w:r w:rsidRPr="007E0F43">
        <w:rPr>
          <w:rFonts w:ascii="Times New Roman" w:hAnsi="Times New Roman" w:cs="Times New Roman"/>
          <w:sz w:val="28"/>
          <w:szCs w:val="28"/>
        </w:rPr>
        <w:t xml:space="preserve"> обеспечение возможности своевременного решения вопросов, возникающих у участников образовательных отношений в процессе освоения обучающимися </w:t>
      </w:r>
      <w:r w:rsidR="005566D9" w:rsidRPr="007E0F43">
        <w:rPr>
          <w:rFonts w:ascii="Times New Roman" w:hAnsi="Times New Roman" w:cs="Times New Roman"/>
          <w:sz w:val="28"/>
          <w:szCs w:val="28"/>
        </w:rPr>
        <w:t>с ТНР А</w:t>
      </w:r>
      <w:r w:rsidRPr="007E0F43">
        <w:rPr>
          <w:rFonts w:ascii="Times New Roman" w:hAnsi="Times New Roman" w:cs="Times New Roman"/>
          <w:sz w:val="28"/>
          <w:szCs w:val="28"/>
        </w:rPr>
        <w:t>ОП НОО.</w:t>
      </w:r>
    </w:p>
    <w:p w:rsidR="00A30223" w:rsidRPr="007E0F43" w:rsidRDefault="00A30223" w:rsidP="00A30223">
      <w:pPr>
        <w:widowControl w:val="0"/>
        <w:suppressAutoHyphens/>
        <w:spacing w:after="0" w:line="240" w:lineRule="auto"/>
        <w:ind w:firstLine="567"/>
        <w:jc w:val="both"/>
        <w:rPr>
          <w:rFonts w:ascii="Times New Roman" w:eastAsia="Arial Unicode MS" w:hAnsi="Times New Roman" w:cs="Times New Roman"/>
          <w:b/>
          <w:i/>
          <w:color w:val="00000A"/>
          <w:kern w:val="1"/>
          <w:sz w:val="28"/>
          <w:szCs w:val="28"/>
        </w:rPr>
      </w:pPr>
      <w:r w:rsidRPr="007E0F43">
        <w:rPr>
          <w:rFonts w:ascii="Times New Roman" w:eastAsia="Arial Unicode MS" w:hAnsi="Times New Roman" w:cs="Times New Roman"/>
          <w:b/>
          <w:i/>
          <w:color w:val="00000A"/>
          <w:kern w:val="1"/>
          <w:sz w:val="28"/>
          <w:szCs w:val="28"/>
        </w:rPr>
        <w:t>Содержание деятельности:</w:t>
      </w:r>
    </w:p>
    <w:p w:rsidR="00A30223" w:rsidRPr="007E0F43" w:rsidRDefault="00A30223" w:rsidP="00A30223">
      <w:pPr>
        <w:widowControl w:val="0"/>
        <w:suppressAutoHyphens/>
        <w:spacing w:after="0" w:line="240" w:lineRule="auto"/>
        <w:ind w:firstLine="567"/>
        <w:jc w:val="both"/>
        <w:rPr>
          <w:rFonts w:ascii="Times New Roman" w:eastAsia="Arial Unicode MS" w:hAnsi="Times New Roman" w:cs="Times New Roman"/>
          <w:color w:val="00000A"/>
          <w:kern w:val="1"/>
          <w:sz w:val="28"/>
          <w:szCs w:val="28"/>
        </w:rPr>
      </w:pPr>
      <w:r w:rsidRPr="007E0F43">
        <w:rPr>
          <w:rFonts w:ascii="Times New Roman" w:eastAsia="Arial Unicode MS" w:hAnsi="Times New Roman" w:cs="Times New Roman"/>
          <w:color w:val="00000A"/>
          <w:kern w:val="1"/>
          <w:sz w:val="28"/>
          <w:szCs w:val="28"/>
        </w:rPr>
        <w:t>-</w:t>
      </w:r>
      <w:r w:rsidRPr="007E0F43">
        <w:rPr>
          <w:rFonts w:ascii="Times New Roman" w:eastAsia="Arial Unicode MS" w:hAnsi="Times New Roman" w:cs="Times New Roman"/>
          <w:color w:val="00000A"/>
          <w:kern w:val="1"/>
          <w:sz w:val="28"/>
          <w:szCs w:val="28"/>
          <w:lang w:val="en-US"/>
        </w:rPr>
        <w:t> </w:t>
      </w:r>
      <w:r w:rsidRPr="007E0F43">
        <w:rPr>
          <w:rFonts w:ascii="Times New Roman" w:eastAsia="Arial Unicode MS" w:hAnsi="Times New Roman" w:cs="Times New Roman"/>
          <w:color w:val="00000A"/>
          <w:kern w:val="1"/>
          <w:sz w:val="28"/>
          <w:szCs w:val="28"/>
        </w:rPr>
        <w:t>выработка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индивидуально-ориентированных методов и приёмов образования и др.;</w:t>
      </w:r>
    </w:p>
    <w:p w:rsidR="00A30223" w:rsidRPr="007E0F43" w:rsidRDefault="00A30223" w:rsidP="00A30223">
      <w:pPr>
        <w:widowControl w:val="0"/>
        <w:suppressAutoHyphens/>
        <w:spacing w:after="0" w:line="240" w:lineRule="auto"/>
        <w:ind w:firstLine="567"/>
        <w:jc w:val="both"/>
        <w:rPr>
          <w:rFonts w:ascii="Times New Roman" w:eastAsia="Arial Unicode MS" w:hAnsi="Times New Roman" w:cs="Times New Roman"/>
          <w:color w:val="00000A"/>
          <w:kern w:val="1"/>
          <w:sz w:val="28"/>
          <w:szCs w:val="28"/>
        </w:rPr>
      </w:pPr>
      <w:r w:rsidRPr="007E0F43">
        <w:rPr>
          <w:rFonts w:ascii="Times New Roman" w:eastAsia="Arial Unicode MS" w:hAnsi="Times New Roman" w:cs="Times New Roman"/>
          <w:color w:val="00000A"/>
          <w:kern w:val="1"/>
          <w:sz w:val="28"/>
          <w:szCs w:val="28"/>
        </w:rPr>
        <w:t>-</w:t>
      </w:r>
      <w:r w:rsidRPr="007E0F43">
        <w:rPr>
          <w:rFonts w:ascii="Times New Roman" w:eastAsia="Arial Unicode MS" w:hAnsi="Times New Roman" w:cs="Times New Roman"/>
          <w:color w:val="00000A"/>
          <w:kern w:val="1"/>
          <w:sz w:val="28"/>
          <w:szCs w:val="28"/>
          <w:lang w:val="en-US"/>
        </w:rPr>
        <w:t> </w:t>
      </w:r>
      <w:r w:rsidRPr="007E0F43">
        <w:rPr>
          <w:rFonts w:ascii="Times New Roman" w:eastAsia="Arial Unicode MS" w:hAnsi="Times New Roman" w:cs="Times New Roman"/>
          <w:color w:val="00000A"/>
          <w:kern w:val="1"/>
          <w:sz w:val="28"/>
          <w:szCs w:val="28"/>
        </w:rPr>
        <w:t>оказание консультативной помощи родителям (законным представителям) по вопросам семейного воспитания, образования и проведения коррекционно-развивающей работы во внешкольное время;</w:t>
      </w:r>
    </w:p>
    <w:p w:rsidR="00A30223" w:rsidRPr="007E0F43" w:rsidRDefault="00A30223" w:rsidP="00A30223">
      <w:pPr>
        <w:widowControl w:val="0"/>
        <w:suppressAutoHyphens/>
        <w:spacing w:after="0" w:line="240" w:lineRule="auto"/>
        <w:ind w:firstLine="567"/>
        <w:jc w:val="both"/>
        <w:rPr>
          <w:rFonts w:ascii="Times New Roman" w:eastAsia="Arial Unicode MS" w:hAnsi="Times New Roman" w:cs="Times New Roman"/>
          <w:color w:val="00000A"/>
          <w:kern w:val="1"/>
          <w:sz w:val="28"/>
          <w:szCs w:val="28"/>
        </w:rPr>
      </w:pPr>
      <w:r w:rsidRPr="007E0F43">
        <w:rPr>
          <w:rFonts w:ascii="Times New Roman" w:eastAsia="Arial Unicode MS" w:hAnsi="Times New Roman" w:cs="Times New Roman"/>
          <w:color w:val="00000A"/>
          <w:kern w:val="1"/>
          <w:sz w:val="28"/>
          <w:szCs w:val="28"/>
        </w:rPr>
        <w:t>- другое.</w:t>
      </w:r>
    </w:p>
    <w:p w:rsidR="00A30223" w:rsidRPr="007E0F43" w:rsidRDefault="00A30223" w:rsidP="00A30223">
      <w:pPr>
        <w:widowControl w:val="0"/>
        <w:suppressAutoHyphens/>
        <w:spacing w:after="0" w:line="240" w:lineRule="auto"/>
        <w:ind w:firstLine="709"/>
        <w:jc w:val="both"/>
        <w:rPr>
          <w:rFonts w:ascii="Times New Roman" w:eastAsia="Arial Unicode MS" w:hAnsi="Times New Roman" w:cs="Times New Roman"/>
          <w:color w:val="00000A"/>
          <w:kern w:val="1"/>
          <w:sz w:val="28"/>
          <w:szCs w:val="28"/>
        </w:rPr>
      </w:pPr>
    </w:p>
    <w:p w:rsidR="00A30223" w:rsidRPr="007E0F43" w:rsidRDefault="00A30223" w:rsidP="00A30223">
      <w:pPr>
        <w:widowControl w:val="0"/>
        <w:spacing w:after="0" w:line="240" w:lineRule="auto"/>
        <w:ind w:firstLine="567"/>
        <w:jc w:val="both"/>
        <w:rPr>
          <w:rFonts w:ascii="Times New Roman" w:eastAsia="Times New Roman" w:hAnsi="Times New Roman" w:cs="Times New Roman"/>
          <w:kern w:val="1"/>
          <w:sz w:val="28"/>
          <w:szCs w:val="28"/>
          <w:lang w:eastAsia="ar-SA"/>
        </w:rPr>
      </w:pPr>
      <w:r w:rsidRPr="007E0F43">
        <w:rPr>
          <w:rFonts w:ascii="Times New Roman" w:eastAsia="Times New Roman" w:hAnsi="Times New Roman" w:cs="Times New Roman"/>
          <w:b/>
          <w:bCs/>
          <w:iCs/>
          <w:kern w:val="1"/>
          <w:sz w:val="28"/>
          <w:szCs w:val="28"/>
          <w:lang w:eastAsia="ar-SA"/>
        </w:rPr>
        <w:t>Информационно-просветительская работа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eastAsia="Arial Unicode MS" w:hAnsi="Times New Roman" w:cs="Times New Roman"/>
          <w:b/>
          <w:i/>
          <w:color w:val="00000A"/>
          <w:kern w:val="1"/>
          <w:sz w:val="28"/>
          <w:szCs w:val="28"/>
        </w:rPr>
        <w:t>Цель:</w:t>
      </w:r>
      <w:r w:rsidRPr="007E0F43">
        <w:rPr>
          <w:rFonts w:ascii="Times New Roman" w:eastAsia="Arial Unicode MS" w:hAnsi="Times New Roman" w:cs="Times New Roman"/>
          <w:color w:val="00000A"/>
          <w:kern w:val="1"/>
          <w:sz w:val="28"/>
          <w:szCs w:val="28"/>
        </w:rPr>
        <w:t xml:space="preserve"> </w:t>
      </w:r>
      <w:r w:rsidRPr="007E0F43">
        <w:rPr>
          <w:rFonts w:ascii="Times New Roman" w:hAnsi="Times New Roman" w:cs="Times New Roman"/>
          <w:sz w:val="28"/>
          <w:szCs w:val="28"/>
        </w:rPr>
        <w:t>обогащение знаний педагогических работников, родителей (законных представителей) по вопросам, связанным с особенностями организации образовательного процесса и удовлетворения особы</w:t>
      </w:r>
      <w:r w:rsidR="005566D9" w:rsidRPr="007E0F43">
        <w:rPr>
          <w:rFonts w:ascii="Times New Roman" w:hAnsi="Times New Roman" w:cs="Times New Roman"/>
          <w:sz w:val="28"/>
          <w:szCs w:val="28"/>
        </w:rPr>
        <w:t xml:space="preserve">х образовательных потребностей </w:t>
      </w:r>
      <w:r w:rsidRPr="007E0F43">
        <w:rPr>
          <w:rFonts w:ascii="Times New Roman" w:hAnsi="Times New Roman" w:cs="Times New Roman"/>
          <w:sz w:val="28"/>
          <w:szCs w:val="28"/>
        </w:rPr>
        <w:t>обучающихся</w:t>
      </w:r>
      <w:r w:rsidR="005566D9" w:rsidRPr="007E0F43">
        <w:rPr>
          <w:rFonts w:ascii="Times New Roman" w:hAnsi="Times New Roman" w:cs="Times New Roman"/>
          <w:sz w:val="28"/>
          <w:szCs w:val="28"/>
        </w:rPr>
        <w:t xml:space="preserve"> с ТНР</w:t>
      </w:r>
      <w:r w:rsidRPr="007E0F43">
        <w:rPr>
          <w:rFonts w:ascii="Times New Roman" w:hAnsi="Times New Roman" w:cs="Times New Roman"/>
          <w:sz w:val="28"/>
          <w:szCs w:val="28"/>
        </w:rPr>
        <w:t>.</w:t>
      </w:r>
    </w:p>
    <w:p w:rsidR="00A30223" w:rsidRPr="007E0F43" w:rsidRDefault="00A30223" w:rsidP="00A30223">
      <w:pPr>
        <w:widowControl w:val="0"/>
        <w:suppressAutoHyphens/>
        <w:spacing w:after="0" w:line="240" w:lineRule="auto"/>
        <w:ind w:firstLine="567"/>
        <w:jc w:val="both"/>
        <w:rPr>
          <w:rFonts w:ascii="Times New Roman" w:eastAsia="Arial Unicode MS" w:hAnsi="Times New Roman" w:cs="Times New Roman"/>
          <w:b/>
          <w:i/>
          <w:color w:val="00000A"/>
          <w:kern w:val="1"/>
          <w:sz w:val="28"/>
          <w:szCs w:val="28"/>
        </w:rPr>
      </w:pPr>
      <w:r w:rsidRPr="007E0F43">
        <w:rPr>
          <w:rFonts w:ascii="Times New Roman" w:eastAsia="Arial Unicode MS" w:hAnsi="Times New Roman" w:cs="Times New Roman"/>
          <w:b/>
          <w:i/>
          <w:color w:val="00000A"/>
          <w:kern w:val="1"/>
          <w:sz w:val="28"/>
          <w:szCs w:val="28"/>
        </w:rPr>
        <w:t>Содержание деятельности</w:t>
      </w:r>
    </w:p>
    <w:p w:rsidR="00A30223" w:rsidRPr="007E0F43" w:rsidRDefault="00A30223" w:rsidP="00A30223">
      <w:pPr>
        <w:widowControl w:val="0"/>
        <w:suppressAutoHyphens/>
        <w:spacing w:after="0" w:line="240" w:lineRule="auto"/>
        <w:ind w:firstLine="567"/>
        <w:jc w:val="both"/>
        <w:rPr>
          <w:rFonts w:ascii="Times New Roman" w:eastAsia="Arial Unicode MS" w:hAnsi="Times New Roman" w:cs="Times New Roman"/>
          <w:color w:val="00000A"/>
          <w:kern w:val="1"/>
          <w:sz w:val="28"/>
          <w:szCs w:val="28"/>
        </w:rPr>
      </w:pPr>
      <w:r w:rsidRPr="007E0F43">
        <w:rPr>
          <w:rFonts w:ascii="Times New Roman" w:eastAsia="Arial Unicode MS" w:hAnsi="Times New Roman" w:cs="Times New Roman"/>
          <w:color w:val="00000A"/>
          <w:kern w:val="1"/>
          <w:sz w:val="28"/>
          <w:szCs w:val="28"/>
        </w:rPr>
        <w:t>- организация разъяснительной деятельности по вопросам, связанным с особыми образоват</w:t>
      </w:r>
      <w:r w:rsidR="005566D9" w:rsidRPr="007E0F43">
        <w:rPr>
          <w:rFonts w:ascii="Times New Roman" w:eastAsia="Arial Unicode MS" w:hAnsi="Times New Roman" w:cs="Times New Roman"/>
          <w:color w:val="00000A"/>
          <w:kern w:val="1"/>
          <w:sz w:val="28"/>
          <w:szCs w:val="28"/>
        </w:rPr>
        <w:t>ельными потребностями</w:t>
      </w:r>
      <w:r w:rsidRPr="007E0F43">
        <w:rPr>
          <w:rFonts w:ascii="Times New Roman" w:eastAsia="Arial Unicode MS" w:hAnsi="Times New Roman" w:cs="Times New Roman"/>
          <w:color w:val="00000A"/>
          <w:kern w:val="1"/>
          <w:sz w:val="28"/>
          <w:szCs w:val="28"/>
        </w:rPr>
        <w:t xml:space="preserve"> обучающихся</w:t>
      </w:r>
      <w:r w:rsidR="005566D9" w:rsidRPr="007E0F43">
        <w:rPr>
          <w:rFonts w:ascii="Times New Roman" w:eastAsia="Arial Unicode MS" w:hAnsi="Times New Roman" w:cs="Times New Roman"/>
          <w:color w:val="00000A"/>
          <w:kern w:val="1"/>
          <w:sz w:val="28"/>
          <w:szCs w:val="28"/>
        </w:rPr>
        <w:t xml:space="preserve"> с ТНР</w:t>
      </w:r>
      <w:r w:rsidRPr="007E0F43">
        <w:rPr>
          <w:rFonts w:ascii="Times New Roman" w:eastAsia="Arial Unicode MS" w:hAnsi="Times New Roman" w:cs="Times New Roman"/>
          <w:color w:val="00000A"/>
          <w:kern w:val="1"/>
          <w:sz w:val="28"/>
          <w:szCs w:val="28"/>
        </w:rPr>
        <w:t xml:space="preserve">, в т.ч., с возможностями и особенностями коммуникации с ними, обеспечению наиболее полноценного образования и развития, созданию необходимых условий для социальной адаптации и интеграции в обществе, правам и обязанностям лиц с </w:t>
      </w:r>
      <w:r w:rsidR="003415B0" w:rsidRPr="007E0F43">
        <w:rPr>
          <w:rFonts w:ascii="Times New Roman" w:eastAsia="Arial Unicode MS" w:hAnsi="Times New Roman" w:cs="Times New Roman"/>
          <w:color w:val="00000A"/>
          <w:kern w:val="1"/>
          <w:sz w:val="28"/>
          <w:szCs w:val="28"/>
        </w:rPr>
        <w:t>ОВЗ</w:t>
      </w:r>
      <w:r w:rsidRPr="007E0F43">
        <w:rPr>
          <w:rFonts w:ascii="Times New Roman" w:eastAsia="Arial Unicode MS" w:hAnsi="Times New Roman" w:cs="Times New Roman"/>
          <w:color w:val="00000A"/>
          <w:kern w:val="1"/>
          <w:sz w:val="28"/>
          <w:szCs w:val="28"/>
        </w:rPr>
        <w:t xml:space="preserve"> и др. </w:t>
      </w:r>
    </w:p>
    <w:p w:rsidR="00A30223" w:rsidRPr="007E0F43" w:rsidRDefault="00A30223" w:rsidP="00A30223">
      <w:pPr>
        <w:widowControl w:val="0"/>
        <w:suppressAutoHyphens/>
        <w:spacing w:after="0" w:line="240" w:lineRule="auto"/>
        <w:ind w:firstLine="567"/>
        <w:jc w:val="both"/>
        <w:rPr>
          <w:rFonts w:ascii="Times New Roman" w:eastAsia="Arial Unicode MS" w:hAnsi="Times New Roman" w:cs="Times New Roman"/>
          <w:kern w:val="1"/>
          <w:sz w:val="28"/>
          <w:szCs w:val="28"/>
        </w:rPr>
      </w:pPr>
      <w:r w:rsidRPr="007E0F43">
        <w:rPr>
          <w:rFonts w:ascii="Times New Roman" w:eastAsia="Arial Unicode MS" w:hAnsi="Times New Roman" w:cs="Times New Roman"/>
          <w:kern w:val="1"/>
          <w:sz w:val="28"/>
          <w:szCs w:val="28"/>
        </w:rPr>
        <w:t xml:space="preserve">Информационно-просветительская работа проводится в данной образовательной организации (среди обучающихся, их родителей и др.), так и в других образовательных организациях, включая организации дополнительного и профессионального образования (среди педагогов, обучающихся, родителей и др.), а также в организациях социальной сферы (здравоохранения, правопорядка и др.). </w:t>
      </w:r>
    </w:p>
    <w:p w:rsidR="00A30223" w:rsidRPr="007E0F43" w:rsidRDefault="00A30223" w:rsidP="00A30223">
      <w:pPr>
        <w:widowControl w:val="0"/>
        <w:suppressAutoHyphens/>
        <w:spacing w:after="0" w:line="240" w:lineRule="auto"/>
        <w:ind w:firstLine="567"/>
        <w:jc w:val="both"/>
        <w:rPr>
          <w:rFonts w:ascii="Times New Roman" w:eastAsia="Arial Unicode MS" w:hAnsi="Times New Roman" w:cs="Times New Roman"/>
          <w:color w:val="00000A"/>
          <w:kern w:val="1"/>
          <w:sz w:val="28"/>
          <w:szCs w:val="28"/>
        </w:rPr>
      </w:pPr>
    </w:p>
    <w:p w:rsidR="00A30223" w:rsidRPr="007E0F43" w:rsidRDefault="00A30223" w:rsidP="00A30223">
      <w:pPr>
        <w:widowControl w:val="0"/>
        <w:overflowPunct w:val="0"/>
        <w:autoSpaceDE w:val="0"/>
        <w:autoSpaceDN w:val="0"/>
        <w:adjustRightInd w:val="0"/>
        <w:spacing w:after="0" w:line="240" w:lineRule="auto"/>
        <w:ind w:firstLine="567"/>
        <w:jc w:val="both"/>
        <w:textAlignment w:val="baseline"/>
        <w:rPr>
          <w:rFonts w:ascii="Times New Roman" w:eastAsia="Arial Unicode MS" w:hAnsi="Times New Roman" w:cs="Times New Roman"/>
          <w:b/>
          <w:color w:val="00000A"/>
          <w:kern w:val="1"/>
          <w:sz w:val="28"/>
          <w:szCs w:val="28"/>
          <w:lang w:eastAsia="ru-RU"/>
        </w:rPr>
      </w:pPr>
      <w:r w:rsidRPr="007E0F43">
        <w:rPr>
          <w:rFonts w:ascii="Times New Roman" w:eastAsia="Arial Unicode MS" w:hAnsi="Times New Roman" w:cs="Times New Roman"/>
          <w:b/>
          <w:color w:val="00000A"/>
          <w:kern w:val="1"/>
          <w:sz w:val="28"/>
          <w:szCs w:val="28"/>
          <w:lang w:eastAsia="ru-RU"/>
        </w:rPr>
        <w:t>2.4.5. Механизмы реализации программы коррекционной работы</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imes New Roman" w:hAnsi="Times New Roman" w:cs="Times New Roman"/>
          <w:b/>
          <w:i/>
          <w:sz w:val="28"/>
          <w:szCs w:val="28"/>
          <w:lang w:eastAsia="ru-RU"/>
        </w:rPr>
      </w:pPr>
      <w:r w:rsidRPr="007E0F43">
        <w:rPr>
          <w:rFonts w:ascii="Times New Roman" w:eastAsia="Times New Roman" w:hAnsi="Times New Roman" w:cs="Times New Roman"/>
          <w:b/>
          <w:i/>
          <w:sz w:val="28"/>
          <w:szCs w:val="28"/>
          <w:lang w:eastAsia="ru-RU"/>
        </w:rPr>
        <w:t>Основными механизмами реализации программы коррекционной рабо</w:t>
      </w:r>
      <w:r w:rsidRPr="007E0F43">
        <w:rPr>
          <w:rFonts w:ascii="Times New Roman" w:eastAsia="Times New Roman" w:hAnsi="Times New Roman" w:cs="Times New Roman"/>
          <w:b/>
          <w:i/>
          <w:sz w:val="28"/>
          <w:szCs w:val="28"/>
          <w:lang w:eastAsia="ru-RU"/>
        </w:rPr>
        <w:lastRenderedPageBreak/>
        <w:t>ты являются:</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7E0F43">
        <w:rPr>
          <w:rFonts w:ascii="Times New Roman" w:eastAsia="Times New Roman" w:hAnsi="Times New Roman" w:cs="Times New Roman"/>
          <w:sz w:val="28"/>
          <w:szCs w:val="28"/>
          <w:lang w:eastAsia="ru-RU"/>
        </w:rPr>
        <w:t>1)</w:t>
      </w:r>
      <w:r w:rsidRPr="007E0F43">
        <w:rPr>
          <w:rFonts w:ascii="Times New Roman" w:eastAsia="Times New Roman" w:hAnsi="Times New Roman" w:cs="Times New Roman"/>
          <w:sz w:val="28"/>
          <w:szCs w:val="28"/>
          <w:lang w:val="en-US" w:eastAsia="ru-RU"/>
        </w:rPr>
        <w:t> </w:t>
      </w:r>
      <w:r w:rsidRPr="007E0F43">
        <w:rPr>
          <w:rFonts w:ascii="Times New Roman" w:eastAsia="Times New Roman" w:hAnsi="Times New Roman" w:cs="Times New Roman"/>
          <w:sz w:val="28"/>
          <w:szCs w:val="28"/>
          <w:lang w:eastAsia="ru-RU"/>
        </w:rPr>
        <w:t xml:space="preserve">оптимально выстроенное взаимодействие специалистов образовательной организации, обеспечивающее системное сопровождение обучающихся </w:t>
      </w:r>
      <w:r w:rsidR="003415B0" w:rsidRPr="007E0F43">
        <w:rPr>
          <w:rFonts w:ascii="Times New Roman" w:eastAsia="Times New Roman" w:hAnsi="Times New Roman" w:cs="Times New Roman"/>
          <w:sz w:val="28"/>
          <w:szCs w:val="28"/>
          <w:lang w:eastAsia="ru-RU"/>
        </w:rPr>
        <w:t xml:space="preserve">с ТНР </w:t>
      </w:r>
      <w:r w:rsidRPr="007E0F43">
        <w:rPr>
          <w:rFonts w:ascii="Times New Roman" w:eastAsia="Times New Roman" w:hAnsi="Times New Roman" w:cs="Times New Roman"/>
          <w:sz w:val="28"/>
          <w:szCs w:val="28"/>
          <w:lang w:eastAsia="ru-RU"/>
        </w:rPr>
        <w:t>специалистами различного профиля;</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7E0F43">
        <w:rPr>
          <w:rFonts w:ascii="Times New Roman" w:eastAsia="Times New Roman" w:hAnsi="Times New Roman" w:cs="Times New Roman"/>
          <w:sz w:val="28"/>
          <w:szCs w:val="28"/>
          <w:lang w:eastAsia="ru-RU"/>
        </w:rPr>
        <w:t>2)</w:t>
      </w:r>
      <w:r w:rsidRPr="007E0F43">
        <w:rPr>
          <w:rFonts w:ascii="Times New Roman" w:eastAsia="Times New Roman" w:hAnsi="Times New Roman" w:cs="Times New Roman"/>
          <w:sz w:val="28"/>
          <w:szCs w:val="28"/>
          <w:lang w:val="en-US" w:eastAsia="ru-RU"/>
        </w:rPr>
        <w:t> </w:t>
      </w:r>
      <w:r w:rsidRPr="007E0F43">
        <w:rPr>
          <w:rFonts w:ascii="Times New Roman" w:eastAsia="Times New Roman" w:hAnsi="Times New Roman" w:cs="Times New Roman"/>
          <w:sz w:val="28"/>
          <w:szCs w:val="28"/>
          <w:lang w:eastAsia="ru-RU"/>
        </w:rPr>
        <w:t>социальное партнёрство, предполагающее профессиональное взаимодействие образовательной организации с внешними ресурсами.</w:t>
      </w:r>
    </w:p>
    <w:p w:rsidR="00A30223" w:rsidRPr="007E0F43" w:rsidRDefault="00A30223" w:rsidP="00A30223">
      <w:pPr>
        <w:suppressAutoHyphens/>
        <w:spacing w:after="0" w:line="240" w:lineRule="auto"/>
        <w:ind w:firstLine="567"/>
        <w:jc w:val="both"/>
        <w:rPr>
          <w:rFonts w:ascii="Times New Roman" w:eastAsia="Arial Unicode MS" w:hAnsi="Times New Roman" w:cs="Times New Roman"/>
          <w:bCs/>
          <w:color w:val="00000A"/>
          <w:kern w:val="1"/>
          <w:sz w:val="28"/>
          <w:szCs w:val="28"/>
        </w:rPr>
      </w:pPr>
    </w:p>
    <w:p w:rsidR="00A30223" w:rsidRPr="007E0F43" w:rsidRDefault="00A30223" w:rsidP="00A30223">
      <w:pPr>
        <w:widowControl w:val="0"/>
        <w:autoSpaceDE w:val="0"/>
        <w:autoSpaceDN w:val="0"/>
        <w:adjustRightInd w:val="0"/>
        <w:spacing w:after="0" w:line="240" w:lineRule="auto"/>
        <w:ind w:firstLine="567"/>
        <w:jc w:val="both"/>
        <w:rPr>
          <w:rFonts w:ascii="Times New Roman" w:eastAsia="Times New Roman" w:hAnsi="Times New Roman" w:cs="Times New Roman"/>
          <w:i/>
          <w:sz w:val="28"/>
          <w:szCs w:val="28"/>
          <w:lang w:eastAsia="ru-RU"/>
        </w:rPr>
      </w:pPr>
      <w:r w:rsidRPr="007E0F43">
        <w:rPr>
          <w:rFonts w:ascii="Times New Roman" w:eastAsia="Times New Roman" w:hAnsi="Times New Roman" w:cs="Times New Roman"/>
          <w:i/>
          <w:sz w:val="28"/>
          <w:szCs w:val="28"/>
          <w:lang w:eastAsia="ru-RU"/>
        </w:rPr>
        <w:t>Взаимодействие специалистов, обеспечи</w:t>
      </w:r>
      <w:r w:rsidR="003415B0" w:rsidRPr="007E0F43">
        <w:rPr>
          <w:rFonts w:ascii="Times New Roman" w:eastAsia="Times New Roman" w:hAnsi="Times New Roman" w:cs="Times New Roman"/>
          <w:i/>
          <w:sz w:val="28"/>
          <w:szCs w:val="28"/>
          <w:lang w:eastAsia="ru-RU"/>
        </w:rPr>
        <w:t>вающее системное сопровождение</w:t>
      </w:r>
      <w:r w:rsidRPr="007E0F43">
        <w:rPr>
          <w:rFonts w:ascii="Times New Roman" w:eastAsia="Times New Roman" w:hAnsi="Times New Roman" w:cs="Times New Roman"/>
          <w:i/>
          <w:sz w:val="28"/>
          <w:szCs w:val="28"/>
          <w:lang w:eastAsia="ru-RU"/>
        </w:rPr>
        <w:t xml:space="preserve"> обучающихся</w:t>
      </w:r>
      <w:r w:rsidR="003415B0" w:rsidRPr="007E0F43">
        <w:rPr>
          <w:rFonts w:ascii="Times New Roman" w:eastAsia="Times New Roman" w:hAnsi="Times New Roman" w:cs="Times New Roman"/>
          <w:i/>
          <w:sz w:val="28"/>
          <w:szCs w:val="28"/>
          <w:lang w:eastAsia="ru-RU"/>
        </w:rPr>
        <w:t xml:space="preserve"> с ТНР</w:t>
      </w:r>
      <w:r w:rsidRPr="007E0F43">
        <w:rPr>
          <w:rFonts w:ascii="Times New Roman" w:eastAsia="Times New Roman" w:hAnsi="Times New Roman" w:cs="Times New Roman"/>
          <w:i/>
          <w:sz w:val="28"/>
          <w:szCs w:val="28"/>
          <w:lang w:eastAsia="ru-RU"/>
        </w:rPr>
        <w:t xml:space="preserve">, </w:t>
      </w:r>
      <w:r w:rsidRPr="007E0F43">
        <w:rPr>
          <w:rFonts w:ascii="Times New Roman" w:eastAsia="Arial Unicode MS" w:hAnsi="Times New Roman" w:cs="Times New Roman"/>
          <w:bCs/>
          <w:i/>
          <w:color w:val="00000A"/>
          <w:kern w:val="1"/>
          <w:sz w:val="28"/>
          <w:szCs w:val="28"/>
        </w:rPr>
        <w:t>предполагает:</w:t>
      </w:r>
    </w:p>
    <w:p w:rsidR="00A30223" w:rsidRPr="007E0F43" w:rsidRDefault="00A30223" w:rsidP="00A30223">
      <w:pPr>
        <w:suppressAutoHyphens/>
        <w:spacing w:after="0" w:line="240" w:lineRule="auto"/>
        <w:ind w:firstLine="567"/>
        <w:jc w:val="both"/>
        <w:rPr>
          <w:rFonts w:ascii="Times New Roman" w:eastAsia="Arial Unicode MS" w:hAnsi="Times New Roman" w:cs="Times New Roman"/>
          <w:bCs/>
          <w:color w:val="00000A"/>
          <w:kern w:val="1"/>
          <w:sz w:val="28"/>
          <w:szCs w:val="28"/>
        </w:rPr>
      </w:pPr>
      <w:r w:rsidRPr="007E0F43">
        <w:rPr>
          <w:rFonts w:ascii="Times New Roman" w:eastAsia="Arial Unicode MS" w:hAnsi="Times New Roman" w:cs="Times New Roman"/>
          <w:color w:val="00000A"/>
          <w:kern w:val="1"/>
          <w:sz w:val="28"/>
          <w:szCs w:val="28"/>
        </w:rPr>
        <w:t>- </w:t>
      </w:r>
      <w:r w:rsidRPr="007E0F43">
        <w:rPr>
          <w:rFonts w:ascii="Times New Roman" w:eastAsia="Arial Unicode MS" w:hAnsi="Times New Roman" w:cs="Times New Roman"/>
          <w:bCs/>
          <w:color w:val="00000A"/>
          <w:kern w:val="1"/>
          <w:sz w:val="28"/>
          <w:szCs w:val="28"/>
        </w:rPr>
        <w:t>комплексность в определении и решении проблем ребёнка, предоставлении ему квалифицированной помощи специалистов разного профиля;</w:t>
      </w:r>
    </w:p>
    <w:p w:rsidR="00A30223" w:rsidRPr="007E0F43" w:rsidRDefault="00A30223" w:rsidP="00A30223">
      <w:pPr>
        <w:suppressAutoHyphens/>
        <w:spacing w:after="0" w:line="240" w:lineRule="auto"/>
        <w:ind w:firstLine="567"/>
        <w:jc w:val="both"/>
        <w:rPr>
          <w:rFonts w:ascii="Times New Roman" w:eastAsia="Arial Unicode MS" w:hAnsi="Times New Roman" w:cs="Times New Roman"/>
          <w:bCs/>
          <w:color w:val="00000A"/>
          <w:kern w:val="1"/>
          <w:sz w:val="28"/>
          <w:szCs w:val="28"/>
        </w:rPr>
      </w:pPr>
      <w:r w:rsidRPr="007E0F43">
        <w:rPr>
          <w:rFonts w:ascii="Times New Roman" w:eastAsia="Arial Unicode MS" w:hAnsi="Times New Roman" w:cs="Times New Roman"/>
          <w:color w:val="00000A"/>
          <w:kern w:val="1"/>
          <w:sz w:val="28"/>
          <w:szCs w:val="28"/>
        </w:rPr>
        <w:t>- </w:t>
      </w:r>
      <w:r w:rsidRPr="007E0F43">
        <w:rPr>
          <w:rFonts w:ascii="Times New Roman" w:eastAsia="Arial Unicode MS" w:hAnsi="Times New Roman" w:cs="Times New Roman"/>
          <w:bCs/>
          <w:color w:val="00000A"/>
          <w:kern w:val="1"/>
          <w:sz w:val="28"/>
          <w:szCs w:val="28"/>
        </w:rPr>
        <w:t>многоаспектный анализ личностного и познавательного развития ребёнка;</w:t>
      </w:r>
    </w:p>
    <w:p w:rsidR="00A30223" w:rsidRPr="007E0F43" w:rsidRDefault="00A30223" w:rsidP="00A30223">
      <w:pPr>
        <w:suppressAutoHyphens/>
        <w:spacing w:after="0" w:line="240" w:lineRule="auto"/>
        <w:ind w:firstLine="567"/>
        <w:jc w:val="both"/>
        <w:rPr>
          <w:rFonts w:ascii="Times New Roman" w:eastAsia="Arial Unicode MS" w:hAnsi="Times New Roman" w:cs="Times New Roman"/>
          <w:bCs/>
          <w:color w:val="00000A"/>
          <w:kern w:val="1"/>
          <w:sz w:val="28"/>
          <w:szCs w:val="28"/>
        </w:rPr>
      </w:pPr>
      <w:r w:rsidRPr="007E0F43">
        <w:rPr>
          <w:rFonts w:ascii="Times New Roman" w:eastAsia="Arial Unicode MS" w:hAnsi="Times New Roman" w:cs="Times New Roman"/>
          <w:color w:val="00000A"/>
          <w:kern w:val="1"/>
          <w:sz w:val="28"/>
          <w:szCs w:val="28"/>
        </w:rPr>
        <w:t>- </w:t>
      </w:r>
      <w:r w:rsidRPr="007E0F43">
        <w:rPr>
          <w:rFonts w:ascii="Times New Roman" w:eastAsia="Arial Unicode MS" w:hAnsi="Times New Roman" w:cs="Times New Roman"/>
          <w:bCs/>
          <w:color w:val="00000A"/>
          <w:kern w:val="1"/>
          <w:sz w:val="28"/>
          <w:szCs w:val="28"/>
        </w:rPr>
        <w:t>составление комплексных индивидуальных программ общего развития и коррекции отдельных сторон учебно-познавательной, речевой, эмоциональной-волевой и личностной сфер ребёнка.</w:t>
      </w:r>
    </w:p>
    <w:p w:rsidR="00A30223" w:rsidRPr="007E0F43" w:rsidRDefault="00A30223" w:rsidP="00A30223">
      <w:pPr>
        <w:suppressAutoHyphens/>
        <w:spacing w:after="0" w:line="240" w:lineRule="auto"/>
        <w:ind w:firstLine="567"/>
        <w:jc w:val="both"/>
        <w:rPr>
          <w:rFonts w:ascii="Times New Roman" w:eastAsia="Arial Unicode MS" w:hAnsi="Times New Roman" w:cs="Times New Roman"/>
          <w:bCs/>
          <w:color w:val="00000A"/>
          <w:kern w:val="1"/>
          <w:sz w:val="28"/>
          <w:szCs w:val="28"/>
        </w:rPr>
      </w:pPr>
      <w:r w:rsidRPr="007E0F43">
        <w:rPr>
          <w:rFonts w:ascii="Times New Roman" w:eastAsia="Arial Unicode MS" w:hAnsi="Times New Roman" w:cs="Times New Roman"/>
          <w:bCs/>
          <w:color w:val="00000A"/>
          <w:kern w:val="1"/>
          <w:sz w:val="28"/>
          <w:szCs w:val="28"/>
        </w:rPr>
        <w:t>Консолидация усилий разных специалистов в области психологии, педагогики, медицины, социальной работы обеспечивает систему комплексного психолого-медико-педагогического сопровождения ребенка</w:t>
      </w:r>
      <w:r w:rsidR="00DB6AB3" w:rsidRPr="007E0F43">
        <w:rPr>
          <w:rFonts w:ascii="Times New Roman" w:eastAsia="Arial Unicode MS" w:hAnsi="Times New Roman" w:cs="Times New Roman"/>
          <w:bCs/>
          <w:color w:val="00000A"/>
          <w:kern w:val="1"/>
          <w:sz w:val="28"/>
          <w:szCs w:val="28"/>
        </w:rPr>
        <w:t xml:space="preserve"> с ТНР</w:t>
      </w:r>
      <w:r w:rsidRPr="007E0F43">
        <w:rPr>
          <w:rFonts w:ascii="Times New Roman" w:eastAsia="Arial Unicode MS" w:hAnsi="Times New Roman" w:cs="Times New Roman"/>
          <w:bCs/>
          <w:color w:val="00000A"/>
          <w:kern w:val="1"/>
          <w:sz w:val="28"/>
          <w:szCs w:val="28"/>
        </w:rPr>
        <w:t xml:space="preserve"> и способствует эффективному решению его проблем. </w:t>
      </w:r>
    </w:p>
    <w:p w:rsidR="00A30223" w:rsidRPr="007E0F43" w:rsidRDefault="00A30223" w:rsidP="00A30223">
      <w:pPr>
        <w:suppressAutoHyphens/>
        <w:spacing w:after="0" w:line="240" w:lineRule="auto"/>
        <w:ind w:firstLine="567"/>
        <w:jc w:val="both"/>
        <w:rPr>
          <w:rFonts w:ascii="Times New Roman" w:eastAsia="Arial Unicode MS" w:hAnsi="Times New Roman" w:cs="Times New Roman"/>
          <w:bCs/>
          <w:color w:val="00000A"/>
          <w:kern w:val="1"/>
          <w:sz w:val="28"/>
          <w:szCs w:val="28"/>
        </w:rPr>
      </w:pPr>
      <w:r w:rsidRPr="007E0F43">
        <w:rPr>
          <w:rFonts w:ascii="Times New Roman" w:eastAsia="Arial Unicode MS" w:hAnsi="Times New Roman" w:cs="Times New Roman"/>
          <w:bCs/>
          <w:color w:val="00000A"/>
          <w:kern w:val="1"/>
          <w:sz w:val="28"/>
          <w:szCs w:val="28"/>
        </w:rPr>
        <w:t>Наиболее распространённые и действенные формы организованного взаимодействия специалистов - консилиумы и службы сопровождения образовательной организации, которые предоставляют многопрофильную помощь ребёнку и его родителям (законным представителям), а также образовательной организации в решении вопросов, связанных с адаптацией, обучением, воспитанием, развитием, социализацией детей</w:t>
      </w:r>
      <w:r w:rsidR="00DB6AB3" w:rsidRPr="007E0F43">
        <w:rPr>
          <w:rFonts w:ascii="Times New Roman" w:eastAsia="Arial Unicode MS" w:hAnsi="Times New Roman" w:cs="Times New Roman"/>
          <w:bCs/>
          <w:color w:val="00000A"/>
          <w:kern w:val="1"/>
          <w:sz w:val="28"/>
          <w:szCs w:val="28"/>
        </w:rPr>
        <w:t xml:space="preserve"> с ТНР</w:t>
      </w:r>
      <w:r w:rsidRPr="007E0F43">
        <w:rPr>
          <w:rFonts w:ascii="Times New Roman" w:eastAsia="Arial Unicode MS" w:hAnsi="Times New Roman" w:cs="Times New Roman"/>
          <w:bCs/>
          <w:color w:val="00000A"/>
          <w:kern w:val="1"/>
          <w:sz w:val="28"/>
          <w:szCs w:val="28"/>
        </w:rPr>
        <w:t>.</w:t>
      </w:r>
    </w:p>
    <w:p w:rsidR="00A30223" w:rsidRPr="007E0F43" w:rsidRDefault="00A30223" w:rsidP="00A30223">
      <w:pPr>
        <w:suppressAutoHyphens/>
        <w:spacing w:after="0" w:line="240" w:lineRule="auto"/>
        <w:ind w:firstLine="567"/>
        <w:jc w:val="both"/>
        <w:rPr>
          <w:rFonts w:ascii="Times New Roman" w:eastAsia="Arial Unicode MS" w:hAnsi="Times New Roman" w:cs="Times New Roman"/>
          <w:bCs/>
          <w:color w:val="00000A"/>
          <w:kern w:val="1"/>
          <w:sz w:val="28"/>
          <w:szCs w:val="28"/>
        </w:rPr>
      </w:pPr>
      <w:r w:rsidRPr="007E0F43">
        <w:rPr>
          <w:rFonts w:ascii="Times New Roman" w:eastAsia="Arial Unicode MS" w:hAnsi="Times New Roman" w:cs="Times New Roman"/>
          <w:bCs/>
          <w:i/>
          <w:color w:val="00000A"/>
          <w:kern w:val="1"/>
          <w:sz w:val="28"/>
          <w:szCs w:val="28"/>
        </w:rPr>
        <w:t>Социальное партнёрство</w:t>
      </w:r>
      <w:r w:rsidRPr="007E0F43">
        <w:rPr>
          <w:rFonts w:ascii="Times New Roman" w:eastAsia="Arial Unicode MS" w:hAnsi="Times New Roman" w:cs="Times New Roman"/>
          <w:bCs/>
          <w:color w:val="00000A"/>
          <w:kern w:val="1"/>
          <w:sz w:val="28"/>
          <w:szCs w:val="28"/>
        </w:rPr>
        <w:t xml:space="preserve"> предполагает профессиональное взаимодействие образовательной организации с внешними ресурсами (организациями различных ведомств, общественными организациями и другими институтами общества). </w:t>
      </w:r>
    </w:p>
    <w:p w:rsidR="00A30223" w:rsidRPr="007E0F43" w:rsidRDefault="00A30223" w:rsidP="00A30223">
      <w:pPr>
        <w:suppressAutoHyphens/>
        <w:spacing w:after="0" w:line="240" w:lineRule="auto"/>
        <w:ind w:firstLine="567"/>
        <w:jc w:val="both"/>
        <w:rPr>
          <w:rFonts w:ascii="Times New Roman" w:eastAsia="Arial Unicode MS" w:hAnsi="Times New Roman" w:cs="Times New Roman"/>
          <w:bCs/>
          <w:color w:val="00000A"/>
          <w:kern w:val="1"/>
          <w:sz w:val="28"/>
          <w:szCs w:val="28"/>
        </w:rPr>
      </w:pPr>
      <w:r w:rsidRPr="007E0F43">
        <w:rPr>
          <w:rFonts w:ascii="Times New Roman" w:eastAsia="Arial Unicode MS" w:hAnsi="Times New Roman" w:cs="Times New Roman"/>
          <w:bCs/>
          <w:color w:val="00000A"/>
          <w:kern w:val="1"/>
          <w:sz w:val="28"/>
          <w:szCs w:val="28"/>
        </w:rPr>
        <w:t>Социальное сетевое партнёрство направлено:</w:t>
      </w:r>
    </w:p>
    <w:p w:rsidR="00A30223" w:rsidRPr="007E0F43" w:rsidRDefault="00A30223" w:rsidP="00A30223">
      <w:pPr>
        <w:suppressAutoHyphens/>
        <w:spacing w:after="0" w:line="240" w:lineRule="auto"/>
        <w:ind w:firstLine="567"/>
        <w:jc w:val="both"/>
        <w:rPr>
          <w:rFonts w:ascii="Times New Roman" w:eastAsia="Arial Unicode MS" w:hAnsi="Times New Roman" w:cs="Times New Roman"/>
          <w:bCs/>
          <w:color w:val="00000A"/>
          <w:kern w:val="1"/>
          <w:sz w:val="28"/>
          <w:szCs w:val="28"/>
        </w:rPr>
      </w:pPr>
      <w:r w:rsidRPr="007E0F43">
        <w:rPr>
          <w:rFonts w:ascii="Times New Roman" w:eastAsia="Arial Unicode MS" w:hAnsi="Times New Roman" w:cs="Times New Roman"/>
          <w:color w:val="00000A"/>
          <w:kern w:val="1"/>
          <w:sz w:val="28"/>
          <w:szCs w:val="28"/>
        </w:rPr>
        <w:t>- </w:t>
      </w:r>
      <w:r w:rsidRPr="007E0F43">
        <w:rPr>
          <w:rFonts w:ascii="Times New Roman" w:eastAsia="Arial Unicode MS" w:hAnsi="Times New Roman" w:cs="Times New Roman"/>
          <w:bCs/>
          <w:color w:val="00000A"/>
          <w:kern w:val="1"/>
          <w:sz w:val="28"/>
          <w:szCs w:val="28"/>
        </w:rPr>
        <w:t>на сотрудничество с образовательными организациями и другими организациями и учреждениями по вопросам преемственности обучения, развития и адаптации, социализации, здоровьесбережения детей</w:t>
      </w:r>
      <w:r w:rsidR="00DB6AB3" w:rsidRPr="007E0F43">
        <w:rPr>
          <w:rFonts w:ascii="Times New Roman" w:eastAsia="Arial Unicode MS" w:hAnsi="Times New Roman" w:cs="Times New Roman"/>
          <w:bCs/>
          <w:color w:val="00000A"/>
          <w:kern w:val="1"/>
          <w:sz w:val="28"/>
          <w:szCs w:val="28"/>
        </w:rPr>
        <w:t xml:space="preserve"> с ТНР</w:t>
      </w:r>
      <w:r w:rsidRPr="007E0F43">
        <w:rPr>
          <w:rFonts w:ascii="Times New Roman" w:eastAsia="Arial Unicode MS" w:hAnsi="Times New Roman" w:cs="Times New Roman"/>
          <w:bCs/>
          <w:color w:val="00000A"/>
          <w:kern w:val="1"/>
          <w:sz w:val="28"/>
          <w:szCs w:val="28"/>
        </w:rPr>
        <w:t>;</w:t>
      </w:r>
    </w:p>
    <w:p w:rsidR="00A30223" w:rsidRPr="007E0F43" w:rsidRDefault="00A30223" w:rsidP="00A30223">
      <w:pPr>
        <w:suppressAutoHyphens/>
        <w:spacing w:after="0" w:line="240" w:lineRule="auto"/>
        <w:ind w:firstLine="567"/>
        <w:jc w:val="both"/>
        <w:rPr>
          <w:rFonts w:ascii="Times New Roman" w:eastAsia="Arial Unicode MS" w:hAnsi="Times New Roman" w:cs="Times New Roman"/>
          <w:bCs/>
          <w:color w:val="00000A"/>
          <w:kern w:val="1"/>
          <w:sz w:val="28"/>
          <w:szCs w:val="28"/>
        </w:rPr>
      </w:pPr>
      <w:r w:rsidRPr="007E0F43">
        <w:rPr>
          <w:rFonts w:ascii="Times New Roman" w:eastAsia="Arial Unicode MS" w:hAnsi="Times New Roman" w:cs="Times New Roman"/>
          <w:color w:val="00000A"/>
          <w:kern w:val="1"/>
          <w:sz w:val="28"/>
          <w:szCs w:val="28"/>
        </w:rPr>
        <w:t>- </w:t>
      </w:r>
      <w:r w:rsidRPr="007E0F43">
        <w:rPr>
          <w:rFonts w:ascii="Times New Roman" w:eastAsia="Arial Unicode MS" w:hAnsi="Times New Roman" w:cs="Times New Roman"/>
          <w:bCs/>
          <w:color w:val="00000A"/>
          <w:kern w:val="1"/>
          <w:sz w:val="28"/>
          <w:szCs w:val="28"/>
        </w:rPr>
        <w:t xml:space="preserve">на сотрудничество со средствами массовой информации, а также с негосударственными структурами, прежде всего с общественными объединениями инвалидов, организациями родителей детей с </w:t>
      </w:r>
      <w:r w:rsidR="00DB6AB3" w:rsidRPr="007E0F43">
        <w:rPr>
          <w:rFonts w:ascii="Times New Roman" w:eastAsia="Arial Unicode MS" w:hAnsi="Times New Roman" w:cs="Times New Roman"/>
          <w:bCs/>
          <w:color w:val="00000A"/>
          <w:kern w:val="1"/>
          <w:sz w:val="28"/>
          <w:szCs w:val="28"/>
        </w:rPr>
        <w:t>ТНР</w:t>
      </w:r>
      <w:r w:rsidRPr="007E0F43">
        <w:rPr>
          <w:rFonts w:ascii="Times New Roman" w:eastAsia="Arial Unicode MS" w:hAnsi="Times New Roman" w:cs="Times New Roman"/>
          <w:bCs/>
          <w:color w:val="00000A"/>
          <w:kern w:val="1"/>
          <w:sz w:val="28"/>
          <w:szCs w:val="28"/>
        </w:rPr>
        <w:t>;</w:t>
      </w:r>
    </w:p>
    <w:p w:rsidR="00A30223" w:rsidRPr="007E0F43" w:rsidRDefault="00A30223" w:rsidP="00A30223">
      <w:pPr>
        <w:suppressAutoHyphens/>
        <w:spacing w:after="0" w:line="240" w:lineRule="auto"/>
        <w:ind w:firstLine="567"/>
        <w:jc w:val="both"/>
        <w:rPr>
          <w:rFonts w:ascii="Times New Roman" w:eastAsia="Arial Unicode MS" w:hAnsi="Times New Roman" w:cs="Times New Roman"/>
          <w:bCs/>
          <w:color w:val="00000A"/>
          <w:kern w:val="1"/>
          <w:sz w:val="28"/>
          <w:szCs w:val="28"/>
        </w:rPr>
      </w:pPr>
      <w:r w:rsidRPr="007E0F43">
        <w:rPr>
          <w:rFonts w:ascii="Times New Roman" w:eastAsia="Arial Unicode MS" w:hAnsi="Times New Roman" w:cs="Times New Roman"/>
          <w:color w:val="00000A"/>
          <w:kern w:val="1"/>
          <w:sz w:val="28"/>
          <w:szCs w:val="28"/>
        </w:rPr>
        <w:t>- </w:t>
      </w:r>
      <w:r w:rsidRPr="007E0F43">
        <w:rPr>
          <w:rFonts w:ascii="Times New Roman" w:eastAsia="Arial Unicode MS" w:hAnsi="Times New Roman" w:cs="Times New Roman"/>
          <w:bCs/>
          <w:color w:val="00000A"/>
          <w:kern w:val="1"/>
          <w:sz w:val="28"/>
          <w:szCs w:val="28"/>
        </w:rPr>
        <w:t>на сотрудничество с родительской общественностью.</w:t>
      </w:r>
    </w:p>
    <w:p w:rsidR="00DB49F3" w:rsidRPr="007E0F43" w:rsidRDefault="00A30223" w:rsidP="00DB49F3">
      <w:pPr>
        <w:suppressAutoHyphens/>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7E0F43">
        <w:rPr>
          <w:rFonts w:ascii="Times New Roman" w:eastAsia="Arial Unicode MS" w:hAnsi="Times New Roman" w:cs="Times New Roman"/>
          <w:color w:val="00000A"/>
          <w:kern w:val="1"/>
          <w:sz w:val="28"/>
          <w:szCs w:val="28"/>
        </w:rPr>
        <w:t xml:space="preserve">Школа осуществляет сетевое взаимодействие и социальное партнерство по вопросам сопровождения детей </w:t>
      </w:r>
      <w:r w:rsidR="00DB6AB3" w:rsidRPr="007E0F43">
        <w:rPr>
          <w:rFonts w:ascii="Times New Roman" w:eastAsia="Arial Unicode MS" w:hAnsi="Times New Roman" w:cs="Times New Roman"/>
          <w:color w:val="00000A"/>
          <w:kern w:val="1"/>
          <w:sz w:val="28"/>
          <w:szCs w:val="28"/>
        </w:rPr>
        <w:t xml:space="preserve">с ТНР </w:t>
      </w:r>
      <w:r w:rsidRPr="007E0F43">
        <w:rPr>
          <w:rFonts w:ascii="Times New Roman" w:eastAsia="Arial Unicode MS" w:hAnsi="Times New Roman" w:cs="Times New Roman"/>
          <w:color w:val="00000A"/>
          <w:kern w:val="1"/>
          <w:sz w:val="28"/>
          <w:szCs w:val="28"/>
        </w:rPr>
        <w:t xml:space="preserve">со следующими организациями: </w:t>
      </w:r>
    </w:p>
    <w:tbl>
      <w:tblPr>
        <w:tblStyle w:val="af5"/>
        <w:tblW w:w="0" w:type="auto"/>
        <w:tblLook w:val="04A0" w:firstRow="1" w:lastRow="0" w:firstColumn="1" w:lastColumn="0" w:noHBand="0" w:noVBand="1"/>
      </w:tblPr>
      <w:tblGrid>
        <w:gridCol w:w="959"/>
        <w:gridCol w:w="2410"/>
        <w:gridCol w:w="3260"/>
        <w:gridCol w:w="3225"/>
      </w:tblGrid>
      <w:tr w:rsidR="00DB49F3" w:rsidRPr="007E0F43" w:rsidTr="00FD314F">
        <w:tc>
          <w:tcPr>
            <w:tcW w:w="959" w:type="dxa"/>
          </w:tcPr>
          <w:p w:rsidR="00DB49F3" w:rsidRPr="007E0F43" w:rsidRDefault="00DB49F3" w:rsidP="00FD314F">
            <w:pPr>
              <w:jc w:val="center"/>
              <w:rPr>
                <w:rFonts w:ascii="Times New Roman" w:hAnsi="Times New Roman" w:cs="Times New Roman"/>
                <w:b/>
                <w:sz w:val="28"/>
                <w:szCs w:val="28"/>
              </w:rPr>
            </w:pPr>
            <w:r w:rsidRPr="007E0F43">
              <w:rPr>
                <w:rFonts w:ascii="Times New Roman" w:hAnsi="Times New Roman" w:cs="Times New Roman"/>
                <w:b/>
                <w:sz w:val="28"/>
                <w:szCs w:val="28"/>
              </w:rPr>
              <w:t>№ п</w:t>
            </w:r>
            <w:r w:rsidRPr="007E0F43">
              <w:rPr>
                <w:rFonts w:ascii="Times New Roman" w:hAnsi="Times New Roman" w:cs="Times New Roman"/>
                <w:b/>
                <w:sz w:val="28"/>
                <w:szCs w:val="28"/>
                <w:lang w:val="en-US"/>
              </w:rPr>
              <w:t>/</w:t>
            </w:r>
            <w:r w:rsidRPr="007E0F43">
              <w:rPr>
                <w:rFonts w:ascii="Times New Roman" w:hAnsi="Times New Roman" w:cs="Times New Roman"/>
                <w:b/>
                <w:sz w:val="28"/>
                <w:szCs w:val="28"/>
              </w:rPr>
              <w:t>п</w:t>
            </w:r>
          </w:p>
        </w:tc>
        <w:tc>
          <w:tcPr>
            <w:tcW w:w="2410" w:type="dxa"/>
          </w:tcPr>
          <w:p w:rsidR="00DB49F3" w:rsidRPr="007E0F43" w:rsidRDefault="00DB49F3" w:rsidP="00FD314F">
            <w:pPr>
              <w:jc w:val="center"/>
              <w:rPr>
                <w:rFonts w:ascii="Times New Roman" w:hAnsi="Times New Roman" w:cs="Times New Roman"/>
                <w:b/>
                <w:sz w:val="28"/>
                <w:szCs w:val="28"/>
              </w:rPr>
            </w:pPr>
            <w:r w:rsidRPr="007E0F43">
              <w:rPr>
                <w:rFonts w:ascii="Times New Roman" w:hAnsi="Times New Roman" w:cs="Times New Roman"/>
                <w:b/>
                <w:sz w:val="28"/>
                <w:szCs w:val="28"/>
              </w:rPr>
              <w:t>Наименование организации</w:t>
            </w:r>
          </w:p>
        </w:tc>
        <w:tc>
          <w:tcPr>
            <w:tcW w:w="3260" w:type="dxa"/>
          </w:tcPr>
          <w:p w:rsidR="00DB49F3" w:rsidRPr="007E0F43" w:rsidRDefault="00DB49F3" w:rsidP="00FD314F">
            <w:pPr>
              <w:jc w:val="center"/>
              <w:rPr>
                <w:rFonts w:ascii="Times New Roman" w:hAnsi="Times New Roman" w:cs="Times New Roman"/>
                <w:b/>
                <w:sz w:val="28"/>
                <w:szCs w:val="28"/>
              </w:rPr>
            </w:pPr>
            <w:r w:rsidRPr="007E0F43">
              <w:rPr>
                <w:rFonts w:ascii="Times New Roman" w:hAnsi="Times New Roman" w:cs="Times New Roman"/>
                <w:b/>
                <w:sz w:val="28"/>
                <w:szCs w:val="28"/>
              </w:rPr>
              <w:t>Содержание (предмет) взаимодействия / социального партнерства</w:t>
            </w:r>
          </w:p>
        </w:tc>
        <w:tc>
          <w:tcPr>
            <w:tcW w:w="3225" w:type="dxa"/>
          </w:tcPr>
          <w:p w:rsidR="00DB49F3" w:rsidRPr="007E0F43" w:rsidRDefault="00DB49F3" w:rsidP="00FD314F">
            <w:pPr>
              <w:jc w:val="center"/>
              <w:rPr>
                <w:rFonts w:ascii="Times New Roman" w:hAnsi="Times New Roman" w:cs="Times New Roman"/>
                <w:b/>
                <w:sz w:val="28"/>
                <w:szCs w:val="28"/>
              </w:rPr>
            </w:pPr>
            <w:r w:rsidRPr="007E0F43">
              <w:rPr>
                <w:rFonts w:ascii="Times New Roman" w:hAnsi="Times New Roman" w:cs="Times New Roman"/>
                <w:b/>
                <w:sz w:val="28"/>
                <w:szCs w:val="28"/>
              </w:rPr>
              <w:t>Основание (договор, соглашение, протокол о намерениях и др.)</w:t>
            </w:r>
          </w:p>
        </w:tc>
      </w:tr>
      <w:tr w:rsidR="00DB49F3" w:rsidRPr="007E0F43" w:rsidTr="00FD314F">
        <w:tc>
          <w:tcPr>
            <w:tcW w:w="959" w:type="dxa"/>
          </w:tcPr>
          <w:p w:rsidR="00DB49F3" w:rsidRPr="007E0F43" w:rsidRDefault="00DB49F3" w:rsidP="00FD314F">
            <w:pPr>
              <w:jc w:val="center"/>
              <w:rPr>
                <w:rFonts w:ascii="Times New Roman" w:hAnsi="Times New Roman" w:cs="Times New Roman"/>
                <w:sz w:val="28"/>
                <w:szCs w:val="28"/>
              </w:rPr>
            </w:pPr>
            <w:r w:rsidRPr="007E0F43">
              <w:rPr>
                <w:rFonts w:ascii="Times New Roman" w:hAnsi="Times New Roman" w:cs="Times New Roman"/>
                <w:sz w:val="28"/>
                <w:szCs w:val="28"/>
              </w:rPr>
              <w:t>1</w:t>
            </w:r>
          </w:p>
        </w:tc>
        <w:tc>
          <w:tcPr>
            <w:tcW w:w="2410" w:type="dxa"/>
          </w:tcPr>
          <w:p w:rsidR="00DB49F3" w:rsidRPr="007E0F43" w:rsidRDefault="00DB49F3" w:rsidP="00FD314F">
            <w:pPr>
              <w:jc w:val="center"/>
              <w:rPr>
                <w:rFonts w:ascii="Times New Roman" w:hAnsi="Times New Roman" w:cs="Times New Roman"/>
                <w:sz w:val="28"/>
                <w:szCs w:val="28"/>
              </w:rPr>
            </w:pPr>
            <w:r w:rsidRPr="007E0F43">
              <w:rPr>
                <w:rFonts w:ascii="Times New Roman" w:hAnsi="Times New Roman" w:cs="Times New Roman"/>
                <w:sz w:val="28"/>
                <w:szCs w:val="28"/>
              </w:rPr>
              <w:t>ГППЦ Потенциал</w:t>
            </w:r>
          </w:p>
        </w:tc>
        <w:tc>
          <w:tcPr>
            <w:tcW w:w="3260" w:type="dxa"/>
          </w:tcPr>
          <w:p w:rsidR="00DB49F3" w:rsidRPr="007E0F43" w:rsidRDefault="00DB49F3" w:rsidP="00FD314F">
            <w:pPr>
              <w:jc w:val="center"/>
              <w:rPr>
                <w:rFonts w:ascii="Times New Roman" w:hAnsi="Times New Roman" w:cs="Times New Roman"/>
                <w:sz w:val="28"/>
                <w:szCs w:val="28"/>
              </w:rPr>
            </w:pPr>
            <w:r w:rsidRPr="007E0F43">
              <w:rPr>
                <w:rFonts w:ascii="Times New Roman" w:hAnsi="Times New Roman" w:cs="Times New Roman"/>
                <w:sz w:val="28"/>
                <w:szCs w:val="28"/>
              </w:rPr>
              <w:t>соцпартнерство</w:t>
            </w:r>
          </w:p>
        </w:tc>
        <w:tc>
          <w:tcPr>
            <w:tcW w:w="3225" w:type="dxa"/>
          </w:tcPr>
          <w:p w:rsidR="00DB49F3" w:rsidRPr="007E0F43" w:rsidRDefault="00DB49F3" w:rsidP="00FD314F">
            <w:pPr>
              <w:jc w:val="center"/>
              <w:rPr>
                <w:rFonts w:ascii="Times New Roman" w:hAnsi="Times New Roman" w:cs="Times New Roman"/>
                <w:sz w:val="28"/>
                <w:szCs w:val="28"/>
              </w:rPr>
            </w:pPr>
            <w:r w:rsidRPr="007E0F43">
              <w:rPr>
                <w:rFonts w:ascii="Times New Roman" w:hAnsi="Times New Roman" w:cs="Times New Roman"/>
                <w:sz w:val="28"/>
                <w:szCs w:val="28"/>
              </w:rPr>
              <w:t>Договор с родителями</w:t>
            </w:r>
          </w:p>
        </w:tc>
      </w:tr>
    </w:tbl>
    <w:p w:rsidR="00A30223" w:rsidRPr="007E0F43" w:rsidRDefault="00A30223" w:rsidP="00DB49F3">
      <w:pPr>
        <w:suppressAutoHyphens/>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7E0F43">
        <w:rPr>
          <w:rFonts w:ascii="Times New Roman" w:eastAsia="Times New Roman" w:hAnsi="Times New Roman" w:cs="Times New Roman"/>
          <w:sz w:val="28"/>
          <w:szCs w:val="28"/>
          <w:lang w:eastAsia="ru-RU"/>
        </w:rPr>
        <w:lastRenderedPageBreak/>
        <w:br w:type="page"/>
      </w:r>
    </w:p>
    <w:p w:rsidR="00A30223" w:rsidRPr="007E0F43" w:rsidRDefault="000B31C8" w:rsidP="00A30223">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lastRenderedPageBreak/>
        <w:t>2.4</w:t>
      </w:r>
      <w:r w:rsidR="00A30223" w:rsidRPr="007E0F43">
        <w:rPr>
          <w:rFonts w:ascii="Times New Roman" w:hAnsi="Times New Roman" w:cs="Times New Roman"/>
          <w:b/>
          <w:sz w:val="28"/>
          <w:szCs w:val="28"/>
        </w:rPr>
        <w:t>. РАБОЧАЯ ПРОГРАММА ВОСПИТАНИЯ</w:t>
      </w:r>
    </w:p>
    <w:p w:rsidR="00A30223" w:rsidRPr="007E0F43" w:rsidRDefault="00A30223" w:rsidP="00A30223">
      <w:pPr>
        <w:spacing w:after="0" w:line="240" w:lineRule="auto"/>
        <w:jc w:val="both"/>
        <w:rPr>
          <w:rFonts w:ascii="Times New Roman" w:hAnsi="Times New Roman" w:cs="Times New Roman"/>
          <w:i/>
          <w:iCs/>
          <w:color w:val="FF0000"/>
          <w:sz w:val="28"/>
          <w:szCs w:val="28"/>
        </w:rPr>
      </w:pPr>
    </w:p>
    <w:p w:rsidR="00A30223" w:rsidRPr="007E0F43" w:rsidRDefault="00A30223" w:rsidP="00A30223">
      <w:pPr>
        <w:spacing w:after="0" w:line="240" w:lineRule="auto"/>
        <w:ind w:firstLine="567"/>
        <w:jc w:val="both"/>
        <w:rPr>
          <w:rFonts w:ascii="Times New Roman" w:hAnsi="Times New Roman" w:cs="Times New Roman"/>
          <w:iCs/>
          <w:sz w:val="28"/>
          <w:szCs w:val="28"/>
        </w:rPr>
      </w:pPr>
      <w:r w:rsidRPr="007E0F43">
        <w:rPr>
          <w:rFonts w:ascii="Times New Roman" w:hAnsi="Times New Roman" w:cs="Times New Roman"/>
          <w:iCs/>
          <w:sz w:val="28"/>
          <w:szCs w:val="28"/>
        </w:rPr>
        <w:t>Рабочая программа воспитания (далее – Программа воспитания) соответствует требованиям ФГОС НОО обучающихся с ОВЗ.</w:t>
      </w:r>
    </w:p>
    <w:p w:rsidR="00A30223" w:rsidRPr="007E0F43" w:rsidRDefault="00A30223" w:rsidP="00A30223">
      <w:pPr>
        <w:spacing w:after="0" w:line="240" w:lineRule="auto"/>
        <w:ind w:firstLine="567"/>
        <w:jc w:val="both"/>
        <w:rPr>
          <w:rFonts w:ascii="Times New Roman" w:hAnsi="Times New Roman" w:cs="Times New Roman"/>
          <w:i/>
          <w:sz w:val="28"/>
          <w:szCs w:val="28"/>
        </w:rPr>
      </w:pPr>
      <w:r w:rsidRPr="007E0F43">
        <w:rPr>
          <w:rFonts w:ascii="Times New Roman" w:hAnsi="Times New Roman" w:cs="Times New Roman"/>
          <w:i/>
          <w:iCs/>
          <w:sz w:val="28"/>
          <w:szCs w:val="28"/>
        </w:rPr>
        <w:t xml:space="preserve">Рабочая программа воспитания разработана на основе федеральной рабочей программы воспитания </w:t>
      </w:r>
      <w:r w:rsidRPr="007E0F43">
        <w:rPr>
          <w:rFonts w:ascii="Times New Roman" w:hAnsi="Times New Roman" w:cs="Times New Roman"/>
          <w:i/>
          <w:sz w:val="28"/>
          <w:szCs w:val="28"/>
        </w:rPr>
        <w:t>ФАОП НОО для обучающихся с ОВЗ.</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b/>
          <w:i/>
          <w:sz w:val="28"/>
          <w:szCs w:val="28"/>
          <w:lang w:eastAsia="ru-RU"/>
        </w:rPr>
      </w:pPr>
      <w:r w:rsidRPr="007E0F43">
        <w:rPr>
          <w:rFonts w:ascii="Times New Roman" w:eastAsiaTheme="minorEastAsia" w:hAnsi="Times New Roman" w:cs="Times New Roman"/>
          <w:b/>
          <w:i/>
          <w:sz w:val="28"/>
          <w:szCs w:val="28"/>
          <w:lang w:eastAsia="ru-RU"/>
        </w:rPr>
        <w:t>Программа воспитания:</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w:t>
      </w:r>
      <w:r w:rsidRPr="007E0F43">
        <w:rPr>
          <w:rFonts w:ascii="Times New Roman" w:eastAsiaTheme="minorEastAsia" w:hAnsi="Times New Roman" w:cs="Times New Roman"/>
          <w:sz w:val="28"/>
          <w:szCs w:val="28"/>
          <w:lang w:val="en-US" w:eastAsia="ru-RU"/>
        </w:rPr>
        <w:t> </w:t>
      </w:r>
      <w:r w:rsidRPr="007E0F43">
        <w:rPr>
          <w:rFonts w:ascii="Times New Roman" w:eastAsiaTheme="minorEastAsia" w:hAnsi="Times New Roman" w:cs="Times New Roman"/>
          <w:sz w:val="28"/>
          <w:szCs w:val="28"/>
          <w:lang w:eastAsia="ru-RU"/>
        </w:rPr>
        <w:t>предназначена для планирования и организации системной воспитательной деятельности в образовательной организации;</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w:t>
      </w:r>
      <w:r w:rsidRPr="007E0F43">
        <w:rPr>
          <w:rFonts w:ascii="Times New Roman" w:eastAsiaTheme="minorEastAsia" w:hAnsi="Times New Roman" w:cs="Times New Roman"/>
          <w:sz w:val="28"/>
          <w:szCs w:val="28"/>
          <w:lang w:val="en-US" w:eastAsia="ru-RU"/>
        </w:rPr>
        <w:t> </w:t>
      </w:r>
      <w:r w:rsidRPr="007E0F43">
        <w:rPr>
          <w:rFonts w:ascii="Times New Roman" w:eastAsiaTheme="minorEastAsia" w:hAnsi="Times New Roman" w:cs="Times New Roman"/>
          <w:sz w:val="28"/>
          <w:szCs w:val="28"/>
          <w:lang w:eastAsia="ru-RU"/>
        </w:rPr>
        <w:t>разрабатывается и утверждается с участием коллегиальных органов управления образовательной организацией, в т.ч. советов обучающихся, советов родителей (законных представителей);</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w:t>
      </w:r>
      <w:r w:rsidRPr="007E0F43">
        <w:rPr>
          <w:rFonts w:ascii="Times New Roman" w:eastAsiaTheme="minorEastAsia" w:hAnsi="Times New Roman" w:cs="Times New Roman"/>
          <w:sz w:val="28"/>
          <w:szCs w:val="28"/>
          <w:lang w:val="en-US" w:eastAsia="ru-RU"/>
        </w:rPr>
        <w:t> </w:t>
      </w:r>
      <w:r w:rsidRPr="007E0F43">
        <w:rPr>
          <w:rFonts w:ascii="Times New Roman" w:eastAsiaTheme="minorEastAsia" w:hAnsi="Times New Roman" w:cs="Times New Roman"/>
          <w:sz w:val="28"/>
          <w:szCs w:val="28"/>
          <w:lang w:eastAsia="ru-RU"/>
        </w:rPr>
        <w:t>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w:t>
      </w:r>
      <w:r w:rsidRPr="007E0F43">
        <w:rPr>
          <w:rFonts w:ascii="Times New Roman" w:eastAsiaTheme="minorEastAsia" w:hAnsi="Times New Roman" w:cs="Times New Roman"/>
          <w:sz w:val="28"/>
          <w:szCs w:val="28"/>
          <w:lang w:val="en-US" w:eastAsia="ru-RU"/>
        </w:rPr>
        <w:t> </w:t>
      </w:r>
      <w:r w:rsidRPr="007E0F43">
        <w:rPr>
          <w:rFonts w:ascii="Times New Roman" w:eastAsiaTheme="minorEastAsia" w:hAnsi="Times New Roman" w:cs="Times New Roman"/>
          <w:sz w:val="28"/>
          <w:szCs w:val="28"/>
          <w:lang w:eastAsia="ru-RU"/>
        </w:rP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w:t>
      </w:r>
      <w:r w:rsidRPr="007E0F43">
        <w:rPr>
          <w:rFonts w:ascii="Times New Roman" w:eastAsiaTheme="minorEastAsia" w:hAnsi="Times New Roman" w:cs="Times New Roman"/>
          <w:sz w:val="28"/>
          <w:szCs w:val="28"/>
          <w:lang w:val="en-US" w:eastAsia="ru-RU"/>
        </w:rPr>
        <w:t> </w:t>
      </w:r>
      <w:r w:rsidRPr="007E0F43">
        <w:rPr>
          <w:rFonts w:ascii="Times New Roman" w:eastAsiaTheme="minorEastAsia" w:hAnsi="Times New Roman" w:cs="Times New Roman"/>
          <w:sz w:val="28"/>
          <w:szCs w:val="28"/>
          <w:lang w:eastAsia="ru-RU"/>
        </w:rPr>
        <w:t>предусматривает историческое просвещение, формирование российской культурной и гражданской идентичности обучающихся.</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i/>
          <w:sz w:val="28"/>
          <w:szCs w:val="28"/>
          <w:lang w:eastAsia="ru-RU"/>
        </w:rPr>
        <w:t>Программа воспитания включает три раздела: целевой, содержательный, организационный.</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i/>
          <w:sz w:val="28"/>
          <w:szCs w:val="28"/>
          <w:lang w:eastAsia="ru-RU"/>
        </w:rPr>
      </w:pPr>
      <w:r w:rsidRPr="007E0F43">
        <w:rPr>
          <w:rFonts w:ascii="Times New Roman" w:eastAsiaTheme="minorEastAsia" w:hAnsi="Times New Roman" w:cs="Times New Roman"/>
          <w:i/>
          <w:sz w:val="28"/>
          <w:szCs w:val="28"/>
          <w:lang w:eastAsia="ru-RU"/>
        </w:rPr>
        <w:t>При разработке или обновлении рабочей программы воспитания 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т.ч. предусматривающей углублённое изучение отдельных учебных предметов, учитывающей этнокультурные интересы, особые образовательные потребности обучающихся.</w:t>
      </w:r>
    </w:p>
    <w:p w:rsidR="00A30223" w:rsidRPr="007E0F43" w:rsidRDefault="00A30223" w:rsidP="00A30223">
      <w:pPr>
        <w:spacing w:after="0" w:line="240" w:lineRule="auto"/>
        <w:jc w:val="both"/>
        <w:rPr>
          <w:rFonts w:ascii="Times New Roman" w:hAnsi="Times New Roman" w:cs="Times New Roman"/>
          <w:b/>
          <w:i/>
          <w:color w:val="FF0000"/>
          <w:sz w:val="28"/>
          <w:szCs w:val="28"/>
        </w:rPr>
      </w:pPr>
    </w:p>
    <w:p w:rsidR="00A30223" w:rsidRPr="007E0F43" w:rsidRDefault="00A30223" w:rsidP="00A30223">
      <w:pPr>
        <w:widowControl w:val="0"/>
        <w:autoSpaceDE w:val="0"/>
        <w:autoSpaceDN w:val="0"/>
        <w:adjustRightInd w:val="0"/>
        <w:spacing w:after="0" w:line="240" w:lineRule="auto"/>
        <w:jc w:val="center"/>
        <w:rPr>
          <w:rFonts w:ascii="Times New Roman" w:eastAsiaTheme="minorEastAsia" w:hAnsi="Times New Roman" w:cs="Times New Roman"/>
          <w:b/>
          <w:sz w:val="28"/>
          <w:szCs w:val="28"/>
          <w:lang w:eastAsia="ru-RU"/>
        </w:rPr>
      </w:pPr>
      <w:r w:rsidRPr="007E0F43">
        <w:rPr>
          <w:rFonts w:ascii="Times New Roman" w:eastAsiaTheme="minorEastAsia" w:hAnsi="Times New Roman" w:cs="Times New Roman"/>
          <w:b/>
          <w:sz w:val="28"/>
          <w:szCs w:val="28"/>
          <w:lang w:eastAsia="ru-RU"/>
        </w:rPr>
        <w:t>1. ЦЕЛЕВОЙ РАЗДЕЛ</w:t>
      </w:r>
    </w:p>
    <w:p w:rsidR="00A30223" w:rsidRPr="007E0F43" w:rsidRDefault="00A30223" w:rsidP="00A30223">
      <w:pPr>
        <w:widowControl w:val="0"/>
        <w:autoSpaceDE w:val="0"/>
        <w:autoSpaceDN w:val="0"/>
        <w:adjustRightInd w:val="0"/>
        <w:spacing w:after="0" w:line="240" w:lineRule="auto"/>
        <w:jc w:val="center"/>
        <w:rPr>
          <w:rFonts w:ascii="Times New Roman" w:eastAsiaTheme="minorEastAsia" w:hAnsi="Times New Roman" w:cs="Times New Roman"/>
          <w:b/>
          <w:sz w:val="28"/>
          <w:szCs w:val="28"/>
          <w:lang w:eastAsia="ru-RU"/>
        </w:rPr>
      </w:pPr>
    </w:p>
    <w:p w:rsidR="00A30223" w:rsidRPr="007E0F43" w:rsidRDefault="00A30223" w:rsidP="00A30223">
      <w:pPr>
        <w:widowControl w:val="0"/>
        <w:autoSpaceDE w:val="0"/>
        <w:autoSpaceDN w:val="0"/>
        <w:adjustRightInd w:val="0"/>
        <w:spacing w:after="0" w:line="240" w:lineRule="auto"/>
        <w:ind w:firstLine="567"/>
        <w:jc w:val="both"/>
        <w:rPr>
          <w:rFonts w:ascii="Times New Roman" w:eastAsia="Times New Roman" w:hAnsi="Times New Roman" w:cs="Times New Roman"/>
          <w:b/>
          <w:sz w:val="28"/>
          <w:szCs w:val="28"/>
          <w:lang w:eastAsia="ru-RU"/>
        </w:rPr>
      </w:pPr>
      <w:r w:rsidRPr="007E0F43">
        <w:rPr>
          <w:rFonts w:ascii="Times New Roman" w:eastAsia="Times New Roman" w:hAnsi="Times New Roman" w:cs="Times New Roman"/>
          <w:b/>
          <w:sz w:val="28"/>
          <w:szCs w:val="28"/>
          <w:lang w:eastAsia="ru-RU"/>
        </w:rPr>
        <w:t>1.1. Цель и задачи воспитания</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 xml:space="preserve">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lastRenderedPageBreak/>
        <w:t>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 xml:space="preserve">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i/>
          <w:sz w:val="28"/>
          <w:szCs w:val="28"/>
          <w:lang w:eastAsia="ru-RU"/>
        </w:rPr>
      </w:pPr>
      <w:r w:rsidRPr="007E0F43">
        <w:rPr>
          <w:rFonts w:ascii="Times New Roman" w:eastAsiaTheme="minorEastAsia" w:hAnsi="Times New Roman" w:cs="Times New Roman"/>
          <w:i/>
          <w:sz w:val="28"/>
          <w:szCs w:val="28"/>
          <w:lang w:eastAsia="ru-RU"/>
        </w:rPr>
        <w:t>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i/>
          <w:sz w:val="28"/>
          <w:szCs w:val="28"/>
          <w:lang w:eastAsia="ru-RU"/>
        </w:rPr>
      </w:pPr>
      <w:r w:rsidRPr="007E0F43">
        <w:rPr>
          <w:rFonts w:ascii="Times New Roman" w:eastAsiaTheme="minorEastAsia" w:hAnsi="Times New Roman" w:cs="Times New Roman"/>
          <w:b/>
          <w:i/>
          <w:sz w:val="28"/>
          <w:szCs w:val="28"/>
          <w:lang w:eastAsia="ru-RU"/>
        </w:rPr>
        <w:t>Цели воспитания обучающихся:</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w:t>
      </w:r>
      <w:r w:rsidRPr="007E0F43">
        <w:rPr>
          <w:rFonts w:ascii="Times New Roman" w:eastAsiaTheme="minorEastAsia" w:hAnsi="Times New Roman" w:cs="Times New Roman"/>
          <w:sz w:val="28"/>
          <w:szCs w:val="28"/>
          <w:lang w:val="en-US" w:eastAsia="ru-RU"/>
        </w:rPr>
        <w:t> </w:t>
      </w:r>
      <w:r w:rsidRPr="007E0F43">
        <w:rPr>
          <w:rFonts w:ascii="Times New Roman" w:eastAsiaTheme="minorEastAsia" w:hAnsi="Times New Roman" w:cs="Times New Roman"/>
          <w:sz w:val="28"/>
          <w:szCs w:val="28"/>
          <w:lang w:eastAsia="ru-RU"/>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w:t>
      </w:r>
      <w:r w:rsidRPr="007E0F43">
        <w:rPr>
          <w:rFonts w:ascii="Times New Roman" w:eastAsiaTheme="minorEastAsia" w:hAnsi="Times New Roman" w:cs="Times New Roman"/>
          <w:sz w:val="28"/>
          <w:szCs w:val="28"/>
          <w:lang w:val="en-US" w:eastAsia="ru-RU"/>
        </w:rPr>
        <w:t> </w:t>
      </w:r>
      <w:r w:rsidRPr="007E0F43">
        <w:rPr>
          <w:rFonts w:ascii="Times New Roman" w:eastAsiaTheme="minorEastAsia" w:hAnsi="Times New Roman" w:cs="Times New Roman"/>
          <w:sz w:val="28"/>
          <w:szCs w:val="28"/>
          <w:lang w:eastAsia="ru-RU"/>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i/>
          <w:sz w:val="28"/>
          <w:szCs w:val="28"/>
          <w:lang w:eastAsia="ru-RU"/>
        </w:rPr>
      </w:pPr>
      <w:r w:rsidRPr="007E0F43">
        <w:rPr>
          <w:rFonts w:ascii="Times New Roman" w:eastAsiaTheme="minorEastAsia" w:hAnsi="Times New Roman" w:cs="Times New Roman"/>
          <w:b/>
          <w:i/>
          <w:sz w:val="28"/>
          <w:szCs w:val="28"/>
          <w:lang w:eastAsia="ru-RU"/>
        </w:rPr>
        <w:t>Задачи воспитания:</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w:t>
      </w:r>
      <w:r w:rsidRPr="007E0F43">
        <w:rPr>
          <w:rFonts w:ascii="Times New Roman" w:eastAsiaTheme="minorEastAsia" w:hAnsi="Times New Roman" w:cs="Times New Roman"/>
          <w:sz w:val="28"/>
          <w:szCs w:val="28"/>
          <w:lang w:val="en-US" w:eastAsia="ru-RU"/>
        </w:rPr>
        <w:t> </w:t>
      </w:r>
      <w:r w:rsidRPr="007E0F43">
        <w:rPr>
          <w:rFonts w:ascii="Times New Roman" w:eastAsiaTheme="minorEastAsia" w:hAnsi="Times New Roman" w:cs="Times New Roman"/>
          <w:sz w:val="28"/>
          <w:szCs w:val="28"/>
          <w:lang w:eastAsia="ru-RU"/>
        </w:rPr>
        <w:t>усвоение обучающимися знаний норм, духовно-нравственных ценностей, традиций, которые выработало российское общество (социально значимых знаний);</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w:t>
      </w:r>
      <w:r w:rsidRPr="007E0F43">
        <w:rPr>
          <w:rFonts w:ascii="Times New Roman" w:eastAsiaTheme="minorEastAsia" w:hAnsi="Times New Roman" w:cs="Times New Roman"/>
          <w:sz w:val="28"/>
          <w:szCs w:val="28"/>
          <w:lang w:val="en-US" w:eastAsia="ru-RU"/>
        </w:rPr>
        <w:t> </w:t>
      </w:r>
      <w:r w:rsidRPr="007E0F43">
        <w:rPr>
          <w:rFonts w:ascii="Times New Roman" w:eastAsiaTheme="minorEastAsia" w:hAnsi="Times New Roman" w:cs="Times New Roman"/>
          <w:sz w:val="28"/>
          <w:szCs w:val="28"/>
          <w:lang w:eastAsia="ru-RU"/>
        </w:rPr>
        <w:t>формирование и развитие личностных отношений к этим нормам, ценностям, традициям (их освоение, принятие);</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w:t>
      </w:r>
      <w:r w:rsidRPr="007E0F43">
        <w:rPr>
          <w:rFonts w:ascii="Times New Roman" w:eastAsiaTheme="minorEastAsia" w:hAnsi="Times New Roman" w:cs="Times New Roman"/>
          <w:sz w:val="28"/>
          <w:szCs w:val="28"/>
          <w:lang w:val="en-US" w:eastAsia="ru-RU"/>
        </w:rPr>
        <w:t> </w:t>
      </w:r>
      <w:r w:rsidRPr="007E0F43">
        <w:rPr>
          <w:rFonts w:ascii="Times New Roman" w:eastAsiaTheme="minorEastAsia" w:hAnsi="Times New Roman" w:cs="Times New Roman"/>
          <w:sz w:val="28"/>
          <w:szCs w:val="28"/>
          <w:lang w:eastAsia="ru-RU"/>
        </w:rP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w:t>
      </w:r>
      <w:r w:rsidRPr="007E0F43">
        <w:rPr>
          <w:rFonts w:ascii="Times New Roman" w:eastAsiaTheme="minorEastAsia" w:hAnsi="Times New Roman" w:cs="Times New Roman"/>
          <w:sz w:val="28"/>
          <w:szCs w:val="28"/>
          <w:lang w:val="en-US" w:eastAsia="ru-RU"/>
        </w:rPr>
        <w:t> </w:t>
      </w:r>
      <w:r w:rsidRPr="007E0F43">
        <w:rPr>
          <w:rFonts w:ascii="Times New Roman" w:eastAsiaTheme="minorEastAsia" w:hAnsi="Times New Roman" w:cs="Times New Roman"/>
          <w:sz w:val="28"/>
          <w:szCs w:val="28"/>
          <w:lang w:eastAsia="ru-RU"/>
        </w:rPr>
        <w:t>достижение личностных результатов освоения АООП НОО в соответствии с ФГОС НОО обучающихся с ОВЗ.</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b/>
          <w:i/>
          <w:sz w:val="28"/>
          <w:szCs w:val="28"/>
          <w:lang w:eastAsia="ru-RU"/>
        </w:rPr>
      </w:pPr>
      <w:r w:rsidRPr="007E0F43">
        <w:rPr>
          <w:rFonts w:ascii="Times New Roman" w:eastAsiaTheme="minorEastAsia" w:hAnsi="Times New Roman" w:cs="Times New Roman"/>
          <w:b/>
          <w:i/>
          <w:sz w:val="28"/>
          <w:szCs w:val="28"/>
          <w:lang w:eastAsia="ru-RU"/>
        </w:rPr>
        <w:t xml:space="preserve">Личностные результаты освоения обучающимися АООП НОО для обучающихся </w:t>
      </w:r>
      <w:r w:rsidR="00C6268C" w:rsidRPr="007E0F43">
        <w:rPr>
          <w:rFonts w:ascii="Times New Roman" w:eastAsiaTheme="minorEastAsia" w:hAnsi="Times New Roman" w:cs="Times New Roman"/>
          <w:b/>
          <w:i/>
          <w:sz w:val="28"/>
          <w:szCs w:val="28"/>
          <w:lang w:eastAsia="ru-RU"/>
        </w:rPr>
        <w:t xml:space="preserve">с ТНР </w:t>
      </w:r>
      <w:r w:rsidRPr="007E0F43">
        <w:rPr>
          <w:rFonts w:ascii="Times New Roman" w:eastAsiaTheme="minorEastAsia" w:hAnsi="Times New Roman" w:cs="Times New Roman"/>
          <w:b/>
          <w:i/>
          <w:sz w:val="28"/>
          <w:szCs w:val="28"/>
          <w:lang w:eastAsia="ru-RU"/>
        </w:rPr>
        <w:t>включают:</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w:t>
      </w:r>
      <w:r w:rsidRPr="007E0F43">
        <w:rPr>
          <w:rFonts w:ascii="Times New Roman" w:eastAsiaTheme="minorEastAsia" w:hAnsi="Times New Roman" w:cs="Times New Roman"/>
          <w:sz w:val="28"/>
          <w:szCs w:val="28"/>
          <w:lang w:val="en-US" w:eastAsia="ru-RU"/>
        </w:rPr>
        <w:t> </w:t>
      </w:r>
      <w:r w:rsidRPr="007E0F43">
        <w:rPr>
          <w:rFonts w:ascii="Times New Roman" w:eastAsiaTheme="minorEastAsia" w:hAnsi="Times New Roman" w:cs="Times New Roman"/>
          <w:sz w:val="28"/>
          <w:szCs w:val="28"/>
          <w:lang w:eastAsia="ru-RU"/>
        </w:rPr>
        <w:t>осознание российской гражданской идентичности;</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w:t>
      </w:r>
      <w:r w:rsidRPr="007E0F43">
        <w:rPr>
          <w:rFonts w:ascii="Times New Roman" w:eastAsiaTheme="minorEastAsia" w:hAnsi="Times New Roman" w:cs="Times New Roman"/>
          <w:sz w:val="28"/>
          <w:szCs w:val="28"/>
          <w:lang w:val="en-US" w:eastAsia="ru-RU"/>
        </w:rPr>
        <w:t> </w:t>
      </w:r>
      <w:r w:rsidRPr="007E0F43">
        <w:rPr>
          <w:rFonts w:ascii="Times New Roman" w:eastAsiaTheme="minorEastAsia" w:hAnsi="Times New Roman" w:cs="Times New Roman"/>
          <w:sz w:val="28"/>
          <w:szCs w:val="28"/>
          <w:lang w:eastAsia="ru-RU"/>
        </w:rPr>
        <w:t>сформированность ценностей самостоятельности и инициативы;</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w:t>
      </w:r>
      <w:r w:rsidRPr="007E0F43">
        <w:rPr>
          <w:rFonts w:ascii="Times New Roman" w:eastAsiaTheme="minorEastAsia" w:hAnsi="Times New Roman" w:cs="Times New Roman"/>
          <w:sz w:val="28"/>
          <w:szCs w:val="28"/>
          <w:lang w:val="en-US" w:eastAsia="ru-RU"/>
        </w:rPr>
        <w:t> </w:t>
      </w:r>
      <w:r w:rsidRPr="007E0F43">
        <w:rPr>
          <w:rFonts w:ascii="Times New Roman" w:eastAsiaTheme="minorEastAsia" w:hAnsi="Times New Roman" w:cs="Times New Roman"/>
          <w:sz w:val="28"/>
          <w:szCs w:val="28"/>
          <w:lang w:eastAsia="ru-RU"/>
        </w:rPr>
        <w:t>готовность обучающихся к саморазвитию, самостоятельности и личностному самоопределению;</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w:t>
      </w:r>
      <w:r w:rsidRPr="007E0F43">
        <w:rPr>
          <w:rFonts w:ascii="Times New Roman" w:eastAsiaTheme="minorEastAsia" w:hAnsi="Times New Roman" w:cs="Times New Roman"/>
          <w:sz w:val="28"/>
          <w:szCs w:val="28"/>
          <w:lang w:val="en-US" w:eastAsia="ru-RU"/>
        </w:rPr>
        <w:t> </w:t>
      </w:r>
      <w:r w:rsidRPr="007E0F43">
        <w:rPr>
          <w:rFonts w:ascii="Times New Roman" w:eastAsiaTheme="minorEastAsia" w:hAnsi="Times New Roman" w:cs="Times New Roman"/>
          <w:sz w:val="28"/>
          <w:szCs w:val="28"/>
          <w:lang w:eastAsia="ru-RU"/>
        </w:rPr>
        <w:t>наличие мотивации к целенаправленной социально значимой деятельности;</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w:t>
      </w:r>
      <w:r w:rsidRPr="007E0F43">
        <w:rPr>
          <w:rFonts w:ascii="Times New Roman" w:eastAsiaTheme="minorEastAsia" w:hAnsi="Times New Roman" w:cs="Times New Roman"/>
          <w:sz w:val="28"/>
          <w:szCs w:val="28"/>
          <w:lang w:val="en-US" w:eastAsia="ru-RU"/>
        </w:rPr>
        <w:t> </w:t>
      </w:r>
      <w:r w:rsidRPr="007E0F43">
        <w:rPr>
          <w:rFonts w:ascii="Times New Roman" w:eastAsiaTheme="minorEastAsia" w:hAnsi="Times New Roman" w:cs="Times New Roman"/>
          <w:sz w:val="28"/>
          <w:szCs w:val="28"/>
          <w:lang w:eastAsia="ru-RU"/>
        </w:rPr>
        <w:t>сформированность внутренней позиции личности как особого ценностного отношения к себе, окружающим людям и жизни в целом.</w:t>
      </w:r>
    </w:p>
    <w:p w:rsidR="00A30223" w:rsidRPr="007E0F43" w:rsidRDefault="00A30223" w:rsidP="00A30223">
      <w:pPr>
        <w:widowControl w:val="0"/>
        <w:autoSpaceDE w:val="0"/>
        <w:autoSpaceDN w:val="0"/>
        <w:adjustRightInd w:val="0"/>
        <w:spacing w:after="0" w:line="240" w:lineRule="auto"/>
        <w:ind w:firstLine="720"/>
        <w:jc w:val="both"/>
        <w:rPr>
          <w:rFonts w:ascii="Times New Roman" w:eastAsiaTheme="minorEastAsia" w:hAnsi="Times New Roman" w:cs="Times New Roman"/>
          <w:b/>
          <w:sz w:val="28"/>
          <w:szCs w:val="28"/>
          <w:lang w:eastAsia="ru-RU"/>
        </w:rPr>
      </w:pPr>
    </w:p>
    <w:p w:rsidR="00A30223" w:rsidRPr="007E0F43" w:rsidRDefault="00A30223" w:rsidP="00A30223">
      <w:pPr>
        <w:widowControl w:val="0"/>
        <w:autoSpaceDE w:val="0"/>
        <w:autoSpaceDN w:val="0"/>
        <w:adjustRightInd w:val="0"/>
        <w:spacing w:after="0" w:line="240" w:lineRule="auto"/>
        <w:ind w:firstLine="720"/>
        <w:jc w:val="both"/>
        <w:rPr>
          <w:rFonts w:ascii="Times New Roman" w:eastAsiaTheme="minorEastAsia" w:hAnsi="Times New Roman" w:cs="Times New Roman"/>
          <w:b/>
          <w:sz w:val="28"/>
          <w:szCs w:val="28"/>
          <w:lang w:eastAsia="ru-RU"/>
        </w:rPr>
      </w:pP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b/>
          <w:sz w:val="28"/>
          <w:szCs w:val="28"/>
          <w:lang w:eastAsia="ru-RU"/>
        </w:rPr>
      </w:pPr>
      <w:r w:rsidRPr="007E0F43">
        <w:rPr>
          <w:rFonts w:ascii="Times New Roman" w:eastAsiaTheme="minorEastAsia" w:hAnsi="Times New Roman" w:cs="Times New Roman"/>
          <w:b/>
          <w:sz w:val="28"/>
          <w:szCs w:val="28"/>
          <w:lang w:eastAsia="ru-RU"/>
        </w:rPr>
        <w:lastRenderedPageBreak/>
        <w:t>1.2. Подходы и принципы планирования и организации воспитательной деятельности</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7E0F43">
        <w:rPr>
          <w:rFonts w:ascii="Times New Roman" w:eastAsia="Times New Roman" w:hAnsi="Times New Roman" w:cs="Times New Roman"/>
          <w:sz w:val="28"/>
          <w:szCs w:val="28"/>
          <w:lang w:eastAsia="ru-RU"/>
        </w:rPr>
        <w:t xml:space="preserve">Воспитательная деятельность в образовательной организации планируется и осуществляется </w:t>
      </w:r>
      <w:r w:rsidRPr="007E0F43">
        <w:rPr>
          <w:rFonts w:ascii="Times New Roman" w:eastAsia="Times New Roman" w:hAnsi="Times New Roman" w:cs="Times New Roman"/>
          <w:i/>
          <w:sz w:val="28"/>
          <w:szCs w:val="28"/>
          <w:lang w:eastAsia="ru-RU"/>
        </w:rPr>
        <w:t>на основе следующих подходов</w:t>
      </w:r>
      <w:r w:rsidRPr="007E0F43">
        <w:rPr>
          <w:rFonts w:ascii="Times New Roman" w:eastAsia="Times New Roman" w:hAnsi="Times New Roman" w:cs="Times New Roman"/>
          <w:sz w:val="28"/>
          <w:szCs w:val="28"/>
          <w:lang w:eastAsia="ru-RU"/>
        </w:rPr>
        <w:t>:</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7E0F43">
        <w:rPr>
          <w:rFonts w:ascii="Times New Roman" w:eastAsia="Times New Roman" w:hAnsi="Times New Roman" w:cs="Times New Roman"/>
          <w:sz w:val="28"/>
          <w:szCs w:val="28"/>
          <w:lang w:eastAsia="ru-RU"/>
        </w:rPr>
        <w:t>-</w:t>
      </w:r>
      <w:r w:rsidRPr="007E0F43">
        <w:rPr>
          <w:rFonts w:ascii="Times New Roman" w:eastAsia="Times New Roman" w:hAnsi="Times New Roman" w:cs="Times New Roman"/>
          <w:sz w:val="28"/>
          <w:szCs w:val="28"/>
          <w:lang w:val="en-US" w:eastAsia="ru-RU"/>
        </w:rPr>
        <w:t> </w:t>
      </w:r>
      <w:r w:rsidRPr="007E0F43">
        <w:rPr>
          <w:rFonts w:ascii="Times New Roman" w:eastAsia="Times New Roman" w:hAnsi="Times New Roman" w:cs="Times New Roman"/>
          <w:sz w:val="28"/>
          <w:szCs w:val="28"/>
          <w:lang w:eastAsia="ru-RU"/>
        </w:rPr>
        <w:t xml:space="preserve">аксиологического, </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7E0F43">
        <w:rPr>
          <w:rFonts w:ascii="Times New Roman" w:eastAsia="Times New Roman" w:hAnsi="Times New Roman" w:cs="Times New Roman"/>
          <w:sz w:val="28"/>
          <w:szCs w:val="28"/>
          <w:lang w:eastAsia="ru-RU"/>
        </w:rPr>
        <w:t xml:space="preserve">- антропологического, </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7E0F43">
        <w:rPr>
          <w:rFonts w:ascii="Times New Roman" w:eastAsia="Times New Roman" w:hAnsi="Times New Roman" w:cs="Times New Roman"/>
          <w:sz w:val="28"/>
          <w:szCs w:val="28"/>
          <w:lang w:eastAsia="ru-RU"/>
        </w:rPr>
        <w:t xml:space="preserve">- культурно-исторического, </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7E0F43">
        <w:rPr>
          <w:rFonts w:ascii="Times New Roman" w:eastAsia="Times New Roman" w:hAnsi="Times New Roman" w:cs="Times New Roman"/>
          <w:sz w:val="28"/>
          <w:szCs w:val="28"/>
          <w:lang w:eastAsia="ru-RU"/>
        </w:rPr>
        <w:t xml:space="preserve">- системно-деятельностного, </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7E0F43">
        <w:rPr>
          <w:rFonts w:ascii="Times New Roman" w:eastAsia="Times New Roman" w:hAnsi="Times New Roman" w:cs="Times New Roman"/>
          <w:sz w:val="28"/>
          <w:szCs w:val="28"/>
          <w:lang w:eastAsia="ru-RU"/>
        </w:rPr>
        <w:t xml:space="preserve">- личностно-ориентированного </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imes New Roman" w:hAnsi="Times New Roman" w:cs="Times New Roman"/>
          <w:i/>
          <w:sz w:val="28"/>
          <w:szCs w:val="28"/>
          <w:lang w:eastAsia="ru-RU"/>
        </w:rPr>
      </w:pPr>
      <w:r w:rsidRPr="007E0F43">
        <w:rPr>
          <w:rFonts w:ascii="Times New Roman" w:eastAsia="Times New Roman" w:hAnsi="Times New Roman" w:cs="Times New Roman"/>
          <w:i/>
          <w:sz w:val="28"/>
          <w:szCs w:val="28"/>
          <w:lang w:eastAsia="ru-RU"/>
        </w:rPr>
        <w:t xml:space="preserve">и с учётом принципов воспитания: </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7E0F43">
        <w:rPr>
          <w:rFonts w:ascii="Times New Roman" w:eastAsia="Times New Roman" w:hAnsi="Times New Roman" w:cs="Times New Roman"/>
          <w:sz w:val="28"/>
          <w:szCs w:val="28"/>
          <w:lang w:eastAsia="ru-RU"/>
        </w:rPr>
        <w:t xml:space="preserve">- гуманистической направленности воспитания, </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7E0F43">
        <w:rPr>
          <w:rFonts w:ascii="Times New Roman" w:eastAsia="Times New Roman" w:hAnsi="Times New Roman" w:cs="Times New Roman"/>
          <w:sz w:val="28"/>
          <w:szCs w:val="28"/>
          <w:lang w:eastAsia="ru-RU"/>
        </w:rPr>
        <w:t xml:space="preserve">- совместной деятельности детей и взрослых, </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7E0F43">
        <w:rPr>
          <w:rFonts w:ascii="Times New Roman" w:eastAsia="Times New Roman" w:hAnsi="Times New Roman" w:cs="Times New Roman"/>
          <w:sz w:val="28"/>
          <w:szCs w:val="28"/>
          <w:lang w:eastAsia="ru-RU"/>
        </w:rPr>
        <w:t xml:space="preserve">- следования нравственному примеру, </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7E0F43">
        <w:rPr>
          <w:rFonts w:ascii="Times New Roman" w:eastAsia="Times New Roman" w:hAnsi="Times New Roman" w:cs="Times New Roman"/>
          <w:sz w:val="28"/>
          <w:szCs w:val="28"/>
          <w:lang w:eastAsia="ru-RU"/>
        </w:rPr>
        <w:t xml:space="preserve">- безопасной жизнедеятельности, </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7E0F43">
        <w:rPr>
          <w:rFonts w:ascii="Times New Roman" w:eastAsia="Times New Roman" w:hAnsi="Times New Roman" w:cs="Times New Roman"/>
          <w:sz w:val="28"/>
          <w:szCs w:val="28"/>
          <w:lang w:eastAsia="ru-RU"/>
        </w:rPr>
        <w:t xml:space="preserve">- инклюзивности, </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7E0F43">
        <w:rPr>
          <w:rFonts w:ascii="Times New Roman" w:eastAsia="Times New Roman" w:hAnsi="Times New Roman" w:cs="Times New Roman"/>
          <w:sz w:val="28"/>
          <w:szCs w:val="28"/>
          <w:lang w:eastAsia="ru-RU"/>
        </w:rPr>
        <w:t>- возрастосообразности.</w:t>
      </w:r>
    </w:p>
    <w:p w:rsidR="00A30223" w:rsidRPr="007E0F43" w:rsidRDefault="00A30223" w:rsidP="00A30223">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b/>
          <w:sz w:val="28"/>
          <w:szCs w:val="28"/>
          <w:lang w:eastAsia="ru-RU"/>
        </w:rPr>
      </w:pPr>
      <w:r w:rsidRPr="007E0F43">
        <w:rPr>
          <w:rFonts w:ascii="Times New Roman" w:eastAsiaTheme="minorEastAsia" w:hAnsi="Times New Roman" w:cs="Times New Roman"/>
          <w:b/>
          <w:sz w:val="28"/>
          <w:szCs w:val="28"/>
          <w:lang w:eastAsia="ru-RU"/>
        </w:rPr>
        <w:t>1.3. Направления воспитания</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НОО обучающихся с ОВЗ и отражает готовность обучающихся руководствоваться ценностями и приобретать первоначальный опыт деятельности на их основе, в т.ч. в части:</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1. </w:t>
      </w:r>
      <w:r w:rsidRPr="007E0F43">
        <w:rPr>
          <w:rFonts w:ascii="Times New Roman" w:eastAsiaTheme="minorEastAsia" w:hAnsi="Times New Roman" w:cs="Times New Roman"/>
          <w:b/>
          <w:i/>
          <w:sz w:val="28"/>
          <w:szCs w:val="28"/>
          <w:lang w:eastAsia="ru-RU"/>
        </w:rPr>
        <w:t>Гражданского воспитания</w:t>
      </w:r>
      <w:r w:rsidRPr="007E0F43">
        <w:rPr>
          <w:rFonts w:ascii="Times New Roman" w:eastAsiaTheme="minorEastAsia" w:hAnsi="Times New Roman" w:cs="Times New Roman"/>
          <w:sz w:val="28"/>
          <w:szCs w:val="28"/>
          <w:lang w:eastAsia="ru-RU"/>
        </w:rPr>
        <w:t>,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2. </w:t>
      </w:r>
      <w:r w:rsidRPr="007E0F43">
        <w:rPr>
          <w:rFonts w:ascii="Times New Roman" w:eastAsiaTheme="minorEastAsia" w:hAnsi="Times New Roman" w:cs="Times New Roman"/>
          <w:b/>
          <w:i/>
          <w:sz w:val="28"/>
          <w:szCs w:val="28"/>
          <w:lang w:eastAsia="ru-RU"/>
        </w:rPr>
        <w:t>Патриотического воспитания</w:t>
      </w:r>
      <w:r w:rsidRPr="007E0F43">
        <w:rPr>
          <w:rFonts w:ascii="Times New Roman" w:eastAsiaTheme="minorEastAsia" w:hAnsi="Times New Roman" w:cs="Times New Roman"/>
          <w:sz w:val="28"/>
          <w:szCs w:val="28"/>
          <w:lang w:eastAsia="ru-RU"/>
        </w:rPr>
        <w:t>,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3. </w:t>
      </w:r>
      <w:r w:rsidRPr="007E0F43">
        <w:rPr>
          <w:rFonts w:ascii="Times New Roman" w:eastAsiaTheme="minorEastAsia" w:hAnsi="Times New Roman" w:cs="Times New Roman"/>
          <w:b/>
          <w:i/>
          <w:sz w:val="28"/>
          <w:szCs w:val="28"/>
          <w:lang w:eastAsia="ru-RU"/>
        </w:rPr>
        <w:t>Духовно-нравственного воспитания</w:t>
      </w:r>
      <w:r w:rsidRPr="007E0F43">
        <w:rPr>
          <w:rFonts w:ascii="Times New Roman" w:eastAsiaTheme="minorEastAsia" w:hAnsi="Times New Roman" w:cs="Times New Roman"/>
          <w:sz w:val="28"/>
          <w:szCs w:val="28"/>
          <w:lang w:eastAsia="ru-RU"/>
        </w:rPr>
        <w:t xml:space="preserve">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4. </w:t>
      </w:r>
      <w:r w:rsidRPr="007E0F43">
        <w:rPr>
          <w:rFonts w:ascii="Times New Roman" w:eastAsiaTheme="minorEastAsia" w:hAnsi="Times New Roman" w:cs="Times New Roman"/>
          <w:b/>
          <w:i/>
          <w:sz w:val="28"/>
          <w:szCs w:val="28"/>
          <w:lang w:eastAsia="ru-RU"/>
        </w:rPr>
        <w:t>Эстетического воспитания</w:t>
      </w:r>
      <w:r w:rsidRPr="007E0F43">
        <w:rPr>
          <w:rFonts w:ascii="Times New Roman" w:eastAsiaTheme="minorEastAsia" w:hAnsi="Times New Roman" w:cs="Times New Roman"/>
          <w:sz w:val="28"/>
          <w:szCs w:val="28"/>
          <w:lang w:eastAsia="ru-RU"/>
        </w:rPr>
        <w:t>,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5. </w:t>
      </w:r>
      <w:r w:rsidRPr="007E0F43">
        <w:rPr>
          <w:rFonts w:ascii="Times New Roman" w:eastAsiaTheme="minorEastAsia" w:hAnsi="Times New Roman" w:cs="Times New Roman"/>
          <w:b/>
          <w:i/>
          <w:sz w:val="28"/>
          <w:szCs w:val="28"/>
          <w:lang w:eastAsia="ru-RU"/>
        </w:rPr>
        <w:t>Физического воспитания</w:t>
      </w:r>
      <w:r w:rsidRPr="007E0F43">
        <w:rPr>
          <w:rFonts w:ascii="Times New Roman" w:eastAsiaTheme="minorEastAsia" w:hAnsi="Times New Roman" w:cs="Times New Roman"/>
          <w:sz w:val="28"/>
          <w:szCs w:val="28"/>
          <w:lang w:eastAsia="ru-RU"/>
        </w:rPr>
        <w:t>, ориентированного на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w:t>
      </w:r>
      <w:r w:rsidRPr="007E0F43">
        <w:rPr>
          <w:rFonts w:ascii="Times New Roman" w:eastAsiaTheme="minorEastAsia" w:hAnsi="Times New Roman" w:cs="Times New Roman"/>
          <w:sz w:val="28"/>
          <w:szCs w:val="28"/>
          <w:lang w:eastAsia="ru-RU"/>
        </w:rPr>
        <w:lastRenderedPageBreak/>
        <w:t>опасного поведения в природной и социальной среде, чрезвычайных ситуациях.</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6. </w:t>
      </w:r>
      <w:r w:rsidRPr="007E0F43">
        <w:rPr>
          <w:rFonts w:ascii="Times New Roman" w:eastAsiaTheme="minorEastAsia" w:hAnsi="Times New Roman" w:cs="Times New Roman"/>
          <w:b/>
          <w:i/>
          <w:sz w:val="28"/>
          <w:szCs w:val="28"/>
          <w:lang w:eastAsia="ru-RU"/>
        </w:rPr>
        <w:t>Трудового воспитания</w:t>
      </w:r>
      <w:r w:rsidRPr="007E0F43">
        <w:rPr>
          <w:rFonts w:ascii="Times New Roman" w:eastAsiaTheme="minorEastAsia" w:hAnsi="Times New Roman" w:cs="Times New Roman"/>
          <w:sz w:val="28"/>
          <w:szCs w:val="28"/>
          <w:lang w:eastAsia="ru-RU"/>
        </w:rPr>
        <w:t>,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7. </w:t>
      </w:r>
      <w:r w:rsidRPr="007E0F43">
        <w:rPr>
          <w:rFonts w:ascii="Times New Roman" w:eastAsiaTheme="minorEastAsia" w:hAnsi="Times New Roman" w:cs="Times New Roman"/>
          <w:b/>
          <w:i/>
          <w:sz w:val="28"/>
          <w:szCs w:val="28"/>
          <w:lang w:eastAsia="ru-RU"/>
        </w:rPr>
        <w:t>Экологического воспитания</w:t>
      </w:r>
      <w:r w:rsidRPr="007E0F43">
        <w:rPr>
          <w:rFonts w:ascii="Times New Roman" w:eastAsiaTheme="minorEastAsia" w:hAnsi="Times New Roman" w:cs="Times New Roman"/>
          <w:sz w:val="28"/>
          <w:szCs w:val="28"/>
          <w:lang w:eastAsia="ru-RU"/>
        </w:rPr>
        <w:t>,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8. </w:t>
      </w:r>
      <w:r w:rsidRPr="007E0F43">
        <w:rPr>
          <w:rFonts w:ascii="Times New Roman" w:eastAsiaTheme="minorEastAsia" w:hAnsi="Times New Roman" w:cs="Times New Roman"/>
          <w:b/>
          <w:i/>
          <w:sz w:val="28"/>
          <w:szCs w:val="28"/>
          <w:lang w:eastAsia="ru-RU"/>
        </w:rPr>
        <w:t>Ценности научного познания</w:t>
      </w:r>
      <w:r w:rsidRPr="007E0F43">
        <w:rPr>
          <w:rFonts w:ascii="Times New Roman" w:eastAsiaTheme="minorEastAsia" w:hAnsi="Times New Roman" w:cs="Times New Roman"/>
          <w:sz w:val="28"/>
          <w:szCs w:val="28"/>
          <w:lang w:eastAsia="ru-RU"/>
        </w:rPr>
        <w:t>, ориентированного на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A30223" w:rsidRPr="007E0F43" w:rsidRDefault="00A30223" w:rsidP="00A30223">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b/>
          <w:sz w:val="28"/>
          <w:szCs w:val="28"/>
          <w:lang w:eastAsia="ru-RU"/>
        </w:rPr>
        <w:t>1.4. Целевые ориентиры результатов воспитания на уровне НОО</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Требования к личностным рез</w:t>
      </w:r>
      <w:r w:rsidR="000B31C8" w:rsidRPr="007E0F43">
        <w:rPr>
          <w:rFonts w:ascii="Times New Roman" w:eastAsiaTheme="minorEastAsia" w:hAnsi="Times New Roman" w:cs="Times New Roman"/>
          <w:sz w:val="28"/>
          <w:szCs w:val="28"/>
          <w:lang w:eastAsia="ru-RU"/>
        </w:rPr>
        <w:t>ультатам освоения обучающимися А</w:t>
      </w:r>
      <w:r w:rsidRPr="007E0F43">
        <w:rPr>
          <w:rFonts w:ascii="Times New Roman" w:eastAsiaTheme="minorEastAsia" w:hAnsi="Times New Roman" w:cs="Times New Roman"/>
          <w:sz w:val="28"/>
          <w:szCs w:val="28"/>
          <w:lang w:eastAsia="ru-RU"/>
        </w:rPr>
        <w:t>ОП НОО установлены во ФГОС НОО обучающихся с ОВЗ.</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направлена деятельность педагогического коллектива для выполнения требований ФГОС НОО обучающихся с ОВЗ.</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b/>
          <w:i/>
          <w:sz w:val="28"/>
          <w:szCs w:val="28"/>
          <w:lang w:eastAsia="ru-RU"/>
        </w:rPr>
      </w:pPr>
      <w:r w:rsidRPr="007E0F43">
        <w:rPr>
          <w:rFonts w:ascii="Times New Roman" w:eastAsiaTheme="minorEastAsia" w:hAnsi="Times New Roman" w:cs="Times New Roman"/>
          <w:sz w:val="28"/>
          <w:szCs w:val="28"/>
          <w:lang w:eastAsia="ru-RU"/>
        </w:rPr>
        <w:t>1.</w:t>
      </w:r>
      <w:r w:rsidRPr="007E0F43">
        <w:rPr>
          <w:rFonts w:ascii="Times New Roman" w:eastAsiaTheme="minorEastAsia" w:hAnsi="Times New Roman" w:cs="Times New Roman"/>
          <w:b/>
          <w:i/>
          <w:sz w:val="28"/>
          <w:szCs w:val="28"/>
          <w:lang w:eastAsia="ru-RU"/>
        </w:rPr>
        <w:t> Гражданско-патриотическое воспитание:</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w:t>
      </w:r>
      <w:r w:rsidRPr="007E0F43">
        <w:rPr>
          <w:rFonts w:ascii="Times New Roman" w:eastAsiaTheme="minorEastAsia" w:hAnsi="Times New Roman" w:cs="Times New Roman"/>
          <w:sz w:val="28"/>
          <w:szCs w:val="28"/>
          <w:lang w:val="en-US" w:eastAsia="ru-RU"/>
        </w:rPr>
        <w:t> </w:t>
      </w:r>
      <w:r w:rsidRPr="007E0F43">
        <w:rPr>
          <w:rFonts w:ascii="Times New Roman" w:eastAsiaTheme="minorEastAsia" w:hAnsi="Times New Roman" w:cs="Times New Roman"/>
          <w:sz w:val="28"/>
          <w:szCs w:val="28"/>
          <w:lang w:eastAsia="ru-RU"/>
        </w:rPr>
        <w:t>знающий и любящий свою малую родину, свой край, имеющий представление о Родине - России, её территории, расположении;</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w:t>
      </w:r>
      <w:r w:rsidRPr="007E0F43">
        <w:rPr>
          <w:rFonts w:ascii="Times New Roman" w:eastAsiaTheme="minorEastAsia" w:hAnsi="Times New Roman" w:cs="Times New Roman"/>
          <w:sz w:val="28"/>
          <w:szCs w:val="28"/>
          <w:lang w:val="en-US" w:eastAsia="ru-RU"/>
        </w:rPr>
        <w:t> </w:t>
      </w:r>
      <w:r w:rsidRPr="007E0F43">
        <w:rPr>
          <w:rFonts w:ascii="Times New Roman" w:eastAsiaTheme="minorEastAsia" w:hAnsi="Times New Roman" w:cs="Times New Roman"/>
          <w:sz w:val="28"/>
          <w:szCs w:val="28"/>
          <w:lang w:eastAsia="ru-RU"/>
        </w:rPr>
        <w:t>сознающий принадлежность к своему народу и к общности граждан России, проявляющий уважение к своему и другим народам;</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w:t>
      </w:r>
      <w:r w:rsidRPr="007E0F43">
        <w:rPr>
          <w:rFonts w:ascii="Times New Roman" w:eastAsiaTheme="minorEastAsia" w:hAnsi="Times New Roman" w:cs="Times New Roman"/>
          <w:sz w:val="28"/>
          <w:szCs w:val="28"/>
          <w:lang w:val="en-US" w:eastAsia="ru-RU"/>
        </w:rPr>
        <w:t> </w:t>
      </w:r>
      <w:r w:rsidRPr="007E0F43">
        <w:rPr>
          <w:rFonts w:ascii="Times New Roman" w:eastAsiaTheme="minorEastAsia" w:hAnsi="Times New Roman" w:cs="Times New Roman"/>
          <w:sz w:val="28"/>
          <w:szCs w:val="28"/>
          <w:lang w:eastAsia="ru-RU"/>
        </w:rPr>
        <w:t>понимающий свою сопричастность к прошлому, настоящему и будущему родного края, своей Родины - России, Российского государства;</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w:t>
      </w:r>
      <w:r w:rsidRPr="007E0F43">
        <w:rPr>
          <w:rFonts w:ascii="Times New Roman" w:eastAsiaTheme="minorEastAsia" w:hAnsi="Times New Roman" w:cs="Times New Roman"/>
          <w:sz w:val="28"/>
          <w:szCs w:val="28"/>
          <w:lang w:val="en-US" w:eastAsia="ru-RU"/>
        </w:rPr>
        <w:t> </w:t>
      </w:r>
      <w:r w:rsidRPr="007E0F43">
        <w:rPr>
          <w:rFonts w:ascii="Times New Roman" w:eastAsiaTheme="minorEastAsia" w:hAnsi="Times New Roman" w:cs="Times New Roman"/>
          <w:sz w:val="28"/>
          <w:szCs w:val="28"/>
          <w:lang w:eastAsia="ru-RU"/>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w:t>
      </w:r>
      <w:r w:rsidRPr="007E0F43">
        <w:rPr>
          <w:rFonts w:ascii="Times New Roman" w:eastAsiaTheme="minorEastAsia" w:hAnsi="Times New Roman" w:cs="Times New Roman"/>
          <w:sz w:val="28"/>
          <w:szCs w:val="28"/>
          <w:lang w:val="en-US" w:eastAsia="ru-RU"/>
        </w:rPr>
        <w:t> </w:t>
      </w:r>
      <w:r w:rsidRPr="007E0F43">
        <w:rPr>
          <w:rFonts w:ascii="Times New Roman" w:eastAsiaTheme="minorEastAsia" w:hAnsi="Times New Roman" w:cs="Times New Roman"/>
          <w:sz w:val="28"/>
          <w:szCs w:val="28"/>
          <w:lang w:eastAsia="ru-RU"/>
        </w:rPr>
        <w:t>имеющий первоначальные представления о правах и ответственности человека в обществе, гражданских правах и обязанностях;</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w:t>
      </w:r>
      <w:r w:rsidRPr="007E0F43">
        <w:rPr>
          <w:rFonts w:ascii="Times New Roman" w:eastAsiaTheme="minorEastAsia" w:hAnsi="Times New Roman" w:cs="Times New Roman"/>
          <w:sz w:val="28"/>
          <w:szCs w:val="28"/>
          <w:lang w:val="en-US" w:eastAsia="ru-RU"/>
        </w:rPr>
        <w:t> </w:t>
      </w:r>
      <w:r w:rsidRPr="007E0F43">
        <w:rPr>
          <w:rFonts w:ascii="Times New Roman" w:eastAsiaTheme="minorEastAsia" w:hAnsi="Times New Roman" w:cs="Times New Roman"/>
          <w:sz w:val="28"/>
          <w:szCs w:val="28"/>
          <w:lang w:eastAsia="ru-RU"/>
        </w:rPr>
        <w:t>принимающий участие в жизни класса, общеобразовательной организации, в доступной по возрасту социально значимой деятельности.</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b/>
          <w:i/>
          <w:sz w:val="28"/>
          <w:szCs w:val="28"/>
          <w:lang w:eastAsia="ru-RU"/>
        </w:rPr>
      </w:pPr>
      <w:r w:rsidRPr="007E0F43">
        <w:rPr>
          <w:rFonts w:ascii="Times New Roman" w:eastAsiaTheme="minorEastAsia" w:hAnsi="Times New Roman" w:cs="Times New Roman"/>
          <w:sz w:val="28"/>
          <w:szCs w:val="28"/>
          <w:lang w:eastAsia="ru-RU"/>
        </w:rPr>
        <w:t>2.</w:t>
      </w:r>
      <w:r w:rsidRPr="007E0F43">
        <w:rPr>
          <w:rFonts w:ascii="Times New Roman" w:eastAsiaTheme="minorEastAsia" w:hAnsi="Times New Roman" w:cs="Times New Roman"/>
          <w:b/>
          <w:i/>
          <w:sz w:val="28"/>
          <w:szCs w:val="28"/>
          <w:lang w:eastAsia="ru-RU"/>
        </w:rPr>
        <w:t> Духовно-нравственное воспитание:</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w:t>
      </w:r>
      <w:r w:rsidRPr="007E0F43">
        <w:rPr>
          <w:rFonts w:ascii="Times New Roman" w:eastAsiaTheme="minorEastAsia" w:hAnsi="Times New Roman" w:cs="Times New Roman"/>
          <w:sz w:val="28"/>
          <w:szCs w:val="28"/>
          <w:lang w:val="en-US" w:eastAsia="ru-RU"/>
        </w:rPr>
        <w:t> </w:t>
      </w:r>
      <w:r w:rsidRPr="007E0F43">
        <w:rPr>
          <w:rFonts w:ascii="Times New Roman" w:eastAsiaTheme="minorEastAsia" w:hAnsi="Times New Roman" w:cs="Times New Roman"/>
          <w:sz w:val="28"/>
          <w:szCs w:val="28"/>
          <w:lang w:eastAsia="ru-RU"/>
        </w:rPr>
        <w:t>уважающий духовно-нравственную культуру своей семьи, своего народа, семейные ценности с учётом национальной, религиозной принадлежности;</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сознающий ценность каждой человеческой жизни, признающий индивиду</w:t>
      </w:r>
      <w:r w:rsidRPr="007E0F43">
        <w:rPr>
          <w:rFonts w:ascii="Times New Roman" w:eastAsiaTheme="minorEastAsia" w:hAnsi="Times New Roman" w:cs="Times New Roman"/>
          <w:sz w:val="28"/>
          <w:szCs w:val="28"/>
          <w:lang w:eastAsia="ru-RU"/>
        </w:rPr>
        <w:lastRenderedPageBreak/>
        <w:t>альность и достоинство каждого человека;</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w:t>
      </w:r>
      <w:r w:rsidRPr="007E0F43">
        <w:rPr>
          <w:rFonts w:ascii="Times New Roman" w:eastAsiaTheme="minorEastAsia" w:hAnsi="Times New Roman" w:cs="Times New Roman"/>
          <w:sz w:val="28"/>
          <w:szCs w:val="28"/>
          <w:lang w:val="en-US" w:eastAsia="ru-RU"/>
        </w:rPr>
        <w:t> </w:t>
      </w:r>
      <w:r w:rsidRPr="007E0F43">
        <w:rPr>
          <w:rFonts w:ascii="Times New Roman" w:eastAsiaTheme="minorEastAsia" w:hAnsi="Times New Roman" w:cs="Times New Roman"/>
          <w:sz w:val="28"/>
          <w:szCs w:val="28"/>
          <w:lang w:eastAsia="ru-RU"/>
        </w:rP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 умеющий оценивать поступки с позиции их соответствия нравственным нормам, осознающий ответственность за свои поступки.</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 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 сознающий нравственную и эстетическую ценность литературы, родного языка, русского языка, проявляющий интерес к чтению.</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b/>
          <w:i/>
          <w:sz w:val="28"/>
          <w:szCs w:val="28"/>
          <w:lang w:eastAsia="ru-RU"/>
        </w:rPr>
      </w:pPr>
      <w:r w:rsidRPr="007E0F43">
        <w:rPr>
          <w:rFonts w:ascii="Times New Roman" w:eastAsiaTheme="minorEastAsia" w:hAnsi="Times New Roman" w:cs="Times New Roman"/>
          <w:sz w:val="28"/>
          <w:szCs w:val="28"/>
          <w:lang w:eastAsia="ru-RU"/>
        </w:rPr>
        <w:t>3.</w:t>
      </w:r>
      <w:r w:rsidRPr="007E0F43">
        <w:rPr>
          <w:rFonts w:ascii="Times New Roman" w:eastAsiaTheme="minorEastAsia" w:hAnsi="Times New Roman" w:cs="Times New Roman"/>
          <w:b/>
          <w:i/>
          <w:sz w:val="28"/>
          <w:szCs w:val="28"/>
          <w:lang w:eastAsia="ru-RU"/>
        </w:rPr>
        <w:t> Эстетическое воспитание:</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 способный воспринимать и чувствовать прекрасное в быту, природе, искусстве, творчестве людей;</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 проявляющий интерес и уважение к отечественной и мировой художественной культуре;</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 проявляющий стремление к самовыражению в разных видах художественной деятельности, искусстве.</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b/>
          <w:i/>
          <w:sz w:val="28"/>
          <w:szCs w:val="28"/>
          <w:lang w:eastAsia="ru-RU"/>
        </w:rPr>
      </w:pPr>
      <w:r w:rsidRPr="007E0F43">
        <w:rPr>
          <w:rFonts w:ascii="Times New Roman" w:eastAsiaTheme="minorEastAsia" w:hAnsi="Times New Roman" w:cs="Times New Roman"/>
          <w:sz w:val="28"/>
          <w:szCs w:val="28"/>
          <w:lang w:eastAsia="ru-RU"/>
        </w:rPr>
        <w:t>4.</w:t>
      </w:r>
      <w:r w:rsidRPr="007E0F43">
        <w:rPr>
          <w:rFonts w:ascii="Times New Roman" w:eastAsiaTheme="minorEastAsia" w:hAnsi="Times New Roman" w:cs="Times New Roman"/>
          <w:b/>
          <w:i/>
          <w:sz w:val="28"/>
          <w:szCs w:val="28"/>
          <w:lang w:eastAsia="ru-RU"/>
        </w:rPr>
        <w:t> Физическое воспитание, формирование культуры здоровья и эмоционального благополучия:</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 бережно относящийся к физическому здоровью, соблюдающий основные правила здорового и безопасного для себя и других людей образа жизни, в т.ч. в информационной среде;</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 владеющий основными навыками личной и общественной гигиены, безопасного поведения в быту, природе, обществе;</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 ориентированный на физическое развитие с учётом возможностей здоровья, занятия физкультурой и спортом;</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 сознающий и принимающий свою половую принадлежность, соответствующие ей психофизические и поведенческие особенности с учётом возраста.</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b/>
          <w:i/>
          <w:sz w:val="28"/>
          <w:szCs w:val="28"/>
          <w:lang w:eastAsia="ru-RU"/>
        </w:rPr>
      </w:pPr>
      <w:r w:rsidRPr="007E0F43">
        <w:rPr>
          <w:rFonts w:ascii="Times New Roman" w:eastAsiaTheme="minorEastAsia" w:hAnsi="Times New Roman" w:cs="Times New Roman"/>
          <w:sz w:val="28"/>
          <w:szCs w:val="28"/>
          <w:lang w:eastAsia="ru-RU"/>
        </w:rPr>
        <w:t>5.</w:t>
      </w:r>
      <w:r w:rsidRPr="007E0F43">
        <w:rPr>
          <w:rFonts w:ascii="Times New Roman" w:eastAsiaTheme="minorEastAsia" w:hAnsi="Times New Roman" w:cs="Times New Roman"/>
          <w:b/>
          <w:i/>
          <w:sz w:val="28"/>
          <w:szCs w:val="28"/>
          <w:lang w:eastAsia="ru-RU"/>
        </w:rPr>
        <w:t> Трудовое воспитание:</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 сознающий ценность труда в жизни человека, семьи, общества;</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 проявляющий уважение к труду, людям труда, бережное отношение к результатам труда, ответственное потребление;</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 проявляющий интерес к разным профессиям;</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w:t>
      </w:r>
      <w:r w:rsidRPr="007E0F43">
        <w:rPr>
          <w:rFonts w:ascii="Times New Roman" w:eastAsiaTheme="minorEastAsia" w:hAnsi="Times New Roman" w:cs="Times New Roman"/>
          <w:sz w:val="28"/>
          <w:szCs w:val="28"/>
          <w:lang w:val="en-US" w:eastAsia="ru-RU"/>
        </w:rPr>
        <w:t> </w:t>
      </w:r>
      <w:r w:rsidRPr="007E0F43">
        <w:rPr>
          <w:rFonts w:ascii="Times New Roman" w:eastAsiaTheme="minorEastAsia" w:hAnsi="Times New Roman" w:cs="Times New Roman"/>
          <w:sz w:val="28"/>
          <w:szCs w:val="28"/>
          <w:lang w:eastAsia="ru-RU"/>
        </w:rPr>
        <w:t>участвующий в различных видах доступного по возрасту труда, трудовой деятельности.</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b/>
          <w:i/>
          <w:sz w:val="28"/>
          <w:szCs w:val="28"/>
          <w:lang w:eastAsia="ru-RU"/>
        </w:rPr>
      </w:pPr>
      <w:r w:rsidRPr="007E0F43">
        <w:rPr>
          <w:rFonts w:ascii="Times New Roman" w:eastAsiaTheme="minorEastAsia" w:hAnsi="Times New Roman" w:cs="Times New Roman"/>
          <w:sz w:val="28"/>
          <w:szCs w:val="28"/>
          <w:lang w:eastAsia="ru-RU"/>
        </w:rPr>
        <w:t>6.</w:t>
      </w:r>
      <w:r w:rsidRPr="007E0F43">
        <w:rPr>
          <w:rFonts w:ascii="Times New Roman" w:eastAsiaTheme="minorEastAsia" w:hAnsi="Times New Roman" w:cs="Times New Roman"/>
          <w:b/>
          <w:i/>
          <w:sz w:val="28"/>
          <w:szCs w:val="28"/>
          <w:lang w:eastAsia="ru-RU"/>
        </w:rPr>
        <w:t> Экологическое воспитание:</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w:t>
      </w:r>
      <w:r w:rsidRPr="007E0F43">
        <w:rPr>
          <w:rFonts w:ascii="Times New Roman" w:eastAsiaTheme="minorEastAsia" w:hAnsi="Times New Roman" w:cs="Times New Roman"/>
          <w:sz w:val="28"/>
          <w:szCs w:val="28"/>
          <w:lang w:val="en-US" w:eastAsia="ru-RU"/>
        </w:rPr>
        <w:t> </w:t>
      </w:r>
      <w:r w:rsidRPr="007E0F43">
        <w:rPr>
          <w:rFonts w:ascii="Times New Roman" w:eastAsiaTheme="minorEastAsia" w:hAnsi="Times New Roman" w:cs="Times New Roman"/>
          <w:sz w:val="28"/>
          <w:szCs w:val="28"/>
          <w:lang w:eastAsia="ru-RU"/>
        </w:rPr>
        <w:t>понимающий ценность природы, зависимость жизни людей от природы, влияние людей на природу, окружающую среду;</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 проявляющий любовь и бережное отношение к природе, неприятие действий, приносящих вред природе, особенно живым существам;</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 выражающий готовность в своей деятельности придерживаться экологических норм.</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b/>
          <w:i/>
          <w:sz w:val="28"/>
          <w:szCs w:val="28"/>
          <w:lang w:eastAsia="ru-RU"/>
        </w:rPr>
      </w:pPr>
      <w:r w:rsidRPr="007E0F43">
        <w:rPr>
          <w:rFonts w:ascii="Times New Roman" w:eastAsiaTheme="minorEastAsia" w:hAnsi="Times New Roman" w:cs="Times New Roman"/>
          <w:sz w:val="28"/>
          <w:szCs w:val="28"/>
          <w:lang w:eastAsia="ru-RU"/>
        </w:rPr>
        <w:lastRenderedPageBreak/>
        <w:t>7.</w:t>
      </w:r>
      <w:r w:rsidRPr="007E0F43">
        <w:rPr>
          <w:rFonts w:ascii="Times New Roman" w:eastAsiaTheme="minorEastAsia" w:hAnsi="Times New Roman" w:cs="Times New Roman"/>
          <w:b/>
          <w:i/>
          <w:sz w:val="28"/>
          <w:szCs w:val="28"/>
          <w:lang w:eastAsia="ru-RU"/>
        </w:rPr>
        <w:t> Ценности научного познания:</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 выражающий познавательные интересы, активность, любознательность и самостоятельность в познании, интерес и уважение к научным знаниям, науке;</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 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 имеющий первоначальные навыки наблюдений, систематизации и осмысления опыта в естественно-научной и гуманитарной областях знания.</w:t>
      </w:r>
    </w:p>
    <w:p w:rsidR="00A30223" w:rsidRPr="007E0F43" w:rsidRDefault="00A30223" w:rsidP="00A30223">
      <w:pPr>
        <w:spacing w:after="0" w:line="240" w:lineRule="auto"/>
        <w:jc w:val="both"/>
        <w:rPr>
          <w:rFonts w:ascii="Times New Roman" w:hAnsi="Times New Roman" w:cs="Times New Roman"/>
          <w:b/>
          <w:sz w:val="28"/>
          <w:szCs w:val="28"/>
        </w:rPr>
      </w:pPr>
    </w:p>
    <w:p w:rsidR="00A30223" w:rsidRPr="007E0F43" w:rsidRDefault="00A30223" w:rsidP="00A30223">
      <w:pPr>
        <w:spacing w:after="0" w:line="240" w:lineRule="auto"/>
        <w:jc w:val="center"/>
        <w:rPr>
          <w:rFonts w:ascii="Times New Roman" w:hAnsi="Times New Roman" w:cs="Times New Roman"/>
          <w:b/>
          <w:iCs/>
          <w:sz w:val="28"/>
          <w:szCs w:val="28"/>
        </w:rPr>
      </w:pPr>
      <w:r w:rsidRPr="007E0F43">
        <w:rPr>
          <w:rFonts w:ascii="Times New Roman" w:hAnsi="Times New Roman" w:cs="Times New Roman"/>
          <w:b/>
          <w:iCs/>
          <w:sz w:val="28"/>
          <w:szCs w:val="28"/>
        </w:rPr>
        <w:t>2. СОДЕРЖАТЕЛЬНЫЙ РАЗДЕЛ</w:t>
      </w:r>
    </w:p>
    <w:p w:rsidR="00A30223" w:rsidRPr="007E0F43" w:rsidRDefault="00A30223" w:rsidP="00A30223">
      <w:pPr>
        <w:spacing w:after="0" w:line="240" w:lineRule="auto"/>
        <w:ind w:firstLine="709"/>
        <w:jc w:val="both"/>
        <w:rPr>
          <w:rFonts w:ascii="Times New Roman" w:hAnsi="Times New Roman" w:cs="Times New Roman"/>
          <w:b/>
          <w:iCs/>
          <w:sz w:val="28"/>
          <w:szCs w:val="28"/>
        </w:rPr>
      </w:pP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b/>
          <w:sz w:val="28"/>
          <w:szCs w:val="28"/>
          <w:lang w:eastAsia="ru-RU"/>
        </w:rPr>
      </w:pPr>
      <w:r w:rsidRPr="007E0F43">
        <w:rPr>
          <w:rFonts w:ascii="Times New Roman" w:eastAsiaTheme="minorEastAsia" w:hAnsi="Times New Roman" w:cs="Times New Roman"/>
          <w:b/>
          <w:sz w:val="28"/>
          <w:szCs w:val="28"/>
          <w:lang w:eastAsia="ru-RU"/>
        </w:rPr>
        <w:t>2.1. Уклад образовательной организации</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 xml:space="preserve">Уклад задаёт порядок жизни образовательной организации и аккумулирует ключевые характеристики, определяющие особенности воспитательного процесса. </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её репутацию в окружающем образовательном пространстве, социуме.</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b/>
          <w:i/>
          <w:sz w:val="28"/>
          <w:szCs w:val="28"/>
          <w:lang w:eastAsia="ru-RU"/>
        </w:rPr>
      </w:pPr>
      <w:r w:rsidRPr="007E0F43">
        <w:rPr>
          <w:rFonts w:ascii="Times New Roman" w:eastAsiaTheme="minorEastAsia" w:hAnsi="Times New Roman" w:cs="Times New Roman"/>
          <w:b/>
          <w:i/>
          <w:sz w:val="28"/>
          <w:szCs w:val="28"/>
          <w:lang w:eastAsia="ru-RU"/>
        </w:rPr>
        <w:t>Характеристики уклада:</w:t>
      </w:r>
    </w:p>
    <w:p w:rsidR="00DB49F3" w:rsidRPr="007E0F43" w:rsidRDefault="00DB49F3" w:rsidP="00DB49F3">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 xml:space="preserve">Уклад задаёт порядок жизни образовательной организации и аккумулирует ключевые характеристики, определяющие особенности воспитательного процесса. </w:t>
      </w:r>
    </w:p>
    <w:p w:rsidR="00DB49F3" w:rsidRPr="007E0F43" w:rsidRDefault="00DB49F3" w:rsidP="00DB49F3">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её репутацию в окружающем образовательном пространстве, социуме.</w:t>
      </w:r>
    </w:p>
    <w:p w:rsidR="00DB49F3" w:rsidRPr="007E0F43" w:rsidRDefault="00DB49F3" w:rsidP="00DB49F3">
      <w:pPr>
        <w:widowControl w:val="0"/>
        <w:autoSpaceDE w:val="0"/>
        <w:autoSpaceDN w:val="0"/>
        <w:adjustRightInd w:val="0"/>
        <w:ind w:firstLine="720"/>
        <w:jc w:val="both"/>
        <w:rPr>
          <w:rFonts w:ascii="Times New Roman" w:eastAsiaTheme="minorEastAsia" w:hAnsi="Times New Roman" w:cs="Times New Roman"/>
          <w:b/>
          <w:i/>
          <w:sz w:val="28"/>
          <w:szCs w:val="28"/>
          <w:lang w:eastAsia="ru-RU"/>
        </w:rPr>
      </w:pPr>
      <w:r w:rsidRPr="007E0F43">
        <w:rPr>
          <w:rFonts w:ascii="Times New Roman" w:eastAsiaTheme="minorEastAsia" w:hAnsi="Times New Roman" w:cs="Times New Roman"/>
          <w:b/>
          <w:i/>
          <w:sz w:val="28"/>
          <w:szCs w:val="28"/>
          <w:lang w:eastAsia="ru-RU"/>
        </w:rPr>
        <w:t>Характеристики уклада:</w:t>
      </w:r>
    </w:p>
    <w:p w:rsidR="00DB49F3" w:rsidRPr="007E0F43" w:rsidRDefault="00DB49F3" w:rsidP="00DB49F3">
      <w:pPr>
        <w:rPr>
          <w:rFonts w:ascii="Times New Roman" w:hAnsi="Times New Roman" w:cs="Times New Roman"/>
          <w:sz w:val="28"/>
          <w:szCs w:val="28"/>
        </w:rPr>
      </w:pPr>
      <w:r w:rsidRPr="007E0F43">
        <w:rPr>
          <w:rFonts w:ascii="Times New Roman" w:hAnsi="Times New Roman" w:cs="Times New Roman"/>
          <w:sz w:val="28"/>
          <w:szCs w:val="28"/>
        </w:rPr>
        <w:t>Уклад определяет  порядок жизни образовательной организации 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её репутацию в окружающем образовательном пространстве, социуме.</w:t>
      </w:r>
    </w:p>
    <w:p w:rsidR="00DB49F3" w:rsidRPr="007E0F43" w:rsidRDefault="00DB49F3" w:rsidP="00DB49F3">
      <w:pPr>
        <w:shd w:val="clear" w:color="auto" w:fill="FFFFFF"/>
        <w:rPr>
          <w:rFonts w:ascii="Times New Roman" w:eastAsia="Times New Roman" w:hAnsi="Times New Roman" w:cs="Times New Roman"/>
          <w:bCs/>
          <w:color w:val="333333"/>
          <w:sz w:val="28"/>
          <w:szCs w:val="28"/>
        </w:rPr>
      </w:pPr>
      <w:r w:rsidRPr="007E0F43">
        <w:rPr>
          <w:rFonts w:ascii="Times New Roman" w:eastAsia="Times New Roman" w:hAnsi="Times New Roman" w:cs="Times New Roman"/>
          <w:bCs/>
          <w:color w:val="333333"/>
          <w:sz w:val="28"/>
          <w:szCs w:val="28"/>
        </w:rPr>
        <w:t>В октябре 1960 года школа открыла свои двери детям микрорайона «Поток»</w:t>
      </w:r>
    </w:p>
    <w:p w:rsidR="00DB49F3" w:rsidRPr="007E0F43" w:rsidRDefault="00DB49F3" w:rsidP="00DB49F3">
      <w:pPr>
        <w:shd w:val="clear" w:color="auto" w:fill="FFFFFF"/>
        <w:rPr>
          <w:rFonts w:ascii="Times New Roman" w:eastAsia="Times New Roman" w:hAnsi="Times New Roman" w:cs="Times New Roman"/>
          <w:color w:val="333333"/>
          <w:sz w:val="28"/>
          <w:szCs w:val="28"/>
        </w:rPr>
      </w:pPr>
      <w:r w:rsidRPr="007E0F43">
        <w:rPr>
          <w:rFonts w:ascii="Times New Roman" w:eastAsia="Times New Roman" w:hAnsi="Times New Roman" w:cs="Times New Roman"/>
          <w:color w:val="333333"/>
          <w:sz w:val="28"/>
          <w:szCs w:val="28"/>
        </w:rPr>
        <w:t>1960- 1992 г.г. - школа была средней общеобразовательной школой № 53.</w:t>
      </w:r>
    </w:p>
    <w:p w:rsidR="00DB49F3" w:rsidRPr="007E0F43" w:rsidRDefault="00DB49F3" w:rsidP="00DB49F3">
      <w:pPr>
        <w:shd w:val="clear" w:color="auto" w:fill="FFFFFF"/>
        <w:rPr>
          <w:rFonts w:ascii="Times New Roman" w:eastAsia="Times New Roman" w:hAnsi="Times New Roman" w:cs="Times New Roman"/>
          <w:color w:val="333333"/>
          <w:sz w:val="28"/>
          <w:szCs w:val="28"/>
        </w:rPr>
      </w:pPr>
      <w:r w:rsidRPr="007E0F43">
        <w:rPr>
          <w:rFonts w:ascii="Times New Roman" w:eastAsia="Times New Roman" w:hAnsi="Times New Roman" w:cs="Times New Roman"/>
          <w:color w:val="333333"/>
          <w:sz w:val="28"/>
          <w:szCs w:val="28"/>
        </w:rPr>
        <w:lastRenderedPageBreak/>
        <w:t>1992 - 2002 г.г.- школа стала центром гуманитарно-эстетического развития «Гармония». В ней обучалось  500 учеников, которые углубленно изучали музыку и изобразительное искусство, культуру речи. В школе ученики могли помимо качественного общего образования получить специальность художника - оформителя, организатора массовых праздников.</w:t>
      </w:r>
    </w:p>
    <w:p w:rsidR="00DB49F3" w:rsidRPr="007E0F43" w:rsidRDefault="00DB49F3" w:rsidP="00DB49F3">
      <w:pPr>
        <w:shd w:val="clear" w:color="auto" w:fill="FFFFFF"/>
        <w:rPr>
          <w:rFonts w:ascii="Times New Roman" w:eastAsia="Times New Roman" w:hAnsi="Times New Roman" w:cs="Times New Roman"/>
          <w:color w:val="333333"/>
          <w:sz w:val="28"/>
          <w:szCs w:val="28"/>
        </w:rPr>
      </w:pPr>
      <w:r w:rsidRPr="007E0F43">
        <w:rPr>
          <w:rFonts w:ascii="Times New Roman" w:eastAsia="Times New Roman" w:hAnsi="Times New Roman" w:cs="Times New Roman"/>
          <w:color w:val="333333"/>
          <w:sz w:val="28"/>
          <w:szCs w:val="28"/>
        </w:rPr>
        <w:t>2002 г.- школа приобретает статус «Муниципального общеобразовательного учреждения «Средняя общеобразовательная школа № 53 с углубленным изучением отдельных предметов»</w:t>
      </w:r>
    </w:p>
    <w:p w:rsidR="00DB49F3" w:rsidRPr="007E0F43" w:rsidRDefault="00DB49F3" w:rsidP="00DB49F3">
      <w:pPr>
        <w:shd w:val="clear" w:color="auto" w:fill="FFFFFF"/>
        <w:rPr>
          <w:rFonts w:ascii="Times New Roman" w:eastAsia="Times New Roman" w:hAnsi="Times New Roman" w:cs="Times New Roman"/>
          <w:color w:val="333333"/>
          <w:sz w:val="28"/>
          <w:szCs w:val="28"/>
        </w:rPr>
      </w:pPr>
      <w:r w:rsidRPr="007E0F43">
        <w:rPr>
          <w:rFonts w:ascii="Times New Roman" w:eastAsia="Times New Roman" w:hAnsi="Times New Roman" w:cs="Times New Roman"/>
          <w:color w:val="333333"/>
          <w:sz w:val="28"/>
          <w:szCs w:val="28"/>
        </w:rPr>
        <w:t>2011- до сегодняшнего дня  муниципальное бюджетное общеобразовательное учреждение «Средняя общеобразовательная школа № 53 с углубленным изучением отдельных предметов», где углубленно изучается английский язык, реализуется социально-гуманитарный профиль.</w:t>
      </w:r>
    </w:p>
    <w:p w:rsidR="00DB49F3" w:rsidRPr="007E0F43" w:rsidRDefault="00DB49F3" w:rsidP="00DB49F3">
      <w:pPr>
        <w:shd w:val="clear" w:color="auto" w:fill="FFFFFF"/>
        <w:rPr>
          <w:rFonts w:ascii="Times New Roman" w:eastAsia="Times New Roman" w:hAnsi="Times New Roman" w:cs="Times New Roman"/>
          <w:color w:val="333333"/>
          <w:sz w:val="28"/>
          <w:szCs w:val="28"/>
        </w:rPr>
      </w:pPr>
      <w:r w:rsidRPr="007E0F43">
        <w:rPr>
          <w:rFonts w:ascii="Times New Roman" w:eastAsia="Times New Roman" w:hAnsi="Times New Roman" w:cs="Times New Roman"/>
          <w:color w:val="333333"/>
          <w:sz w:val="28"/>
          <w:szCs w:val="28"/>
        </w:rPr>
        <w:t>2014 – в школе открыты правоохранительные классы совместно с   Управлением МВД России по городу Барнаулу.</w:t>
      </w:r>
    </w:p>
    <w:p w:rsidR="00DB49F3" w:rsidRPr="007E0F43" w:rsidRDefault="00DB49F3" w:rsidP="00DB49F3">
      <w:pPr>
        <w:shd w:val="clear" w:color="auto" w:fill="FFFFFF"/>
        <w:rPr>
          <w:rFonts w:ascii="Times New Roman" w:eastAsia="Times New Roman" w:hAnsi="Times New Roman" w:cs="Times New Roman"/>
          <w:color w:val="333333"/>
          <w:sz w:val="28"/>
          <w:szCs w:val="28"/>
        </w:rPr>
      </w:pPr>
      <w:r w:rsidRPr="007E0F43">
        <w:rPr>
          <w:rFonts w:ascii="Times New Roman" w:eastAsia="Times New Roman" w:hAnsi="Times New Roman" w:cs="Times New Roman"/>
          <w:color w:val="333333"/>
          <w:sz w:val="28"/>
          <w:szCs w:val="28"/>
        </w:rPr>
        <w:t>2016 - реализуется инженерное образование</w:t>
      </w:r>
    </w:p>
    <w:p w:rsidR="00DB49F3" w:rsidRPr="007E0F43" w:rsidRDefault="00DB49F3" w:rsidP="00DB49F3">
      <w:pPr>
        <w:shd w:val="clear" w:color="auto" w:fill="FFFFFF"/>
        <w:rPr>
          <w:rFonts w:ascii="Times New Roman" w:eastAsia="Times New Roman" w:hAnsi="Times New Roman" w:cs="Times New Roman"/>
          <w:color w:val="333333"/>
          <w:sz w:val="28"/>
          <w:szCs w:val="28"/>
        </w:rPr>
      </w:pPr>
      <w:r w:rsidRPr="007E0F43">
        <w:rPr>
          <w:rFonts w:ascii="Times New Roman" w:eastAsia="Times New Roman" w:hAnsi="Times New Roman" w:cs="Times New Roman"/>
          <w:color w:val="333333"/>
          <w:sz w:val="28"/>
          <w:szCs w:val="28"/>
        </w:rPr>
        <w:t>2021- открылся класс СГК для учеников, имеющие низкие образовательные ожиданий и ориентированы на получение рабочих профессий в сфере энергетики.</w:t>
      </w:r>
    </w:p>
    <w:p w:rsidR="00DB49F3" w:rsidRPr="007E0F43" w:rsidRDefault="00DB49F3" w:rsidP="00DB49F3">
      <w:pPr>
        <w:shd w:val="clear" w:color="auto" w:fill="FFFFFF"/>
        <w:rPr>
          <w:rFonts w:ascii="Times New Roman" w:eastAsia="Times New Roman" w:hAnsi="Times New Roman" w:cs="Times New Roman"/>
          <w:color w:val="333333"/>
          <w:sz w:val="28"/>
          <w:szCs w:val="28"/>
        </w:rPr>
      </w:pPr>
      <w:r w:rsidRPr="007E0F43">
        <w:rPr>
          <w:rFonts w:ascii="Times New Roman" w:eastAsia="Times New Roman" w:hAnsi="Times New Roman" w:cs="Times New Roman"/>
          <w:color w:val="333333"/>
          <w:sz w:val="28"/>
          <w:szCs w:val="28"/>
        </w:rPr>
        <w:t>Миссия организации -формирование личности, стремящейся к духовному совершенствованию, через совместное созидатель творчество учащихся и учителей.</w:t>
      </w:r>
    </w:p>
    <w:p w:rsidR="00DB49F3" w:rsidRPr="007E0F43" w:rsidRDefault="00DB49F3" w:rsidP="00DB49F3">
      <w:pPr>
        <w:shd w:val="clear" w:color="auto" w:fill="FFFFFF"/>
        <w:rPr>
          <w:rFonts w:ascii="Times New Roman" w:hAnsi="Times New Roman" w:cs="Times New Roman"/>
          <w:color w:val="333333"/>
          <w:sz w:val="28"/>
          <w:szCs w:val="28"/>
        </w:rPr>
      </w:pPr>
      <w:r w:rsidRPr="007E0F43">
        <w:rPr>
          <w:rFonts w:ascii="Times New Roman" w:eastAsia="Times New Roman" w:hAnsi="Times New Roman" w:cs="Times New Roman"/>
          <w:color w:val="333333"/>
          <w:sz w:val="28"/>
          <w:szCs w:val="28"/>
        </w:rPr>
        <w:t xml:space="preserve">Основные ценности организации сфокусированы в следующих основаниях: </w:t>
      </w:r>
    </w:p>
    <w:p w:rsidR="00DB49F3" w:rsidRPr="007E0F43" w:rsidRDefault="00DB49F3" w:rsidP="000A161E">
      <w:pPr>
        <w:widowControl w:val="0"/>
        <w:numPr>
          <w:ilvl w:val="0"/>
          <w:numId w:val="1"/>
        </w:numPr>
        <w:autoSpaceDE w:val="0"/>
        <w:autoSpaceDN w:val="0"/>
        <w:adjustRightInd w:val="0"/>
        <w:spacing w:after="0" w:line="240" w:lineRule="auto"/>
        <w:ind w:left="0"/>
        <w:jc w:val="both"/>
        <w:rPr>
          <w:rFonts w:ascii="Times New Roman" w:hAnsi="Times New Roman" w:cs="Times New Roman"/>
          <w:sz w:val="28"/>
          <w:szCs w:val="28"/>
        </w:rPr>
      </w:pPr>
      <w:r w:rsidRPr="007E0F43">
        <w:rPr>
          <w:rFonts w:ascii="Times New Roman" w:hAnsi="Times New Roman" w:cs="Times New Roman"/>
          <w:sz w:val="28"/>
          <w:szCs w:val="28"/>
        </w:rPr>
        <w:t>Мы приветствуем увлеченность и творчество каждого</w:t>
      </w:r>
    </w:p>
    <w:p w:rsidR="00DB49F3" w:rsidRPr="007E0F43" w:rsidRDefault="00DB49F3" w:rsidP="000A161E">
      <w:pPr>
        <w:widowControl w:val="0"/>
        <w:numPr>
          <w:ilvl w:val="0"/>
          <w:numId w:val="1"/>
        </w:numPr>
        <w:autoSpaceDE w:val="0"/>
        <w:autoSpaceDN w:val="0"/>
        <w:adjustRightInd w:val="0"/>
        <w:spacing w:after="0" w:line="240" w:lineRule="auto"/>
        <w:ind w:left="0"/>
        <w:jc w:val="both"/>
        <w:rPr>
          <w:rFonts w:ascii="Times New Roman" w:hAnsi="Times New Roman" w:cs="Times New Roman"/>
          <w:sz w:val="28"/>
          <w:szCs w:val="28"/>
        </w:rPr>
      </w:pPr>
      <w:r w:rsidRPr="007E0F43">
        <w:rPr>
          <w:rFonts w:ascii="Times New Roman" w:hAnsi="Times New Roman" w:cs="Times New Roman"/>
          <w:sz w:val="28"/>
          <w:szCs w:val="28"/>
        </w:rPr>
        <w:t>Мы поддерживаем друг друга и вместе разделяем успехи и неудачи</w:t>
      </w:r>
    </w:p>
    <w:p w:rsidR="00DB49F3" w:rsidRPr="007E0F43" w:rsidRDefault="00DB49F3" w:rsidP="000A161E">
      <w:pPr>
        <w:widowControl w:val="0"/>
        <w:numPr>
          <w:ilvl w:val="0"/>
          <w:numId w:val="1"/>
        </w:numPr>
        <w:autoSpaceDE w:val="0"/>
        <w:autoSpaceDN w:val="0"/>
        <w:adjustRightInd w:val="0"/>
        <w:spacing w:after="0" w:line="240" w:lineRule="auto"/>
        <w:ind w:left="0"/>
        <w:jc w:val="both"/>
        <w:rPr>
          <w:rFonts w:ascii="Times New Roman" w:hAnsi="Times New Roman" w:cs="Times New Roman"/>
          <w:sz w:val="28"/>
          <w:szCs w:val="28"/>
        </w:rPr>
      </w:pPr>
      <w:r w:rsidRPr="007E0F43">
        <w:rPr>
          <w:rFonts w:ascii="Times New Roman" w:hAnsi="Times New Roman" w:cs="Times New Roman"/>
          <w:sz w:val="28"/>
          <w:szCs w:val="28"/>
        </w:rPr>
        <w:t>Мы не драматизируем временные просчеты, учимся на них и совершенствуем свое мастерство</w:t>
      </w:r>
    </w:p>
    <w:p w:rsidR="00DB49F3" w:rsidRPr="007E0F43" w:rsidRDefault="00DB49F3" w:rsidP="000A161E">
      <w:pPr>
        <w:widowControl w:val="0"/>
        <w:numPr>
          <w:ilvl w:val="0"/>
          <w:numId w:val="1"/>
        </w:numPr>
        <w:autoSpaceDE w:val="0"/>
        <w:autoSpaceDN w:val="0"/>
        <w:adjustRightInd w:val="0"/>
        <w:spacing w:after="0" w:line="240" w:lineRule="auto"/>
        <w:ind w:left="0"/>
        <w:jc w:val="both"/>
        <w:rPr>
          <w:rFonts w:ascii="Times New Roman" w:hAnsi="Times New Roman" w:cs="Times New Roman"/>
          <w:sz w:val="28"/>
          <w:szCs w:val="28"/>
        </w:rPr>
      </w:pPr>
      <w:r w:rsidRPr="007E0F43">
        <w:rPr>
          <w:rFonts w:ascii="Times New Roman" w:hAnsi="Times New Roman" w:cs="Times New Roman"/>
          <w:sz w:val="28"/>
          <w:szCs w:val="28"/>
        </w:rPr>
        <w:t>Мы не идем на компромисс с этикой ради удовлетворения личных амбиций</w:t>
      </w:r>
    </w:p>
    <w:p w:rsidR="00DB49F3" w:rsidRPr="007E0F43" w:rsidRDefault="00DB49F3" w:rsidP="000A161E">
      <w:pPr>
        <w:widowControl w:val="0"/>
        <w:numPr>
          <w:ilvl w:val="0"/>
          <w:numId w:val="1"/>
        </w:numPr>
        <w:autoSpaceDE w:val="0"/>
        <w:autoSpaceDN w:val="0"/>
        <w:adjustRightInd w:val="0"/>
        <w:spacing w:after="0" w:line="240" w:lineRule="auto"/>
        <w:ind w:left="0"/>
        <w:jc w:val="both"/>
        <w:rPr>
          <w:rFonts w:ascii="Times New Roman" w:hAnsi="Times New Roman" w:cs="Times New Roman"/>
          <w:sz w:val="28"/>
          <w:szCs w:val="28"/>
        </w:rPr>
      </w:pPr>
      <w:r w:rsidRPr="007E0F43">
        <w:rPr>
          <w:rFonts w:ascii="Times New Roman" w:hAnsi="Times New Roman" w:cs="Times New Roman"/>
          <w:sz w:val="28"/>
          <w:szCs w:val="28"/>
        </w:rPr>
        <w:t>Мы искренне заинтересованы в результатах нашей деятельности: ее качество обеспечивает успех нашей Школы</w:t>
      </w:r>
    </w:p>
    <w:p w:rsidR="00DB49F3" w:rsidRPr="007E0F43" w:rsidRDefault="00DB49F3" w:rsidP="000A161E">
      <w:pPr>
        <w:widowControl w:val="0"/>
        <w:numPr>
          <w:ilvl w:val="0"/>
          <w:numId w:val="1"/>
        </w:numPr>
        <w:autoSpaceDE w:val="0"/>
        <w:autoSpaceDN w:val="0"/>
        <w:adjustRightInd w:val="0"/>
        <w:spacing w:after="0" w:line="240" w:lineRule="auto"/>
        <w:ind w:left="0"/>
        <w:jc w:val="both"/>
        <w:rPr>
          <w:rFonts w:ascii="Times New Roman" w:hAnsi="Times New Roman" w:cs="Times New Roman"/>
          <w:sz w:val="28"/>
          <w:szCs w:val="28"/>
        </w:rPr>
      </w:pPr>
      <w:r w:rsidRPr="007E0F43">
        <w:rPr>
          <w:rFonts w:ascii="Times New Roman" w:hAnsi="Times New Roman" w:cs="Times New Roman"/>
          <w:sz w:val="28"/>
          <w:szCs w:val="28"/>
        </w:rPr>
        <w:t>Вознаграждения должны быть адекватны  вкладу каждого в общее дело</w:t>
      </w:r>
    </w:p>
    <w:p w:rsidR="00DB49F3" w:rsidRPr="007E0F43" w:rsidRDefault="00DB49F3" w:rsidP="000A161E">
      <w:pPr>
        <w:widowControl w:val="0"/>
        <w:numPr>
          <w:ilvl w:val="0"/>
          <w:numId w:val="1"/>
        </w:numPr>
        <w:autoSpaceDE w:val="0"/>
        <w:autoSpaceDN w:val="0"/>
        <w:adjustRightInd w:val="0"/>
        <w:spacing w:after="0" w:line="240" w:lineRule="auto"/>
        <w:ind w:left="0"/>
        <w:jc w:val="both"/>
        <w:rPr>
          <w:rFonts w:ascii="Times New Roman" w:hAnsi="Times New Roman" w:cs="Times New Roman"/>
          <w:sz w:val="28"/>
          <w:szCs w:val="28"/>
        </w:rPr>
      </w:pPr>
      <w:r w:rsidRPr="007E0F43">
        <w:rPr>
          <w:rFonts w:ascii="Times New Roman" w:hAnsi="Times New Roman" w:cs="Times New Roman"/>
          <w:sz w:val="28"/>
          <w:szCs w:val="28"/>
        </w:rPr>
        <w:t>Руководство отвечает за создание условий, в которых расценивают ценности нашей школы</w:t>
      </w:r>
    </w:p>
    <w:p w:rsidR="00DB49F3" w:rsidRPr="007E0F43" w:rsidRDefault="00DB49F3" w:rsidP="000A161E">
      <w:pPr>
        <w:widowControl w:val="0"/>
        <w:numPr>
          <w:ilvl w:val="0"/>
          <w:numId w:val="1"/>
        </w:numPr>
        <w:autoSpaceDE w:val="0"/>
        <w:autoSpaceDN w:val="0"/>
        <w:adjustRightInd w:val="0"/>
        <w:spacing w:after="0" w:line="240" w:lineRule="auto"/>
        <w:ind w:left="0"/>
        <w:jc w:val="both"/>
        <w:rPr>
          <w:rFonts w:ascii="Times New Roman" w:hAnsi="Times New Roman" w:cs="Times New Roman"/>
          <w:sz w:val="28"/>
          <w:szCs w:val="28"/>
        </w:rPr>
      </w:pPr>
      <w:r w:rsidRPr="007E0F43">
        <w:rPr>
          <w:rFonts w:ascii="Times New Roman" w:hAnsi="Times New Roman" w:cs="Times New Roman"/>
          <w:sz w:val="28"/>
          <w:szCs w:val="28"/>
        </w:rPr>
        <w:t>Мы приветствуем и активно участвуем в решении вопросов, касающихся общего дела</w:t>
      </w:r>
    </w:p>
    <w:p w:rsidR="00DB49F3" w:rsidRPr="007E0F43" w:rsidRDefault="00DB49F3" w:rsidP="000A161E">
      <w:pPr>
        <w:widowControl w:val="0"/>
        <w:numPr>
          <w:ilvl w:val="0"/>
          <w:numId w:val="1"/>
        </w:numPr>
        <w:autoSpaceDE w:val="0"/>
        <w:autoSpaceDN w:val="0"/>
        <w:adjustRightInd w:val="0"/>
        <w:spacing w:after="0" w:line="240" w:lineRule="auto"/>
        <w:ind w:left="0"/>
        <w:jc w:val="both"/>
        <w:rPr>
          <w:rFonts w:ascii="Times New Roman" w:hAnsi="Times New Roman" w:cs="Times New Roman"/>
          <w:sz w:val="28"/>
          <w:szCs w:val="28"/>
        </w:rPr>
      </w:pPr>
      <w:r w:rsidRPr="007E0F43">
        <w:rPr>
          <w:rFonts w:ascii="Times New Roman" w:hAnsi="Times New Roman" w:cs="Times New Roman"/>
          <w:sz w:val="28"/>
          <w:szCs w:val="28"/>
        </w:rPr>
        <w:t>Мы воспитываем честь и достоинство в учащихся, знания своих прав, свобод и обязанностей</w:t>
      </w:r>
    </w:p>
    <w:p w:rsidR="00DB49F3" w:rsidRPr="007E0F43" w:rsidRDefault="00DB49F3" w:rsidP="000A161E">
      <w:pPr>
        <w:widowControl w:val="0"/>
        <w:numPr>
          <w:ilvl w:val="0"/>
          <w:numId w:val="1"/>
        </w:numPr>
        <w:autoSpaceDE w:val="0"/>
        <w:autoSpaceDN w:val="0"/>
        <w:adjustRightInd w:val="0"/>
        <w:spacing w:after="0" w:line="240" w:lineRule="auto"/>
        <w:ind w:left="0"/>
        <w:jc w:val="both"/>
        <w:rPr>
          <w:rFonts w:ascii="Times New Roman" w:hAnsi="Times New Roman" w:cs="Times New Roman"/>
          <w:sz w:val="28"/>
          <w:szCs w:val="28"/>
        </w:rPr>
      </w:pPr>
      <w:r w:rsidRPr="007E0F43">
        <w:rPr>
          <w:rFonts w:ascii="Times New Roman" w:hAnsi="Times New Roman" w:cs="Times New Roman"/>
          <w:sz w:val="28"/>
          <w:szCs w:val="28"/>
        </w:rPr>
        <w:lastRenderedPageBreak/>
        <w:t>Учителя, ученики и родители должны иметь основания доверять мотивам и честности руководства школы</w:t>
      </w:r>
    </w:p>
    <w:p w:rsidR="00DB49F3" w:rsidRPr="007E0F43" w:rsidRDefault="00DB49F3" w:rsidP="000A161E">
      <w:pPr>
        <w:widowControl w:val="0"/>
        <w:numPr>
          <w:ilvl w:val="0"/>
          <w:numId w:val="1"/>
        </w:numPr>
        <w:autoSpaceDE w:val="0"/>
        <w:autoSpaceDN w:val="0"/>
        <w:adjustRightInd w:val="0"/>
        <w:spacing w:after="0" w:line="240" w:lineRule="auto"/>
        <w:ind w:left="0"/>
        <w:jc w:val="both"/>
        <w:rPr>
          <w:rFonts w:ascii="Times New Roman" w:hAnsi="Times New Roman" w:cs="Times New Roman"/>
          <w:sz w:val="28"/>
          <w:szCs w:val="28"/>
        </w:rPr>
      </w:pPr>
      <w:r w:rsidRPr="007E0F43">
        <w:rPr>
          <w:rFonts w:ascii="Times New Roman" w:hAnsi="Times New Roman" w:cs="Times New Roman"/>
          <w:sz w:val="28"/>
          <w:szCs w:val="28"/>
        </w:rPr>
        <w:t>Мы уважаем и учитываем интересы родителей и учеников</w:t>
      </w:r>
    </w:p>
    <w:p w:rsidR="00DB49F3" w:rsidRPr="007E0F43" w:rsidRDefault="00DB49F3" w:rsidP="000A161E">
      <w:pPr>
        <w:widowControl w:val="0"/>
        <w:numPr>
          <w:ilvl w:val="0"/>
          <w:numId w:val="1"/>
        </w:numPr>
        <w:autoSpaceDE w:val="0"/>
        <w:autoSpaceDN w:val="0"/>
        <w:adjustRightInd w:val="0"/>
        <w:spacing w:after="0" w:line="240" w:lineRule="auto"/>
        <w:ind w:left="0"/>
        <w:jc w:val="both"/>
        <w:rPr>
          <w:rFonts w:ascii="Times New Roman" w:hAnsi="Times New Roman" w:cs="Times New Roman"/>
          <w:sz w:val="28"/>
          <w:szCs w:val="28"/>
        </w:rPr>
      </w:pPr>
      <w:r w:rsidRPr="007E0F43">
        <w:rPr>
          <w:rFonts w:ascii="Times New Roman" w:hAnsi="Times New Roman" w:cs="Times New Roman"/>
          <w:sz w:val="28"/>
          <w:szCs w:val="28"/>
        </w:rPr>
        <w:t>Мы воспитываем патриотизм, прививаем уважение к культурам народов России</w:t>
      </w:r>
    </w:p>
    <w:p w:rsidR="00DB49F3" w:rsidRPr="007E0F43" w:rsidRDefault="00DB49F3" w:rsidP="000A161E">
      <w:pPr>
        <w:widowControl w:val="0"/>
        <w:numPr>
          <w:ilvl w:val="0"/>
          <w:numId w:val="1"/>
        </w:numPr>
        <w:autoSpaceDE w:val="0"/>
        <w:autoSpaceDN w:val="0"/>
        <w:adjustRightInd w:val="0"/>
        <w:spacing w:after="0" w:line="240" w:lineRule="auto"/>
        <w:ind w:left="0"/>
        <w:jc w:val="both"/>
        <w:rPr>
          <w:rFonts w:ascii="Times New Roman" w:hAnsi="Times New Roman" w:cs="Times New Roman"/>
          <w:sz w:val="28"/>
          <w:szCs w:val="28"/>
        </w:rPr>
      </w:pPr>
      <w:r w:rsidRPr="007E0F43">
        <w:rPr>
          <w:rFonts w:ascii="Times New Roman" w:hAnsi="Times New Roman" w:cs="Times New Roman"/>
          <w:sz w:val="28"/>
          <w:szCs w:val="28"/>
        </w:rPr>
        <w:t>Мы приобщаем к Труду, как основной форме самореализации личности</w:t>
      </w:r>
    </w:p>
    <w:p w:rsidR="00DB49F3" w:rsidRPr="007E0F43" w:rsidRDefault="00DB49F3" w:rsidP="000A161E">
      <w:pPr>
        <w:widowControl w:val="0"/>
        <w:numPr>
          <w:ilvl w:val="0"/>
          <w:numId w:val="1"/>
        </w:numPr>
        <w:autoSpaceDE w:val="0"/>
        <w:autoSpaceDN w:val="0"/>
        <w:adjustRightInd w:val="0"/>
        <w:spacing w:after="0" w:line="240" w:lineRule="auto"/>
        <w:ind w:left="0"/>
        <w:jc w:val="both"/>
        <w:rPr>
          <w:rFonts w:ascii="Times New Roman" w:hAnsi="Times New Roman" w:cs="Times New Roman"/>
          <w:sz w:val="28"/>
          <w:szCs w:val="28"/>
        </w:rPr>
      </w:pPr>
      <w:r w:rsidRPr="007E0F43">
        <w:rPr>
          <w:rFonts w:ascii="Times New Roman" w:hAnsi="Times New Roman" w:cs="Times New Roman"/>
          <w:sz w:val="28"/>
          <w:szCs w:val="28"/>
        </w:rPr>
        <w:t>Мы приветствуем здоровый образ жизни и создаем для этого все условия в учебной деятельности и организации досуга</w:t>
      </w:r>
    </w:p>
    <w:p w:rsidR="00DB49F3" w:rsidRPr="007E0F43" w:rsidRDefault="00DB49F3" w:rsidP="000A161E">
      <w:pPr>
        <w:widowControl w:val="0"/>
        <w:numPr>
          <w:ilvl w:val="0"/>
          <w:numId w:val="1"/>
        </w:numPr>
        <w:autoSpaceDE w:val="0"/>
        <w:autoSpaceDN w:val="0"/>
        <w:adjustRightInd w:val="0"/>
        <w:spacing w:after="0" w:line="240" w:lineRule="auto"/>
        <w:ind w:left="0"/>
        <w:jc w:val="both"/>
        <w:rPr>
          <w:rFonts w:ascii="Times New Roman" w:hAnsi="Times New Roman" w:cs="Times New Roman"/>
          <w:sz w:val="28"/>
          <w:szCs w:val="28"/>
        </w:rPr>
      </w:pPr>
      <w:r w:rsidRPr="007E0F43">
        <w:rPr>
          <w:rFonts w:ascii="Times New Roman" w:hAnsi="Times New Roman" w:cs="Times New Roman"/>
          <w:sz w:val="28"/>
          <w:szCs w:val="28"/>
        </w:rPr>
        <w:t>Мы стремимся к созданию здоровой среды, в которой может почувствовать ощущение радости от работы и учебы в школе</w:t>
      </w:r>
    </w:p>
    <w:p w:rsidR="00DB49F3" w:rsidRPr="007E0F43" w:rsidRDefault="00DB49F3" w:rsidP="000A161E">
      <w:pPr>
        <w:widowControl w:val="0"/>
        <w:numPr>
          <w:ilvl w:val="0"/>
          <w:numId w:val="1"/>
        </w:numPr>
        <w:autoSpaceDE w:val="0"/>
        <w:autoSpaceDN w:val="0"/>
        <w:adjustRightInd w:val="0"/>
        <w:spacing w:after="0" w:line="240" w:lineRule="auto"/>
        <w:ind w:left="0"/>
        <w:jc w:val="both"/>
        <w:rPr>
          <w:rFonts w:ascii="Times New Roman" w:hAnsi="Times New Roman" w:cs="Times New Roman"/>
          <w:sz w:val="28"/>
          <w:szCs w:val="28"/>
        </w:rPr>
      </w:pPr>
      <w:r w:rsidRPr="007E0F43">
        <w:rPr>
          <w:rFonts w:ascii="Times New Roman" w:hAnsi="Times New Roman" w:cs="Times New Roman"/>
          <w:sz w:val="28"/>
          <w:szCs w:val="28"/>
        </w:rPr>
        <w:t xml:space="preserve"> Мы предлагаем высокий уровень образования, который позволяет реализовать принцип его непрерывности</w:t>
      </w:r>
    </w:p>
    <w:p w:rsidR="00DB49F3" w:rsidRPr="007E0F43" w:rsidRDefault="00DB49F3" w:rsidP="000A161E">
      <w:pPr>
        <w:pStyle w:val="af1"/>
        <w:numPr>
          <w:ilvl w:val="0"/>
          <w:numId w:val="1"/>
        </w:numPr>
        <w:spacing w:after="0" w:line="240" w:lineRule="auto"/>
        <w:rPr>
          <w:rFonts w:ascii="Times New Roman" w:hAnsi="Times New Roman" w:cs="Times New Roman"/>
          <w:sz w:val="28"/>
          <w:szCs w:val="28"/>
        </w:rPr>
      </w:pPr>
      <w:r w:rsidRPr="007E0F43">
        <w:rPr>
          <w:rFonts w:ascii="Times New Roman" w:hAnsi="Times New Roman" w:cs="Times New Roman"/>
          <w:sz w:val="28"/>
          <w:szCs w:val="28"/>
        </w:rPr>
        <w:t xml:space="preserve">В рамках реализации воспитательной составляющей образовательного процесса в  организации сформировалась система традиционных дел и событий. А именно, </w:t>
      </w:r>
    </w:p>
    <w:p w:rsidR="00DB49F3" w:rsidRPr="007E0F43" w:rsidRDefault="00CE3733" w:rsidP="000A161E">
      <w:pPr>
        <w:pStyle w:val="af1"/>
        <w:numPr>
          <w:ilvl w:val="0"/>
          <w:numId w:val="1"/>
        </w:numPr>
        <w:tabs>
          <w:tab w:val="left" w:pos="15876"/>
        </w:tabs>
        <w:spacing w:after="0" w:line="240" w:lineRule="auto"/>
        <w:rPr>
          <w:rFonts w:ascii="Times New Roman" w:hAnsi="Times New Roman" w:cs="Times New Roman"/>
          <w:color w:val="000000"/>
          <w:sz w:val="28"/>
          <w:szCs w:val="28"/>
        </w:rPr>
      </w:pPr>
      <w:hyperlink r:id="rId29" w:history="1">
        <w:r w:rsidR="00DB49F3" w:rsidRPr="007E0F43">
          <w:rPr>
            <w:rFonts w:ascii="Times New Roman" w:hAnsi="Times New Roman" w:cs="Times New Roman"/>
            <w:color w:val="000000"/>
            <w:sz w:val="28"/>
            <w:szCs w:val="28"/>
            <w:u w:val="single"/>
          </w:rPr>
          <w:t>https://vk.com/public202254425</w:t>
        </w:r>
      </w:hyperlink>
      <w:r w:rsidR="00DB49F3" w:rsidRPr="007E0F43">
        <w:rPr>
          <w:rFonts w:ascii="Times New Roman" w:hAnsi="Times New Roman" w:cs="Times New Roman"/>
          <w:color w:val="000000"/>
          <w:sz w:val="28"/>
          <w:szCs w:val="28"/>
          <w:u w:val="single"/>
        </w:rPr>
        <w:t xml:space="preserve">        </w:t>
      </w:r>
      <w:r w:rsidR="00DB49F3" w:rsidRPr="007E0F43">
        <w:rPr>
          <w:rFonts w:ascii="Times New Roman" w:hAnsi="Times New Roman" w:cs="Times New Roman"/>
          <w:color w:val="000000"/>
          <w:sz w:val="28"/>
          <w:szCs w:val="28"/>
        </w:rPr>
        <w:t>Достойные наследники Победы</w:t>
      </w:r>
    </w:p>
    <w:p w:rsidR="00DB49F3" w:rsidRPr="007E0F43" w:rsidRDefault="00DB49F3" w:rsidP="000A161E">
      <w:pPr>
        <w:pStyle w:val="af1"/>
        <w:numPr>
          <w:ilvl w:val="0"/>
          <w:numId w:val="1"/>
        </w:numPr>
        <w:tabs>
          <w:tab w:val="left" w:pos="15876"/>
        </w:tabs>
        <w:spacing w:after="0" w:line="240" w:lineRule="auto"/>
        <w:rPr>
          <w:rFonts w:ascii="Times New Roman" w:hAnsi="Times New Roman" w:cs="Times New Roman"/>
          <w:color w:val="000000"/>
          <w:sz w:val="28"/>
          <w:szCs w:val="28"/>
        </w:rPr>
      </w:pPr>
    </w:p>
    <w:p w:rsidR="00DB49F3" w:rsidRPr="007E0F43" w:rsidRDefault="00CE3733" w:rsidP="000A161E">
      <w:pPr>
        <w:pStyle w:val="af1"/>
        <w:numPr>
          <w:ilvl w:val="0"/>
          <w:numId w:val="1"/>
        </w:numPr>
        <w:tabs>
          <w:tab w:val="left" w:pos="15876"/>
        </w:tabs>
        <w:spacing w:after="0" w:line="240" w:lineRule="auto"/>
        <w:rPr>
          <w:rFonts w:ascii="Times New Roman" w:hAnsi="Times New Roman" w:cs="Times New Roman"/>
          <w:color w:val="000000"/>
          <w:sz w:val="28"/>
          <w:szCs w:val="28"/>
        </w:rPr>
      </w:pPr>
      <w:hyperlink r:id="rId30" w:history="1">
        <w:r w:rsidR="00DB49F3" w:rsidRPr="007E0F43">
          <w:rPr>
            <w:rFonts w:ascii="Times New Roman" w:hAnsi="Times New Roman" w:cs="Times New Roman"/>
            <w:color w:val="000000"/>
            <w:sz w:val="28"/>
            <w:szCs w:val="28"/>
            <w:u w:val="single"/>
          </w:rPr>
          <w:t>https://vk.com/club194529659</w:t>
        </w:r>
      </w:hyperlink>
      <w:r w:rsidR="00DB49F3" w:rsidRPr="007E0F43">
        <w:rPr>
          <w:rFonts w:ascii="Times New Roman" w:hAnsi="Times New Roman" w:cs="Times New Roman"/>
          <w:color w:val="000000"/>
          <w:sz w:val="28"/>
          <w:szCs w:val="28"/>
        </w:rPr>
        <w:t xml:space="preserve">         Урок в солдатской пилотке</w:t>
      </w:r>
    </w:p>
    <w:p w:rsidR="00DB49F3" w:rsidRPr="007E0F43" w:rsidRDefault="00CE3733" w:rsidP="000A161E">
      <w:pPr>
        <w:pStyle w:val="af1"/>
        <w:numPr>
          <w:ilvl w:val="0"/>
          <w:numId w:val="1"/>
        </w:numPr>
        <w:tabs>
          <w:tab w:val="left" w:pos="15876"/>
        </w:tabs>
        <w:spacing w:after="0" w:line="240" w:lineRule="auto"/>
        <w:rPr>
          <w:rFonts w:ascii="Times New Roman" w:hAnsi="Times New Roman" w:cs="Times New Roman"/>
          <w:color w:val="000000"/>
          <w:sz w:val="28"/>
          <w:szCs w:val="28"/>
        </w:rPr>
      </w:pPr>
      <w:hyperlink r:id="rId31" w:history="1">
        <w:r w:rsidR="00DB49F3" w:rsidRPr="007E0F43">
          <w:rPr>
            <w:rFonts w:ascii="Times New Roman" w:hAnsi="Times New Roman" w:cs="Times New Roman"/>
            <w:color w:val="000000"/>
            <w:sz w:val="28"/>
            <w:szCs w:val="28"/>
            <w:u w:val="single"/>
          </w:rPr>
          <w:t>https://vk.com/public191442366</w:t>
        </w:r>
      </w:hyperlink>
      <w:r w:rsidR="00DB49F3" w:rsidRPr="007E0F43">
        <w:rPr>
          <w:rFonts w:ascii="Times New Roman" w:hAnsi="Times New Roman" w:cs="Times New Roman"/>
          <w:color w:val="000000"/>
          <w:sz w:val="28"/>
          <w:szCs w:val="28"/>
        </w:rPr>
        <w:t xml:space="preserve">        Ожившие письма с фронта</w:t>
      </w:r>
    </w:p>
    <w:p w:rsidR="00DB49F3" w:rsidRPr="007E0F43" w:rsidRDefault="00CE3733" w:rsidP="000A161E">
      <w:pPr>
        <w:pStyle w:val="af1"/>
        <w:numPr>
          <w:ilvl w:val="0"/>
          <w:numId w:val="1"/>
        </w:numPr>
        <w:tabs>
          <w:tab w:val="left" w:pos="15876"/>
        </w:tabs>
        <w:spacing w:after="0" w:line="240" w:lineRule="auto"/>
        <w:rPr>
          <w:rFonts w:ascii="Times New Roman" w:hAnsi="Times New Roman" w:cs="Times New Roman"/>
          <w:color w:val="000000"/>
          <w:sz w:val="28"/>
          <w:szCs w:val="28"/>
        </w:rPr>
      </w:pPr>
      <w:hyperlink r:id="rId32" w:history="1">
        <w:r w:rsidR="00DB49F3" w:rsidRPr="007E0F43">
          <w:rPr>
            <w:rFonts w:ascii="Times New Roman" w:hAnsi="Times New Roman" w:cs="Times New Roman"/>
            <w:color w:val="000000"/>
            <w:sz w:val="28"/>
            <w:szCs w:val="28"/>
            <w:u w:val="single"/>
          </w:rPr>
          <w:t>https://vk.com/club194495024</w:t>
        </w:r>
      </w:hyperlink>
      <w:r w:rsidR="00DB49F3" w:rsidRPr="007E0F43">
        <w:rPr>
          <w:rFonts w:ascii="Times New Roman" w:hAnsi="Times New Roman" w:cs="Times New Roman"/>
          <w:color w:val="000000"/>
          <w:sz w:val="28"/>
          <w:szCs w:val="28"/>
        </w:rPr>
        <w:t xml:space="preserve">       Домой с Победой</w:t>
      </w:r>
    </w:p>
    <w:p w:rsidR="00DB49F3" w:rsidRPr="007E0F43" w:rsidRDefault="00CE3733" w:rsidP="000A161E">
      <w:pPr>
        <w:pStyle w:val="af1"/>
        <w:numPr>
          <w:ilvl w:val="0"/>
          <w:numId w:val="1"/>
        </w:numPr>
        <w:tabs>
          <w:tab w:val="left" w:pos="15876"/>
        </w:tabs>
        <w:spacing w:after="0" w:line="240" w:lineRule="auto"/>
        <w:rPr>
          <w:rFonts w:ascii="Times New Roman" w:hAnsi="Times New Roman" w:cs="Times New Roman"/>
          <w:color w:val="000000"/>
          <w:sz w:val="28"/>
          <w:szCs w:val="28"/>
        </w:rPr>
      </w:pPr>
      <w:hyperlink r:id="rId33" w:history="1">
        <w:r w:rsidR="00DB49F3" w:rsidRPr="007E0F43">
          <w:rPr>
            <w:rFonts w:ascii="Times New Roman" w:hAnsi="Times New Roman" w:cs="Times New Roman"/>
            <w:color w:val="000000"/>
            <w:sz w:val="28"/>
            <w:szCs w:val="28"/>
            <w:u w:val="single"/>
          </w:rPr>
          <w:t>https://vk.com/club194908742</w:t>
        </w:r>
      </w:hyperlink>
      <w:r w:rsidR="00DB49F3" w:rsidRPr="007E0F43">
        <w:rPr>
          <w:rFonts w:ascii="Times New Roman" w:hAnsi="Times New Roman" w:cs="Times New Roman"/>
          <w:color w:val="000000"/>
          <w:sz w:val="28"/>
          <w:szCs w:val="28"/>
        </w:rPr>
        <w:t xml:space="preserve">      Летопись школы: наставники- победители</w:t>
      </w:r>
    </w:p>
    <w:p w:rsidR="00DB49F3" w:rsidRPr="007E0F43" w:rsidRDefault="00CE3733" w:rsidP="000A161E">
      <w:pPr>
        <w:pStyle w:val="af1"/>
        <w:numPr>
          <w:ilvl w:val="0"/>
          <w:numId w:val="1"/>
        </w:numPr>
        <w:tabs>
          <w:tab w:val="left" w:pos="15876"/>
        </w:tabs>
        <w:spacing w:after="0" w:line="240" w:lineRule="auto"/>
        <w:rPr>
          <w:rFonts w:ascii="Times New Roman" w:hAnsi="Times New Roman" w:cs="Times New Roman"/>
          <w:color w:val="000000"/>
          <w:sz w:val="28"/>
          <w:szCs w:val="28"/>
        </w:rPr>
      </w:pPr>
      <w:hyperlink r:id="rId34" w:history="1">
        <w:r w:rsidR="00DB49F3" w:rsidRPr="007E0F43">
          <w:rPr>
            <w:rFonts w:ascii="Times New Roman" w:hAnsi="Times New Roman" w:cs="Times New Roman"/>
            <w:color w:val="000000"/>
            <w:sz w:val="28"/>
            <w:szCs w:val="28"/>
            <w:u w:val="single"/>
          </w:rPr>
          <w:t>https://vk.com/club194535342</w:t>
        </w:r>
      </w:hyperlink>
      <w:r w:rsidR="00DB49F3" w:rsidRPr="007E0F43">
        <w:rPr>
          <w:rFonts w:ascii="Times New Roman" w:hAnsi="Times New Roman" w:cs="Times New Roman"/>
          <w:color w:val="000000"/>
          <w:sz w:val="28"/>
          <w:szCs w:val="28"/>
        </w:rPr>
        <w:t xml:space="preserve">    Детство, растоптанное войной</w:t>
      </w:r>
    </w:p>
    <w:p w:rsidR="00DB49F3" w:rsidRPr="007E0F43" w:rsidRDefault="00CE3733" w:rsidP="000A161E">
      <w:pPr>
        <w:pStyle w:val="af1"/>
        <w:numPr>
          <w:ilvl w:val="0"/>
          <w:numId w:val="1"/>
        </w:numPr>
        <w:tabs>
          <w:tab w:val="left" w:pos="15876"/>
        </w:tabs>
        <w:spacing w:after="0" w:line="240" w:lineRule="auto"/>
        <w:rPr>
          <w:rFonts w:ascii="Times New Roman" w:hAnsi="Times New Roman" w:cs="Times New Roman"/>
          <w:color w:val="000000"/>
          <w:sz w:val="28"/>
          <w:szCs w:val="28"/>
        </w:rPr>
      </w:pPr>
      <w:hyperlink r:id="rId35" w:history="1">
        <w:r w:rsidR="00DB49F3" w:rsidRPr="007E0F43">
          <w:rPr>
            <w:rFonts w:ascii="Times New Roman" w:hAnsi="Times New Roman" w:cs="Times New Roman"/>
            <w:color w:val="000000"/>
            <w:sz w:val="28"/>
            <w:szCs w:val="28"/>
            <w:u w:val="single"/>
          </w:rPr>
          <w:t>https://vk.com/club193922498</w:t>
        </w:r>
      </w:hyperlink>
      <w:r w:rsidR="00DB49F3" w:rsidRPr="007E0F43">
        <w:rPr>
          <w:rFonts w:ascii="Times New Roman" w:hAnsi="Times New Roman" w:cs="Times New Roman"/>
          <w:color w:val="000000"/>
          <w:sz w:val="28"/>
          <w:szCs w:val="28"/>
        </w:rPr>
        <w:t xml:space="preserve">     В одном строю с победителями</w:t>
      </w:r>
    </w:p>
    <w:p w:rsidR="00DB49F3" w:rsidRPr="007E0F43" w:rsidRDefault="00CE3733" w:rsidP="000A161E">
      <w:pPr>
        <w:pStyle w:val="af1"/>
        <w:numPr>
          <w:ilvl w:val="0"/>
          <w:numId w:val="1"/>
        </w:numPr>
        <w:tabs>
          <w:tab w:val="left" w:pos="15876"/>
        </w:tabs>
        <w:spacing w:after="0" w:line="240" w:lineRule="auto"/>
        <w:rPr>
          <w:rFonts w:ascii="Times New Roman" w:hAnsi="Times New Roman" w:cs="Times New Roman"/>
          <w:color w:val="000000"/>
          <w:sz w:val="28"/>
          <w:szCs w:val="28"/>
        </w:rPr>
      </w:pPr>
      <w:hyperlink r:id="rId36" w:history="1">
        <w:r w:rsidR="00DB49F3" w:rsidRPr="007E0F43">
          <w:rPr>
            <w:rFonts w:ascii="Times New Roman" w:hAnsi="Times New Roman" w:cs="Times New Roman"/>
            <w:color w:val="000000"/>
            <w:sz w:val="28"/>
            <w:szCs w:val="28"/>
            <w:u w:val="single"/>
          </w:rPr>
          <w:t>https://vk.com/club194525480</w:t>
        </w:r>
      </w:hyperlink>
      <w:r w:rsidR="00DB49F3" w:rsidRPr="007E0F43">
        <w:rPr>
          <w:rFonts w:ascii="Times New Roman" w:hAnsi="Times New Roman" w:cs="Times New Roman"/>
          <w:color w:val="000000"/>
          <w:sz w:val="28"/>
          <w:szCs w:val="28"/>
        </w:rPr>
        <w:t xml:space="preserve">  Памятники Победы на карте Алтайского края</w:t>
      </w:r>
    </w:p>
    <w:p w:rsidR="00DB49F3" w:rsidRPr="007E0F43" w:rsidRDefault="00CE3733" w:rsidP="000A161E">
      <w:pPr>
        <w:pStyle w:val="af1"/>
        <w:numPr>
          <w:ilvl w:val="0"/>
          <w:numId w:val="1"/>
        </w:numPr>
        <w:tabs>
          <w:tab w:val="left" w:pos="15876"/>
        </w:tabs>
        <w:spacing w:after="0" w:line="240" w:lineRule="auto"/>
        <w:rPr>
          <w:rFonts w:ascii="Times New Roman" w:hAnsi="Times New Roman" w:cs="Times New Roman"/>
          <w:color w:val="000000"/>
          <w:sz w:val="28"/>
          <w:szCs w:val="28"/>
        </w:rPr>
      </w:pPr>
      <w:hyperlink r:id="rId37" w:history="1">
        <w:r w:rsidR="00DB49F3" w:rsidRPr="007E0F43">
          <w:rPr>
            <w:rFonts w:ascii="Times New Roman" w:hAnsi="Times New Roman" w:cs="Times New Roman"/>
            <w:color w:val="000000"/>
            <w:sz w:val="28"/>
            <w:szCs w:val="28"/>
            <w:u w:val="single"/>
          </w:rPr>
          <w:t>https://vk.com/public195091394</w:t>
        </w:r>
      </w:hyperlink>
      <w:r w:rsidR="00DB49F3" w:rsidRPr="007E0F43">
        <w:rPr>
          <w:rFonts w:ascii="Times New Roman" w:hAnsi="Times New Roman" w:cs="Times New Roman"/>
          <w:color w:val="000000"/>
          <w:sz w:val="28"/>
          <w:szCs w:val="28"/>
        </w:rPr>
        <w:t xml:space="preserve">  Стена Рейхстага: стена Победы, стена Памяти</w:t>
      </w:r>
    </w:p>
    <w:p w:rsidR="00DB49F3" w:rsidRPr="007E0F43" w:rsidRDefault="00DB49F3" w:rsidP="000A161E">
      <w:pPr>
        <w:pStyle w:val="af1"/>
        <w:numPr>
          <w:ilvl w:val="0"/>
          <w:numId w:val="1"/>
        </w:numPr>
        <w:tabs>
          <w:tab w:val="left" w:pos="15876"/>
        </w:tabs>
        <w:wordWrap w:val="0"/>
        <w:spacing w:after="0" w:line="240" w:lineRule="auto"/>
        <w:rPr>
          <w:rFonts w:ascii="Times New Roman" w:eastAsia="№Е" w:hAnsi="Times New Roman" w:cs="Times New Roman"/>
          <w:color w:val="000000"/>
          <w:kern w:val="2"/>
          <w:sz w:val="28"/>
          <w:szCs w:val="28"/>
          <w:lang w:eastAsia="ko-KR"/>
        </w:rPr>
      </w:pPr>
      <w:r w:rsidRPr="007E0F43">
        <w:rPr>
          <w:rFonts w:ascii="Times New Roman" w:hAnsi="Times New Roman" w:cs="Times New Roman"/>
          <w:color w:val="000000"/>
          <w:kern w:val="2"/>
          <w:sz w:val="28"/>
          <w:szCs w:val="28"/>
          <w:lang w:eastAsia="ko-KR"/>
        </w:rPr>
        <w:t>Несколько проектов в честь Дня Победы проходят с участием школ края на площадках г.Барнаула:п</w:t>
      </w:r>
      <w:r w:rsidRPr="007E0F43">
        <w:rPr>
          <w:rFonts w:ascii="Times New Roman" w:eastAsia="№Е" w:hAnsi="Times New Roman" w:cs="Times New Roman"/>
          <w:b/>
          <w:color w:val="000000"/>
          <w:kern w:val="2"/>
          <w:sz w:val="28"/>
          <w:szCs w:val="28"/>
          <w:lang w:eastAsia="ko-KR"/>
        </w:rPr>
        <w:t>роект «Стена памяти»</w:t>
      </w:r>
      <w:r w:rsidRPr="007E0F43">
        <w:rPr>
          <w:rFonts w:ascii="Times New Roman" w:eastAsia="№Е" w:hAnsi="Times New Roman" w:cs="Times New Roman"/>
          <w:color w:val="000000"/>
          <w:kern w:val="2"/>
          <w:sz w:val="28"/>
          <w:szCs w:val="28"/>
          <w:lang w:eastAsia="ko-KR"/>
        </w:rPr>
        <w:t>, позволяющий детям, родителям, учителям, жителям города и его гостям в День Победы, ощутить себя в роли победителей у стен Рейхстага; п</w:t>
      </w:r>
      <w:r w:rsidRPr="007E0F43">
        <w:rPr>
          <w:rFonts w:ascii="Times New Roman" w:eastAsia="№Е" w:hAnsi="Times New Roman" w:cs="Times New Roman"/>
          <w:b/>
          <w:color w:val="000000"/>
          <w:kern w:val="2"/>
          <w:sz w:val="28"/>
          <w:szCs w:val="28"/>
          <w:lang w:eastAsia="ko-KR"/>
        </w:rPr>
        <w:t>роект «Домой с Победой»</w:t>
      </w:r>
      <w:r w:rsidRPr="007E0F43">
        <w:rPr>
          <w:rFonts w:ascii="Times New Roman" w:eastAsia="№Е" w:hAnsi="Times New Roman" w:cs="Times New Roman"/>
          <w:color w:val="000000"/>
          <w:kern w:val="2"/>
          <w:sz w:val="28"/>
          <w:szCs w:val="28"/>
          <w:lang w:eastAsia="ko-KR"/>
        </w:rPr>
        <w:t xml:space="preserve"> ( «Трамвай Победы») – позволяет детям, учителям, родителям, жителям города и его гостям, погрузиться в атмосферу встречи  победителей; п</w:t>
      </w:r>
      <w:r w:rsidRPr="007E0F43">
        <w:rPr>
          <w:rFonts w:ascii="Times New Roman" w:eastAsia="№Е" w:hAnsi="Times New Roman" w:cs="Times New Roman"/>
          <w:b/>
          <w:color w:val="000000"/>
          <w:kern w:val="2"/>
          <w:sz w:val="28"/>
          <w:szCs w:val="28"/>
          <w:lang w:eastAsia="ko-KR"/>
        </w:rPr>
        <w:t>роект «Детство, растоптанное войной»</w:t>
      </w:r>
      <w:r w:rsidRPr="007E0F43">
        <w:rPr>
          <w:rFonts w:ascii="Times New Roman" w:eastAsia="№Е" w:hAnsi="Times New Roman" w:cs="Times New Roman"/>
          <w:color w:val="000000"/>
          <w:kern w:val="2"/>
          <w:sz w:val="28"/>
          <w:szCs w:val="28"/>
          <w:lang w:eastAsia="ko-KR"/>
        </w:rPr>
        <w:t xml:space="preserve"> способствует осознанию  детьми и взрослыми роли вклада детей в Победу, это возможность вспомнить  о подвиге погибших  детей в концлагерях, стоявших у станков, пионерах- героях, п</w:t>
      </w:r>
      <w:r w:rsidRPr="007E0F43">
        <w:rPr>
          <w:rFonts w:ascii="Times New Roman" w:eastAsia="№Е" w:hAnsi="Times New Roman" w:cs="Times New Roman"/>
          <w:b/>
          <w:color w:val="000000"/>
          <w:kern w:val="2"/>
          <w:sz w:val="28"/>
          <w:szCs w:val="28"/>
          <w:lang w:eastAsia="ko-KR"/>
        </w:rPr>
        <w:t xml:space="preserve">роект «С выпускного на фронт»-  </w:t>
      </w:r>
      <w:r w:rsidRPr="007E0F43">
        <w:rPr>
          <w:rFonts w:ascii="Times New Roman" w:eastAsia="№Е" w:hAnsi="Times New Roman" w:cs="Times New Roman"/>
          <w:color w:val="000000"/>
          <w:kern w:val="2"/>
          <w:sz w:val="28"/>
          <w:szCs w:val="28"/>
          <w:lang w:eastAsia="ko-KR"/>
        </w:rPr>
        <w:t>театрально-историческая реконструкция, главные герои которой- выпускники учебного года, погружаются в историческую ситуацию начала Великой Отечественной войны.</w:t>
      </w:r>
    </w:p>
    <w:p w:rsidR="00DB49F3" w:rsidRPr="007E0F43" w:rsidRDefault="00DB49F3" w:rsidP="000A161E">
      <w:pPr>
        <w:pStyle w:val="af1"/>
        <w:numPr>
          <w:ilvl w:val="0"/>
          <w:numId w:val="1"/>
        </w:numPr>
        <w:tabs>
          <w:tab w:val="left" w:pos="0"/>
          <w:tab w:val="left" w:pos="1310"/>
          <w:tab w:val="left" w:pos="15876"/>
        </w:tabs>
        <w:wordWrap w:val="0"/>
        <w:spacing w:after="0" w:line="240" w:lineRule="auto"/>
        <w:rPr>
          <w:rFonts w:ascii="Times New Roman" w:hAnsi="Times New Roman" w:cs="Times New Roman"/>
          <w:color w:val="000000"/>
          <w:kern w:val="2"/>
          <w:sz w:val="28"/>
          <w:szCs w:val="28"/>
          <w:lang w:eastAsia="ko-KR"/>
        </w:rPr>
      </w:pPr>
      <w:r w:rsidRPr="007E0F43">
        <w:rPr>
          <w:rFonts w:ascii="Times New Roman" w:eastAsia="№Е" w:hAnsi="Times New Roman" w:cs="Times New Roman"/>
          <w:color w:val="000000"/>
          <w:kern w:val="2"/>
          <w:sz w:val="28"/>
          <w:szCs w:val="28"/>
          <w:lang w:eastAsia="ko-KR"/>
        </w:rPr>
        <w:t xml:space="preserve">Открытые дискуссионные площадки, встречи с известными достойными людьми  представлены в сообществе «Классные встречи»  https://vk.com/public201986365  </w:t>
      </w:r>
    </w:p>
    <w:p w:rsidR="00DB49F3" w:rsidRPr="007E0F43" w:rsidRDefault="00DB49F3" w:rsidP="000A161E">
      <w:pPr>
        <w:pStyle w:val="af1"/>
        <w:numPr>
          <w:ilvl w:val="0"/>
          <w:numId w:val="1"/>
        </w:numPr>
        <w:tabs>
          <w:tab w:val="left" w:pos="0"/>
          <w:tab w:val="left" w:pos="993"/>
          <w:tab w:val="left" w:pos="15876"/>
        </w:tabs>
        <w:wordWrap w:val="0"/>
        <w:spacing w:after="0" w:line="240" w:lineRule="auto"/>
        <w:rPr>
          <w:rFonts w:ascii="Times New Roman" w:hAnsi="Times New Roman" w:cs="Times New Roman"/>
          <w:color w:val="000000"/>
          <w:kern w:val="2"/>
          <w:sz w:val="28"/>
          <w:szCs w:val="28"/>
          <w:shd w:val="clear" w:color="auto" w:fill="FFFFFF"/>
          <w:lang w:eastAsia="ko-KR"/>
        </w:rPr>
      </w:pPr>
      <w:r w:rsidRPr="007E0F43">
        <w:rPr>
          <w:rFonts w:ascii="Times New Roman" w:hAnsi="Times New Roman" w:cs="Times New Roman"/>
          <w:bCs/>
          <w:color w:val="000000"/>
          <w:kern w:val="2"/>
          <w:sz w:val="28"/>
          <w:szCs w:val="28"/>
          <w:lang w:eastAsia="ko-KR"/>
        </w:rPr>
        <w:lastRenderedPageBreak/>
        <w:t xml:space="preserve">Межшкольные мероприятия  с участием обучающихся и педагогов школ города и края на базе школы № 53 : интелектуальная игра «Я- гражданин»  в честь дня Конституции; </w:t>
      </w:r>
      <w:r w:rsidRPr="007E0F43">
        <w:rPr>
          <w:rFonts w:ascii="Times New Roman" w:eastAsia="№Е" w:hAnsi="Times New Roman" w:cs="Times New Roman"/>
          <w:color w:val="000000"/>
          <w:kern w:val="2"/>
          <w:sz w:val="28"/>
          <w:szCs w:val="28"/>
          <w:lang w:eastAsia="ko-KR"/>
        </w:rPr>
        <w:t xml:space="preserve">игра «Правовая регата»; </w:t>
      </w:r>
      <w:r w:rsidRPr="007E0F43">
        <w:rPr>
          <w:rFonts w:ascii="Times New Roman" w:hAnsi="Times New Roman" w:cs="Times New Roman"/>
          <w:bCs/>
          <w:color w:val="000000"/>
          <w:kern w:val="2"/>
          <w:sz w:val="28"/>
          <w:szCs w:val="28"/>
          <w:lang w:eastAsia="ko-KR"/>
        </w:rPr>
        <w:t xml:space="preserve">профоориенационная классная встреча «Честь имею»  с целью знакомства с правоохранительными структурами; интеллектуальная игра «Географический калейдоскоп» стали традиционными в течение многих лет, </w:t>
      </w:r>
      <w:hyperlink r:id="rId38" w:history="1">
        <w:r w:rsidRPr="007E0F43">
          <w:rPr>
            <w:rFonts w:ascii="Times New Roman" w:hAnsi="Times New Roman" w:cs="Times New Roman"/>
            <w:color w:val="000000"/>
            <w:sz w:val="28"/>
            <w:szCs w:val="28"/>
            <w:u w:val="single"/>
          </w:rPr>
          <w:t>https://vk.com/public200068882</w:t>
        </w:r>
      </w:hyperlink>
      <w:r w:rsidRPr="007E0F43">
        <w:rPr>
          <w:rFonts w:ascii="Times New Roman" w:hAnsi="Times New Roman" w:cs="Times New Roman"/>
          <w:color w:val="000000"/>
          <w:sz w:val="28"/>
          <w:szCs w:val="28"/>
        </w:rPr>
        <w:t xml:space="preserve">     Школьный театр на Алтае; </w:t>
      </w:r>
      <w:hyperlink r:id="rId39" w:history="1">
        <w:r w:rsidRPr="007E0F43">
          <w:rPr>
            <w:rFonts w:ascii="Times New Roman" w:hAnsi="Times New Roman" w:cs="Times New Roman"/>
            <w:color w:val="000000"/>
            <w:sz w:val="28"/>
            <w:szCs w:val="28"/>
            <w:u w:val="single"/>
          </w:rPr>
          <w:t>https://vk.com/public201419066</w:t>
        </w:r>
      </w:hyperlink>
      <w:r w:rsidRPr="007E0F43">
        <w:rPr>
          <w:rFonts w:ascii="Times New Roman" w:hAnsi="Times New Roman" w:cs="Times New Roman"/>
          <w:color w:val="000000"/>
          <w:sz w:val="28"/>
          <w:szCs w:val="28"/>
        </w:rPr>
        <w:t xml:space="preserve">  Краевед- эколог;</w:t>
      </w:r>
      <w:hyperlink r:id="rId40" w:history="1">
        <w:r w:rsidRPr="007E0F43">
          <w:rPr>
            <w:rFonts w:ascii="Times New Roman" w:hAnsi="Times New Roman" w:cs="Times New Roman"/>
            <w:color w:val="000000"/>
            <w:sz w:val="28"/>
            <w:szCs w:val="28"/>
            <w:u w:val="single"/>
          </w:rPr>
          <w:t>https://vk.com/public199078707</w:t>
        </w:r>
      </w:hyperlink>
      <w:r w:rsidRPr="007E0F43">
        <w:rPr>
          <w:rFonts w:ascii="Times New Roman" w:hAnsi="Times New Roman" w:cs="Times New Roman"/>
          <w:color w:val="000000"/>
          <w:sz w:val="28"/>
          <w:szCs w:val="28"/>
        </w:rPr>
        <w:t xml:space="preserve">    Советы бабушки и дедушки с Алтая; </w:t>
      </w:r>
      <w:hyperlink r:id="rId41" w:history="1">
        <w:r w:rsidRPr="007E0F43">
          <w:rPr>
            <w:rFonts w:ascii="Times New Roman" w:hAnsi="Times New Roman" w:cs="Times New Roman"/>
            <w:color w:val="000000"/>
            <w:sz w:val="28"/>
            <w:szCs w:val="28"/>
            <w:u w:val="single"/>
          </w:rPr>
          <w:t>https://vk.com/public199304537</w:t>
        </w:r>
      </w:hyperlink>
      <w:r w:rsidRPr="007E0F43">
        <w:rPr>
          <w:rFonts w:ascii="Times New Roman" w:hAnsi="Times New Roman" w:cs="Times New Roman"/>
          <w:color w:val="000000"/>
          <w:sz w:val="28"/>
          <w:szCs w:val="28"/>
        </w:rPr>
        <w:t xml:space="preserve">      В гости в школьный музей на Алтае; п</w:t>
      </w:r>
      <w:r w:rsidRPr="007E0F43">
        <w:rPr>
          <w:rFonts w:ascii="Times New Roman" w:eastAsia="№Е" w:hAnsi="Times New Roman" w:cs="Times New Roman"/>
          <w:color w:val="000000"/>
          <w:kern w:val="2"/>
          <w:sz w:val="28"/>
          <w:szCs w:val="28"/>
          <w:lang w:eastAsia="x-none"/>
        </w:rPr>
        <w:t>роект в сообществе по инициативе школы «Территория добра РДШ22» вКонтакте https://vk.com/public199109301</w:t>
      </w:r>
    </w:p>
    <w:p w:rsidR="00DB49F3" w:rsidRPr="007E0F43" w:rsidRDefault="00DB49F3" w:rsidP="000A161E">
      <w:pPr>
        <w:pStyle w:val="af1"/>
        <w:numPr>
          <w:ilvl w:val="0"/>
          <w:numId w:val="1"/>
        </w:numPr>
        <w:tabs>
          <w:tab w:val="left" w:pos="851"/>
          <w:tab w:val="left" w:pos="15876"/>
        </w:tabs>
        <w:wordWrap w:val="0"/>
        <w:spacing w:after="0" w:line="240" w:lineRule="auto"/>
        <w:rPr>
          <w:rFonts w:ascii="Times New Roman" w:hAnsi="Times New Roman" w:cs="Times New Roman"/>
          <w:color w:val="000000"/>
          <w:kern w:val="2"/>
          <w:sz w:val="28"/>
          <w:szCs w:val="28"/>
          <w:shd w:val="clear" w:color="auto" w:fill="FFFFFF"/>
          <w:lang w:eastAsia="ko-KR"/>
        </w:rPr>
      </w:pPr>
      <w:r w:rsidRPr="007E0F43">
        <w:rPr>
          <w:rFonts w:ascii="Times New Roman" w:hAnsi="Times New Roman" w:cs="Times New Roman"/>
          <w:color w:val="000000"/>
          <w:kern w:val="2"/>
          <w:sz w:val="28"/>
          <w:szCs w:val="28"/>
          <w:shd w:val="clear" w:color="auto" w:fill="FFFFFF"/>
          <w:lang w:eastAsia="ko-KR"/>
        </w:rPr>
        <w:t>В рамках акции "Новогодняя почта «Теплота в мороз» были отправлены по почте России новогодние открытки, изготовленные своими руками.</w:t>
      </w:r>
      <w:r w:rsidRPr="007E0F43">
        <w:rPr>
          <w:rFonts w:ascii="Times New Roman" w:hAnsi="Times New Roman" w:cs="Times New Roman"/>
          <w:color w:val="000000"/>
          <w:kern w:val="2"/>
          <w:sz w:val="28"/>
          <w:szCs w:val="28"/>
          <w:lang w:eastAsia="ko-KR"/>
        </w:rPr>
        <w:br/>
      </w:r>
      <w:r w:rsidRPr="007E0F43">
        <w:rPr>
          <w:rFonts w:ascii="Times New Roman" w:hAnsi="Times New Roman" w:cs="Times New Roman"/>
          <w:color w:val="000000"/>
          <w:kern w:val="2"/>
          <w:sz w:val="28"/>
          <w:szCs w:val="28"/>
          <w:shd w:val="clear" w:color="auto" w:fill="FFFFFF"/>
          <w:lang w:eastAsia="ko-KR"/>
        </w:rPr>
        <w:t>Придуманные красочные кроссворды отправлены по почте в дома- интернаты в рамках акции «Кроссворд на Рождество». «Птичкам синичкам от РДШ» в подарок кормушки и корм от юных волонтёров.</w:t>
      </w:r>
      <w:r w:rsidRPr="007E0F43">
        <w:rPr>
          <w:rFonts w:ascii="Times New Roman" w:hAnsi="Times New Roman" w:cs="Times New Roman"/>
          <w:color w:val="000000"/>
          <w:kern w:val="2"/>
          <w:sz w:val="28"/>
          <w:szCs w:val="28"/>
          <w:lang w:eastAsia="ko-KR"/>
        </w:rPr>
        <w:t>В честь Дня 8 марта у</w:t>
      </w:r>
      <w:r w:rsidRPr="007E0F43">
        <w:rPr>
          <w:rFonts w:ascii="Times New Roman" w:hAnsi="Times New Roman" w:cs="Times New Roman"/>
          <w:color w:val="000000"/>
          <w:kern w:val="2"/>
          <w:sz w:val="28"/>
          <w:szCs w:val="28"/>
          <w:shd w:val="clear" w:color="auto" w:fill="FFFFFF"/>
          <w:lang w:eastAsia="ko-KR"/>
        </w:rPr>
        <w:t>частники акции «Подарите женщине весну» представили фотоматериалы о том, как они изготовили поздравительные открытки и сувениры и вручили их женщинам в микрорайоне школ.</w:t>
      </w:r>
    </w:p>
    <w:p w:rsidR="00DB49F3" w:rsidRPr="007E0F43" w:rsidRDefault="00DB49F3" w:rsidP="000A161E">
      <w:pPr>
        <w:pStyle w:val="af1"/>
        <w:numPr>
          <w:ilvl w:val="0"/>
          <w:numId w:val="1"/>
        </w:numPr>
        <w:shd w:val="clear" w:color="auto" w:fill="FFFFFF"/>
        <w:tabs>
          <w:tab w:val="left" w:pos="15876"/>
        </w:tabs>
        <w:spacing w:after="0" w:line="240" w:lineRule="auto"/>
        <w:rPr>
          <w:rFonts w:ascii="Times New Roman" w:eastAsia="№Е" w:hAnsi="Times New Roman" w:cs="Times New Roman"/>
          <w:color w:val="000000"/>
          <w:kern w:val="2"/>
          <w:sz w:val="28"/>
          <w:szCs w:val="28"/>
          <w:u w:val="single"/>
          <w:lang w:eastAsia="x-none"/>
        </w:rPr>
      </w:pPr>
      <w:r w:rsidRPr="007E0F43">
        <w:rPr>
          <w:rFonts w:ascii="Times New Roman" w:eastAsia="№Е" w:hAnsi="Times New Roman" w:cs="Times New Roman"/>
          <w:color w:val="000000"/>
          <w:kern w:val="2"/>
          <w:sz w:val="28"/>
          <w:szCs w:val="28"/>
          <w:lang w:eastAsia="x-none"/>
        </w:rPr>
        <w:t xml:space="preserve">Активом медиацентра школы предложен межшкольный проект «Голос радио РДШ22», в рамках которого активисты медиацентров школ Алтайского края, вожатые, классные коллективы  на заданные темы и темы по их выбору, выпускают  еженедельные радиопередачи на странице сообщества «Голос радио РДШ22»  </w:t>
      </w:r>
      <w:hyperlink r:id="rId42" w:history="1">
        <w:r w:rsidRPr="007E0F43">
          <w:rPr>
            <w:rFonts w:ascii="Times New Roman" w:eastAsia="№Е" w:hAnsi="Times New Roman" w:cs="Times New Roman"/>
            <w:color w:val="000000"/>
            <w:kern w:val="2"/>
            <w:sz w:val="28"/>
            <w:szCs w:val="28"/>
            <w:u w:val="single"/>
            <w:lang w:eastAsia="x-none"/>
          </w:rPr>
          <w:t>https://vk.com/public199285564</w:t>
        </w:r>
      </w:hyperlink>
    </w:p>
    <w:p w:rsidR="00DB49F3" w:rsidRPr="007E0F43" w:rsidRDefault="00DB49F3" w:rsidP="000A161E">
      <w:pPr>
        <w:pStyle w:val="af1"/>
        <w:numPr>
          <w:ilvl w:val="0"/>
          <w:numId w:val="1"/>
        </w:numPr>
        <w:shd w:val="clear" w:color="auto" w:fill="FFFFFF"/>
        <w:tabs>
          <w:tab w:val="left" w:pos="15876"/>
        </w:tabs>
        <w:spacing w:after="0" w:line="240" w:lineRule="auto"/>
        <w:rPr>
          <w:rFonts w:ascii="Times New Roman" w:eastAsia="№Е" w:hAnsi="Times New Roman" w:cs="Times New Roman"/>
          <w:color w:val="000000"/>
          <w:kern w:val="2"/>
          <w:sz w:val="28"/>
          <w:szCs w:val="28"/>
          <w:lang w:eastAsia="x-none"/>
        </w:rPr>
      </w:pPr>
      <w:r w:rsidRPr="007E0F43">
        <w:rPr>
          <w:rFonts w:ascii="Times New Roman" w:eastAsia="№Е" w:hAnsi="Times New Roman" w:cs="Times New Roman"/>
          <w:color w:val="000000"/>
          <w:kern w:val="2"/>
          <w:sz w:val="28"/>
          <w:szCs w:val="28"/>
          <w:lang w:eastAsia="x-none"/>
        </w:rPr>
        <w:t xml:space="preserve">Второе направление школьных медиацентров – это телевидение. В течение года в рамках предложенного межшкольного проекта  «Детское телевидение РДШ22» на странице вКонтаке </w:t>
      </w:r>
      <w:hyperlink r:id="rId43" w:history="1">
        <w:r w:rsidRPr="007E0F43">
          <w:rPr>
            <w:rFonts w:ascii="Times New Roman" w:eastAsia="№Е" w:hAnsi="Times New Roman" w:cs="Times New Roman"/>
            <w:color w:val="000000"/>
            <w:kern w:val="2"/>
            <w:sz w:val="28"/>
            <w:szCs w:val="28"/>
            <w:u w:val="single"/>
            <w:lang w:eastAsia="x-none"/>
          </w:rPr>
          <w:t>https://vk.com/public200290714</w:t>
        </w:r>
      </w:hyperlink>
      <w:r w:rsidRPr="007E0F43">
        <w:rPr>
          <w:rFonts w:ascii="Times New Roman" w:eastAsia="№Е" w:hAnsi="Times New Roman" w:cs="Times New Roman"/>
          <w:color w:val="000000"/>
          <w:kern w:val="2"/>
          <w:sz w:val="28"/>
          <w:szCs w:val="28"/>
          <w:lang w:eastAsia="x-none"/>
        </w:rPr>
        <w:t xml:space="preserve">  школьники 5 школ Алтайского края представили 15 детских телепередач.</w:t>
      </w:r>
    </w:p>
    <w:p w:rsidR="00DB49F3" w:rsidRPr="007E0F43" w:rsidRDefault="00DB49F3" w:rsidP="000A161E">
      <w:pPr>
        <w:pStyle w:val="af1"/>
        <w:numPr>
          <w:ilvl w:val="0"/>
          <w:numId w:val="1"/>
        </w:numPr>
        <w:tabs>
          <w:tab w:val="left" w:pos="15876"/>
        </w:tabs>
        <w:wordWrap w:val="0"/>
        <w:spacing w:after="0" w:line="240" w:lineRule="auto"/>
        <w:rPr>
          <w:rFonts w:ascii="Times New Roman" w:hAnsi="Times New Roman" w:cs="Times New Roman"/>
          <w:color w:val="000000"/>
          <w:kern w:val="2"/>
          <w:sz w:val="28"/>
          <w:szCs w:val="28"/>
          <w:lang w:eastAsia="ko-KR"/>
        </w:rPr>
      </w:pPr>
      <w:r w:rsidRPr="007E0F43">
        <w:rPr>
          <w:rFonts w:ascii="Times New Roman" w:hAnsi="Times New Roman" w:cs="Times New Roman"/>
          <w:color w:val="000000"/>
          <w:w w:val="0"/>
          <w:kern w:val="2"/>
          <w:sz w:val="28"/>
          <w:szCs w:val="28"/>
          <w:lang w:eastAsia="ko-KR"/>
        </w:rPr>
        <w:t xml:space="preserve">Направление  </w:t>
      </w:r>
      <w:r w:rsidRPr="007E0F43">
        <w:rPr>
          <w:rFonts w:ascii="Times New Roman" w:hAnsi="Times New Roman" w:cs="Times New Roman"/>
          <w:color w:val="000000"/>
          <w:kern w:val="2"/>
          <w:sz w:val="28"/>
          <w:szCs w:val="28"/>
          <w:lang w:eastAsia="ko-KR"/>
        </w:rPr>
        <w:t xml:space="preserve">«Работа с родителями», основой которого является модель «Родительской академии», через систему  проектов «школ» для родителей, с активным участием родителей-  «Школа любящего родительства»,  «Школа родителя будущего первоклассника»,  «Школа ответственного родительства», </w:t>
      </w:r>
      <w:r w:rsidRPr="007E0F43">
        <w:rPr>
          <w:rFonts w:ascii="Times New Roman" w:eastAsia="timesnewroman" w:hAnsi="Times New Roman" w:cs="Times New Roman"/>
          <w:color w:val="000000"/>
          <w:kern w:val="2"/>
          <w:sz w:val="28"/>
          <w:szCs w:val="28"/>
          <w:lang w:eastAsia="ko-KR"/>
        </w:rPr>
        <w:t xml:space="preserve"> «Школа активного родителя», </w:t>
      </w:r>
      <w:r w:rsidRPr="007E0F43">
        <w:rPr>
          <w:rFonts w:ascii="Times New Roman" w:hAnsi="Times New Roman" w:cs="Times New Roman"/>
          <w:color w:val="000000"/>
          <w:kern w:val="2"/>
          <w:sz w:val="28"/>
          <w:szCs w:val="28"/>
          <w:lang w:eastAsia="ko-KR"/>
        </w:rPr>
        <w:t>«Школа будущего родителя» имеет положительный эффект в работе с семьями обучающихся.</w:t>
      </w:r>
    </w:p>
    <w:p w:rsidR="00DB49F3" w:rsidRPr="007E0F43" w:rsidRDefault="00DB49F3" w:rsidP="000A161E">
      <w:pPr>
        <w:pStyle w:val="af1"/>
        <w:numPr>
          <w:ilvl w:val="0"/>
          <w:numId w:val="1"/>
        </w:numPr>
        <w:tabs>
          <w:tab w:val="left" w:pos="15876"/>
        </w:tabs>
        <w:spacing w:after="0" w:line="240" w:lineRule="auto"/>
        <w:rPr>
          <w:rFonts w:ascii="Times New Roman" w:hAnsi="Times New Roman" w:cs="Times New Roman"/>
          <w:color w:val="000000"/>
          <w:kern w:val="2"/>
          <w:sz w:val="28"/>
          <w:szCs w:val="28"/>
          <w:lang w:eastAsia="ko-KR"/>
        </w:rPr>
      </w:pPr>
      <w:r w:rsidRPr="007E0F43">
        <w:rPr>
          <w:rFonts w:ascii="Times New Roman" w:eastAsia="№Е" w:hAnsi="Times New Roman" w:cs="Times New Roman"/>
          <w:color w:val="000000"/>
          <w:sz w:val="28"/>
          <w:szCs w:val="28"/>
        </w:rPr>
        <w:t>Проекты в рамках данных школ вышли на внешкольный уровень: с</w:t>
      </w:r>
      <w:r w:rsidRPr="007E0F43">
        <w:rPr>
          <w:rFonts w:ascii="Times New Roman" w:eastAsia="№Е" w:hAnsi="Times New Roman" w:cs="Times New Roman"/>
          <w:color w:val="000000"/>
          <w:kern w:val="2"/>
          <w:sz w:val="28"/>
          <w:szCs w:val="28"/>
          <w:lang w:eastAsia="ko-KR"/>
        </w:rPr>
        <w:t xml:space="preserve">емьям региона предложено участие  в межшкольных проектах и акциях в сообществе вКонтакте «Семьёй в РДШ22»  </w:t>
      </w:r>
      <w:hyperlink r:id="rId44" w:history="1">
        <w:r w:rsidRPr="007E0F43">
          <w:rPr>
            <w:rFonts w:ascii="Times New Roman" w:hAnsi="Times New Roman" w:cs="Times New Roman"/>
            <w:color w:val="000000"/>
            <w:kern w:val="2"/>
            <w:sz w:val="28"/>
            <w:szCs w:val="28"/>
            <w:u w:val="single"/>
            <w:lang w:val="en-US" w:eastAsia="ko-KR"/>
          </w:rPr>
          <w:t>https</w:t>
        </w:r>
        <w:r w:rsidRPr="007E0F43">
          <w:rPr>
            <w:rFonts w:ascii="Times New Roman" w:hAnsi="Times New Roman" w:cs="Times New Roman"/>
            <w:color w:val="000000"/>
            <w:kern w:val="2"/>
            <w:sz w:val="28"/>
            <w:szCs w:val="28"/>
            <w:u w:val="single"/>
            <w:lang w:eastAsia="ko-KR"/>
          </w:rPr>
          <w:t>://</w:t>
        </w:r>
        <w:r w:rsidRPr="007E0F43">
          <w:rPr>
            <w:rFonts w:ascii="Times New Roman" w:hAnsi="Times New Roman" w:cs="Times New Roman"/>
            <w:color w:val="000000"/>
            <w:kern w:val="2"/>
            <w:sz w:val="28"/>
            <w:szCs w:val="28"/>
            <w:u w:val="single"/>
            <w:lang w:val="en-US" w:eastAsia="ko-KR"/>
          </w:rPr>
          <w:t>vk</w:t>
        </w:r>
        <w:r w:rsidRPr="007E0F43">
          <w:rPr>
            <w:rFonts w:ascii="Times New Roman" w:hAnsi="Times New Roman" w:cs="Times New Roman"/>
            <w:color w:val="000000"/>
            <w:kern w:val="2"/>
            <w:sz w:val="28"/>
            <w:szCs w:val="28"/>
            <w:u w:val="single"/>
            <w:lang w:eastAsia="ko-KR"/>
          </w:rPr>
          <w:t>.</w:t>
        </w:r>
        <w:r w:rsidRPr="007E0F43">
          <w:rPr>
            <w:rFonts w:ascii="Times New Roman" w:hAnsi="Times New Roman" w:cs="Times New Roman"/>
            <w:color w:val="000000"/>
            <w:kern w:val="2"/>
            <w:sz w:val="28"/>
            <w:szCs w:val="28"/>
            <w:u w:val="single"/>
            <w:lang w:val="en-US" w:eastAsia="ko-KR"/>
          </w:rPr>
          <w:t>com</w:t>
        </w:r>
        <w:r w:rsidRPr="007E0F43">
          <w:rPr>
            <w:rFonts w:ascii="Times New Roman" w:hAnsi="Times New Roman" w:cs="Times New Roman"/>
            <w:color w:val="000000"/>
            <w:kern w:val="2"/>
            <w:sz w:val="28"/>
            <w:szCs w:val="28"/>
            <w:u w:val="single"/>
            <w:lang w:eastAsia="ko-KR"/>
          </w:rPr>
          <w:t>/</w:t>
        </w:r>
        <w:r w:rsidRPr="007E0F43">
          <w:rPr>
            <w:rFonts w:ascii="Times New Roman" w:hAnsi="Times New Roman" w:cs="Times New Roman"/>
            <w:color w:val="000000"/>
            <w:kern w:val="2"/>
            <w:sz w:val="28"/>
            <w:szCs w:val="28"/>
            <w:u w:val="single"/>
            <w:lang w:val="en-US" w:eastAsia="ko-KR"/>
          </w:rPr>
          <w:t>public</w:t>
        </w:r>
        <w:r w:rsidRPr="007E0F43">
          <w:rPr>
            <w:rFonts w:ascii="Times New Roman" w:hAnsi="Times New Roman" w:cs="Times New Roman"/>
            <w:color w:val="000000"/>
            <w:kern w:val="2"/>
            <w:sz w:val="28"/>
            <w:szCs w:val="28"/>
            <w:u w:val="single"/>
            <w:lang w:eastAsia="ko-KR"/>
          </w:rPr>
          <w:t>199459232</w:t>
        </w:r>
      </w:hyperlink>
      <w:r w:rsidRPr="007E0F43">
        <w:rPr>
          <w:rFonts w:ascii="Times New Roman" w:eastAsia="№Е" w:hAnsi="Times New Roman" w:cs="Times New Roman"/>
          <w:color w:val="000000"/>
          <w:kern w:val="2"/>
          <w:sz w:val="28"/>
          <w:szCs w:val="28"/>
          <w:lang w:eastAsia="ko-KR"/>
        </w:rPr>
        <w:t xml:space="preserve">. </w:t>
      </w:r>
      <w:r w:rsidRPr="007E0F43">
        <w:rPr>
          <w:rFonts w:ascii="Times New Roman" w:hAnsi="Times New Roman" w:cs="Times New Roman"/>
          <w:color w:val="000000"/>
          <w:kern w:val="2"/>
          <w:sz w:val="28"/>
          <w:szCs w:val="28"/>
          <w:lang w:eastAsia="ko-KR"/>
        </w:rPr>
        <w:t xml:space="preserve">«Национальная кукла моей семьи», </w:t>
      </w:r>
      <w:r w:rsidRPr="007E0F43">
        <w:rPr>
          <w:rFonts w:ascii="Times New Roman" w:eastAsia="Calibri" w:hAnsi="Times New Roman" w:cs="Times New Roman"/>
          <w:color w:val="000000"/>
          <w:sz w:val="28"/>
          <w:szCs w:val="28"/>
        </w:rPr>
        <w:t xml:space="preserve">«Альбом РДШ-Фестиваль национальных культур. История» , </w:t>
      </w:r>
      <w:r w:rsidRPr="007E0F43">
        <w:rPr>
          <w:rFonts w:ascii="Times New Roman" w:hAnsi="Times New Roman" w:cs="Times New Roman"/>
          <w:color w:val="000000"/>
          <w:kern w:val="2"/>
          <w:sz w:val="28"/>
          <w:szCs w:val="28"/>
          <w:lang w:eastAsia="ko-KR"/>
        </w:rPr>
        <w:t>«Письмо маме», т</w:t>
      </w:r>
      <w:r w:rsidRPr="007E0F43">
        <w:rPr>
          <w:rFonts w:ascii="Times New Roman" w:hAnsi="Times New Roman" w:cs="Times New Roman"/>
          <w:color w:val="000000"/>
          <w:kern w:val="2"/>
          <w:sz w:val="28"/>
          <w:szCs w:val="28"/>
          <w:shd w:val="clear" w:color="auto" w:fill="F0F2F5"/>
          <w:lang w:eastAsia="ko-KR"/>
        </w:rPr>
        <w:t xml:space="preserve">орт РДШ «ПЯТЁРКА», «Семьёй у памятника», </w:t>
      </w:r>
      <w:r w:rsidRPr="007E0F43">
        <w:rPr>
          <w:rFonts w:ascii="Times New Roman" w:hAnsi="Times New Roman" w:cs="Times New Roman"/>
          <w:color w:val="000000"/>
          <w:kern w:val="2"/>
          <w:sz w:val="28"/>
          <w:szCs w:val="28"/>
          <w:shd w:val="clear" w:color="auto" w:fill="FFFFFF"/>
          <w:lang w:eastAsia="ko-KR"/>
        </w:rPr>
        <w:t>"Будь здорова, семья РДШ", «Рукодельницы нашей семьи», Разговор с отцом «Армейский альбом моего папы», «Зимние каникулы- территория здоровья РДШ», «Плюшевый мишка РДШ», «Поздравление дедушке Морозу», «Родители ЗА Конвенцию о правах ребёнка».</w:t>
      </w:r>
    </w:p>
    <w:p w:rsidR="00DB49F3" w:rsidRPr="007E0F43" w:rsidRDefault="00DB49F3" w:rsidP="000A161E">
      <w:pPr>
        <w:pStyle w:val="af1"/>
        <w:numPr>
          <w:ilvl w:val="0"/>
          <w:numId w:val="1"/>
        </w:numPr>
        <w:tabs>
          <w:tab w:val="left" w:pos="851"/>
          <w:tab w:val="left" w:pos="1310"/>
          <w:tab w:val="left" w:pos="15876"/>
        </w:tabs>
        <w:spacing w:after="0" w:line="240" w:lineRule="auto"/>
        <w:rPr>
          <w:rFonts w:ascii="Times New Roman" w:hAnsi="Times New Roman" w:cs="Times New Roman"/>
          <w:bCs/>
          <w:color w:val="000000"/>
          <w:kern w:val="2"/>
          <w:sz w:val="28"/>
          <w:szCs w:val="28"/>
          <w:lang w:eastAsia="ko-KR"/>
        </w:rPr>
      </w:pPr>
      <w:r w:rsidRPr="007E0F43">
        <w:rPr>
          <w:rFonts w:ascii="Times New Roman" w:eastAsia="№Е" w:hAnsi="Times New Roman" w:cs="Times New Roman"/>
          <w:color w:val="000000"/>
          <w:kern w:val="2"/>
          <w:sz w:val="28"/>
          <w:szCs w:val="28"/>
          <w:lang w:eastAsia="x-none"/>
        </w:rPr>
        <w:lastRenderedPageBreak/>
        <w:t>Основой  воспитательной системы является системообразующий проект «Дай руку мне, вожатый». Каждый классный коллектив 5-11 классов являются наставниками обучающихся 1-5 классов. В</w:t>
      </w:r>
      <w:r w:rsidRPr="007E0F43">
        <w:rPr>
          <w:rFonts w:ascii="Times New Roman" w:hAnsi="Times New Roman" w:cs="Times New Roman"/>
          <w:bCs/>
          <w:color w:val="000000"/>
          <w:kern w:val="2"/>
          <w:sz w:val="28"/>
          <w:szCs w:val="28"/>
          <w:lang w:eastAsia="ko-KR"/>
        </w:rPr>
        <w:t>се мероприятия плана воспитательной работы школы, в том числе в рамках РДШ реализуются через это проект, где главным механизмом является принцип «Равный  обучает равного», от детей  старшеклассников  - детям младших классов.</w:t>
      </w:r>
    </w:p>
    <w:p w:rsidR="00DB49F3" w:rsidRPr="007E0F43" w:rsidRDefault="00DB49F3" w:rsidP="000A161E">
      <w:pPr>
        <w:pStyle w:val="af1"/>
        <w:numPr>
          <w:ilvl w:val="0"/>
          <w:numId w:val="1"/>
        </w:numPr>
        <w:tabs>
          <w:tab w:val="left" w:pos="15876"/>
        </w:tabs>
        <w:wordWrap w:val="0"/>
        <w:spacing w:after="0" w:line="240" w:lineRule="auto"/>
        <w:rPr>
          <w:rFonts w:ascii="Times New Roman" w:hAnsi="Times New Roman" w:cs="Times New Roman"/>
          <w:color w:val="000000"/>
          <w:kern w:val="2"/>
          <w:sz w:val="28"/>
          <w:szCs w:val="28"/>
          <w:lang w:eastAsia="ko-KR"/>
        </w:rPr>
      </w:pPr>
      <w:r w:rsidRPr="007E0F43">
        <w:rPr>
          <w:rFonts w:ascii="Times New Roman" w:hAnsi="Times New Roman" w:cs="Times New Roman"/>
          <w:color w:val="000000"/>
          <w:kern w:val="2"/>
          <w:sz w:val="28"/>
          <w:szCs w:val="28"/>
          <w:lang w:eastAsia="ko-KR"/>
        </w:rPr>
        <w:t>На вожатский отряд возлагается основная миссия – вовлечение учащихся начальной школы в игровой процесс, сопровождение младших школьников каждый учебный день.</w:t>
      </w:r>
    </w:p>
    <w:p w:rsidR="00DB49F3" w:rsidRPr="007E0F43" w:rsidRDefault="00DB49F3" w:rsidP="000A161E">
      <w:pPr>
        <w:pStyle w:val="af1"/>
        <w:numPr>
          <w:ilvl w:val="0"/>
          <w:numId w:val="1"/>
        </w:numPr>
        <w:tabs>
          <w:tab w:val="left" w:pos="15876"/>
        </w:tabs>
        <w:wordWrap w:val="0"/>
        <w:spacing w:after="0" w:line="240" w:lineRule="auto"/>
        <w:rPr>
          <w:rFonts w:ascii="Times New Roman" w:hAnsi="Times New Roman" w:cs="Times New Roman"/>
          <w:bCs/>
          <w:color w:val="000000"/>
          <w:kern w:val="2"/>
          <w:sz w:val="28"/>
          <w:szCs w:val="28"/>
          <w:lang w:eastAsia="ko-KR"/>
        </w:rPr>
      </w:pPr>
      <w:r w:rsidRPr="007E0F43">
        <w:rPr>
          <w:rFonts w:ascii="Times New Roman" w:hAnsi="Times New Roman" w:cs="Times New Roman"/>
          <w:bCs/>
          <w:color w:val="000000"/>
          <w:kern w:val="2"/>
          <w:sz w:val="28"/>
          <w:szCs w:val="28"/>
          <w:lang w:eastAsia="ko-KR"/>
        </w:rPr>
        <w:t>В конце учебного года на Слёте вожатых детские педагогические отряды представляют  творческие отчёты о деятельности в течении года и портфолио  отряда.</w:t>
      </w:r>
    </w:p>
    <w:p w:rsidR="00DB49F3" w:rsidRPr="007E0F43" w:rsidRDefault="00DB49F3" w:rsidP="000A161E">
      <w:pPr>
        <w:pStyle w:val="af2"/>
        <w:numPr>
          <w:ilvl w:val="0"/>
          <w:numId w:val="1"/>
        </w:numPr>
        <w:spacing w:before="100" w:beforeAutospacing="1" w:after="100" w:afterAutospacing="1" w:line="240" w:lineRule="auto"/>
        <w:jc w:val="center"/>
        <w:rPr>
          <w:b/>
          <w:sz w:val="28"/>
          <w:szCs w:val="28"/>
        </w:rPr>
      </w:pPr>
      <w:r w:rsidRPr="007E0F43">
        <w:rPr>
          <w:b/>
          <w:sz w:val="28"/>
          <w:szCs w:val="28"/>
        </w:rPr>
        <w:t>Социальное партнерство</w:t>
      </w:r>
    </w:p>
    <w:tbl>
      <w:tblPr>
        <w:tblW w:w="10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65"/>
        <w:gridCol w:w="2714"/>
        <w:gridCol w:w="2775"/>
        <w:gridCol w:w="2787"/>
        <w:gridCol w:w="2296"/>
      </w:tblGrid>
      <w:tr w:rsidR="00DB49F3" w:rsidRPr="007E0F43" w:rsidTr="00FD314F">
        <w:tc>
          <w:tcPr>
            <w:tcW w:w="2125" w:type="dxa"/>
            <w:tcBorders>
              <w:top w:val="single" w:sz="4" w:space="0" w:color="000000"/>
              <w:left w:val="single" w:sz="4" w:space="0" w:color="000000"/>
              <w:bottom w:val="single" w:sz="4" w:space="0" w:color="000000"/>
              <w:right w:val="single" w:sz="4" w:space="0" w:color="000000"/>
            </w:tcBorders>
            <w:hideMark/>
          </w:tcPr>
          <w:p w:rsidR="00DB49F3" w:rsidRPr="007E0F43" w:rsidRDefault="00DB49F3" w:rsidP="00FD314F">
            <w:pPr>
              <w:rPr>
                <w:rFonts w:ascii="Times New Roman" w:hAnsi="Times New Roman" w:cs="Times New Roman"/>
                <w:sz w:val="28"/>
                <w:szCs w:val="28"/>
              </w:rPr>
            </w:pPr>
            <w:r w:rsidRPr="007E0F43">
              <w:rPr>
                <w:rFonts w:ascii="Times New Roman" w:hAnsi="Times New Roman" w:cs="Times New Roman"/>
                <w:sz w:val="28"/>
                <w:szCs w:val="28"/>
              </w:rPr>
              <w:t>Наименование организации-партнера</w:t>
            </w:r>
          </w:p>
        </w:tc>
        <w:tc>
          <w:tcPr>
            <w:tcW w:w="2101" w:type="dxa"/>
            <w:tcBorders>
              <w:top w:val="single" w:sz="4" w:space="0" w:color="000000"/>
              <w:left w:val="single" w:sz="4" w:space="0" w:color="000000"/>
              <w:bottom w:val="single" w:sz="4" w:space="0" w:color="000000"/>
              <w:right w:val="single" w:sz="4" w:space="0" w:color="000000"/>
            </w:tcBorders>
            <w:hideMark/>
          </w:tcPr>
          <w:p w:rsidR="00DB49F3" w:rsidRPr="007E0F43" w:rsidRDefault="00DB49F3" w:rsidP="00FD314F">
            <w:pPr>
              <w:rPr>
                <w:rFonts w:ascii="Times New Roman" w:hAnsi="Times New Roman" w:cs="Times New Roman"/>
                <w:sz w:val="28"/>
                <w:szCs w:val="28"/>
              </w:rPr>
            </w:pPr>
            <w:r w:rsidRPr="007E0F43">
              <w:rPr>
                <w:rFonts w:ascii="Times New Roman" w:hAnsi="Times New Roman" w:cs="Times New Roman"/>
                <w:sz w:val="28"/>
                <w:szCs w:val="28"/>
              </w:rPr>
              <w:t>Наличие договора (соглашения) о сотрудничестве</w:t>
            </w:r>
          </w:p>
        </w:tc>
        <w:tc>
          <w:tcPr>
            <w:tcW w:w="2487" w:type="dxa"/>
            <w:tcBorders>
              <w:top w:val="single" w:sz="4" w:space="0" w:color="000000"/>
              <w:left w:val="single" w:sz="4" w:space="0" w:color="000000"/>
              <w:bottom w:val="single" w:sz="4" w:space="0" w:color="000000"/>
              <w:right w:val="single" w:sz="4" w:space="0" w:color="000000"/>
            </w:tcBorders>
            <w:hideMark/>
          </w:tcPr>
          <w:p w:rsidR="00DB49F3" w:rsidRPr="007E0F43" w:rsidRDefault="00DB49F3" w:rsidP="00FD314F">
            <w:pPr>
              <w:rPr>
                <w:rFonts w:ascii="Times New Roman" w:hAnsi="Times New Roman" w:cs="Times New Roman"/>
                <w:sz w:val="28"/>
                <w:szCs w:val="28"/>
              </w:rPr>
            </w:pPr>
            <w:r w:rsidRPr="007E0F43">
              <w:rPr>
                <w:rFonts w:ascii="Times New Roman" w:hAnsi="Times New Roman" w:cs="Times New Roman"/>
                <w:sz w:val="28"/>
                <w:szCs w:val="28"/>
              </w:rPr>
              <w:t>Форма взаимодействия</w:t>
            </w:r>
          </w:p>
        </w:tc>
        <w:tc>
          <w:tcPr>
            <w:tcW w:w="2053" w:type="dxa"/>
            <w:tcBorders>
              <w:top w:val="single" w:sz="4" w:space="0" w:color="000000"/>
              <w:left w:val="single" w:sz="4" w:space="0" w:color="000000"/>
              <w:bottom w:val="single" w:sz="4" w:space="0" w:color="000000"/>
              <w:right w:val="single" w:sz="4" w:space="0" w:color="000000"/>
            </w:tcBorders>
            <w:hideMark/>
          </w:tcPr>
          <w:p w:rsidR="00DB49F3" w:rsidRPr="007E0F43" w:rsidRDefault="00DB49F3" w:rsidP="00FD314F">
            <w:pPr>
              <w:rPr>
                <w:rFonts w:ascii="Times New Roman" w:hAnsi="Times New Roman" w:cs="Times New Roman"/>
                <w:sz w:val="28"/>
                <w:szCs w:val="28"/>
              </w:rPr>
            </w:pPr>
            <w:r w:rsidRPr="007E0F43">
              <w:rPr>
                <w:rFonts w:ascii="Times New Roman" w:hAnsi="Times New Roman" w:cs="Times New Roman"/>
                <w:sz w:val="28"/>
                <w:szCs w:val="28"/>
              </w:rPr>
              <w:t>Направление деятельности</w:t>
            </w:r>
          </w:p>
        </w:tc>
        <w:tc>
          <w:tcPr>
            <w:tcW w:w="1702" w:type="dxa"/>
            <w:tcBorders>
              <w:top w:val="single" w:sz="4" w:space="0" w:color="000000"/>
              <w:left w:val="single" w:sz="4" w:space="0" w:color="000000"/>
              <w:bottom w:val="single" w:sz="4" w:space="0" w:color="000000"/>
              <w:right w:val="single" w:sz="4" w:space="0" w:color="000000"/>
            </w:tcBorders>
            <w:hideMark/>
          </w:tcPr>
          <w:p w:rsidR="00DB49F3" w:rsidRPr="007E0F43" w:rsidRDefault="00DB49F3" w:rsidP="00FD314F">
            <w:pPr>
              <w:rPr>
                <w:rFonts w:ascii="Times New Roman" w:hAnsi="Times New Roman" w:cs="Times New Roman"/>
                <w:sz w:val="28"/>
                <w:szCs w:val="28"/>
              </w:rPr>
            </w:pPr>
            <w:r w:rsidRPr="007E0F43">
              <w:rPr>
                <w:rFonts w:ascii="Times New Roman" w:hAnsi="Times New Roman" w:cs="Times New Roman"/>
                <w:sz w:val="28"/>
                <w:szCs w:val="28"/>
              </w:rPr>
              <w:t>Качество взаимодействия</w:t>
            </w:r>
          </w:p>
        </w:tc>
      </w:tr>
      <w:tr w:rsidR="00DB49F3" w:rsidRPr="007E0F43" w:rsidTr="00FD314F">
        <w:tc>
          <w:tcPr>
            <w:tcW w:w="2125" w:type="dxa"/>
            <w:tcBorders>
              <w:top w:val="single" w:sz="4" w:space="0" w:color="000000"/>
              <w:left w:val="single" w:sz="4" w:space="0" w:color="000000"/>
              <w:bottom w:val="single" w:sz="4" w:space="0" w:color="000000"/>
              <w:right w:val="single" w:sz="4" w:space="0" w:color="000000"/>
            </w:tcBorders>
            <w:hideMark/>
          </w:tcPr>
          <w:p w:rsidR="00DB49F3" w:rsidRPr="007E0F43" w:rsidRDefault="00DB49F3" w:rsidP="00FD314F">
            <w:pPr>
              <w:rPr>
                <w:rFonts w:ascii="Times New Roman" w:hAnsi="Times New Roman" w:cs="Times New Roman"/>
                <w:sz w:val="28"/>
                <w:szCs w:val="28"/>
              </w:rPr>
            </w:pPr>
            <w:r w:rsidRPr="007E0F43">
              <w:rPr>
                <w:rFonts w:ascii="Times New Roman" w:hAnsi="Times New Roman" w:cs="Times New Roman"/>
                <w:sz w:val="28"/>
                <w:szCs w:val="28"/>
              </w:rPr>
              <w:t>АлтГТУ</w:t>
            </w:r>
          </w:p>
        </w:tc>
        <w:tc>
          <w:tcPr>
            <w:tcW w:w="2101" w:type="dxa"/>
            <w:tcBorders>
              <w:top w:val="single" w:sz="4" w:space="0" w:color="000000"/>
              <w:left w:val="single" w:sz="4" w:space="0" w:color="000000"/>
              <w:bottom w:val="single" w:sz="4" w:space="0" w:color="000000"/>
              <w:right w:val="single" w:sz="4" w:space="0" w:color="000000"/>
            </w:tcBorders>
            <w:hideMark/>
          </w:tcPr>
          <w:p w:rsidR="00DB49F3" w:rsidRPr="007E0F43" w:rsidRDefault="00DB49F3" w:rsidP="00FD314F">
            <w:pPr>
              <w:rPr>
                <w:rFonts w:ascii="Times New Roman" w:hAnsi="Times New Roman" w:cs="Times New Roman"/>
                <w:sz w:val="28"/>
                <w:szCs w:val="28"/>
              </w:rPr>
            </w:pPr>
            <w:r w:rsidRPr="007E0F43">
              <w:rPr>
                <w:rFonts w:ascii="Times New Roman" w:hAnsi="Times New Roman" w:cs="Times New Roman"/>
                <w:sz w:val="28"/>
                <w:szCs w:val="28"/>
              </w:rPr>
              <w:t>Имеется, бессрочный</w:t>
            </w:r>
          </w:p>
        </w:tc>
        <w:tc>
          <w:tcPr>
            <w:tcW w:w="2487" w:type="dxa"/>
            <w:tcBorders>
              <w:top w:val="single" w:sz="4" w:space="0" w:color="000000"/>
              <w:left w:val="single" w:sz="4" w:space="0" w:color="000000"/>
              <w:bottom w:val="single" w:sz="4" w:space="0" w:color="000000"/>
              <w:right w:val="single" w:sz="4" w:space="0" w:color="000000"/>
            </w:tcBorders>
            <w:hideMark/>
          </w:tcPr>
          <w:p w:rsidR="00DB49F3" w:rsidRPr="007E0F43" w:rsidRDefault="00DB49F3" w:rsidP="00FD314F">
            <w:pPr>
              <w:rPr>
                <w:rFonts w:ascii="Times New Roman" w:hAnsi="Times New Roman" w:cs="Times New Roman"/>
                <w:sz w:val="28"/>
                <w:szCs w:val="28"/>
              </w:rPr>
            </w:pPr>
            <w:r w:rsidRPr="007E0F43">
              <w:rPr>
                <w:rFonts w:ascii="Times New Roman" w:hAnsi="Times New Roman" w:cs="Times New Roman"/>
                <w:sz w:val="28"/>
                <w:szCs w:val="28"/>
              </w:rPr>
              <w:t>Профилизация, проект «Инженерный класс»</w:t>
            </w:r>
          </w:p>
        </w:tc>
        <w:tc>
          <w:tcPr>
            <w:tcW w:w="2053" w:type="dxa"/>
            <w:tcBorders>
              <w:top w:val="single" w:sz="4" w:space="0" w:color="000000"/>
              <w:left w:val="single" w:sz="4" w:space="0" w:color="000000"/>
              <w:bottom w:val="single" w:sz="4" w:space="0" w:color="000000"/>
              <w:right w:val="single" w:sz="4" w:space="0" w:color="000000"/>
            </w:tcBorders>
            <w:hideMark/>
          </w:tcPr>
          <w:p w:rsidR="00DB49F3" w:rsidRPr="007E0F43" w:rsidRDefault="00DB49F3" w:rsidP="00FD314F">
            <w:pPr>
              <w:rPr>
                <w:rFonts w:ascii="Times New Roman" w:hAnsi="Times New Roman" w:cs="Times New Roman"/>
                <w:sz w:val="28"/>
                <w:szCs w:val="28"/>
              </w:rPr>
            </w:pPr>
            <w:r w:rsidRPr="007E0F43">
              <w:rPr>
                <w:rFonts w:ascii="Times New Roman" w:hAnsi="Times New Roman" w:cs="Times New Roman"/>
                <w:sz w:val="28"/>
                <w:szCs w:val="28"/>
              </w:rPr>
              <w:t>Олимпиады, программирование</w:t>
            </w:r>
          </w:p>
        </w:tc>
        <w:tc>
          <w:tcPr>
            <w:tcW w:w="1702" w:type="dxa"/>
            <w:tcBorders>
              <w:top w:val="single" w:sz="4" w:space="0" w:color="000000"/>
              <w:left w:val="single" w:sz="4" w:space="0" w:color="000000"/>
              <w:bottom w:val="single" w:sz="4" w:space="0" w:color="000000"/>
              <w:right w:val="single" w:sz="4" w:space="0" w:color="000000"/>
            </w:tcBorders>
            <w:hideMark/>
          </w:tcPr>
          <w:p w:rsidR="00DB49F3" w:rsidRPr="007E0F43" w:rsidRDefault="00DB49F3" w:rsidP="00FD314F">
            <w:pPr>
              <w:rPr>
                <w:rFonts w:ascii="Times New Roman" w:hAnsi="Times New Roman" w:cs="Times New Roman"/>
                <w:sz w:val="28"/>
                <w:szCs w:val="28"/>
              </w:rPr>
            </w:pPr>
            <w:r w:rsidRPr="007E0F43">
              <w:rPr>
                <w:rFonts w:ascii="Times New Roman" w:hAnsi="Times New Roman" w:cs="Times New Roman"/>
                <w:sz w:val="28"/>
                <w:szCs w:val="28"/>
              </w:rPr>
              <w:t>Продуктивное взаимодействие на уровне олимпиадного движения, экономического просвещения</w:t>
            </w:r>
          </w:p>
        </w:tc>
      </w:tr>
      <w:tr w:rsidR="00DB49F3" w:rsidRPr="007E0F43" w:rsidTr="00FD314F">
        <w:tc>
          <w:tcPr>
            <w:tcW w:w="2125" w:type="dxa"/>
            <w:tcBorders>
              <w:top w:val="single" w:sz="4" w:space="0" w:color="000000"/>
              <w:left w:val="single" w:sz="4" w:space="0" w:color="000000"/>
              <w:bottom w:val="single" w:sz="4" w:space="0" w:color="000000"/>
              <w:right w:val="single" w:sz="4" w:space="0" w:color="000000"/>
            </w:tcBorders>
            <w:hideMark/>
          </w:tcPr>
          <w:p w:rsidR="00DB49F3" w:rsidRPr="007E0F43" w:rsidRDefault="00DB49F3" w:rsidP="00FD314F">
            <w:pPr>
              <w:rPr>
                <w:rFonts w:ascii="Times New Roman" w:hAnsi="Times New Roman" w:cs="Times New Roman"/>
                <w:sz w:val="28"/>
                <w:szCs w:val="28"/>
              </w:rPr>
            </w:pPr>
            <w:r w:rsidRPr="007E0F43">
              <w:rPr>
                <w:rFonts w:ascii="Times New Roman" w:hAnsi="Times New Roman" w:cs="Times New Roman"/>
                <w:sz w:val="28"/>
                <w:szCs w:val="28"/>
              </w:rPr>
              <w:t>СГК</w:t>
            </w:r>
          </w:p>
        </w:tc>
        <w:tc>
          <w:tcPr>
            <w:tcW w:w="2101" w:type="dxa"/>
            <w:tcBorders>
              <w:top w:val="single" w:sz="4" w:space="0" w:color="000000"/>
              <w:left w:val="single" w:sz="4" w:space="0" w:color="000000"/>
              <w:bottom w:val="single" w:sz="4" w:space="0" w:color="000000"/>
              <w:right w:val="single" w:sz="4" w:space="0" w:color="000000"/>
            </w:tcBorders>
            <w:hideMark/>
          </w:tcPr>
          <w:p w:rsidR="00DB49F3" w:rsidRPr="007E0F43" w:rsidRDefault="00DB49F3" w:rsidP="00FD314F">
            <w:pPr>
              <w:rPr>
                <w:rFonts w:ascii="Times New Roman" w:hAnsi="Times New Roman" w:cs="Times New Roman"/>
                <w:sz w:val="28"/>
                <w:szCs w:val="28"/>
              </w:rPr>
            </w:pPr>
            <w:r w:rsidRPr="007E0F43">
              <w:rPr>
                <w:rFonts w:ascii="Times New Roman" w:hAnsi="Times New Roman" w:cs="Times New Roman"/>
                <w:sz w:val="28"/>
                <w:szCs w:val="28"/>
              </w:rPr>
              <w:t>Согласование с фондом Мельниченко, руководством СГК</w:t>
            </w:r>
          </w:p>
        </w:tc>
        <w:tc>
          <w:tcPr>
            <w:tcW w:w="2487" w:type="dxa"/>
            <w:tcBorders>
              <w:top w:val="single" w:sz="4" w:space="0" w:color="000000"/>
              <w:left w:val="single" w:sz="4" w:space="0" w:color="000000"/>
              <w:bottom w:val="single" w:sz="4" w:space="0" w:color="000000"/>
              <w:right w:val="single" w:sz="4" w:space="0" w:color="000000"/>
            </w:tcBorders>
            <w:hideMark/>
          </w:tcPr>
          <w:p w:rsidR="00DB49F3" w:rsidRPr="007E0F43" w:rsidRDefault="00DB49F3" w:rsidP="00FD314F">
            <w:pPr>
              <w:rPr>
                <w:rFonts w:ascii="Times New Roman" w:hAnsi="Times New Roman" w:cs="Times New Roman"/>
                <w:sz w:val="28"/>
                <w:szCs w:val="28"/>
              </w:rPr>
            </w:pPr>
            <w:r w:rsidRPr="007E0F43">
              <w:rPr>
                <w:rFonts w:ascii="Times New Roman" w:hAnsi="Times New Roman" w:cs="Times New Roman"/>
                <w:sz w:val="28"/>
                <w:szCs w:val="28"/>
              </w:rPr>
              <w:t>СГК-класс</w:t>
            </w:r>
          </w:p>
        </w:tc>
        <w:tc>
          <w:tcPr>
            <w:tcW w:w="2053" w:type="dxa"/>
            <w:tcBorders>
              <w:top w:val="single" w:sz="4" w:space="0" w:color="000000"/>
              <w:left w:val="single" w:sz="4" w:space="0" w:color="000000"/>
              <w:bottom w:val="single" w:sz="4" w:space="0" w:color="000000"/>
              <w:right w:val="single" w:sz="4" w:space="0" w:color="000000"/>
            </w:tcBorders>
            <w:hideMark/>
          </w:tcPr>
          <w:p w:rsidR="00DB49F3" w:rsidRPr="007E0F43" w:rsidRDefault="00DB49F3" w:rsidP="00FD314F">
            <w:pPr>
              <w:rPr>
                <w:rFonts w:ascii="Times New Roman" w:hAnsi="Times New Roman" w:cs="Times New Roman"/>
                <w:sz w:val="28"/>
                <w:szCs w:val="28"/>
              </w:rPr>
            </w:pPr>
            <w:r w:rsidRPr="007E0F43">
              <w:rPr>
                <w:rFonts w:ascii="Times New Roman" w:hAnsi="Times New Roman" w:cs="Times New Roman"/>
                <w:sz w:val="28"/>
                <w:szCs w:val="28"/>
              </w:rPr>
              <w:t>ранняя профессионализация, Волдскиллс</w:t>
            </w:r>
          </w:p>
        </w:tc>
        <w:tc>
          <w:tcPr>
            <w:tcW w:w="1702" w:type="dxa"/>
            <w:tcBorders>
              <w:top w:val="single" w:sz="4" w:space="0" w:color="000000"/>
              <w:left w:val="single" w:sz="4" w:space="0" w:color="000000"/>
              <w:bottom w:val="single" w:sz="4" w:space="0" w:color="000000"/>
              <w:right w:val="single" w:sz="4" w:space="0" w:color="000000"/>
            </w:tcBorders>
            <w:hideMark/>
          </w:tcPr>
          <w:p w:rsidR="00DB49F3" w:rsidRPr="007E0F43" w:rsidRDefault="00DB49F3" w:rsidP="00FD314F">
            <w:pPr>
              <w:rPr>
                <w:rFonts w:ascii="Times New Roman" w:hAnsi="Times New Roman" w:cs="Times New Roman"/>
                <w:sz w:val="28"/>
                <w:szCs w:val="28"/>
              </w:rPr>
            </w:pPr>
          </w:p>
        </w:tc>
      </w:tr>
      <w:tr w:rsidR="00DB49F3" w:rsidRPr="007E0F43" w:rsidTr="00FD314F">
        <w:tc>
          <w:tcPr>
            <w:tcW w:w="2125" w:type="dxa"/>
            <w:tcBorders>
              <w:top w:val="single" w:sz="4" w:space="0" w:color="000000"/>
              <w:left w:val="single" w:sz="4" w:space="0" w:color="000000"/>
              <w:bottom w:val="single" w:sz="4" w:space="0" w:color="000000"/>
              <w:right w:val="single" w:sz="4" w:space="0" w:color="000000"/>
            </w:tcBorders>
            <w:hideMark/>
          </w:tcPr>
          <w:p w:rsidR="00DB49F3" w:rsidRPr="007E0F43" w:rsidRDefault="00DB49F3" w:rsidP="00FD314F">
            <w:pPr>
              <w:rPr>
                <w:rFonts w:ascii="Times New Roman" w:hAnsi="Times New Roman" w:cs="Times New Roman"/>
                <w:sz w:val="28"/>
                <w:szCs w:val="28"/>
              </w:rPr>
            </w:pPr>
            <w:r w:rsidRPr="007E0F43">
              <w:rPr>
                <w:rFonts w:ascii="Times New Roman" w:hAnsi="Times New Roman" w:cs="Times New Roman"/>
                <w:sz w:val="28"/>
                <w:szCs w:val="28"/>
              </w:rPr>
              <w:t>Финансовый университет</w:t>
            </w:r>
          </w:p>
        </w:tc>
        <w:tc>
          <w:tcPr>
            <w:tcW w:w="2101" w:type="dxa"/>
            <w:tcBorders>
              <w:top w:val="single" w:sz="4" w:space="0" w:color="000000"/>
              <w:left w:val="single" w:sz="4" w:space="0" w:color="000000"/>
              <w:bottom w:val="single" w:sz="4" w:space="0" w:color="000000"/>
              <w:right w:val="single" w:sz="4" w:space="0" w:color="000000"/>
            </w:tcBorders>
            <w:hideMark/>
          </w:tcPr>
          <w:p w:rsidR="00DB49F3" w:rsidRPr="007E0F43" w:rsidRDefault="00DB49F3" w:rsidP="00FD314F">
            <w:pPr>
              <w:rPr>
                <w:rFonts w:ascii="Times New Roman" w:hAnsi="Times New Roman" w:cs="Times New Roman"/>
                <w:sz w:val="28"/>
                <w:szCs w:val="28"/>
              </w:rPr>
            </w:pPr>
            <w:r w:rsidRPr="007E0F43">
              <w:rPr>
                <w:rFonts w:ascii="Times New Roman" w:hAnsi="Times New Roman" w:cs="Times New Roman"/>
                <w:sz w:val="28"/>
                <w:szCs w:val="28"/>
              </w:rPr>
              <w:t>Имеется,бессрочный</w:t>
            </w:r>
          </w:p>
        </w:tc>
        <w:tc>
          <w:tcPr>
            <w:tcW w:w="2487" w:type="dxa"/>
            <w:tcBorders>
              <w:top w:val="single" w:sz="4" w:space="0" w:color="000000"/>
              <w:left w:val="single" w:sz="4" w:space="0" w:color="000000"/>
              <w:bottom w:val="single" w:sz="4" w:space="0" w:color="000000"/>
              <w:right w:val="single" w:sz="4" w:space="0" w:color="000000"/>
            </w:tcBorders>
            <w:hideMark/>
          </w:tcPr>
          <w:p w:rsidR="00DB49F3" w:rsidRPr="007E0F43" w:rsidRDefault="00DB49F3" w:rsidP="00FD314F">
            <w:pPr>
              <w:rPr>
                <w:rFonts w:ascii="Times New Roman" w:hAnsi="Times New Roman" w:cs="Times New Roman"/>
                <w:sz w:val="28"/>
                <w:szCs w:val="28"/>
              </w:rPr>
            </w:pPr>
            <w:r w:rsidRPr="007E0F43">
              <w:rPr>
                <w:rFonts w:ascii="Times New Roman" w:hAnsi="Times New Roman" w:cs="Times New Roman"/>
                <w:sz w:val="28"/>
                <w:szCs w:val="28"/>
              </w:rPr>
              <w:t>Экономика, право, научно-исследовательское сопровождение</w:t>
            </w:r>
          </w:p>
        </w:tc>
        <w:tc>
          <w:tcPr>
            <w:tcW w:w="2053" w:type="dxa"/>
            <w:tcBorders>
              <w:top w:val="single" w:sz="4" w:space="0" w:color="000000"/>
              <w:left w:val="single" w:sz="4" w:space="0" w:color="000000"/>
              <w:bottom w:val="single" w:sz="4" w:space="0" w:color="000000"/>
              <w:right w:val="single" w:sz="4" w:space="0" w:color="000000"/>
            </w:tcBorders>
            <w:hideMark/>
          </w:tcPr>
          <w:p w:rsidR="00DB49F3" w:rsidRPr="007E0F43" w:rsidRDefault="00DB49F3" w:rsidP="00FD314F">
            <w:pPr>
              <w:rPr>
                <w:rFonts w:ascii="Times New Roman" w:hAnsi="Times New Roman" w:cs="Times New Roman"/>
                <w:sz w:val="28"/>
                <w:szCs w:val="28"/>
              </w:rPr>
            </w:pPr>
            <w:r w:rsidRPr="007E0F43">
              <w:rPr>
                <w:rFonts w:ascii="Times New Roman" w:hAnsi="Times New Roman" w:cs="Times New Roman"/>
                <w:sz w:val="28"/>
                <w:szCs w:val="28"/>
              </w:rPr>
              <w:t>олимпиады, НПК</w:t>
            </w:r>
          </w:p>
        </w:tc>
        <w:tc>
          <w:tcPr>
            <w:tcW w:w="1702" w:type="dxa"/>
            <w:tcBorders>
              <w:top w:val="single" w:sz="4" w:space="0" w:color="000000"/>
              <w:left w:val="single" w:sz="4" w:space="0" w:color="000000"/>
              <w:bottom w:val="single" w:sz="4" w:space="0" w:color="000000"/>
              <w:right w:val="single" w:sz="4" w:space="0" w:color="000000"/>
            </w:tcBorders>
            <w:hideMark/>
          </w:tcPr>
          <w:p w:rsidR="00DB49F3" w:rsidRPr="007E0F43" w:rsidRDefault="00DB49F3" w:rsidP="00FD314F">
            <w:pPr>
              <w:rPr>
                <w:rFonts w:ascii="Times New Roman" w:hAnsi="Times New Roman" w:cs="Times New Roman"/>
                <w:sz w:val="28"/>
                <w:szCs w:val="28"/>
              </w:rPr>
            </w:pPr>
          </w:p>
        </w:tc>
      </w:tr>
      <w:tr w:rsidR="00DB49F3" w:rsidRPr="007E0F43" w:rsidTr="00FD314F">
        <w:tc>
          <w:tcPr>
            <w:tcW w:w="2125" w:type="dxa"/>
            <w:tcBorders>
              <w:top w:val="single" w:sz="4" w:space="0" w:color="000000"/>
              <w:left w:val="single" w:sz="4" w:space="0" w:color="000000"/>
              <w:bottom w:val="single" w:sz="4" w:space="0" w:color="000000"/>
              <w:right w:val="single" w:sz="4" w:space="0" w:color="000000"/>
            </w:tcBorders>
            <w:hideMark/>
          </w:tcPr>
          <w:p w:rsidR="00DB49F3" w:rsidRPr="007E0F43" w:rsidRDefault="00DB49F3" w:rsidP="00FD314F">
            <w:pPr>
              <w:rPr>
                <w:rFonts w:ascii="Times New Roman" w:hAnsi="Times New Roman" w:cs="Times New Roman"/>
                <w:sz w:val="28"/>
                <w:szCs w:val="28"/>
              </w:rPr>
            </w:pPr>
            <w:r w:rsidRPr="007E0F43">
              <w:rPr>
                <w:rFonts w:ascii="Times New Roman" w:hAnsi="Times New Roman" w:cs="Times New Roman"/>
                <w:sz w:val="28"/>
                <w:szCs w:val="28"/>
              </w:rPr>
              <w:t>БЮИ / Управление МВД РФ по Алтайскому краю</w:t>
            </w:r>
          </w:p>
        </w:tc>
        <w:tc>
          <w:tcPr>
            <w:tcW w:w="2101" w:type="dxa"/>
            <w:tcBorders>
              <w:top w:val="single" w:sz="4" w:space="0" w:color="000000"/>
              <w:left w:val="single" w:sz="4" w:space="0" w:color="000000"/>
              <w:bottom w:val="single" w:sz="4" w:space="0" w:color="000000"/>
              <w:right w:val="single" w:sz="4" w:space="0" w:color="000000"/>
            </w:tcBorders>
            <w:hideMark/>
          </w:tcPr>
          <w:p w:rsidR="00DB49F3" w:rsidRPr="007E0F43" w:rsidRDefault="00DB49F3" w:rsidP="00FD314F">
            <w:pPr>
              <w:rPr>
                <w:rFonts w:ascii="Times New Roman" w:hAnsi="Times New Roman" w:cs="Times New Roman"/>
                <w:sz w:val="28"/>
                <w:szCs w:val="28"/>
              </w:rPr>
            </w:pPr>
            <w:r w:rsidRPr="007E0F43">
              <w:rPr>
                <w:rFonts w:ascii="Times New Roman" w:hAnsi="Times New Roman" w:cs="Times New Roman"/>
                <w:sz w:val="28"/>
                <w:szCs w:val="28"/>
              </w:rPr>
              <w:t>Имеется,бессрочный</w:t>
            </w:r>
          </w:p>
        </w:tc>
        <w:tc>
          <w:tcPr>
            <w:tcW w:w="2487" w:type="dxa"/>
            <w:tcBorders>
              <w:top w:val="single" w:sz="4" w:space="0" w:color="000000"/>
              <w:left w:val="single" w:sz="4" w:space="0" w:color="000000"/>
              <w:bottom w:val="single" w:sz="4" w:space="0" w:color="000000"/>
              <w:right w:val="single" w:sz="4" w:space="0" w:color="000000"/>
            </w:tcBorders>
            <w:hideMark/>
          </w:tcPr>
          <w:p w:rsidR="00DB49F3" w:rsidRPr="007E0F43" w:rsidRDefault="00DB49F3" w:rsidP="00FD314F">
            <w:pPr>
              <w:rPr>
                <w:rFonts w:ascii="Times New Roman" w:hAnsi="Times New Roman" w:cs="Times New Roman"/>
                <w:sz w:val="28"/>
                <w:szCs w:val="28"/>
              </w:rPr>
            </w:pPr>
            <w:r w:rsidRPr="007E0F43">
              <w:rPr>
                <w:rFonts w:ascii="Times New Roman" w:hAnsi="Times New Roman" w:cs="Times New Roman"/>
                <w:sz w:val="28"/>
                <w:szCs w:val="28"/>
              </w:rPr>
              <w:t>Правоохранительные классы</w:t>
            </w:r>
          </w:p>
        </w:tc>
        <w:tc>
          <w:tcPr>
            <w:tcW w:w="2053" w:type="dxa"/>
            <w:tcBorders>
              <w:top w:val="single" w:sz="4" w:space="0" w:color="000000"/>
              <w:left w:val="single" w:sz="4" w:space="0" w:color="000000"/>
              <w:bottom w:val="single" w:sz="4" w:space="0" w:color="000000"/>
              <w:right w:val="single" w:sz="4" w:space="0" w:color="000000"/>
            </w:tcBorders>
            <w:hideMark/>
          </w:tcPr>
          <w:p w:rsidR="00DB49F3" w:rsidRPr="007E0F43" w:rsidRDefault="00DB49F3" w:rsidP="00FD314F">
            <w:pPr>
              <w:rPr>
                <w:rFonts w:ascii="Times New Roman" w:hAnsi="Times New Roman" w:cs="Times New Roman"/>
                <w:sz w:val="28"/>
                <w:szCs w:val="28"/>
              </w:rPr>
            </w:pPr>
            <w:r w:rsidRPr="007E0F43">
              <w:rPr>
                <w:rFonts w:ascii="Times New Roman" w:hAnsi="Times New Roman" w:cs="Times New Roman"/>
                <w:sz w:val="28"/>
                <w:szCs w:val="28"/>
              </w:rPr>
              <w:t>Реализация проекта МВД РФ и школы по созданию правоохранительных классов</w:t>
            </w:r>
          </w:p>
        </w:tc>
        <w:tc>
          <w:tcPr>
            <w:tcW w:w="1702" w:type="dxa"/>
            <w:tcBorders>
              <w:top w:val="single" w:sz="4" w:space="0" w:color="000000"/>
              <w:left w:val="single" w:sz="4" w:space="0" w:color="000000"/>
              <w:bottom w:val="single" w:sz="4" w:space="0" w:color="000000"/>
              <w:right w:val="single" w:sz="4" w:space="0" w:color="000000"/>
            </w:tcBorders>
            <w:hideMark/>
          </w:tcPr>
          <w:p w:rsidR="00DB49F3" w:rsidRPr="007E0F43" w:rsidRDefault="00DB49F3" w:rsidP="00FD314F">
            <w:pPr>
              <w:rPr>
                <w:rFonts w:ascii="Times New Roman" w:hAnsi="Times New Roman" w:cs="Times New Roman"/>
                <w:sz w:val="28"/>
                <w:szCs w:val="28"/>
              </w:rPr>
            </w:pPr>
            <w:r w:rsidRPr="007E0F43">
              <w:rPr>
                <w:rFonts w:ascii="Times New Roman" w:hAnsi="Times New Roman" w:cs="Times New Roman"/>
                <w:sz w:val="28"/>
                <w:szCs w:val="28"/>
              </w:rPr>
              <w:t>Формальное отношение, изменение системы взаимодействия и расширение зоны ответ</w:t>
            </w:r>
            <w:r w:rsidRPr="007E0F43">
              <w:rPr>
                <w:rFonts w:ascii="Times New Roman" w:hAnsi="Times New Roman" w:cs="Times New Roman"/>
                <w:sz w:val="28"/>
                <w:szCs w:val="28"/>
              </w:rPr>
              <w:lastRenderedPageBreak/>
              <w:t>ственности со стороны ОО</w:t>
            </w:r>
          </w:p>
        </w:tc>
      </w:tr>
      <w:tr w:rsidR="00DB49F3" w:rsidRPr="007E0F43" w:rsidTr="00FD314F">
        <w:tc>
          <w:tcPr>
            <w:tcW w:w="2125" w:type="dxa"/>
            <w:tcBorders>
              <w:top w:val="single" w:sz="4" w:space="0" w:color="000000"/>
              <w:left w:val="single" w:sz="4" w:space="0" w:color="000000"/>
              <w:bottom w:val="single" w:sz="4" w:space="0" w:color="000000"/>
              <w:right w:val="single" w:sz="4" w:space="0" w:color="000000"/>
            </w:tcBorders>
            <w:hideMark/>
          </w:tcPr>
          <w:p w:rsidR="00DB49F3" w:rsidRPr="007E0F43" w:rsidRDefault="00DB49F3" w:rsidP="00FD314F">
            <w:pPr>
              <w:rPr>
                <w:rFonts w:ascii="Times New Roman" w:hAnsi="Times New Roman" w:cs="Times New Roman"/>
                <w:sz w:val="28"/>
                <w:szCs w:val="28"/>
              </w:rPr>
            </w:pPr>
            <w:r w:rsidRPr="007E0F43">
              <w:rPr>
                <w:rFonts w:ascii="Times New Roman" w:hAnsi="Times New Roman" w:cs="Times New Roman"/>
                <w:sz w:val="28"/>
                <w:szCs w:val="28"/>
              </w:rPr>
              <w:lastRenderedPageBreak/>
              <w:t>АКУОР</w:t>
            </w:r>
          </w:p>
        </w:tc>
        <w:tc>
          <w:tcPr>
            <w:tcW w:w="2101" w:type="dxa"/>
            <w:tcBorders>
              <w:top w:val="single" w:sz="4" w:space="0" w:color="000000"/>
              <w:left w:val="single" w:sz="4" w:space="0" w:color="000000"/>
              <w:bottom w:val="single" w:sz="4" w:space="0" w:color="000000"/>
              <w:right w:val="single" w:sz="4" w:space="0" w:color="000000"/>
            </w:tcBorders>
            <w:hideMark/>
          </w:tcPr>
          <w:p w:rsidR="00DB49F3" w:rsidRPr="007E0F43" w:rsidRDefault="00DB49F3" w:rsidP="00FD314F">
            <w:pPr>
              <w:rPr>
                <w:rFonts w:ascii="Times New Roman" w:hAnsi="Times New Roman" w:cs="Times New Roman"/>
                <w:sz w:val="28"/>
                <w:szCs w:val="28"/>
              </w:rPr>
            </w:pPr>
            <w:r w:rsidRPr="007E0F43">
              <w:rPr>
                <w:rFonts w:ascii="Times New Roman" w:hAnsi="Times New Roman" w:cs="Times New Roman"/>
                <w:sz w:val="28"/>
                <w:szCs w:val="28"/>
              </w:rPr>
              <w:t>Гражданско-правовой договор с учителями</w:t>
            </w:r>
          </w:p>
        </w:tc>
        <w:tc>
          <w:tcPr>
            <w:tcW w:w="2487" w:type="dxa"/>
            <w:tcBorders>
              <w:top w:val="single" w:sz="4" w:space="0" w:color="000000"/>
              <w:left w:val="single" w:sz="4" w:space="0" w:color="000000"/>
              <w:bottom w:val="single" w:sz="4" w:space="0" w:color="000000"/>
              <w:right w:val="single" w:sz="4" w:space="0" w:color="000000"/>
            </w:tcBorders>
            <w:hideMark/>
          </w:tcPr>
          <w:p w:rsidR="00DB49F3" w:rsidRPr="007E0F43" w:rsidRDefault="00DB49F3" w:rsidP="00FD314F">
            <w:pPr>
              <w:rPr>
                <w:rFonts w:ascii="Times New Roman" w:hAnsi="Times New Roman" w:cs="Times New Roman"/>
                <w:sz w:val="28"/>
                <w:szCs w:val="28"/>
              </w:rPr>
            </w:pPr>
            <w:r w:rsidRPr="007E0F43">
              <w:rPr>
                <w:rFonts w:ascii="Times New Roman" w:hAnsi="Times New Roman" w:cs="Times New Roman"/>
                <w:sz w:val="28"/>
                <w:szCs w:val="28"/>
              </w:rPr>
              <w:t>Все классы</w:t>
            </w:r>
          </w:p>
        </w:tc>
        <w:tc>
          <w:tcPr>
            <w:tcW w:w="2053" w:type="dxa"/>
            <w:tcBorders>
              <w:top w:val="single" w:sz="4" w:space="0" w:color="000000"/>
              <w:left w:val="single" w:sz="4" w:space="0" w:color="000000"/>
              <w:bottom w:val="single" w:sz="4" w:space="0" w:color="000000"/>
              <w:right w:val="single" w:sz="4" w:space="0" w:color="000000"/>
            </w:tcBorders>
            <w:hideMark/>
          </w:tcPr>
          <w:p w:rsidR="00DB49F3" w:rsidRPr="007E0F43" w:rsidRDefault="00DB49F3" w:rsidP="00FD314F">
            <w:pPr>
              <w:rPr>
                <w:rFonts w:ascii="Times New Roman" w:hAnsi="Times New Roman" w:cs="Times New Roman"/>
                <w:sz w:val="28"/>
                <w:szCs w:val="28"/>
              </w:rPr>
            </w:pPr>
            <w:r w:rsidRPr="007E0F43">
              <w:rPr>
                <w:rFonts w:ascii="Times New Roman" w:hAnsi="Times New Roman" w:cs="Times New Roman"/>
                <w:sz w:val="28"/>
                <w:szCs w:val="28"/>
              </w:rPr>
              <w:t>Стажировка</w:t>
            </w:r>
          </w:p>
        </w:tc>
        <w:tc>
          <w:tcPr>
            <w:tcW w:w="1702" w:type="dxa"/>
            <w:tcBorders>
              <w:top w:val="single" w:sz="4" w:space="0" w:color="000000"/>
              <w:left w:val="single" w:sz="4" w:space="0" w:color="000000"/>
              <w:bottom w:val="single" w:sz="4" w:space="0" w:color="000000"/>
              <w:right w:val="single" w:sz="4" w:space="0" w:color="000000"/>
            </w:tcBorders>
            <w:hideMark/>
          </w:tcPr>
          <w:p w:rsidR="00DB49F3" w:rsidRPr="007E0F43" w:rsidRDefault="00DB49F3" w:rsidP="00FD314F">
            <w:pPr>
              <w:rPr>
                <w:rFonts w:ascii="Times New Roman" w:hAnsi="Times New Roman" w:cs="Times New Roman"/>
                <w:sz w:val="28"/>
                <w:szCs w:val="28"/>
              </w:rPr>
            </w:pPr>
            <w:r w:rsidRPr="007E0F43">
              <w:rPr>
                <w:rFonts w:ascii="Times New Roman" w:hAnsi="Times New Roman" w:cs="Times New Roman"/>
                <w:sz w:val="28"/>
                <w:szCs w:val="28"/>
              </w:rPr>
              <w:t>Одностороннее</w:t>
            </w:r>
          </w:p>
        </w:tc>
      </w:tr>
      <w:tr w:rsidR="00DB49F3" w:rsidRPr="007E0F43" w:rsidTr="00FD314F">
        <w:tc>
          <w:tcPr>
            <w:tcW w:w="2125" w:type="dxa"/>
            <w:tcBorders>
              <w:top w:val="single" w:sz="4" w:space="0" w:color="000000"/>
              <w:left w:val="single" w:sz="4" w:space="0" w:color="000000"/>
              <w:bottom w:val="single" w:sz="4" w:space="0" w:color="000000"/>
              <w:right w:val="single" w:sz="4" w:space="0" w:color="000000"/>
            </w:tcBorders>
            <w:hideMark/>
          </w:tcPr>
          <w:p w:rsidR="00DB49F3" w:rsidRPr="007E0F43" w:rsidRDefault="00DB49F3" w:rsidP="00FD314F">
            <w:pPr>
              <w:rPr>
                <w:rFonts w:ascii="Times New Roman" w:hAnsi="Times New Roman" w:cs="Times New Roman"/>
                <w:sz w:val="28"/>
                <w:szCs w:val="28"/>
              </w:rPr>
            </w:pPr>
            <w:r w:rsidRPr="007E0F43">
              <w:rPr>
                <w:rFonts w:ascii="Times New Roman" w:hAnsi="Times New Roman" w:cs="Times New Roman"/>
                <w:sz w:val="28"/>
                <w:szCs w:val="28"/>
              </w:rPr>
              <w:t>АИРО</w:t>
            </w:r>
          </w:p>
        </w:tc>
        <w:tc>
          <w:tcPr>
            <w:tcW w:w="2101" w:type="dxa"/>
            <w:tcBorders>
              <w:top w:val="single" w:sz="4" w:space="0" w:color="000000"/>
              <w:left w:val="single" w:sz="4" w:space="0" w:color="000000"/>
              <w:bottom w:val="single" w:sz="4" w:space="0" w:color="000000"/>
              <w:right w:val="single" w:sz="4" w:space="0" w:color="000000"/>
            </w:tcBorders>
            <w:hideMark/>
          </w:tcPr>
          <w:p w:rsidR="00DB49F3" w:rsidRPr="007E0F43" w:rsidRDefault="00DB49F3" w:rsidP="00FD314F">
            <w:pPr>
              <w:rPr>
                <w:rFonts w:ascii="Times New Roman" w:hAnsi="Times New Roman" w:cs="Times New Roman"/>
                <w:sz w:val="28"/>
                <w:szCs w:val="28"/>
              </w:rPr>
            </w:pPr>
            <w:r w:rsidRPr="007E0F43">
              <w:rPr>
                <w:rFonts w:ascii="Times New Roman" w:hAnsi="Times New Roman" w:cs="Times New Roman"/>
                <w:sz w:val="28"/>
                <w:szCs w:val="28"/>
              </w:rPr>
              <w:t>Договор по организации инновационной деятельности</w:t>
            </w:r>
          </w:p>
        </w:tc>
        <w:tc>
          <w:tcPr>
            <w:tcW w:w="2487" w:type="dxa"/>
            <w:tcBorders>
              <w:top w:val="single" w:sz="4" w:space="0" w:color="000000"/>
              <w:left w:val="single" w:sz="4" w:space="0" w:color="000000"/>
              <w:bottom w:val="single" w:sz="4" w:space="0" w:color="000000"/>
              <w:right w:val="single" w:sz="4" w:space="0" w:color="000000"/>
            </w:tcBorders>
            <w:hideMark/>
          </w:tcPr>
          <w:p w:rsidR="00DB49F3" w:rsidRPr="007E0F43" w:rsidRDefault="00DB49F3" w:rsidP="00FD314F">
            <w:pPr>
              <w:rPr>
                <w:rFonts w:ascii="Times New Roman" w:hAnsi="Times New Roman" w:cs="Times New Roman"/>
                <w:sz w:val="28"/>
                <w:szCs w:val="28"/>
              </w:rPr>
            </w:pPr>
            <w:r w:rsidRPr="007E0F43">
              <w:rPr>
                <w:rFonts w:ascii="Times New Roman" w:hAnsi="Times New Roman" w:cs="Times New Roman"/>
                <w:sz w:val="28"/>
                <w:szCs w:val="28"/>
              </w:rPr>
              <w:t>РИП</w:t>
            </w:r>
          </w:p>
        </w:tc>
        <w:tc>
          <w:tcPr>
            <w:tcW w:w="2053" w:type="dxa"/>
            <w:tcBorders>
              <w:top w:val="single" w:sz="4" w:space="0" w:color="000000"/>
              <w:left w:val="single" w:sz="4" w:space="0" w:color="000000"/>
              <w:bottom w:val="single" w:sz="4" w:space="0" w:color="000000"/>
              <w:right w:val="single" w:sz="4" w:space="0" w:color="000000"/>
            </w:tcBorders>
            <w:hideMark/>
          </w:tcPr>
          <w:p w:rsidR="00DB49F3" w:rsidRPr="007E0F43" w:rsidRDefault="00DB49F3" w:rsidP="00FD314F">
            <w:pPr>
              <w:rPr>
                <w:rFonts w:ascii="Times New Roman" w:hAnsi="Times New Roman" w:cs="Times New Roman"/>
                <w:sz w:val="28"/>
                <w:szCs w:val="28"/>
              </w:rPr>
            </w:pPr>
            <w:r w:rsidRPr="007E0F43">
              <w:rPr>
                <w:rFonts w:ascii="Times New Roman" w:hAnsi="Times New Roman" w:cs="Times New Roman"/>
                <w:sz w:val="28"/>
                <w:szCs w:val="28"/>
              </w:rPr>
              <w:t>Стажировка административного корпуса ОО Алтайского края</w:t>
            </w:r>
          </w:p>
        </w:tc>
        <w:tc>
          <w:tcPr>
            <w:tcW w:w="1702" w:type="dxa"/>
            <w:tcBorders>
              <w:top w:val="single" w:sz="4" w:space="0" w:color="000000"/>
              <w:left w:val="single" w:sz="4" w:space="0" w:color="000000"/>
              <w:bottom w:val="single" w:sz="4" w:space="0" w:color="000000"/>
              <w:right w:val="single" w:sz="4" w:space="0" w:color="000000"/>
            </w:tcBorders>
            <w:hideMark/>
          </w:tcPr>
          <w:p w:rsidR="00DB49F3" w:rsidRPr="007E0F43" w:rsidRDefault="00DB49F3" w:rsidP="00FD314F">
            <w:pPr>
              <w:rPr>
                <w:rFonts w:ascii="Times New Roman" w:hAnsi="Times New Roman" w:cs="Times New Roman"/>
                <w:sz w:val="28"/>
                <w:szCs w:val="28"/>
              </w:rPr>
            </w:pPr>
            <w:r w:rsidRPr="007E0F43">
              <w:rPr>
                <w:rFonts w:ascii="Times New Roman" w:hAnsi="Times New Roman" w:cs="Times New Roman"/>
                <w:sz w:val="28"/>
                <w:szCs w:val="28"/>
              </w:rPr>
              <w:t>Формальное взаимодействие на уровне отчетности по двум направления: РИП, БЛП</w:t>
            </w:r>
          </w:p>
        </w:tc>
      </w:tr>
      <w:tr w:rsidR="00DB49F3" w:rsidRPr="007E0F43" w:rsidTr="00FD314F">
        <w:tc>
          <w:tcPr>
            <w:tcW w:w="2125" w:type="dxa"/>
            <w:tcBorders>
              <w:top w:val="single" w:sz="4" w:space="0" w:color="000000"/>
              <w:left w:val="single" w:sz="4" w:space="0" w:color="000000"/>
              <w:bottom w:val="single" w:sz="4" w:space="0" w:color="000000"/>
              <w:right w:val="single" w:sz="4" w:space="0" w:color="000000"/>
            </w:tcBorders>
            <w:hideMark/>
          </w:tcPr>
          <w:p w:rsidR="00DB49F3" w:rsidRPr="007E0F43" w:rsidRDefault="00DB49F3" w:rsidP="00FD314F">
            <w:pPr>
              <w:rPr>
                <w:rFonts w:ascii="Times New Roman" w:hAnsi="Times New Roman" w:cs="Times New Roman"/>
                <w:sz w:val="28"/>
                <w:szCs w:val="28"/>
              </w:rPr>
            </w:pPr>
            <w:r w:rsidRPr="007E0F43">
              <w:rPr>
                <w:rFonts w:ascii="Times New Roman" w:hAnsi="Times New Roman" w:cs="Times New Roman"/>
                <w:sz w:val="28"/>
                <w:szCs w:val="28"/>
              </w:rPr>
              <w:t>Управление МВД РФ по г.Барнаулу</w:t>
            </w:r>
          </w:p>
        </w:tc>
        <w:tc>
          <w:tcPr>
            <w:tcW w:w="2101" w:type="dxa"/>
            <w:tcBorders>
              <w:top w:val="single" w:sz="4" w:space="0" w:color="000000"/>
              <w:left w:val="single" w:sz="4" w:space="0" w:color="000000"/>
              <w:bottom w:val="single" w:sz="4" w:space="0" w:color="000000"/>
              <w:right w:val="single" w:sz="4" w:space="0" w:color="000000"/>
            </w:tcBorders>
            <w:hideMark/>
          </w:tcPr>
          <w:p w:rsidR="00DB49F3" w:rsidRPr="007E0F43" w:rsidRDefault="00DB49F3" w:rsidP="00FD314F">
            <w:pPr>
              <w:rPr>
                <w:rFonts w:ascii="Times New Roman" w:hAnsi="Times New Roman" w:cs="Times New Roman"/>
                <w:sz w:val="28"/>
                <w:szCs w:val="28"/>
              </w:rPr>
            </w:pPr>
            <w:r w:rsidRPr="007E0F43">
              <w:rPr>
                <w:rFonts w:ascii="Times New Roman" w:hAnsi="Times New Roman" w:cs="Times New Roman"/>
                <w:sz w:val="28"/>
                <w:szCs w:val="28"/>
              </w:rPr>
              <w:t>Имеется, бессрочный</w:t>
            </w:r>
          </w:p>
        </w:tc>
        <w:tc>
          <w:tcPr>
            <w:tcW w:w="2487" w:type="dxa"/>
            <w:tcBorders>
              <w:top w:val="single" w:sz="4" w:space="0" w:color="000000"/>
              <w:left w:val="single" w:sz="4" w:space="0" w:color="000000"/>
              <w:bottom w:val="single" w:sz="4" w:space="0" w:color="000000"/>
              <w:right w:val="single" w:sz="4" w:space="0" w:color="000000"/>
            </w:tcBorders>
            <w:hideMark/>
          </w:tcPr>
          <w:p w:rsidR="00DB49F3" w:rsidRPr="007E0F43" w:rsidRDefault="00DB49F3" w:rsidP="00FD314F">
            <w:pPr>
              <w:rPr>
                <w:rFonts w:ascii="Times New Roman" w:hAnsi="Times New Roman" w:cs="Times New Roman"/>
                <w:sz w:val="28"/>
                <w:szCs w:val="28"/>
              </w:rPr>
            </w:pPr>
            <w:r w:rsidRPr="007E0F43">
              <w:rPr>
                <w:rFonts w:ascii="Times New Roman" w:hAnsi="Times New Roman" w:cs="Times New Roman"/>
                <w:sz w:val="28"/>
                <w:szCs w:val="28"/>
              </w:rPr>
              <w:t>Правоохранительные классы</w:t>
            </w:r>
          </w:p>
        </w:tc>
        <w:tc>
          <w:tcPr>
            <w:tcW w:w="2053" w:type="dxa"/>
            <w:tcBorders>
              <w:top w:val="single" w:sz="4" w:space="0" w:color="000000"/>
              <w:left w:val="single" w:sz="4" w:space="0" w:color="000000"/>
              <w:bottom w:val="single" w:sz="4" w:space="0" w:color="000000"/>
              <w:right w:val="single" w:sz="4" w:space="0" w:color="000000"/>
            </w:tcBorders>
            <w:hideMark/>
          </w:tcPr>
          <w:p w:rsidR="00DB49F3" w:rsidRPr="007E0F43" w:rsidRDefault="00DB49F3" w:rsidP="00FD314F">
            <w:pPr>
              <w:rPr>
                <w:rFonts w:ascii="Times New Roman" w:hAnsi="Times New Roman" w:cs="Times New Roman"/>
                <w:sz w:val="28"/>
                <w:szCs w:val="28"/>
              </w:rPr>
            </w:pPr>
            <w:r w:rsidRPr="007E0F43">
              <w:rPr>
                <w:rFonts w:ascii="Times New Roman" w:hAnsi="Times New Roman" w:cs="Times New Roman"/>
                <w:sz w:val="28"/>
                <w:szCs w:val="28"/>
              </w:rPr>
              <w:t>Введение в профессию</w:t>
            </w:r>
          </w:p>
        </w:tc>
        <w:tc>
          <w:tcPr>
            <w:tcW w:w="1702" w:type="dxa"/>
            <w:tcBorders>
              <w:top w:val="single" w:sz="4" w:space="0" w:color="000000"/>
              <w:left w:val="single" w:sz="4" w:space="0" w:color="000000"/>
              <w:bottom w:val="single" w:sz="4" w:space="0" w:color="000000"/>
              <w:right w:val="single" w:sz="4" w:space="0" w:color="000000"/>
            </w:tcBorders>
            <w:hideMark/>
          </w:tcPr>
          <w:p w:rsidR="00DB49F3" w:rsidRPr="007E0F43" w:rsidRDefault="00DB49F3" w:rsidP="00FD314F">
            <w:pPr>
              <w:rPr>
                <w:rFonts w:ascii="Times New Roman" w:hAnsi="Times New Roman" w:cs="Times New Roman"/>
                <w:sz w:val="28"/>
                <w:szCs w:val="28"/>
              </w:rPr>
            </w:pPr>
            <w:r w:rsidRPr="007E0F43">
              <w:rPr>
                <w:rFonts w:ascii="Times New Roman" w:hAnsi="Times New Roman" w:cs="Times New Roman"/>
                <w:sz w:val="28"/>
                <w:szCs w:val="28"/>
              </w:rPr>
              <w:t>Продуктивное взаимодействие на уровне самоопределения</w:t>
            </w:r>
          </w:p>
        </w:tc>
      </w:tr>
    </w:tbl>
    <w:p w:rsidR="00DB49F3" w:rsidRPr="007E0F43" w:rsidRDefault="00DB49F3" w:rsidP="00DB49F3">
      <w:pPr>
        <w:rPr>
          <w:rFonts w:ascii="Times New Roman" w:hAnsi="Times New Roman" w:cs="Times New Roman"/>
          <w:sz w:val="28"/>
          <w:szCs w:val="28"/>
        </w:rPr>
      </w:pPr>
      <w:r w:rsidRPr="007E0F43">
        <w:rPr>
          <w:rFonts w:ascii="Times New Roman" w:hAnsi="Times New Roman" w:cs="Times New Roman"/>
          <w:sz w:val="28"/>
          <w:szCs w:val="28"/>
        </w:rPr>
        <w:t>В ходе проблемного анализа реализации воспитательной составляющей образовательного процесса выявлены следующие проблемы:</w:t>
      </w:r>
    </w:p>
    <w:p w:rsidR="00DB49F3" w:rsidRPr="007E0F43" w:rsidRDefault="00DB49F3" w:rsidP="00DB49F3">
      <w:pPr>
        <w:rPr>
          <w:rFonts w:ascii="Times New Roman" w:hAnsi="Times New Roman" w:cs="Times New Roman"/>
          <w:sz w:val="28"/>
          <w:szCs w:val="28"/>
        </w:rPr>
      </w:pPr>
      <w:r w:rsidRPr="007E0F43">
        <w:rPr>
          <w:rFonts w:ascii="Times New Roman" w:hAnsi="Times New Roman" w:cs="Times New Roman"/>
          <w:sz w:val="28"/>
          <w:szCs w:val="28"/>
        </w:rPr>
        <w:t>-профдефициты педагогов в части реализации современных педагогических технологий, организации продуктивной работы с родительской общественностью;</w:t>
      </w:r>
    </w:p>
    <w:p w:rsidR="00DB49F3" w:rsidRPr="007E0F43" w:rsidRDefault="00DB49F3" w:rsidP="00DB49F3">
      <w:pPr>
        <w:rPr>
          <w:rFonts w:ascii="Times New Roman" w:hAnsi="Times New Roman" w:cs="Times New Roman"/>
          <w:sz w:val="28"/>
          <w:szCs w:val="28"/>
        </w:rPr>
      </w:pPr>
      <w:r w:rsidRPr="007E0F43">
        <w:rPr>
          <w:rFonts w:ascii="Times New Roman" w:hAnsi="Times New Roman" w:cs="Times New Roman"/>
          <w:sz w:val="28"/>
          <w:szCs w:val="28"/>
        </w:rPr>
        <w:t>-необходимы площадки повышения уровня воспитанности через эмоциональное погружение в воспитательные мероприятия;</w:t>
      </w:r>
    </w:p>
    <w:p w:rsidR="00DB49F3" w:rsidRPr="007E0F43" w:rsidRDefault="00DB49F3" w:rsidP="00DB49F3">
      <w:pPr>
        <w:rPr>
          <w:rFonts w:ascii="Times New Roman" w:hAnsi="Times New Roman" w:cs="Times New Roman"/>
          <w:sz w:val="28"/>
          <w:szCs w:val="28"/>
        </w:rPr>
      </w:pPr>
      <w:r w:rsidRPr="007E0F43">
        <w:rPr>
          <w:rFonts w:ascii="Times New Roman" w:hAnsi="Times New Roman" w:cs="Times New Roman"/>
          <w:sz w:val="28"/>
          <w:szCs w:val="28"/>
        </w:rPr>
        <w:t>-актуализация событий передачи опыта поколений.</w:t>
      </w:r>
    </w:p>
    <w:p w:rsidR="00DB49F3" w:rsidRPr="007E0F43" w:rsidRDefault="00DB49F3" w:rsidP="00DB49F3">
      <w:pPr>
        <w:rPr>
          <w:rFonts w:ascii="Times New Roman" w:hAnsi="Times New Roman" w:cs="Times New Roman"/>
          <w:sz w:val="28"/>
          <w:szCs w:val="28"/>
        </w:rPr>
      </w:pPr>
      <w:r w:rsidRPr="007E0F43">
        <w:rPr>
          <w:rFonts w:ascii="Times New Roman" w:hAnsi="Times New Roman" w:cs="Times New Roman"/>
          <w:sz w:val="28"/>
          <w:szCs w:val="28"/>
        </w:rPr>
        <w:t>Дополнительные характеристики</w:t>
      </w:r>
    </w:p>
    <w:p w:rsidR="00DB49F3" w:rsidRPr="007E0F43" w:rsidRDefault="00DB49F3" w:rsidP="00DB49F3">
      <w:pPr>
        <w:rPr>
          <w:rFonts w:ascii="Times New Roman" w:hAnsi="Times New Roman" w:cs="Times New Roman"/>
          <w:sz w:val="28"/>
          <w:szCs w:val="28"/>
        </w:rPr>
      </w:pPr>
      <w:r w:rsidRPr="007E0F43">
        <w:rPr>
          <w:rFonts w:ascii="Times New Roman" w:hAnsi="Times New Roman" w:cs="Times New Roman"/>
          <w:sz w:val="28"/>
          <w:szCs w:val="28"/>
        </w:rPr>
        <w:t>Организация размещается в рабочем районе Барнаула, в микрорайоне общежитий и жилой застройки 1960 года. Район школы удален от центра и центров культуры. Следовательно, школа становится центром притяжения детей и взрослых, становится центром образования и культуры. Отличительной особенностью микрорайона является высокая концентрация школ с различной направленностью, что усиливает конкурентноспособность между ними и требует постоянного изменения в части образования с целью повысить привлекательность школы для родителей и  обучающихся. При этом транспортная доступность не является приоритетной.</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b/>
          <w:sz w:val="28"/>
          <w:szCs w:val="28"/>
          <w:lang w:eastAsia="ru-RU"/>
        </w:rPr>
      </w:pPr>
      <w:r w:rsidRPr="007E0F43">
        <w:rPr>
          <w:rFonts w:ascii="Times New Roman" w:eastAsiaTheme="minorEastAsia" w:hAnsi="Times New Roman" w:cs="Times New Roman"/>
          <w:b/>
          <w:sz w:val="28"/>
          <w:szCs w:val="28"/>
          <w:lang w:eastAsia="ru-RU"/>
        </w:rPr>
        <w:lastRenderedPageBreak/>
        <w:t>2.2. Виды, формы и содержание воспитательной деятельности</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b/>
          <w:i/>
          <w:sz w:val="28"/>
          <w:szCs w:val="28"/>
          <w:lang w:eastAsia="ru-RU"/>
        </w:rPr>
      </w:pPr>
      <w:r w:rsidRPr="007E0F43">
        <w:rPr>
          <w:rFonts w:ascii="Times New Roman" w:eastAsiaTheme="minorEastAsia" w:hAnsi="Times New Roman" w:cs="Times New Roman"/>
          <w:b/>
          <w:i/>
          <w:sz w:val="28"/>
          <w:szCs w:val="28"/>
          <w:lang w:eastAsia="ru-RU"/>
        </w:rPr>
        <w:t>Виды, формы и содержание воспитательной деятельности планируются, представляются по модулям.</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 xml:space="preserve">В модуле описываются виды, формы и содержание воспитательной работы в учебном году в рамках определённого направления деятельности в образовательной организации. </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другое).</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В Программе воспитания представлены описания воспитательной работы в рамках основных (инвариантных) и дополнительных (вариативных)</w:t>
      </w:r>
      <w:r w:rsidRPr="007E0F43">
        <w:rPr>
          <w:rFonts w:ascii="Times New Roman" w:eastAsiaTheme="minorEastAsia" w:hAnsi="Times New Roman" w:cs="Times New Roman"/>
          <w:color w:val="FF0000"/>
          <w:sz w:val="28"/>
          <w:szCs w:val="28"/>
          <w:lang w:eastAsia="ru-RU"/>
        </w:rPr>
        <w:t xml:space="preserve"> </w:t>
      </w:r>
      <w:r w:rsidRPr="007E0F43">
        <w:rPr>
          <w:rFonts w:ascii="Times New Roman" w:eastAsiaTheme="minorEastAsia" w:hAnsi="Times New Roman" w:cs="Times New Roman"/>
          <w:sz w:val="28"/>
          <w:szCs w:val="28"/>
          <w:lang w:eastAsia="ru-RU"/>
        </w:rPr>
        <w:t xml:space="preserve">модулей, согласно правовым условиям реализации образовательных программ (урочная деятельность, внеурочная деятельность и другое). </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b/>
          <w:i/>
          <w:sz w:val="28"/>
          <w:szCs w:val="28"/>
          <w:lang w:eastAsia="ru-RU"/>
        </w:rPr>
      </w:pPr>
      <w:r w:rsidRPr="007E0F43">
        <w:rPr>
          <w:rFonts w:ascii="Times New Roman" w:eastAsiaTheme="minorEastAsia" w:hAnsi="Times New Roman" w:cs="Times New Roman"/>
          <w:b/>
          <w:i/>
          <w:sz w:val="28"/>
          <w:szCs w:val="28"/>
          <w:lang w:eastAsia="ru-RU"/>
        </w:rPr>
        <w:t>Основные (инвариантные) модули соответствуют федеральной программой воспитания:</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hAnsi="Times New Roman" w:cs="Times New Roman"/>
          <w:sz w:val="28"/>
          <w:szCs w:val="28"/>
        </w:rPr>
        <w:t>- модуль «Урочная деятельность»;</w:t>
      </w:r>
    </w:p>
    <w:p w:rsidR="00A30223" w:rsidRPr="007E0F43" w:rsidRDefault="00A30223" w:rsidP="00A30223">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модуль «Внеурочная деятельность»;</w:t>
      </w:r>
    </w:p>
    <w:p w:rsidR="00A30223" w:rsidRPr="007E0F43" w:rsidRDefault="00A30223" w:rsidP="00A30223">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модуль «Классное руководство»;</w:t>
      </w:r>
    </w:p>
    <w:p w:rsidR="00A30223" w:rsidRPr="007E0F43" w:rsidRDefault="00A30223" w:rsidP="00A30223">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модуль «Основные школьные дела»;</w:t>
      </w:r>
    </w:p>
    <w:p w:rsidR="00A30223" w:rsidRPr="007E0F43" w:rsidRDefault="00A30223" w:rsidP="00A30223">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модуль «Внешкольные мероприятия»;</w:t>
      </w:r>
    </w:p>
    <w:p w:rsidR="00A30223" w:rsidRPr="007E0F43" w:rsidRDefault="00A30223" w:rsidP="00A30223">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модуль «Организация предметно-пространственной среды»;</w:t>
      </w:r>
    </w:p>
    <w:p w:rsidR="00A30223" w:rsidRPr="007E0F43" w:rsidRDefault="00A30223" w:rsidP="00A30223">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модуль «Взаимодействие с родителями (законными представителями)»;</w:t>
      </w:r>
    </w:p>
    <w:p w:rsidR="00A30223" w:rsidRPr="007E0F43" w:rsidRDefault="00A30223" w:rsidP="00A30223">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модуль «Самоуправление»;</w:t>
      </w:r>
    </w:p>
    <w:p w:rsidR="00A30223" w:rsidRPr="007E0F43" w:rsidRDefault="00A30223" w:rsidP="00A30223">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модуль «Профилактика и безопасность»;</w:t>
      </w:r>
    </w:p>
    <w:p w:rsidR="00A30223" w:rsidRPr="007E0F43" w:rsidRDefault="00A30223" w:rsidP="00A30223">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модуль «Социальное партнёрство»;</w:t>
      </w:r>
    </w:p>
    <w:p w:rsidR="00A30223" w:rsidRPr="007E0F43" w:rsidRDefault="00A30223" w:rsidP="00A30223">
      <w:pPr>
        <w:widowControl w:val="0"/>
        <w:tabs>
          <w:tab w:val="center" w:pos="5179"/>
        </w:tabs>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hAnsi="Times New Roman" w:cs="Times New Roman"/>
          <w:sz w:val="28"/>
          <w:szCs w:val="28"/>
        </w:rPr>
        <w:t>- модуль «Профориентация».</w:t>
      </w:r>
      <w:r w:rsidRPr="007E0F43">
        <w:rPr>
          <w:rFonts w:ascii="Times New Roman" w:hAnsi="Times New Roman" w:cs="Times New Roman"/>
          <w:sz w:val="28"/>
          <w:szCs w:val="28"/>
        </w:rPr>
        <w:tab/>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b/>
          <w:i/>
          <w:sz w:val="28"/>
          <w:szCs w:val="28"/>
          <w:lang w:eastAsia="ru-RU"/>
        </w:rPr>
      </w:pPr>
      <w:r w:rsidRPr="007E0F43">
        <w:rPr>
          <w:rFonts w:ascii="Times New Roman" w:eastAsiaTheme="minorEastAsia" w:hAnsi="Times New Roman" w:cs="Times New Roman"/>
          <w:b/>
          <w:i/>
          <w:sz w:val="28"/>
          <w:szCs w:val="28"/>
          <w:lang w:eastAsia="ru-RU"/>
        </w:rPr>
        <w:t>Дополнительные (вариативные) модули:</w:t>
      </w:r>
    </w:p>
    <w:p w:rsidR="00DB49F3" w:rsidRPr="007E0F43" w:rsidRDefault="00DB49F3" w:rsidP="00DB49F3">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-модуль «Наставничество» (Дай руку мне, вожатый).</w:t>
      </w:r>
    </w:p>
    <w:p w:rsidR="00A30223" w:rsidRPr="007E0F43" w:rsidRDefault="00A30223" w:rsidP="00A30223">
      <w:pPr>
        <w:tabs>
          <w:tab w:val="left" w:pos="851"/>
        </w:tabs>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b/>
          <w:sz w:val="28"/>
          <w:szCs w:val="28"/>
        </w:rPr>
        <w:t>Модуль «Урочная деятельность»</w:t>
      </w:r>
    </w:p>
    <w:p w:rsidR="00A30223" w:rsidRPr="007E0F43" w:rsidRDefault="00A30223" w:rsidP="00A30223">
      <w:pPr>
        <w:tabs>
          <w:tab w:val="left" w:pos="851"/>
        </w:tabs>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xml:space="preserve">Реализация воспитательного потенциала уроков (урочной деятельности, аудиторных занятий в рамках максимально допустимой учебной нагрузки) </w:t>
      </w:r>
      <w:bookmarkStart w:id="36" w:name="_Hlk107917849"/>
      <w:r w:rsidRPr="007E0F43">
        <w:rPr>
          <w:rFonts w:ascii="Times New Roman" w:hAnsi="Times New Roman" w:cs="Times New Roman"/>
          <w:sz w:val="28"/>
          <w:szCs w:val="28"/>
        </w:rPr>
        <w:t>предусматривает</w:t>
      </w:r>
      <w:bookmarkEnd w:id="36"/>
      <w:r w:rsidRPr="007E0F43">
        <w:rPr>
          <w:rFonts w:ascii="Times New Roman" w:hAnsi="Times New Roman" w:cs="Times New Roman"/>
          <w:sz w:val="28"/>
          <w:szCs w:val="28"/>
        </w:rPr>
        <w:t>:</w:t>
      </w:r>
    </w:p>
    <w:p w:rsidR="00A30223" w:rsidRPr="007E0F43" w:rsidRDefault="00A30223" w:rsidP="00A30223">
      <w:pPr>
        <w:widowControl w:val="0"/>
        <w:tabs>
          <w:tab w:val="left" w:pos="851"/>
        </w:tabs>
        <w:spacing w:after="0" w:line="240" w:lineRule="auto"/>
        <w:ind w:firstLine="567"/>
        <w:contextualSpacing/>
        <w:jc w:val="both"/>
        <w:rPr>
          <w:rFonts w:ascii="Times New Roman" w:hAnsi="Times New Roman" w:cs="Times New Roman"/>
          <w:i/>
          <w:sz w:val="28"/>
          <w:szCs w:val="28"/>
        </w:rPr>
      </w:pPr>
      <w:r w:rsidRPr="007E0F43">
        <w:rPr>
          <w:rFonts w:ascii="Times New Roman" w:hAnsi="Times New Roman" w:cs="Times New Roman"/>
          <w:sz w:val="28"/>
          <w:szCs w:val="28"/>
        </w:rPr>
        <w:t>- 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тематического содержания, текстов для чтения, задач для решения, проблемных ситуаций для обсуждений;</w:t>
      </w:r>
    </w:p>
    <w:p w:rsidR="00A30223" w:rsidRPr="007E0F43" w:rsidRDefault="00A30223" w:rsidP="00A30223">
      <w:pPr>
        <w:widowControl w:val="0"/>
        <w:tabs>
          <w:tab w:val="left" w:pos="851"/>
        </w:tabs>
        <w:spacing w:after="0" w:line="240" w:lineRule="auto"/>
        <w:ind w:firstLine="567"/>
        <w:jc w:val="both"/>
        <w:rPr>
          <w:rFonts w:ascii="Times New Roman" w:hAnsi="Times New Roman" w:cs="Times New Roman"/>
          <w:i/>
          <w:sz w:val="28"/>
          <w:szCs w:val="28"/>
        </w:rPr>
      </w:pPr>
      <w:r w:rsidRPr="007E0F43">
        <w:rPr>
          <w:rFonts w:ascii="Times New Roman" w:hAnsi="Times New Roman" w:cs="Times New Roman"/>
          <w:sz w:val="28"/>
          <w:szCs w:val="28"/>
        </w:rPr>
        <w:t xml:space="preserve">- включение учителями в рабочие программы по всем учебным предметам, курсам, модулям целевых ориентиров результатов воспитания, их учёт в формулировках воспитательных задач уроков, занятий, освоения учебной тематики, их реализацию в обучении; </w:t>
      </w:r>
    </w:p>
    <w:p w:rsidR="00A30223" w:rsidRPr="007E0F43" w:rsidRDefault="00A30223" w:rsidP="00A30223">
      <w:pPr>
        <w:widowControl w:val="0"/>
        <w:tabs>
          <w:tab w:val="left" w:pos="851"/>
        </w:tabs>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включение учителями в рабочие программы учебных предметов, курсов, модулей тематики в соответствии с календарным планом воспитательной рабо</w:t>
      </w:r>
      <w:r w:rsidRPr="007E0F43">
        <w:rPr>
          <w:rFonts w:ascii="Times New Roman" w:hAnsi="Times New Roman" w:cs="Times New Roman"/>
          <w:sz w:val="28"/>
          <w:szCs w:val="28"/>
        </w:rPr>
        <w:lastRenderedPageBreak/>
        <w:t>ты;</w:t>
      </w:r>
    </w:p>
    <w:p w:rsidR="00A30223" w:rsidRPr="007E0F43" w:rsidRDefault="00A30223" w:rsidP="00A30223">
      <w:pPr>
        <w:widowControl w:val="0"/>
        <w:tabs>
          <w:tab w:val="left" w:pos="851"/>
        </w:tabs>
        <w:spacing w:after="0" w:line="240" w:lineRule="auto"/>
        <w:ind w:firstLine="567"/>
        <w:jc w:val="both"/>
        <w:rPr>
          <w:rFonts w:ascii="Times New Roman" w:hAnsi="Times New Roman" w:cs="Times New Roman"/>
          <w:i/>
          <w:sz w:val="28"/>
          <w:szCs w:val="28"/>
        </w:rPr>
      </w:pPr>
      <w:r w:rsidRPr="007E0F43">
        <w:rPr>
          <w:rFonts w:ascii="Times New Roman" w:hAnsi="Times New Roman" w:cs="Times New Roman"/>
          <w:sz w:val="28"/>
          <w:szCs w:val="28"/>
        </w:rPr>
        <w:t>- 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A30223" w:rsidRPr="007E0F43" w:rsidRDefault="00A30223" w:rsidP="00A30223">
      <w:pPr>
        <w:widowControl w:val="0"/>
        <w:tabs>
          <w:tab w:val="left" w:pos="851"/>
        </w:tabs>
        <w:spacing w:after="0" w:line="240" w:lineRule="auto"/>
        <w:ind w:firstLine="567"/>
        <w:jc w:val="both"/>
        <w:rPr>
          <w:rFonts w:ascii="Times New Roman" w:hAnsi="Times New Roman" w:cs="Times New Roman"/>
          <w:i/>
          <w:sz w:val="28"/>
          <w:szCs w:val="28"/>
        </w:rPr>
      </w:pPr>
      <w:r w:rsidRPr="007E0F43">
        <w:rPr>
          <w:rFonts w:ascii="Times New Roman" w:hAnsi="Times New Roman" w:cs="Times New Roman"/>
          <w:sz w:val="28"/>
          <w:szCs w:val="28"/>
        </w:rPr>
        <w:t xml:space="preserve">- 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 </w:t>
      </w:r>
    </w:p>
    <w:p w:rsidR="00DB49F3" w:rsidRPr="007E0F43" w:rsidRDefault="00DB49F3" w:rsidP="00DB49F3">
      <w:pPr>
        <w:pStyle w:val="af1"/>
        <w:widowControl w:val="0"/>
        <w:tabs>
          <w:tab w:val="left" w:pos="453"/>
        </w:tabs>
        <w:autoSpaceDE w:val="0"/>
        <w:autoSpaceDN w:val="0"/>
        <w:spacing w:line="240" w:lineRule="auto"/>
        <w:ind w:left="0" w:right="-7"/>
        <w:contextualSpacing w:val="0"/>
        <w:jc w:val="both"/>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 (интеллектуальные</w:t>
      </w:r>
      <w:r w:rsidRPr="007E0F43">
        <w:rPr>
          <w:rFonts w:ascii="Times New Roman" w:hAnsi="Times New Roman" w:cs="Times New Roman"/>
          <w:spacing w:val="1"/>
          <w:sz w:val="28"/>
          <w:szCs w:val="28"/>
        </w:rPr>
        <w:t xml:space="preserve"> </w:t>
      </w:r>
      <w:r w:rsidRPr="007E0F43">
        <w:rPr>
          <w:rFonts w:ascii="Times New Roman" w:hAnsi="Times New Roman" w:cs="Times New Roman"/>
          <w:sz w:val="28"/>
          <w:szCs w:val="28"/>
        </w:rPr>
        <w:t>игры,</w:t>
      </w:r>
      <w:r w:rsidRPr="007E0F43">
        <w:rPr>
          <w:rFonts w:ascii="Times New Roman" w:hAnsi="Times New Roman" w:cs="Times New Roman"/>
          <w:spacing w:val="1"/>
          <w:sz w:val="28"/>
          <w:szCs w:val="28"/>
        </w:rPr>
        <w:t xml:space="preserve"> </w:t>
      </w:r>
      <w:r w:rsidRPr="007E0F43">
        <w:rPr>
          <w:rFonts w:ascii="Times New Roman" w:hAnsi="Times New Roman" w:cs="Times New Roman"/>
          <w:sz w:val="28"/>
          <w:szCs w:val="28"/>
        </w:rPr>
        <w:t>стимулирующие</w:t>
      </w:r>
      <w:r w:rsidRPr="007E0F43">
        <w:rPr>
          <w:rFonts w:ascii="Times New Roman" w:hAnsi="Times New Roman" w:cs="Times New Roman"/>
          <w:spacing w:val="1"/>
          <w:sz w:val="28"/>
          <w:szCs w:val="28"/>
        </w:rPr>
        <w:t xml:space="preserve"> </w:t>
      </w:r>
      <w:r w:rsidRPr="007E0F43">
        <w:rPr>
          <w:rFonts w:ascii="Times New Roman" w:hAnsi="Times New Roman" w:cs="Times New Roman"/>
          <w:sz w:val="28"/>
          <w:szCs w:val="28"/>
        </w:rPr>
        <w:t>познавательную</w:t>
      </w:r>
      <w:r w:rsidRPr="007E0F43">
        <w:rPr>
          <w:rFonts w:ascii="Times New Roman" w:hAnsi="Times New Roman" w:cs="Times New Roman"/>
          <w:spacing w:val="1"/>
          <w:sz w:val="28"/>
          <w:szCs w:val="28"/>
        </w:rPr>
        <w:t xml:space="preserve"> </w:t>
      </w:r>
      <w:r w:rsidRPr="007E0F43">
        <w:rPr>
          <w:rFonts w:ascii="Times New Roman" w:hAnsi="Times New Roman" w:cs="Times New Roman"/>
          <w:sz w:val="28"/>
          <w:szCs w:val="28"/>
        </w:rPr>
        <w:t>мотивацию</w:t>
      </w:r>
      <w:r w:rsidRPr="007E0F43">
        <w:rPr>
          <w:rFonts w:ascii="Times New Roman" w:hAnsi="Times New Roman" w:cs="Times New Roman"/>
          <w:spacing w:val="1"/>
          <w:sz w:val="28"/>
          <w:szCs w:val="28"/>
        </w:rPr>
        <w:t xml:space="preserve"> </w:t>
      </w:r>
      <w:r w:rsidRPr="007E0F43">
        <w:rPr>
          <w:rFonts w:ascii="Times New Roman" w:hAnsi="Times New Roman" w:cs="Times New Roman"/>
          <w:sz w:val="28"/>
          <w:szCs w:val="28"/>
        </w:rPr>
        <w:t>школьников;</w:t>
      </w:r>
      <w:r w:rsidRPr="007E0F43">
        <w:rPr>
          <w:rFonts w:ascii="Times New Roman" w:hAnsi="Times New Roman" w:cs="Times New Roman"/>
          <w:spacing w:val="1"/>
          <w:sz w:val="28"/>
          <w:szCs w:val="28"/>
        </w:rPr>
        <w:t xml:space="preserve"> </w:t>
      </w:r>
      <w:r w:rsidRPr="007E0F43">
        <w:rPr>
          <w:rFonts w:ascii="Times New Roman" w:hAnsi="Times New Roman" w:cs="Times New Roman"/>
          <w:sz w:val="28"/>
          <w:szCs w:val="28"/>
        </w:rPr>
        <w:t>дискуссии,</w:t>
      </w:r>
      <w:r w:rsidRPr="007E0F43">
        <w:rPr>
          <w:rFonts w:ascii="Times New Roman" w:hAnsi="Times New Roman" w:cs="Times New Roman"/>
          <w:spacing w:val="1"/>
          <w:sz w:val="28"/>
          <w:szCs w:val="28"/>
        </w:rPr>
        <w:t xml:space="preserve"> </w:t>
      </w:r>
      <w:r w:rsidRPr="007E0F43">
        <w:rPr>
          <w:rFonts w:ascii="Times New Roman" w:hAnsi="Times New Roman" w:cs="Times New Roman"/>
          <w:sz w:val="28"/>
          <w:szCs w:val="28"/>
        </w:rPr>
        <w:t>которые</w:t>
      </w:r>
      <w:r w:rsidRPr="007E0F43">
        <w:rPr>
          <w:rFonts w:ascii="Times New Roman" w:hAnsi="Times New Roman" w:cs="Times New Roman"/>
          <w:spacing w:val="58"/>
          <w:sz w:val="28"/>
          <w:szCs w:val="28"/>
        </w:rPr>
        <w:t xml:space="preserve"> </w:t>
      </w:r>
      <w:r w:rsidRPr="007E0F43">
        <w:rPr>
          <w:rFonts w:ascii="Times New Roman" w:hAnsi="Times New Roman" w:cs="Times New Roman"/>
          <w:sz w:val="28"/>
          <w:szCs w:val="28"/>
        </w:rPr>
        <w:t>дают</w:t>
      </w:r>
      <w:r w:rsidRPr="007E0F43">
        <w:rPr>
          <w:rFonts w:ascii="Times New Roman" w:hAnsi="Times New Roman" w:cs="Times New Roman"/>
          <w:spacing w:val="1"/>
          <w:sz w:val="28"/>
          <w:szCs w:val="28"/>
        </w:rPr>
        <w:t xml:space="preserve"> </w:t>
      </w:r>
      <w:r w:rsidRPr="007E0F43">
        <w:rPr>
          <w:rFonts w:ascii="Times New Roman" w:hAnsi="Times New Roman" w:cs="Times New Roman"/>
          <w:sz w:val="28"/>
          <w:szCs w:val="28"/>
        </w:rPr>
        <w:t>ученикам возможность</w:t>
      </w:r>
      <w:r w:rsidRPr="007E0F43">
        <w:rPr>
          <w:rFonts w:ascii="Times New Roman" w:hAnsi="Times New Roman" w:cs="Times New Roman"/>
          <w:spacing w:val="1"/>
          <w:sz w:val="28"/>
          <w:szCs w:val="28"/>
        </w:rPr>
        <w:t xml:space="preserve"> </w:t>
      </w:r>
      <w:r w:rsidRPr="007E0F43">
        <w:rPr>
          <w:rFonts w:ascii="Times New Roman" w:hAnsi="Times New Roman" w:cs="Times New Roman"/>
          <w:sz w:val="28"/>
          <w:szCs w:val="28"/>
        </w:rPr>
        <w:t>приобрести</w:t>
      </w:r>
      <w:r w:rsidRPr="007E0F43">
        <w:rPr>
          <w:rFonts w:ascii="Times New Roman" w:hAnsi="Times New Roman" w:cs="Times New Roman"/>
          <w:spacing w:val="1"/>
          <w:sz w:val="28"/>
          <w:szCs w:val="28"/>
        </w:rPr>
        <w:t xml:space="preserve"> </w:t>
      </w:r>
      <w:r w:rsidRPr="007E0F43">
        <w:rPr>
          <w:rFonts w:ascii="Times New Roman" w:hAnsi="Times New Roman" w:cs="Times New Roman"/>
          <w:sz w:val="28"/>
          <w:szCs w:val="28"/>
        </w:rPr>
        <w:t>опыт</w:t>
      </w:r>
      <w:r w:rsidRPr="007E0F43">
        <w:rPr>
          <w:rFonts w:ascii="Times New Roman" w:hAnsi="Times New Roman" w:cs="Times New Roman"/>
          <w:spacing w:val="1"/>
          <w:sz w:val="28"/>
          <w:szCs w:val="28"/>
        </w:rPr>
        <w:t xml:space="preserve"> </w:t>
      </w:r>
      <w:r w:rsidRPr="007E0F43">
        <w:rPr>
          <w:rFonts w:ascii="Times New Roman" w:hAnsi="Times New Roman" w:cs="Times New Roman"/>
          <w:sz w:val="28"/>
          <w:szCs w:val="28"/>
        </w:rPr>
        <w:t>ведения</w:t>
      </w:r>
      <w:r w:rsidRPr="007E0F43">
        <w:rPr>
          <w:rFonts w:ascii="Times New Roman" w:hAnsi="Times New Roman" w:cs="Times New Roman"/>
          <w:spacing w:val="1"/>
          <w:sz w:val="28"/>
          <w:szCs w:val="28"/>
        </w:rPr>
        <w:t xml:space="preserve"> </w:t>
      </w:r>
      <w:r w:rsidRPr="007E0F43">
        <w:rPr>
          <w:rFonts w:ascii="Times New Roman" w:hAnsi="Times New Roman" w:cs="Times New Roman"/>
          <w:sz w:val="28"/>
          <w:szCs w:val="28"/>
        </w:rPr>
        <w:t>конструктивного</w:t>
      </w:r>
      <w:r w:rsidRPr="007E0F43">
        <w:rPr>
          <w:rFonts w:ascii="Times New Roman" w:hAnsi="Times New Roman" w:cs="Times New Roman"/>
          <w:spacing w:val="1"/>
          <w:sz w:val="28"/>
          <w:szCs w:val="28"/>
        </w:rPr>
        <w:t xml:space="preserve"> </w:t>
      </w:r>
      <w:r w:rsidRPr="007E0F43">
        <w:rPr>
          <w:rFonts w:ascii="Times New Roman" w:hAnsi="Times New Roman" w:cs="Times New Roman"/>
          <w:sz w:val="28"/>
          <w:szCs w:val="28"/>
        </w:rPr>
        <w:t>диалога;</w:t>
      </w:r>
      <w:r w:rsidRPr="007E0F43">
        <w:rPr>
          <w:rFonts w:ascii="Times New Roman" w:hAnsi="Times New Roman" w:cs="Times New Roman"/>
          <w:spacing w:val="57"/>
          <w:sz w:val="28"/>
          <w:szCs w:val="28"/>
        </w:rPr>
        <w:t xml:space="preserve"> </w:t>
      </w:r>
      <w:r w:rsidRPr="007E0F43">
        <w:rPr>
          <w:rFonts w:ascii="Times New Roman" w:hAnsi="Times New Roman" w:cs="Times New Roman"/>
          <w:sz w:val="28"/>
          <w:szCs w:val="28"/>
        </w:rPr>
        <w:t>групповой</w:t>
      </w:r>
      <w:r w:rsidRPr="007E0F43">
        <w:rPr>
          <w:rFonts w:ascii="Times New Roman" w:hAnsi="Times New Roman" w:cs="Times New Roman"/>
          <w:spacing w:val="1"/>
          <w:sz w:val="28"/>
          <w:szCs w:val="28"/>
        </w:rPr>
        <w:t xml:space="preserve"> </w:t>
      </w:r>
      <w:r w:rsidRPr="007E0F43">
        <w:rPr>
          <w:rFonts w:ascii="Times New Roman" w:hAnsi="Times New Roman" w:cs="Times New Roman"/>
          <w:sz w:val="28"/>
          <w:szCs w:val="28"/>
        </w:rPr>
        <w:t>работы или работы в парах, которые учат школьников командной работе и взаимодействию с</w:t>
      </w:r>
      <w:r w:rsidRPr="007E0F43">
        <w:rPr>
          <w:rFonts w:ascii="Times New Roman" w:hAnsi="Times New Roman" w:cs="Times New Roman"/>
          <w:spacing w:val="1"/>
          <w:sz w:val="28"/>
          <w:szCs w:val="28"/>
        </w:rPr>
        <w:t xml:space="preserve"> </w:t>
      </w:r>
      <w:r w:rsidRPr="007E0F43">
        <w:rPr>
          <w:rFonts w:ascii="Times New Roman" w:hAnsi="Times New Roman" w:cs="Times New Roman"/>
          <w:sz w:val="28"/>
          <w:szCs w:val="28"/>
        </w:rPr>
        <w:t>другими</w:t>
      </w:r>
      <w:r w:rsidRPr="007E0F43">
        <w:rPr>
          <w:rFonts w:ascii="Times New Roman" w:hAnsi="Times New Roman" w:cs="Times New Roman"/>
          <w:spacing w:val="1"/>
          <w:sz w:val="28"/>
          <w:szCs w:val="28"/>
        </w:rPr>
        <w:t xml:space="preserve"> </w:t>
      </w:r>
      <w:r w:rsidRPr="007E0F43">
        <w:rPr>
          <w:rFonts w:ascii="Times New Roman" w:hAnsi="Times New Roman" w:cs="Times New Roman"/>
          <w:sz w:val="28"/>
          <w:szCs w:val="28"/>
        </w:rPr>
        <w:t>детьми;</w:t>
      </w:r>
      <w:r w:rsidRPr="007E0F43">
        <w:rPr>
          <w:rFonts w:ascii="Times New Roman" w:hAnsi="Times New Roman" w:cs="Times New Roman"/>
          <w:spacing w:val="1"/>
          <w:sz w:val="28"/>
          <w:szCs w:val="28"/>
        </w:rPr>
        <w:t xml:space="preserve"> использование </w:t>
      </w:r>
      <w:r w:rsidRPr="007E0F43">
        <w:rPr>
          <w:rFonts w:ascii="Times New Roman" w:hAnsi="Times New Roman" w:cs="Times New Roman"/>
          <w:sz w:val="28"/>
          <w:szCs w:val="28"/>
        </w:rPr>
        <w:t>материалов</w:t>
      </w:r>
      <w:r w:rsidRPr="007E0F43">
        <w:rPr>
          <w:rFonts w:ascii="Times New Roman" w:hAnsi="Times New Roman" w:cs="Times New Roman"/>
          <w:spacing w:val="1"/>
          <w:sz w:val="28"/>
          <w:szCs w:val="28"/>
        </w:rPr>
        <w:t xml:space="preserve"> </w:t>
      </w:r>
      <w:r w:rsidRPr="007E0F43">
        <w:rPr>
          <w:rFonts w:ascii="Times New Roman" w:hAnsi="Times New Roman" w:cs="Times New Roman"/>
          <w:sz w:val="28"/>
          <w:szCs w:val="28"/>
        </w:rPr>
        <w:t>Всероссийских</w:t>
      </w:r>
      <w:r w:rsidRPr="007E0F43">
        <w:rPr>
          <w:rFonts w:ascii="Times New Roman" w:hAnsi="Times New Roman" w:cs="Times New Roman"/>
          <w:spacing w:val="1"/>
          <w:sz w:val="28"/>
          <w:szCs w:val="28"/>
        </w:rPr>
        <w:t xml:space="preserve"> </w:t>
      </w:r>
      <w:r w:rsidRPr="007E0F43">
        <w:rPr>
          <w:rFonts w:ascii="Times New Roman" w:hAnsi="Times New Roman" w:cs="Times New Roman"/>
          <w:sz w:val="28"/>
          <w:szCs w:val="28"/>
        </w:rPr>
        <w:t>открытых</w:t>
      </w:r>
      <w:r w:rsidRPr="007E0F43">
        <w:rPr>
          <w:rFonts w:ascii="Times New Roman" w:hAnsi="Times New Roman" w:cs="Times New Roman"/>
          <w:spacing w:val="1"/>
          <w:sz w:val="28"/>
          <w:szCs w:val="28"/>
        </w:rPr>
        <w:t xml:space="preserve"> </w:t>
      </w:r>
      <w:r w:rsidRPr="007E0F43">
        <w:rPr>
          <w:rFonts w:ascii="Times New Roman" w:hAnsi="Times New Roman" w:cs="Times New Roman"/>
          <w:sz w:val="28"/>
          <w:szCs w:val="28"/>
        </w:rPr>
        <w:t>уроков</w:t>
      </w:r>
      <w:r w:rsidRPr="007E0F43">
        <w:rPr>
          <w:rFonts w:ascii="Times New Roman" w:hAnsi="Times New Roman" w:cs="Times New Roman"/>
          <w:spacing w:val="1"/>
          <w:sz w:val="28"/>
          <w:szCs w:val="28"/>
        </w:rPr>
        <w:t xml:space="preserve"> </w:t>
      </w:r>
      <w:r w:rsidRPr="007E0F43">
        <w:rPr>
          <w:rFonts w:ascii="Times New Roman" w:hAnsi="Times New Roman" w:cs="Times New Roman"/>
          <w:sz w:val="28"/>
          <w:szCs w:val="28"/>
        </w:rPr>
        <w:t>с</w:t>
      </w:r>
      <w:r w:rsidRPr="007E0F43">
        <w:rPr>
          <w:rFonts w:ascii="Times New Roman" w:hAnsi="Times New Roman" w:cs="Times New Roman"/>
          <w:spacing w:val="1"/>
          <w:sz w:val="28"/>
          <w:szCs w:val="28"/>
        </w:rPr>
        <w:t xml:space="preserve"> </w:t>
      </w:r>
      <w:r w:rsidRPr="007E0F43">
        <w:rPr>
          <w:rFonts w:ascii="Times New Roman" w:hAnsi="Times New Roman" w:cs="Times New Roman"/>
          <w:sz w:val="28"/>
          <w:szCs w:val="28"/>
        </w:rPr>
        <w:t xml:space="preserve">платформ: </w:t>
      </w:r>
      <w:r w:rsidRPr="007E0F43">
        <w:rPr>
          <w:rFonts w:ascii="Times New Roman" w:hAnsi="Times New Roman" w:cs="Times New Roman"/>
          <w:spacing w:val="-55"/>
          <w:sz w:val="28"/>
          <w:szCs w:val="28"/>
        </w:rPr>
        <w:t xml:space="preserve"> </w:t>
      </w:r>
      <w:r w:rsidRPr="007E0F43">
        <w:rPr>
          <w:rFonts w:ascii="Times New Roman" w:hAnsi="Times New Roman" w:cs="Times New Roman"/>
          <w:sz w:val="28"/>
          <w:szCs w:val="28"/>
        </w:rPr>
        <w:t>https://открытыеуроки.рф,</w:t>
      </w:r>
      <w:r w:rsidRPr="007E0F43">
        <w:rPr>
          <w:rFonts w:ascii="Times New Roman" w:hAnsi="Times New Roman" w:cs="Times New Roman"/>
          <w:spacing w:val="-1"/>
          <w:sz w:val="28"/>
          <w:szCs w:val="28"/>
        </w:rPr>
        <w:t xml:space="preserve"> </w:t>
      </w:r>
      <w:r w:rsidRPr="007E0F43">
        <w:rPr>
          <w:rFonts w:ascii="Times New Roman" w:hAnsi="Times New Roman" w:cs="Times New Roman"/>
          <w:sz w:val="28"/>
          <w:szCs w:val="28"/>
        </w:rPr>
        <w:t>ПроеКТОриЯ, «Большая</w:t>
      </w:r>
      <w:r w:rsidRPr="007E0F43">
        <w:rPr>
          <w:rFonts w:ascii="Times New Roman" w:hAnsi="Times New Roman" w:cs="Times New Roman"/>
          <w:spacing w:val="1"/>
          <w:sz w:val="28"/>
          <w:szCs w:val="28"/>
        </w:rPr>
        <w:t xml:space="preserve"> </w:t>
      </w:r>
      <w:r w:rsidRPr="007E0F43">
        <w:rPr>
          <w:rFonts w:ascii="Times New Roman" w:hAnsi="Times New Roman" w:cs="Times New Roman"/>
          <w:sz w:val="28"/>
          <w:szCs w:val="28"/>
        </w:rPr>
        <w:t>перемена»,</w:t>
      </w:r>
      <w:r w:rsidRPr="007E0F43">
        <w:rPr>
          <w:rFonts w:ascii="Times New Roman" w:hAnsi="Times New Roman" w:cs="Times New Roman"/>
          <w:spacing w:val="1"/>
          <w:sz w:val="28"/>
          <w:szCs w:val="28"/>
        </w:rPr>
        <w:t xml:space="preserve"> </w:t>
      </w:r>
      <w:r w:rsidRPr="007E0F43">
        <w:rPr>
          <w:rFonts w:ascii="Times New Roman" w:hAnsi="Times New Roman" w:cs="Times New Roman"/>
          <w:sz w:val="28"/>
          <w:szCs w:val="28"/>
        </w:rPr>
        <w:t>помогающих</w:t>
      </w:r>
      <w:r w:rsidRPr="007E0F43">
        <w:rPr>
          <w:rFonts w:ascii="Times New Roman" w:hAnsi="Times New Roman" w:cs="Times New Roman"/>
          <w:spacing w:val="1"/>
          <w:sz w:val="28"/>
          <w:szCs w:val="28"/>
        </w:rPr>
        <w:t xml:space="preserve"> </w:t>
      </w:r>
      <w:r w:rsidRPr="007E0F43">
        <w:rPr>
          <w:rFonts w:ascii="Times New Roman" w:hAnsi="Times New Roman" w:cs="Times New Roman"/>
          <w:sz w:val="28"/>
          <w:szCs w:val="28"/>
        </w:rPr>
        <w:t>обучающимся</w:t>
      </w:r>
      <w:r w:rsidRPr="007E0F43">
        <w:rPr>
          <w:rFonts w:ascii="Times New Roman" w:hAnsi="Times New Roman" w:cs="Times New Roman"/>
          <w:spacing w:val="1"/>
          <w:sz w:val="28"/>
          <w:szCs w:val="28"/>
        </w:rPr>
        <w:t xml:space="preserve"> </w:t>
      </w:r>
      <w:r w:rsidRPr="007E0F43">
        <w:rPr>
          <w:rFonts w:ascii="Times New Roman" w:hAnsi="Times New Roman" w:cs="Times New Roman"/>
          <w:sz w:val="28"/>
          <w:szCs w:val="28"/>
        </w:rPr>
        <w:t>выбрать</w:t>
      </w:r>
      <w:r w:rsidRPr="007E0F43">
        <w:rPr>
          <w:rFonts w:ascii="Times New Roman" w:hAnsi="Times New Roman" w:cs="Times New Roman"/>
          <w:spacing w:val="1"/>
          <w:sz w:val="28"/>
          <w:szCs w:val="28"/>
        </w:rPr>
        <w:t xml:space="preserve"> </w:t>
      </w:r>
      <w:r w:rsidRPr="007E0F43">
        <w:rPr>
          <w:rFonts w:ascii="Times New Roman" w:hAnsi="Times New Roman" w:cs="Times New Roman"/>
          <w:sz w:val="28"/>
          <w:szCs w:val="28"/>
        </w:rPr>
        <w:t>свой</w:t>
      </w:r>
      <w:r w:rsidRPr="007E0F43">
        <w:rPr>
          <w:rFonts w:ascii="Times New Roman" w:hAnsi="Times New Roman" w:cs="Times New Roman"/>
          <w:spacing w:val="1"/>
          <w:sz w:val="28"/>
          <w:szCs w:val="28"/>
        </w:rPr>
        <w:t xml:space="preserve"> </w:t>
      </w:r>
      <w:r w:rsidRPr="007E0F43">
        <w:rPr>
          <w:rFonts w:ascii="Times New Roman" w:hAnsi="Times New Roman" w:cs="Times New Roman"/>
          <w:sz w:val="28"/>
          <w:szCs w:val="28"/>
        </w:rPr>
        <w:t>карьерный</w:t>
      </w:r>
      <w:r w:rsidRPr="007E0F43">
        <w:rPr>
          <w:rFonts w:ascii="Times New Roman" w:hAnsi="Times New Roman" w:cs="Times New Roman"/>
          <w:spacing w:val="1"/>
          <w:sz w:val="28"/>
          <w:szCs w:val="28"/>
        </w:rPr>
        <w:t xml:space="preserve"> </w:t>
      </w:r>
      <w:r w:rsidRPr="007E0F43">
        <w:rPr>
          <w:rFonts w:ascii="Times New Roman" w:hAnsi="Times New Roman" w:cs="Times New Roman"/>
          <w:sz w:val="28"/>
          <w:szCs w:val="28"/>
        </w:rPr>
        <w:t>путь,</w:t>
      </w:r>
      <w:r w:rsidRPr="007E0F43">
        <w:rPr>
          <w:rFonts w:ascii="Times New Roman" w:hAnsi="Times New Roman" w:cs="Times New Roman"/>
          <w:spacing w:val="1"/>
          <w:sz w:val="28"/>
          <w:szCs w:val="28"/>
        </w:rPr>
        <w:t xml:space="preserve"> </w:t>
      </w:r>
      <w:r w:rsidRPr="007E0F43">
        <w:rPr>
          <w:rFonts w:ascii="Times New Roman" w:hAnsi="Times New Roman" w:cs="Times New Roman"/>
          <w:sz w:val="28"/>
          <w:szCs w:val="28"/>
        </w:rPr>
        <w:t>а</w:t>
      </w:r>
      <w:r w:rsidRPr="007E0F43">
        <w:rPr>
          <w:rFonts w:ascii="Times New Roman" w:hAnsi="Times New Roman" w:cs="Times New Roman"/>
          <w:spacing w:val="1"/>
          <w:sz w:val="28"/>
          <w:szCs w:val="28"/>
        </w:rPr>
        <w:t xml:space="preserve"> </w:t>
      </w:r>
      <w:r w:rsidRPr="007E0F43">
        <w:rPr>
          <w:rFonts w:ascii="Times New Roman" w:hAnsi="Times New Roman" w:cs="Times New Roman"/>
          <w:sz w:val="28"/>
          <w:szCs w:val="28"/>
        </w:rPr>
        <w:t>также</w:t>
      </w:r>
      <w:r w:rsidRPr="007E0F43">
        <w:rPr>
          <w:rFonts w:ascii="Times New Roman" w:hAnsi="Times New Roman" w:cs="Times New Roman"/>
          <w:spacing w:val="1"/>
          <w:sz w:val="28"/>
          <w:szCs w:val="28"/>
        </w:rPr>
        <w:t xml:space="preserve"> </w:t>
      </w:r>
      <w:r w:rsidRPr="007E0F43">
        <w:rPr>
          <w:rFonts w:ascii="Times New Roman" w:hAnsi="Times New Roman" w:cs="Times New Roman"/>
          <w:sz w:val="28"/>
          <w:szCs w:val="28"/>
        </w:rPr>
        <w:t>затрагивающих</w:t>
      </w:r>
      <w:r w:rsidRPr="007E0F43">
        <w:rPr>
          <w:rFonts w:ascii="Times New Roman" w:hAnsi="Times New Roman" w:cs="Times New Roman"/>
          <w:spacing w:val="-4"/>
          <w:sz w:val="28"/>
          <w:szCs w:val="28"/>
        </w:rPr>
        <w:t xml:space="preserve"> </w:t>
      </w:r>
      <w:r w:rsidRPr="007E0F43">
        <w:rPr>
          <w:rFonts w:ascii="Times New Roman" w:hAnsi="Times New Roman" w:cs="Times New Roman"/>
          <w:sz w:val="28"/>
          <w:szCs w:val="28"/>
        </w:rPr>
        <w:t>самые интересные</w:t>
      </w:r>
      <w:r w:rsidRPr="007E0F43">
        <w:rPr>
          <w:rFonts w:ascii="Times New Roman" w:hAnsi="Times New Roman" w:cs="Times New Roman"/>
          <w:spacing w:val="-1"/>
          <w:sz w:val="28"/>
          <w:szCs w:val="28"/>
        </w:rPr>
        <w:t xml:space="preserve"> </w:t>
      </w:r>
      <w:r w:rsidRPr="007E0F43">
        <w:rPr>
          <w:rFonts w:ascii="Times New Roman" w:hAnsi="Times New Roman" w:cs="Times New Roman"/>
          <w:sz w:val="28"/>
          <w:szCs w:val="28"/>
        </w:rPr>
        <w:t>и</w:t>
      </w:r>
      <w:r w:rsidRPr="007E0F43">
        <w:rPr>
          <w:rFonts w:ascii="Times New Roman" w:hAnsi="Times New Roman" w:cs="Times New Roman"/>
          <w:spacing w:val="-1"/>
          <w:sz w:val="28"/>
          <w:szCs w:val="28"/>
        </w:rPr>
        <w:t xml:space="preserve"> </w:t>
      </w:r>
      <w:r w:rsidRPr="007E0F43">
        <w:rPr>
          <w:rFonts w:ascii="Times New Roman" w:hAnsi="Times New Roman" w:cs="Times New Roman"/>
          <w:sz w:val="28"/>
          <w:szCs w:val="28"/>
        </w:rPr>
        <w:t>популярные темы школьной</w:t>
      </w:r>
      <w:r w:rsidRPr="007E0F43">
        <w:rPr>
          <w:rFonts w:ascii="Times New Roman" w:hAnsi="Times New Roman" w:cs="Times New Roman"/>
          <w:spacing w:val="-1"/>
          <w:sz w:val="28"/>
          <w:szCs w:val="28"/>
        </w:rPr>
        <w:t xml:space="preserve"> </w:t>
      </w:r>
      <w:r w:rsidRPr="007E0F43">
        <w:rPr>
          <w:rFonts w:ascii="Times New Roman" w:hAnsi="Times New Roman" w:cs="Times New Roman"/>
          <w:sz w:val="28"/>
          <w:szCs w:val="28"/>
        </w:rPr>
        <w:t>жизни);</w:t>
      </w:r>
    </w:p>
    <w:p w:rsidR="00A30223" w:rsidRPr="007E0F43" w:rsidRDefault="00A30223" w:rsidP="00DB49F3">
      <w:pPr>
        <w:widowControl w:val="0"/>
        <w:tabs>
          <w:tab w:val="left" w:pos="851"/>
        </w:tabs>
        <w:spacing w:after="0" w:line="240" w:lineRule="auto"/>
        <w:ind w:firstLine="567"/>
        <w:jc w:val="both"/>
        <w:rPr>
          <w:rFonts w:ascii="Times New Roman" w:hAnsi="Times New Roman" w:cs="Times New Roman"/>
          <w:i/>
          <w:sz w:val="28"/>
          <w:szCs w:val="28"/>
        </w:rPr>
      </w:pPr>
      <w:r w:rsidRPr="007E0F43">
        <w:rPr>
          <w:rFonts w:ascii="Times New Roman" w:hAnsi="Times New Roman" w:cs="Times New Roman"/>
          <w:sz w:val="28"/>
          <w:szCs w:val="28"/>
        </w:rPr>
        <w:t xml:space="preserve">- побуждение обучающихся соблюдать нормы поведения, правила общения со сверстниками и педагогами, соответствующие укладу общеобразовательной организации, установление и поддержку доброжелательной атмосферы; </w:t>
      </w:r>
    </w:p>
    <w:p w:rsidR="00A30223" w:rsidRPr="007E0F43" w:rsidRDefault="00A30223" w:rsidP="00A30223">
      <w:pPr>
        <w:widowControl w:val="0"/>
        <w:tabs>
          <w:tab w:val="left" w:pos="851"/>
        </w:tabs>
        <w:spacing w:after="0" w:line="240" w:lineRule="auto"/>
        <w:ind w:firstLine="567"/>
        <w:jc w:val="both"/>
        <w:rPr>
          <w:rFonts w:ascii="Times New Roman" w:hAnsi="Times New Roman" w:cs="Times New Roman"/>
          <w:i/>
          <w:sz w:val="28"/>
          <w:szCs w:val="28"/>
        </w:rPr>
      </w:pPr>
      <w:r w:rsidRPr="007E0F43">
        <w:rPr>
          <w:rFonts w:ascii="Times New Roman" w:hAnsi="Times New Roman" w:cs="Times New Roman"/>
          <w:sz w:val="28"/>
          <w:szCs w:val="28"/>
        </w:rPr>
        <w:t>- организацию шефства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A30223" w:rsidRPr="007E0F43" w:rsidRDefault="00A30223" w:rsidP="00A30223">
      <w:pPr>
        <w:widowControl w:val="0"/>
        <w:tabs>
          <w:tab w:val="left" w:pos="851"/>
        </w:tabs>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инициирование и поддержку исследовательской деятельности обучающихся в форме индивидуальных и групповых проектов.</w:t>
      </w:r>
    </w:p>
    <w:p w:rsidR="00A30223" w:rsidRPr="007E0F43" w:rsidRDefault="00A30223" w:rsidP="00A30223">
      <w:pPr>
        <w:widowControl w:val="0"/>
        <w:tabs>
          <w:tab w:val="left" w:pos="851"/>
          <w:tab w:val="left" w:pos="993"/>
        </w:tabs>
        <w:spacing w:after="0" w:line="240" w:lineRule="auto"/>
        <w:ind w:left="709"/>
        <w:jc w:val="both"/>
        <w:rPr>
          <w:rFonts w:ascii="Times New Roman" w:hAnsi="Times New Roman" w:cs="Times New Roman"/>
          <w:sz w:val="28"/>
          <w:szCs w:val="28"/>
        </w:rPr>
      </w:pPr>
    </w:p>
    <w:p w:rsidR="00A30223" w:rsidRPr="007E0F43" w:rsidRDefault="00A30223" w:rsidP="00A30223">
      <w:pPr>
        <w:tabs>
          <w:tab w:val="left" w:pos="851"/>
        </w:tabs>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t>Модуль «Внеурочная деятельность»</w:t>
      </w:r>
    </w:p>
    <w:p w:rsidR="00A30223" w:rsidRPr="007E0F43" w:rsidRDefault="00A30223" w:rsidP="00A30223">
      <w:pPr>
        <w:tabs>
          <w:tab w:val="left" w:pos="851"/>
        </w:tabs>
        <w:spacing w:after="0" w:line="240" w:lineRule="auto"/>
        <w:ind w:firstLine="567"/>
        <w:jc w:val="both"/>
        <w:rPr>
          <w:rFonts w:ascii="Times New Roman" w:hAnsi="Times New Roman" w:cs="Times New Roman"/>
          <w:color w:val="FF0000"/>
          <w:sz w:val="28"/>
          <w:szCs w:val="28"/>
        </w:rPr>
      </w:pPr>
      <w:r w:rsidRPr="007E0F43">
        <w:rPr>
          <w:rFonts w:ascii="Times New Roman" w:hAnsi="Times New Roman" w:cs="Times New Roman"/>
          <w:sz w:val="28"/>
          <w:szCs w:val="28"/>
        </w:rPr>
        <w:t xml:space="preserve">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обучающимися курсов, занятий </w:t>
      </w:r>
      <w:r w:rsidR="00DB49F3" w:rsidRPr="007E0F43">
        <w:rPr>
          <w:rFonts w:ascii="Times New Roman" w:hAnsi="Times New Roman" w:cs="Times New Roman"/>
          <w:sz w:val="28"/>
          <w:szCs w:val="28"/>
        </w:rPr>
        <w:t>:</w:t>
      </w:r>
    </w:p>
    <w:p w:rsidR="00A30223" w:rsidRPr="007E0F43" w:rsidRDefault="00A30223" w:rsidP="000B31C8">
      <w:pPr>
        <w:widowControl w:val="0"/>
        <w:tabs>
          <w:tab w:val="left" w:pos="0"/>
          <w:tab w:val="left" w:pos="567"/>
        </w:tabs>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курсы, занятия исторического просвещения, патриотической, гражданско-патриотической, военно-патриотической, краеведческой, историко-культурной направленности;</w:t>
      </w:r>
    </w:p>
    <w:p w:rsidR="00A30223" w:rsidRPr="007E0F43" w:rsidRDefault="00A30223" w:rsidP="00A30223">
      <w:pPr>
        <w:widowControl w:val="0"/>
        <w:tabs>
          <w:tab w:val="left" w:pos="851"/>
          <w:tab w:val="left" w:pos="993"/>
        </w:tabs>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A30223" w:rsidRPr="007E0F43" w:rsidRDefault="00A30223" w:rsidP="00A30223">
      <w:pPr>
        <w:widowControl w:val="0"/>
        <w:tabs>
          <w:tab w:val="left" w:pos="851"/>
          <w:tab w:val="left" w:pos="993"/>
        </w:tabs>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курсы, занятия познавательной, научной, исследовательской, просветительской направленности;</w:t>
      </w:r>
    </w:p>
    <w:p w:rsidR="00A30223" w:rsidRPr="007E0F43" w:rsidRDefault="00A30223" w:rsidP="00A30223">
      <w:pPr>
        <w:widowControl w:val="0"/>
        <w:tabs>
          <w:tab w:val="left" w:pos="851"/>
          <w:tab w:val="left" w:pos="993"/>
        </w:tabs>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lastRenderedPageBreak/>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курсы, занятия экологической, природоохранной направленности;</w:t>
      </w:r>
    </w:p>
    <w:p w:rsidR="00A30223" w:rsidRPr="007E0F43" w:rsidRDefault="00A30223" w:rsidP="00A30223">
      <w:pPr>
        <w:widowControl w:val="0"/>
        <w:tabs>
          <w:tab w:val="left" w:pos="851"/>
          <w:tab w:val="left" w:pos="993"/>
        </w:tabs>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курсы, занятия в области искусств, художественного творчества разных видов и жанров;</w:t>
      </w:r>
    </w:p>
    <w:p w:rsidR="00A30223" w:rsidRPr="007E0F43" w:rsidRDefault="00A30223" w:rsidP="00A30223">
      <w:pPr>
        <w:widowControl w:val="0"/>
        <w:tabs>
          <w:tab w:val="left" w:pos="851"/>
          <w:tab w:val="left" w:pos="993"/>
        </w:tabs>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курсы, занятия туристско-краеведческой направленности;</w:t>
      </w:r>
    </w:p>
    <w:p w:rsidR="00A30223" w:rsidRPr="007E0F43" w:rsidRDefault="00A30223" w:rsidP="00A30223">
      <w:pPr>
        <w:widowControl w:val="0"/>
        <w:tabs>
          <w:tab w:val="left" w:pos="851"/>
          <w:tab w:val="left" w:pos="993"/>
        </w:tabs>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курсы, занятия оздоровительной и спортивной направленности.</w:t>
      </w:r>
    </w:p>
    <w:p w:rsidR="00DB49F3" w:rsidRPr="007E0F43" w:rsidRDefault="00DB49F3" w:rsidP="00DB49F3">
      <w:pPr>
        <w:tabs>
          <w:tab w:val="left" w:pos="1310"/>
        </w:tabs>
        <w:ind w:firstLine="851"/>
        <w:rPr>
          <w:rStyle w:val="CharAttribute501"/>
          <w:rFonts w:eastAsia="№Е" w:hAnsi="Times New Roman" w:cs="Times New Roman"/>
          <w:i w:val="0"/>
          <w:szCs w:val="28"/>
        </w:rPr>
      </w:pPr>
      <w:r w:rsidRPr="007E0F43">
        <w:rPr>
          <w:rFonts w:ascii="Times New Roman" w:hAnsi="Times New Roman" w:cs="Times New Roman"/>
          <w:b/>
          <w:bCs/>
          <w:color w:val="333333"/>
          <w:sz w:val="28"/>
          <w:szCs w:val="28"/>
          <w:shd w:val="clear" w:color="auto" w:fill="FFFFFF"/>
        </w:rPr>
        <w:t xml:space="preserve">Курс «Разговоры о важном» направлены </w:t>
      </w:r>
      <w:r w:rsidRPr="007E0F43">
        <w:rPr>
          <w:rFonts w:ascii="Times New Roman" w:hAnsi="Times New Roman" w:cs="Times New Roman"/>
          <w:color w:val="333333"/>
          <w:sz w:val="28"/>
          <w:szCs w:val="28"/>
          <w:shd w:val="clear" w:color="auto" w:fill="FFFFFF"/>
        </w:rPr>
        <w:t> на «укрепление традиционных российских духовно-нравственных ценностей» и «воспитание патриотизма» среди российских школьников.</w:t>
      </w:r>
    </w:p>
    <w:p w:rsidR="00DB49F3" w:rsidRPr="007E0F43" w:rsidRDefault="00DB49F3" w:rsidP="00DB49F3">
      <w:pPr>
        <w:pStyle w:val="af2"/>
        <w:ind w:firstLine="708"/>
        <w:jc w:val="both"/>
        <w:rPr>
          <w:sz w:val="28"/>
          <w:szCs w:val="28"/>
        </w:rPr>
      </w:pPr>
      <w:r w:rsidRPr="007E0F43">
        <w:rPr>
          <w:b/>
          <w:sz w:val="28"/>
          <w:szCs w:val="28"/>
        </w:rPr>
        <w:t>Программа курса «Финансовая грамотность»</w:t>
      </w:r>
      <w:r w:rsidRPr="007E0F43">
        <w:rPr>
          <w:sz w:val="28"/>
          <w:szCs w:val="28"/>
        </w:rPr>
        <w:t xml:space="preserve"> готовит ребят правильно управлять своими финансами в будущем, строить бизнес-план, составлять семейный бюджет, эффективно пополнять и расходовать его.</w:t>
      </w:r>
    </w:p>
    <w:p w:rsidR="00DB49F3" w:rsidRPr="007E0F43" w:rsidRDefault="00DB49F3" w:rsidP="00DB49F3">
      <w:pPr>
        <w:pStyle w:val="af2"/>
        <w:ind w:firstLine="708"/>
        <w:jc w:val="both"/>
        <w:rPr>
          <w:rFonts w:eastAsia="@Arial Unicode MS"/>
          <w:sz w:val="28"/>
          <w:szCs w:val="28"/>
        </w:rPr>
      </w:pPr>
      <w:r w:rsidRPr="007E0F43">
        <w:rPr>
          <w:rFonts w:eastAsia="@Arial Unicode MS"/>
          <w:b/>
          <w:sz w:val="28"/>
          <w:szCs w:val="28"/>
        </w:rPr>
        <w:t>Курсы общеинтеллектуальной направленности (Русский язык+, Математика+, Окружающий мир +, Я-гражданин)</w:t>
      </w:r>
      <w:r w:rsidRPr="007E0F43">
        <w:rPr>
          <w:rFonts w:eastAsia="@Arial Unicode MS"/>
          <w:sz w:val="28"/>
          <w:szCs w:val="28"/>
        </w:rPr>
        <w:t xml:space="preserve"> реализуется  через проведение занятий, ориентированных на развитие ключевых компетенций учащихся, умений решать нестандартные задачи, расширение кругозора и общей эрудиции учащихся. Занятия способствуют положительной мотивации в обучении.</w:t>
      </w:r>
    </w:p>
    <w:p w:rsidR="00DB49F3" w:rsidRPr="007E0F43" w:rsidRDefault="00DB49F3" w:rsidP="00DB49F3">
      <w:pPr>
        <w:ind w:firstLine="708"/>
        <w:contextualSpacing/>
        <w:rPr>
          <w:rFonts w:ascii="Times New Roman" w:hAnsi="Times New Roman" w:cs="Times New Roman"/>
          <w:sz w:val="28"/>
          <w:szCs w:val="28"/>
        </w:rPr>
      </w:pPr>
      <w:r w:rsidRPr="007E0F43">
        <w:rPr>
          <w:rFonts w:ascii="Times New Roman" w:hAnsi="Times New Roman" w:cs="Times New Roman"/>
          <w:sz w:val="28"/>
          <w:szCs w:val="28"/>
        </w:rPr>
        <w:t xml:space="preserve">Программа внеурочной деятельности </w:t>
      </w:r>
      <w:r w:rsidRPr="007E0F43">
        <w:rPr>
          <w:rFonts w:ascii="Times New Roman" w:hAnsi="Times New Roman" w:cs="Times New Roman"/>
          <w:b/>
          <w:sz w:val="28"/>
          <w:szCs w:val="28"/>
        </w:rPr>
        <w:t>«ВПК »Спасатель»</w:t>
      </w:r>
      <w:r w:rsidRPr="007E0F43">
        <w:rPr>
          <w:rFonts w:ascii="Times New Roman" w:hAnsi="Times New Roman" w:cs="Times New Roman"/>
          <w:sz w:val="28"/>
          <w:szCs w:val="28"/>
        </w:rPr>
        <w:t xml:space="preserve"> реализуется в рамках духовно-нравственного направления и осуществляет системный подход к образовательно-воспитательной деятельности, ориентирует на развитие творческих способностей детей, формирует потребности в самореализации, освоении ими практических навыков в процессе собственной жизнедеятельности, расширяет виды деятельности детей для наиболее полного удовлетворения их интересов, ориентирует и подготавливает юношей к службе в армии. Программа формирует устойчивые морально-психологические позиции гражданина и патриота, развивает физические и волевые качества, прививает чувство товарищества, взаимовыручки, взаимоуважения, способствует сохранению героических  традиций Российской армии.</w:t>
      </w:r>
    </w:p>
    <w:p w:rsidR="00DB49F3" w:rsidRPr="007E0F43" w:rsidRDefault="00DB49F3" w:rsidP="00DB49F3">
      <w:pPr>
        <w:tabs>
          <w:tab w:val="left" w:pos="851"/>
        </w:tabs>
        <w:ind w:firstLine="851"/>
        <w:rPr>
          <w:rStyle w:val="CharAttribute3"/>
          <w:rFonts w:hAnsi="Times New Roman" w:cs="Times New Roman"/>
          <w:szCs w:val="28"/>
        </w:rPr>
      </w:pPr>
      <w:r w:rsidRPr="007E0F43">
        <w:rPr>
          <w:rStyle w:val="CharAttribute501"/>
          <w:rFonts w:eastAsia="№Е" w:hAnsi="Times New Roman" w:cs="Times New Roman"/>
          <w:b/>
          <w:szCs w:val="28"/>
        </w:rPr>
        <w:t xml:space="preserve">Проблемно-ценностное общение. </w:t>
      </w:r>
      <w:r w:rsidRPr="007E0F43">
        <w:rPr>
          <w:rFonts w:ascii="Times New Roman" w:hAnsi="Times New Roman" w:cs="Times New Roman"/>
          <w:sz w:val="28"/>
          <w:szCs w:val="28"/>
        </w:rPr>
        <w:t xml:space="preserve">Курсы внеурочной деятельности и дополнительного образования, направленные на развитие коммуникативных компетенций школьников, воспитание у них культуры общения, развитие умений слушать и слышать других, уважать чужое мнение и отстаивать свое собственное, терпимо относиться к </w:t>
      </w:r>
      <w:r w:rsidRPr="007E0F43">
        <w:rPr>
          <w:rStyle w:val="CharAttribute3"/>
          <w:rFonts w:hAnsi="Times New Roman" w:cs="Times New Roman"/>
          <w:szCs w:val="28"/>
        </w:rPr>
        <w:t>разнообразию взглядов людей.</w:t>
      </w:r>
    </w:p>
    <w:p w:rsidR="00DB49F3" w:rsidRPr="007E0F43" w:rsidRDefault="00DB49F3" w:rsidP="00DB49F3">
      <w:pPr>
        <w:rPr>
          <w:rFonts w:ascii="Times New Roman" w:hAnsi="Times New Roman" w:cs="Times New Roman"/>
          <w:b/>
          <w:sz w:val="28"/>
          <w:szCs w:val="28"/>
        </w:rPr>
      </w:pPr>
      <w:r w:rsidRPr="007E0F43">
        <w:rPr>
          <w:rFonts w:ascii="Times New Roman" w:hAnsi="Times New Roman" w:cs="Times New Roman"/>
          <w:sz w:val="28"/>
          <w:szCs w:val="28"/>
        </w:rPr>
        <w:t xml:space="preserve">Программа внеурочной деятельности </w:t>
      </w:r>
      <w:r w:rsidRPr="007E0F43">
        <w:rPr>
          <w:rFonts w:ascii="Times New Roman" w:hAnsi="Times New Roman" w:cs="Times New Roman"/>
          <w:b/>
          <w:sz w:val="28"/>
          <w:szCs w:val="28"/>
        </w:rPr>
        <w:t>«Тропинка к своему Я»</w:t>
      </w:r>
      <w:r w:rsidRPr="007E0F43">
        <w:rPr>
          <w:rFonts w:ascii="Times New Roman" w:hAnsi="Times New Roman" w:cs="Times New Roman"/>
          <w:sz w:val="28"/>
          <w:szCs w:val="28"/>
        </w:rPr>
        <w:t xml:space="preserve"> реализуется в рамках духовно-нравственного направления и способствует развитию эмоционального интеллекта обучающихся. </w:t>
      </w:r>
      <w:r w:rsidRPr="007E0F43">
        <w:rPr>
          <w:rFonts w:ascii="Times New Roman" w:eastAsia="BatangChe" w:hAnsi="Times New Roman" w:cs="Times New Roman"/>
          <w:sz w:val="28"/>
          <w:szCs w:val="28"/>
        </w:rPr>
        <w:t>Личностные результаты заключаются в понимании подростком цели своей учебной деятельности, формировании и понимании своей системы ценностей, самоопределении. Метапредметные результа</w:t>
      </w:r>
      <w:r w:rsidRPr="007E0F43">
        <w:rPr>
          <w:rFonts w:ascii="Times New Roman" w:eastAsia="BatangChe" w:hAnsi="Times New Roman" w:cs="Times New Roman"/>
          <w:sz w:val="28"/>
          <w:szCs w:val="28"/>
        </w:rPr>
        <w:lastRenderedPageBreak/>
        <w:t xml:space="preserve">ты тесно связаны со способностью подростка к самообразованию и саморазвитию, а также способностью к коммуникации и групповой работе.В контексте теории развития личностного потенциала планируемые результаты модуля соотносятся с  типами ресурсов подсистем личностного потенциала. </w:t>
      </w:r>
    </w:p>
    <w:p w:rsidR="00DB49F3" w:rsidRPr="007E0F43" w:rsidRDefault="00DB49F3" w:rsidP="00DB49F3">
      <w:pPr>
        <w:tabs>
          <w:tab w:val="left" w:pos="851"/>
        </w:tabs>
        <w:ind w:firstLine="851"/>
        <w:rPr>
          <w:rStyle w:val="CharAttribute501"/>
          <w:rFonts w:eastAsia="№Е" w:hAnsi="Times New Roman" w:cs="Times New Roman"/>
          <w:i w:val="0"/>
          <w:szCs w:val="28"/>
        </w:rPr>
      </w:pPr>
      <w:r w:rsidRPr="007E0F43">
        <w:rPr>
          <w:rStyle w:val="CharAttribute501"/>
          <w:rFonts w:eastAsia="№Е" w:hAnsi="Times New Roman" w:cs="Times New Roman"/>
          <w:b/>
          <w:szCs w:val="28"/>
        </w:rPr>
        <w:t xml:space="preserve">Спортивно-оздоровительная деятельность. </w:t>
      </w:r>
      <w:r w:rsidRPr="007E0F43">
        <w:rPr>
          <w:rFonts w:ascii="Times New Roman" w:hAnsi="Times New Roman" w:cs="Times New Roman"/>
          <w:sz w:val="28"/>
          <w:szCs w:val="28"/>
        </w:rPr>
        <w:t xml:space="preserve">Курсы внеурочной деятельности и дополнительного образования, направленные </w:t>
      </w:r>
      <w:r w:rsidRPr="007E0F43">
        <w:rPr>
          <w:rStyle w:val="CharAttribute501"/>
          <w:rFonts w:eastAsia="№Е" w:hAnsi="Times New Roman" w:cs="Times New Roman"/>
          <w:szCs w:val="28"/>
        </w:rPr>
        <w:t>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представлены курсами:</w:t>
      </w:r>
    </w:p>
    <w:p w:rsidR="00DB49F3" w:rsidRPr="007E0F43" w:rsidRDefault="00DB49F3" w:rsidP="00DB49F3">
      <w:pPr>
        <w:pStyle w:val="af2"/>
        <w:spacing w:after="0"/>
        <w:jc w:val="both"/>
        <w:rPr>
          <w:rFonts w:eastAsia="@Arial Unicode MS"/>
          <w:b/>
          <w:sz w:val="28"/>
          <w:szCs w:val="28"/>
        </w:rPr>
      </w:pPr>
      <w:r w:rsidRPr="007E0F43">
        <w:rPr>
          <w:rFonts w:eastAsia="@Arial Unicode MS"/>
          <w:b/>
          <w:sz w:val="28"/>
          <w:szCs w:val="28"/>
        </w:rPr>
        <w:t>Спортивно – оздоровительное направление</w:t>
      </w:r>
      <w:r w:rsidRPr="007E0F43">
        <w:rPr>
          <w:rFonts w:eastAsia="@Arial Unicode MS"/>
          <w:sz w:val="28"/>
          <w:szCs w:val="28"/>
        </w:rPr>
        <w:t xml:space="preserve">  - одно из направлений,  которому уделяется особое внимание при организации внеурочной деятельности учащихся. Формирование здорового образа жизни происходит, в первую очередь,  через привлечение школьников к занятиям спортивными видами деятельности.  В соответствии с запросами учащихся и их родителей данное направление реализуется через организацию занятий  </w:t>
      </w:r>
      <w:r w:rsidRPr="007E0F43">
        <w:rPr>
          <w:rFonts w:eastAsia="@Arial Unicode MS"/>
          <w:b/>
          <w:sz w:val="28"/>
          <w:szCs w:val="28"/>
        </w:rPr>
        <w:t xml:space="preserve"> «ЛФК»</w:t>
      </w:r>
    </w:p>
    <w:p w:rsidR="00DB49F3" w:rsidRPr="007E0F43" w:rsidRDefault="00DB49F3" w:rsidP="00DB49F3">
      <w:pPr>
        <w:shd w:val="clear" w:color="auto" w:fill="FFFFFF"/>
        <w:spacing w:after="150"/>
        <w:ind w:firstLine="708"/>
        <w:contextualSpacing/>
        <w:rPr>
          <w:rFonts w:ascii="Times New Roman" w:hAnsi="Times New Roman" w:cs="Times New Roman"/>
          <w:bCs/>
          <w:iCs/>
          <w:sz w:val="28"/>
          <w:szCs w:val="28"/>
        </w:rPr>
      </w:pPr>
      <w:r w:rsidRPr="007E0F43">
        <w:rPr>
          <w:rFonts w:ascii="Times New Roman" w:hAnsi="Times New Roman" w:cs="Times New Roman"/>
          <w:bCs/>
          <w:iCs/>
          <w:sz w:val="28"/>
          <w:szCs w:val="28"/>
        </w:rPr>
        <w:t xml:space="preserve">Программы внеурочной деятельности </w:t>
      </w:r>
      <w:r w:rsidRPr="007E0F43">
        <w:rPr>
          <w:rFonts w:ascii="Times New Roman" w:hAnsi="Times New Roman" w:cs="Times New Roman"/>
          <w:b/>
          <w:bCs/>
          <w:iCs/>
          <w:sz w:val="28"/>
          <w:szCs w:val="28"/>
        </w:rPr>
        <w:t>«ЛФК»</w:t>
      </w:r>
      <w:r w:rsidRPr="007E0F43">
        <w:rPr>
          <w:rFonts w:ascii="Times New Roman" w:hAnsi="Times New Roman" w:cs="Times New Roman"/>
          <w:bCs/>
          <w:iCs/>
          <w:sz w:val="28"/>
          <w:szCs w:val="28"/>
        </w:rPr>
        <w:t xml:space="preserve"> реализуется в рамках спортивно-оздоровительного  направления и направлена на всестороннее физическое развитие, способствует совершенствованию многих необходимых в жизни двигательных и морально-волевых качеств. Программа позволит учиться совместно с учителем и другими воспитанниками давать эмоциональную оценку деятельности команды на занятии. Средством формирования этих действий служит технология оценивания образовательных достижений (учебных успехов). Курс способствует социальной адаптации детей, расширению сферы общения, приобретению опыта взаимодействия с окружающим миром. Первостепенным результатом реализации программы внеурочной деятельности будет сознательное отношение учащихся к собственному здоровью.</w:t>
      </w:r>
    </w:p>
    <w:p w:rsidR="00DB49F3" w:rsidRPr="007E0F43" w:rsidRDefault="00DB49F3" w:rsidP="00DB49F3">
      <w:pPr>
        <w:shd w:val="clear" w:color="auto" w:fill="FFFFFF"/>
        <w:spacing w:after="150"/>
        <w:ind w:firstLine="708"/>
        <w:rPr>
          <w:rFonts w:ascii="Times New Roman" w:hAnsi="Times New Roman" w:cs="Times New Roman"/>
          <w:sz w:val="28"/>
          <w:szCs w:val="28"/>
        </w:rPr>
      </w:pPr>
      <w:r w:rsidRPr="007E0F43">
        <w:rPr>
          <w:rFonts w:ascii="Times New Roman" w:hAnsi="Times New Roman" w:cs="Times New Roman"/>
          <w:bCs/>
          <w:sz w:val="28"/>
          <w:szCs w:val="28"/>
        </w:rPr>
        <w:t xml:space="preserve">Программа </w:t>
      </w:r>
      <w:r w:rsidRPr="007E0F43">
        <w:rPr>
          <w:rFonts w:ascii="Times New Roman" w:hAnsi="Times New Roman" w:cs="Times New Roman"/>
          <w:sz w:val="28"/>
          <w:szCs w:val="28"/>
        </w:rPr>
        <w:t xml:space="preserve"> </w:t>
      </w:r>
      <w:r w:rsidRPr="007E0F43">
        <w:rPr>
          <w:rFonts w:ascii="Times New Roman" w:hAnsi="Times New Roman" w:cs="Times New Roman"/>
          <w:b/>
          <w:sz w:val="28"/>
          <w:szCs w:val="28"/>
        </w:rPr>
        <w:t>«ГТО»</w:t>
      </w:r>
      <w:r w:rsidRPr="007E0F43">
        <w:rPr>
          <w:rFonts w:ascii="Times New Roman" w:hAnsi="Times New Roman" w:cs="Times New Roman"/>
          <w:sz w:val="28"/>
          <w:szCs w:val="28"/>
        </w:rPr>
        <w:t xml:space="preserve"> формирует разносторонне физически развитую личность, способную активно использовать ценности физической культуры для укрепления и сохранения здоровья через привлечение к выполнению норм ВФСК «ГТО».</w:t>
      </w:r>
    </w:p>
    <w:p w:rsidR="00DB49F3" w:rsidRPr="007E0F43" w:rsidRDefault="00DB49F3" w:rsidP="00DB49F3">
      <w:pPr>
        <w:tabs>
          <w:tab w:val="left" w:pos="851"/>
        </w:tabs>
        <w:ind w:firstLine="851"/>
        <w:rPr>
          <w:rStyle w:val="CharAttribute501"/>
          <w:rFonts w:eastAsia="№Е" w:hAnsi="Times New Roman" w:cs="Times New Roman"/>
          <w:i w:val="0"/>
          <w:szCs w:val="28"/>
        </w:rPr>
      </w:pPr>
      <w:r w:rsidRPr="007E0F43">
        <w:rPr>
          <w:rStyle w:val="CharAttribute501"/>
          <w:rFonts w:eastAsia="№Е" w:hAnsi="Times New Roman" w:cs="Times New Roman"/>
          <w:b/>
          <w:szCs w:val="28"/>
        </w:rPr>
        <w:t xml:space="preserve">Трудовая деятельность. </w:t>
      </w:r>
      <w:r w:rsidRPr="007E0F43">
        <w:rPr>
          <w:rFonts w:ascii="Times New Roman" w:hAnsi="Times New Roman" w:cs="Times New Roman"/>
          <w:sz w:val="28"/>
          <w:szCs w:val="28"/>
        </w:rPr>
        <w:t xml:space="preserve">Курсы внеурочной деятельности и дополнительного образования, направленные </w:t>
      </w:r>
      <w:r w:rsidRPr="007E0F43">
        <w:rPr>
          <w:rStyle w:val="CharAttribute501"/>
          <w:rFonts w:eastAsia="№Е" w:hAnsi="Times New Roman" w:cs="Times New Roman"/>
          <w:szCs w:val="28"/>
        </w:rPr>
        <w:t xml:space="preserve">на развитие творческих способностей школьников, воспитания у них трудолюбия и уважительного отношения к физическому труду. </w:t>
      </w:r>
    </w:p>
    <w:p w:rsidR="00DB49F3" w:rsidRPr="007E0F43" w:rsidRDefault="00DB49F3" w:rsidP="00DB49F3">
      <w:pPr>
        <w:tabs>
          <w:tab w:val="left" w:pos="851"/>
        </w:tabs>
        <w:ind w:firstLine="851"/>
        <w:rPr>
          <w:rFonts w:ascii="Times New Roman" w:hAnsi="Times New Roman" w:cs="Times New Roman"/>
          <w:sz w:val="28"/>
          <w:szCs w:val="28"/>
        </w:rPr>
      </w:pPr>
      <w:r w:rsidRPr="007E0F43">
        <w:rPr>
          <w:rStyle w:val="CharAttribute501"/>
          <w:rFonts w:eastAsia="№Е" w:hAnsi="Times New Roman" w:cs="Times New Roman"/>
          <w:b/>
          <w:szCs w:val="28"/>
        </w:rPr>
        <w:t xml:space="preserve">Игровая деятельность. </w:t>
      </w:r>
      <w:r w:rsidRPr="007E0F43">
        <w:rPr>
          <w:rFonts w:ascii="Times New Roman" w:hAnsi="Times New Roman" w:cs="Times New Roman"/>
          <w:sz w:val="28"/>
          <w:szCs w:val="28"/>
        </w:rPr>
        <w:t xml:space="preserve">Курсы внеурочной деятельности и дополнительного образования, направленные </w:t>
      </w:r>
      <w:r w:rsidRPr="007E0F43">
        <w:rPr>
          <w:rStyle w:val="CharAttribute501"/>
          <w:rFonts w:eastAsia="№Е" w:hAnsi="Times New Roman" w:cs="Times New Roman"/>
          <w:szCs w:val="28"/>
        </w:rPr>
        <w:t xml:space="preserve">на раскрытие творческого, умственного </w:t>
      </w:r>
      <w:r w:rsidRPr="007E0F43">
        <w:rPr>
          <w:rStyle w:val="CharAttribute501"/>
          <w:rFonts w:eastAsia="№Е" w:hAnsi="Times New Roman" w:cs="Times New Roman"/>
          <w:szCs w:val="28"/>
        </w:rPr>
        <w:lastRenderedPageBreak/>
        <w:t xml:space="preserve">и физического потенциала школьников, развитие у них навыков конструктивного общения, умений работать в команде. </w:t>
      </w:r>
      <w:r w:rsidRPr="007E0F43">
        <w:rPr>
          <w:rStyle w:val="aff2"/>
          <w:rFonts w:ascii="Times New Roman" w:hAnsi="Times New Roman" w:cs="Times New Roman"/>
          <w:sz w:val="28"/>
          <w:szCs w:val="28"/>
        </w:rPr>
        <w:t xml:space="preserve"> </w:t>
      </w:r>
    </w:p>
    <w:p w:rsidR="00DB49F3" w:rsidRPr="007E0F43" w:rsidRDefault="00DB49F3" w:rsidP="00DB49F3">
      <w:pPr>
        <w:ind w:firstLine="708"/>
        <w:contextualSpacing/>
        <w:rPr>
          <w:rFonts w:ascii="Times New Roman" w:hAnsi="Times New Roman" w:cs="Times New Roman"/>
          <w:sz w:val="28"/>
          <w:szCs w:val="28"/>
        </w:rPr>
      </w:pPr>
      <w:r w:rsidRPr="007E0F43">
        <w:rPr>
          <w:rFonts w:ascii="Times New Roman" w:hAnsi="Times New Roman" w:cs="Times New Roman"/>
          <w:bCs/>
          <w:iCs/>
          <w:sz w:val="28"/>
          <w:szCs w:val="28"/>
        </w:rPr>
        <w:t xml:space="preserve">Программа внеурочной деятельности </w:t>
      </w:r>
      <w:r w:rsidRPr="007E0F43">
        <w:rPr>
          <w:rFonts w:ascii="Times New Roman" w:hAnsi="Times New Roman" w:cs="Times New Roman"/>
          <w:b/>
          <w:bCs/>
          <w:iCs/>
          <w:sz w:val="28"/>
          <w:szCs w:val="28"/>
        </w:rPr>
        <w:t>«ЮИД»</w:t>
      </w:r>
      <w:r w:rsidRPr="007E0F43">
        <w:rPr>
          <w:rFonts w:ascii="Times New Roman" w:hAnsi="Times New Roman" w:cs="Times New Roman"/>
          <w:bCs/>
          <w:iCs/>
          <w:sz w:val="28"/>
          <w:szCs w:val="28"/>
        </w:rPr>
        <w:t xml:space="preserve"> реализуется в рамках общекультурного   направления и</w:t>
      </w:r>
      <w:r w:rsidRPr="007E0F43">
        <w:rPr>
          <w:rFonts w:ascii="Times New Roman" w:hAnsi="Times New Roman" w:cs="Times New Roman"/>
          <w:sz w:val="28"/>
          <w:szCs w:val="28"/>
        </w:rPr>
        <w:t xml:space="preserve"> осуществляет профилактику дорожно-транспортного травматизма школьников, изучение правил дорожного движения и применение их в практических жизненных ситуациях для учащихся. Результаты работы по данной программе можно оценивать по двум уровням.</w:t>
      </w:r>
    </w:p>
    <w:p w:rsidR="00DB49F3" w:rsidRPr="007E0F43" w:rsidRDefault="00DB49F3" w:rsidP="00DB49F3">
      <w:pPr>
        <w:ind w:firstLine="708"/>
        <w:contextualSpacing/>
        <w:rPr>
          <w:rFonts w:ascii="Times New Roman" w:hAnsi="Times New Roman" w:cs="Times New Roman"/>
          <w:sz w:val="28"/>
          <w:szCs w:val="28"/>
        </w:rPr>
      </w:pPr>
      <w:r w:rsidRPr="007E0F43">
        <w:rPr>
          <w:rFonts w:ascii="Times New Roman" w:hAnsi="Times New Roman" w:cs="Times New Roman"/>
          <w:sz w:val="28"/>
          <w:szCs w:val="28"/>
        </w:rPr>
        <w:t>Результаты первого уровня (приобретение школьником социальных знаний, понимания социальной реальности и повседневной жизни): приобретение школьниками знаний о безопасности дорожного движения, об основах оказания первой медицинской помощи, о правилах дорожного движения.  Результаты второго уровня (формирование позитивного отношения школьника к базовым ценностям нашего общества и к социальной реальности в целом). Программа направлена на сменный состав обучающихся.</w:t>
      </w:r>
    </w:p>
    <w:p w:rsidR="00DB49F3" w:rsidRPr="007E0F43" w:rsidRDefault="00DB49F3" w:rsidP="00DB49F3">
      <w:pPr>
        <w:tabs>
          <w:tab w:val="left" w:pos="570"/>
        </w:tabs>
        <w:ind w:firstLine="1068"/>
        <w:contextualSpacing/>
        <w:rPr>
          <w:rFonts w:ascii="Times New Roman" w:hAnsi="Times New Roman" w:cs="Times New Roman"/>
          <w:bCs/>
          <w:iCs/>
          <w:sz w:val="28"/>
          <w:szCs w:val="28"/>
        </w:rPr>
      </w:pPr>
      <w:r w:rsidRPr="007E0F43">
        <w:rPr>
          <w:rFonts w:ascii="Times New Roman" w:hAnsi="Times New Roman" w:cs="Times New Roman"/>
          <w:bCs/>
          <w:iCs/>
          <w:sz w:val="28"/>
          <w:szCs w:val="28"/>
        </w:rPr>
        <w:t xml:space="preserve">Программа внеурочной деятельности </w:t>
      </w:r>
      <w:r w:rsidRPr="007E0F43">
        <w:rPr>
          <w:rFonts w:ascii="Times New Roman" w:hAnsi="Times New Roman" w:cs="Times New Roman"/>
          <w:b/>
          <w:bCs/>
          <w:iCs/>
          <w:sz w:val="28"/>
          <w:szCs w:val="28"/>
        </w:rPr>
        <w:t>«ДЮП»</w:t>
      </w:r>
      <w:r w:rsidRPr="007E0F43">
        <w:rPr>
          <w:rFonts w:ascii="Times New Roman" w:hAnsi="Times New Roman" w:cs="Times New Roman"/>
          <w:bCs/>
          <w:iCs/>
          <w:sz w:val="28"/>
          <w:szCs w:val="28"/>
        </w:rPr>
        <w:t xml:space="preserve"> реализуется в рамках спортивно-оздоровительного  направления и формирует активную гражданскую позицию подростков в процессе интеллектуального, духовно-нравственного и физического развития. Способствует патриотическому воспитанию подрастающего поколения; социальному становлению личности ребенка; формирует принципы безопасности личности обучающихся, их адаптации к жизни в обществе; создает основы для осознанного выбора профессии и дальнейшей учебы в высших учебных заведениях МВД России, ВУЗах юридической направленности.</w:t>
      </w:r>
      <w:r w:rsidRPr="007E0F43">
        <w:rPr>
          <w:rFonts w:ascii="Times New Roman" w:hAnsi="Times New Roman" w:cs="Times New Roman"/>
          <w:sz w:val="28"/>
          <w:szCs w:val="28"/>
        </w:rPr>
        <w:t xml:space="preserve"> </w:t>
      </w:r>
      <w:r w:rsidRPr="007E0F43">
        <w:rPr>
          <w:rFonts w:ascii="Times New Roman" w:hAnsi="Times New Roman" w:cs="Times New Roman"/>
          <w:bCs/>
          <w:iCs/>
          <w:sz w:val="28"/>
          <w:szCs w:val="28"/>
        </w:rPr>
        <w:t>Курс направлен на 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w:t>
      </w:r>
    </w:p>
    <w:p w:rsidR="00DB49F3" w:rsidRPr="007E0F43" w:rsidRDefault="00DB49F3" w:rsidP="00DB49F3">
      <w:pPr>
        <w:tabs>
          <w:tab w:val="left" w:pos="851"/>
        </w:tabs>
        <w:ind w:firstLine="851"/>
        <w:rPr>
          <w:rStyle w:val="CharAttribute501"/>
          <w:rFonts w:eastAsia="№Е" w:hAnsi="Times New Roman" w:cs="Times New Roman"/>
          <w:i w:val="0"/>
          <w:szCs w:val="28"/>
        </w:rPr>
      </w:pPr>
      <w:r w:rsidRPr="007E0F43">
        <w:rPr>
          <w:rStyle w:val="CharAttribute501"/>
          <w:rFonts w:eastAsia="№Е" w:hAnsi="Times New Roman" w:cs="Times New Roman"/>
          <w:b/>
          <w:szCs w:val="28"/>
        </w:rPr>
        <w:t>Социальное творчество- ориентировано на социальное проектирование  как способ выражения идеи по улучшению состояния окружающей среды, конструирование, как процесс моделирования видов деятельности, программирование- как согласование целей и средств достижения результатов и планирование видов деятельности, направленных на понимание социализации и формирование активной жизненной позиции, через участие в  проекте</w:t>
      </w:r>
      <w:r w:rsidRPr="007E0F43">
        <w:rPr>
          <w:rStyle w:val="CharAttribute501"/>
          <w:rFonts w:eastAsia="№Е" w:hAnsi="Times New Roman" w:cs="Times New Roman"/>
          <w:szCs w:val="28"/>
        </w:rPr>
        <w:t xml:space="preserve"> «Дай руку мне, вожатый»</w:t>
      </w:r>
    </w:p>
    <w:p w:rsidR="00A30223" w:rsidRPr="007E0F43" w:rsidRDefault="00A30223" w:rsidP="00A30223">
      <w:pPr>
        <w:widowControl w:val="0"/>
        <w:tabs>
          <w:tab w:val="left" w:pos="851"/>
          <w:tab w:val="left" w:pos="993"/>
        </w:tabs>
        <w:spacing w:after="0" w:line="240" w:lineRule="auto"/>
        <w:ind w:left="709" w:firstLine="567"/>
        <w:jc w:val="both"/>
        <w:rPr>
          <w:rFonts w:ascii="Times New Roman" w:hAnsi="Times New Roman" w:cs="Times New Roman"/>
          <w:b/>
          <w:sz w:val="28"/>
          <w:szCs w:val="28"/>
        </w:rPr>
      </w:pPr>
    </w:p>
    <w:p w:rsidR="00A30223" w:rsidRPr="007E0F43" w:rsidRDefault="00A30223" w:rsidP="000B31C8">
      <w:pPr>
        <w:tabs>
          <w:tab w:val="left" w:pos="709"/>
          <w:tab w:val="left" w:pos="993"/>
        </w:tabs>
        <w:spacing w:after="0" w:line="240" w:lineRule="auto"/>
        <w:ind w:firstLine="567"/>
        <w:rPr>
          <w:rFonts w:ascii="Times New Roman" w:hAnsi="Times New Roman" w:cs="Times New Roman"/>
          <w:sz w:val="28"/>
          <w:szCs w:val="28"/>
        </w:rPr>
      </w:pPr>
      <w:r w:rsidRPr="007E0F43">
        <w:rPr>
          <w:rFonts w:ascii="Times New Roman" w:hAnsi="Times New Roman" w:cs="Times New Roman"/>
          <w:b/>
          <w:sz w:val="28"/>
          <w:szCs w:val="28"/>
        </w:rPr>
        <w:t>Модуль «Классное руководство»</w:t>
      </w:r>
    </w:p>
    <w:p w:rsidR="00A30223" w:rsidRPr="007E0F43" w:rsidRDefault="00A30223" w:rsidP="00A30223">
      <w:pPr>
        <w:tabs>
          <w:tab w:val="left" w:pos="851"/>
        </w:tabs>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lastRenderedPageBreak/>
        <w:t>Реализация воспитательного потенциала классного руководства как деятельности педагогических работников, осуществляющих классное руководство в качестве особого вида педагогической деятельности, направленной, в первую очередь, на решение задач воспитания и социализации обучающихся, предусматривает</w:t>
      </w:r>
      <w:r w:rsidRPr="007E0F43">
        <w:rPr>
          <w:rFonts w:ascii="Times New Roman" w:hAnsi="Times New Roman" w:cs="Times New Roman"/>
          <w:color w:val="FF0000"/>
          <w:sz w:val="28"/>
          <w:szCs w:val="28"/>
        </w:rPr>
        <w:t>:</w:t>
      </w:r>
    </w:p>
    <w:p w:rsidR="00A30223" w:rsidRPr="007E0F43" w:rsidRDefault="00A30223" w:rsidP="00A30223">
      <w:pPr>
        <w:widowControl w:val="0"/>
        <w:tabs>
          <w:tab w:val="left" w:pos="851"/>
          <w:tab w:val="left" w:pos="993"/>
        </w:tabs>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планирование и проведение классных часов целевой воспитательной, тематической направленности;</w:t>
      </w:r>
    </w:p>
    <w:p w:rsidR="00A30223" w:rsidRPr="007E0F43" w:rsidRDefault="00A30223" w:rsidP="00A30223">
      <w:pPr>
        <w:widowControl w:val="0"/>
        <w:tabs>
          <w:tab w:val="left" w:pos="851"/>
          <w:tab w:val="left" w:pos="993"/>
        </w:tabs>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инициирование и поддержку участия класса в общешкольных делах, мероприятиях, оказание необходимой помощи обучающимся в их подготовке, проведении и анализе;</w:t>
      </w:r>
    </w:p>
    <w:p w:rsidR="00A30223" w:rsidRPr="007E0F43" w:rsidRDefault="00A30223" w:rsidP="00A30223">
      <w:pPr>
        <w:widowControl w:val="0"/>
        <w:tabs>
          <w:tab w:val="left" w:pos="851"/>
          <w:tab w:val="left" w:pos="993"/>
        </w:tabs>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xml:space="preserve">- 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 </w:t>
      </w:r>
    </w:p>
    <w:p w:rsidR="00A30223" w:rsidRPr="007E0F43" w:rsidRDefault="00A30223" w:rsidP="00A30223">
      <w:pPr>
        <w:widowControl w:val="0"/>
        <w:tabs>
          <w:tab w:val="left" w:pos="851"/>
          <w:tab w:val="left" w:pos="993"/>
        </w:tabs>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xml:space="preserve">- 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 </w:t>
      </w:r>
    </w:p>
    <w:p w:rsidR="00A30223" w:rsidRPr="007E0F43" w:rsidRDefault="00A30223" w:rsidP="00A30223">
      <w:pPr>
        <w:widowControl w:val="0"/>
        <w:tabs>
          <w:tab w:val="left" w:pos="851"/>
          <w:tab w:val="left" w:pos="993"/>
        </w:tabs>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sz w:val="28"/>
          <w:szCs w:val="28"/>
        </w:rPr>
        <w:t xml:space="preserve">- выработку совместно с обучающимися правил поведения класса, участие в выработке таких правил поведения в общеобразовательной организации; </w:t>
      </w:r>
    </w:p>
    <w:p w:rsidR="00A30223" w:rsidRPr="007E0F43" w:rsidRDefault="00A30223" w:rsidP="00A30223">
      <w:pPr>
        <w:widowControl w:val="0"/>
        <w:tabs>
          <w:tab w:val="left" w:pos="851"/>
          <w:tab w:val="left" w:pos="993"/>
        </w:tabs>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xml:space="preserve">- 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со школьным психологом; </w:t>
      </w:r>
    </w:p>
    <w:p w:rsidR="00A30223" w:rsidRPr="007E0F43" w:rsidRDefault="00A30223" w:rsidP="00A30223">
      <w:pPr>
        <w:widowControl w:val="0"/>
        <w:tabs>
          <w:tab w:val="left" w:pos="851"/>
          <w:tab w:val="left" w:pos="993"/>
        </w:tabs>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доверительное общение и поддержку обучающихся в решении проблем (налаживание взаимоотношений с одноклассниками или педагогами, успеваемость и т.д.),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A30223" w:rsidRPr="007E0F43" w:rsidRDefault="00A30223" w:rsidP="00A30223">
      <w:pPr>
        <w:widowControl w:val="0"/>
        <w:tabs>
          <w:tab w:val="left" w:pos="851"/>
          <w:tab w:val="left" w:pos="993"/>
        </w:tabs>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A30223" w:rsidRPr="007E0F43" w:rsidRDefault="00A30223" w:rsidP="00A30223">
      <w:pPr>
        <w:widowControl w:val="0"/>
        <w:tabs>
          <w:tab w:val="left" w:pos="851"/>
          <w:tab w:val="left" w:pos="993"/>
        </w:tabs>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и/или разрешение конфликтов между учителями и обучающимися;</w:t>
      </w:r>
    </w:p>
    <w:p w:rsidR="00A30223" w:rsidRPr="007E0F43" w:rsidRDefault="00A30223" w:rsidP="00A30223">
      <w:pPr>
        <w:widowControl w:val="0"/>
        <w:tabs>
          <w:tab w:val="left" w:pos="851"/>
          <w:tab w:val="left" w:pos="993"/>
        </w:tabs>
        <w:spacing w:after="0" w:line="240" w:lineRule="auto"/>
        <w:ind w:firstLine="567"/>
        <w:jc w:val="both"/>
        <w:rPr>
          <w:rFonts w:ascii="Times New Roman" w:hAnsi="Times New Roman" w:cs="Times New Roman"/>
          <w:b/>
          <w:sz w:val="28"/>
          <w:szCs w:val="28"/>
          <w:u w:val="single"/>
        </w:rPr>
      </w:pPr>
      <w:r w:rsidRPr="007E0F43">
        <w:rPr>
          <w:rFonts w:ascii="Times New Roman" w:hAnsi="Times New Roman" w:cs="Times New Roman"/>
          <w:sz w:val="28"/>
          <w:szCs w:val="28"/>
        </w:rPr>
        <w:t>- проведение мини-педсоветов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A30223" w:rsidRPr="007E0F43" w:rsidRDefault="00A30223" w:rsidP="00A30223">
      <w:pPr>
        <w:widowControl w:val="0"/>
        <w:tabs>
          <w:tab w:val="left" w:pos="851"/>
          <w:tab w:val="left" w:pos="993"/>
        </w:tabs>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xml:space="preserve">- организацию и проведение регулярных родительских собраний, информирование родителей об успехах и проблемах обучающихся, их положении в </w:t>
      </w:r>
      <w:r w:rsidRPr="007E0F43">
        <w:rPr>
          <w:rFonts w:ascii="Times New Roman" w:hAnsi="Times New Roman" w:cs="Times New Roman"/>
          <w:sz w:val="28"/>
          <w:szCs w:val="28"/>
        </w:rPr>
        <w:lastRenderedPageBreak/>
        <w:t xml:space="preserve">классе, жизни класса в целом, помощь родителям и иным членам семьи в отношениях с учителями, администрацией; </w:t>
      </w:r>
    </w:p>
    <w:p w:rsidR="00A30223" w:rsidRPr="007E0F43" w:rsidRDefault="00A30223" w:rsidP="00A30223">
      <w:pPr>
        <w:widowControl w:val="0"/>
        <w:tabs>
          <w:tab w:val="left" w:pos="851"/>
          <w:tab w:val="left" w:pos="993"/>
        </w:tabs>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A30223" w:rsidRPr="007E0F43" w:rsidRDefault="00A30223" w:rsidP="00A30223">
      <w:pPr>
        <w:widowControl w:val="0"/>
        <w:tabs>
          <w:tab w:val="left" w:pos="851"/>
          <w:tab w:val="left" w:pos="993"/>
        </w:tabs>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A30223" w:rsidRPr="007E0F43" w:rsidRDefault="00A30223" w:rsidP="00A30223">
      <w:pPr>
        <w:widowControl w:val="0"/>
        <w:tabs>
          <w:tab w:val="left" w:pos="851"/>
          <w:tab w:val="left" w:pos="993"/>
        </w:tabs>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проведение в классе праздников, конкурсов, соревнований и т.п.</w:t>
      </w:r>
    </w:p>
    <w:p w:rsidR="00DB49F3" w:rsidRPr="007E0F43" w:rsidRDefault="00DB49F3" w:rsidP="00DB49F3">
      <w:pPr>
        <w:tabs>
          <w:tab w:val="left" w:pos="993"/>
          <w:tab w:val="left" w:pos="1310"/>
        </w:tabs>
        <w:ind w:left="142" w:firstLine="567"/>
        <w:rPr>
          <w:rStyle w:val="CharAttribute501"/>
          <w:rFonts w:eastAsia="№Е" w:hAnsi="Times New Roman" w:cs="Times New Roman"/>
          <w:i w:val="0"/>
          <w:szCs w:val="28"/>
        </w:rPr>
      </w:pPr>
      <w:r w:rsidRPr="007E0F43">
        <w:rPr>
          <w:rStyle w:val="CharAttribute501"/>
          <w:rFonts w:eastAsia="№Е" w:hAnsi="Times New Roman" w:cs="Times New Roman"/>
          <w:szCs w:val="28"/>
        </w:rPr>
        <w:t>День знаний</w:t>
      </w:r>
    </w:p>
    <w:p w:rsidR="00DB49F3" w:rsidRPr="007E0F43" w:rsidRDefault="00DB49F3" w:rsidP="00DB49F3">
      <w:pPr>
        <w:tabs>
          <w:tab w:val="left" w:pos="993"/>
          <w:tab w:val="left" w:pos="1310"/>
        </w:tabs>
        <w:ind w:left="142" w:firstLine="567"/>
        <w:rPr>
          <w:rStyle w:val="CharAttribute501"/>
          <w:rFonts w:eastAsia="№Е" w:hAnsi="Times New Roman" w:cs="Times New Roman"/>
          <w:i w:val="0"/>
          <w:szCs w:val="28"/>
        </w:rPr>
      </w:pPr>
      <w:r w:rsidRPr="007E0F43">
        <w:rPr>
          <w:rStyle w:val="CharAttribute501"/>
          <w:rFonts w:eastAsia="№Е" w:hAnsi="Times New Roman" w:cs="Times New Roman"/>
          <w:szCs w:val="28"/>
        </w:rPr>
        <w:t>Легкоатлетический кросс</w:t>
      </w:r>
    </w:p>
    <w:p w:rsidR="00DB49F3" w:rsidRPr="007E0F43" w:rsidRDefault="00DB49F3" w:rsidP="00DB49F3">
      <w:pPr>
        <w:tabs>
          <w:tab w:val="left" w:pos="993"/>
          <w:tab w:val="left" w:pos="1310"/>
        </w:tabs>
        <w:ind w:left="142" w:firstLine="567"/>
        <w:rPr>
          <w:rStyle w:val="CharAttribute501"/>
          <w:rFonts w:eastAsia="№Е" w:hAnsi="Times New Roman" w:cs="Times New Roman"/>
          <w:i w:val="0"/>
          <w:szCs w:val="28"/>
        </w:rPr>
      </w:pPr>
      <w:r w:rsidRPr="007E0F43">
        <w:rPr>
          <w:rStyle w:val="CharAttribute501"/>
          <w:rFonts w:eastAsia="№Е" w:hAnsi="Times New Roman" w:cs="Times New Roman"/>
          <w:szCs w:val="28"/>
        </w:rPr>
        <w:t xml:space="preserve">День учителя (в формате дня самоуправления для всех учащихся класса, поздравительного концерта от детской организации, радиопередачи, посвященной Дню учителя, спортивных соревнованиях по волейболу между учащимися и педагогами) </w:t>
      </w:r>
    </w:p>
    <w:p w:rsidR="00DB49F3" w:rsidRPr="007E0F43" w:rsidRDefault="00DB49F3" w:rsidP="00DB49F3">
      <w:pPr>
        <w:tabs>
          <w:tab w:val="left" w:pos="993"/>
          <w:tab w:val="left" w:pos="1310"/>
        </w:tabs>
        <w:ind w:left="142" w:firstLine="567"/>
        <w:rPr>
          <w:rStyle w:val="CharAttribute501"/>
          <w:rFonts w:eastAsia="№Е" w:hAnsi="Times New Roman" w:cs="Times New Roman"/>
          <w:i w:val="0"/>
          <w:szCs w:val="28"/>
        </w:rPr>
      </w:pPr>
      <w:r w:rsidRPr="007E0F43">
        <w:rPr>
          <w:rStyle w:val="CharAttribute501"/>
          <w:rFonts w:eastAsia="№Е" w:hAnsi="Times New Roman" w:cs="Times New Roman"/>
          <w:szCs w:val="28"/>
        </w:rPr>
        <w:t>День матери (в формате праздничной программы от детей школы; выставки рисунков и фотографий «Мамочка любимая моя», единых классных часов «Мама-все в этом слове», акции «Пятерка для мамы»)</w:t>
      </w:r>
    </w:p>
    <w:p w:rsidR="00DB49F3" w:rsidRPr="007E0F43" w:rsidRDefault="00DB49F3" w:rsidP="00DB49F3">
      <w:pPr>
        <w:tabs>
          <w:tab w:val="left" w:pos="993"/>
          <w:tab w:val="left" w:pos="1310"/>
        </w:tabs>
        <w:ind w:left="142" w:firstLine="567"/>
        <w:rPr>
          <w:rStyle w:val="CharAttribute501"/>
          <w:rFonts w:eastAsia="№Е" w:hAnsi="Times New Roman" w:cs="Times New Roman"/>
          <w:i w:val="0"/>
          <w:szCs w:val="28"/>
        </w:rPr>
      </w:pPr>
      <w:r w:rsidRPr="007E0F43">
        <w:rPr>
          <w:rStyle w:val="CharAttribute501"/>
          <w:rFonts w:eastAsia="№Е" w:hAnsi="Times New Roman" w:cs="Times New Roman"/>
          <w:szCs w:val="28"/>
        </w:rPr>
        <w:t>Новогодние мероприятия «Новый год», проект «Мастерская Деда Мороза» (внешнее и внутреннее оформление школы), Полицейский Дед Мороз</w:t>
      </w:r>
    </w:p>
    <w:p w:rsidR="00DB49F3" w:rsidRPr="007E0F43" w:rsidRDefault="00DB49F3" w:rsidP="00DB49F3">
      <w:pPr>
        <w:tabs>
          <w:tab w:val="left" w:pos="993"/>
          <w:tab w:val="left" w:pos="1310"/>
        </w:tabs>
        <w:ind w:left="142" w:firstLine="567"/>
        <w:rPr>
          <w:rStyle w:val="CharAttribute501"/>
          <w:rFonts w:eastAsia="№Е" w:hAnsi="Times New Roman" w:cs="Times New Roman"/>
          <w:i w:val="0"/>
          <w:szCs w:val="28"/>
        </w:rPr>
      </w:pPr>
      <w:r w:rsidRPr="007E0F43">
        <w:rPr>
          <w:rStyle w:val="CharAttribute501"/>
          <w:rFonts w:eastAsia="№Е" w:hAnsi="Times New Roman" w:cs="Times New Roman"/>
          <w:szCs w:val="28"/>
        </w:rPr>
        <w:t>Месячник пожилого человека (в формате проведения акции «Концерт для бабушек и дедушек», «Помощь старшим»)</w:t>
      </w:r>
    </w:p>
    <w:p w:rsidR="00DB49F3" w:rsidRPr="007E0F43" w:rsidRDefault="00DB49F3" w:rsidP="00DB49F3">
      <w:pPr>
        <w:pStyle w:val="af2"/>
        <w:spacing w:after="0"/>
        <w:jc w:val="both"/>
        <w:rPr>
          <w:sz w:val="28"/>
          <w:szCs w:val="28"/>
        </w:rPr>
      </w:pPr>
      <w:r w:rsidRPr="007E0F43">
        <w:rPr>
          <w:sz w:val="28"/>
          <w:szCs w:val="28"/>
        </w:rPr>
        <w:t xml:space="preserve">          День народного единства (проводится в формате исторической игры, исторических уроков, единых классных часов)</w:t>
      </w:r>
    </w:p>
    <w:p w:rsidR="00DB49F3" w:rsidRPr="007E0F43" w:rsidRDefault="00DB49F3" w:rsidP="00DB49F3">
      <w:pPr>
        <w:pStyle w:val="af2"/>
        <w:spacing w:after="0"/>
        <w:jc w:val="both"/>
        <w:rPr>
          <w:sz w:val="28"/>
          <w:szCs w:val="28"/>
        </w:rPr>
      </w:pPr>
      <w:r w:rsidRPr="007E0F43">
        <w:rPr>
          <w:sz w:val="28"/>
          <w:szCs w:val="28"/>
        </w:rPr>
        <w:t xml:space="preserve">           Дни здоровья (проводятся 1 раз в полугодие в формате лыжных гонок, саночных потех, флешмобов, спортивных соревнований, зарядки для учащихся и педагогов, веселых стартов среди учащихся и  педагогов)</w:t>
      </w:r>
    </w:p>
    <w:p w:rsidR="00DB49F3" w:rsidRPr="007E0F43" w:rsidRDefault="00DB49F3" w:rsidP="00DB49F3">
      <w:pPr>
        <w:pStyle w:val="af2"/>
        <w:spacing w:after="0"/>
        <w:ind w:firstLine="708"/>
        <w:jc w:val="both"/>
        <w:rPr>
          <w:sz w:val="28"/>
          <w:szCs w:val="28"/>
        </w:rPr>
      </w:pPr>
      <w:r w:rsidRPr="007E0F43">
        <w:rPr>
          <w:sz w:val="28"/>
          <w:szCs w:val="28"/>
        </w:rPr>
        <w:t>День снятия блокады города Ленинграда  (проводится в формате Уроков мужества с приглашением ветеранов, акция «Блокадный хлеб»)</w:t>
      </w:r>
    </w:p>
    <w:p w:rsidR="00DB49F3" w:rsidRPr="007E0F43" w:rsidRDefault="00DB49F3" w:rsidP="00DB49F3">
      <w:pPr>
        <w:pStyle w:val="af2"/>
        <w:spacing w:after="0"/>
        <w:ind w:firstLine="708"/>
        <w:jc w:val="both"/>
        <w:rPr>
          <w:sz w:val="28"/>
          <w:szCs w:val="28"/>
        </w:rPr>
      </w:pPr>
      <w:r w:rsidRPr="007E0F43">
        <w:rPr>
          <w:sz w:val="28"/>
          <w:szCs w:val="28"/>
        </w:rPr>
        <w:t>День науки (проводится в виде научно-практической конференции, викторины, научных шоу, нетрадиционных уроков)</w:t>
      </w:r>
    </w:p>
    <w:p w:rsidR="00DB49F3" w:rsidRPr="007E0F43" w:rsidRDefault="00DB49F3" w:rsidP="00DB49F3">
      <w:pPr>
        <w:pStyle w:val="af2"/>
        <w:spacing w:after="0"/>
        <w:ind w:firstLine="708"/>
        <w:jc w:val="both"/>
        <w:rPr>
          <w:sz w:val="28"/>
          <w:szCs w:val="28"/>
        </w:rPr>
      </w:pPr>
      <w:r w:rsidRPr="007E0F43">
        <w:rPr>
          <w:sz w:val="28"/>
          <w:szCs w:val="28"/>
        </w:rPr>
        <w:t>Фестиваль инженерных идей</w:t>
      </w:r>
    </w:p>
    <w:p w:rsidR="00DB49F3" w:rsidRPr="007E0F43" w:rsidRDefault="00DB49F3" w:rsidP="00DB49F3">
      <w:pPr>
        <w:pStyle w:val="af2"/>
        <w:spacing w:after="0"/>
        <w:ind w:firstLine="708"/>
        <w:jc w:val="both"/>
        <w:rPr>
          <w:sz w:val="28"/>
          <w:szCs w:val="28"/>
        </w:rPr>
      </w:pPr>
      <w:r w:rsidRPr="007E0F43">
        <w:rPr>
          <w:sz w:val="28"/>
          <w:szCs w:val="28"/>
        </w:rPr>
        <w:t>Месячник военно-патриотического воспитания в рамках Дня защитника Отечества (Зарница)</w:t>
      </w:r>
    </w:p>
    <w:p w:rsidR="00DB49F3" w:rsidRPr="007E0F43" w:rsidRDefault="00DB49F3" w:rsidP="00DB49F3">
      <w:pPr>
        <w:tabs>
          <w:tab w:val="left" w:pos="993"/>
          <w:tab w:val="left" w:pos="1310"/>
        </w:tabs>
        <w:ind w:left="142" w:firstLine="567"/>
        <w:rPr>
          <w:rStyle w:val="CharAttribute501"/>
          <w:rFonts w:eastAsia="№Е" w:hAnsi="Times New Roman" w:cs="Times New Roman"/>
          <w:i w:val="0"/>
          <w:szCs w:val="28"/>
        </w:rPr>
      </w:pPr>
      <w:r w:rsidRPr="007E0F43">
        <w:rPr>
          <w:rFonts w:ascii="Times New Roman" w:hAnsi="Times New Roman" w:cs="Times New Roman"/>
          <w:sz w:val="28"/>
          <w:szCs w:val="28"/>
        </w:rPr>
        <w:t>Международный женский день (</w:t>
      </w:r>
      <w:r w:rsidRPr="007E0F43">
        <w:rPr>
          <w:rStyle w:val="CharAttribute501"/>
          <w:rFonts w:eastAsia="№Е" w:hAnsi="Times New Roman" w:cs="Times New Roman"/>
          <w:szCs w:val="28"/>
        </w:rPr>
        <w:t>в формате дня самоуправления для всех учащихся класса, поздравительного концерта от детской организации, ра</w:t>
      </w:r>
      <w:r w:rsidRPr="007E0F43">
        <w:rPr>
          <w:rStyle w:val="CharAttribute501"/>
          <w:rFonts w:eastAsia="№Е" w:hAnsi="Times New Roman" w:cs="Times New Roman"/>
          <w:szCs w:val="28"/>
        </w:rPr>
        <w:lastRenderedPageBreak/>
        <w:t xml:space="preserve">диопередачи, посвященной Международному женскому дню, конкурсно-развлекательной программы «Мисс весна», тематических дискотек) </w:t>
      </w:r>
    </w:p>
    <w:p w:rsidR="00DB49F3" w:rsidRPr="007E0F43" w:rsidRDefault="00DB49F3" w:rsidP="00DB49F3">
      <w:pPr>
        <w:pStyle w:val="af2"/>
        <w:spacing w:after="0"/>
        <w:ind w:firstLine="708"/>
        <w:jc w:val="both"/>
        <w:rPr>
          <w:sz w:val="28"/>
          <w:szCs w:val="28"/>
        </w:rPr>
      </w:pPr>
      <w:r w:rsidRPr="007E0F43">
        <w:rPr>
          <w:sz w:val="28"/>
          <w:szCs w:val="28"/>
        </w:rPr>
        <w:t>Празднование Дня Победы (в формате единых уроков мужества, вахты памяти, парадного расчета, битвы хоров, Трамвай Победы, Солдатская пилотка)</w:t>
      </w:r>
    </w:p>
    <w:p w:rsidR="00DB49F3" w:rsidRPr="007E0F43" w:rsidRDefault="00DB49F3" w:rsidP="00DB49F3">
      <w:pPr>
        <w:pStyle w:val="af2"/>
        <w:spacing w:after="0"/>
        <w:ind w:firstLine="708"/>
        <w:jc w:val="both"/>
        <w:rPr>
          <w:sz w:val="28"/>
          <w:szCs w:val="28"/>
        </w:rPr>
      </w:pPr>
      <w:r w:rsidRPr="007E0F43">
        <w:rPr>
          <w:sz w:val="28"/>
          <w:szCs w:val="28"/>
        </w:rPr>
        <w:t>-музейная ночь</w:t>
      </w:r>
    </w:p>
    <w:p w:rsidR="00DB49F3" w:rsidRPr="007E0F43" w:rsidRDefault="00DB49F3" w:rsidP="000A161E">
      <w:pPr>
        <w:pStyle w:val="af1"/>
        <w:numPr>
          <w:ilvl w:val="0"/>
          <w:numId w:val="2"/>
        </w:numPr>
        <w:tabs>
          <w:tab w:val="left" w:pos="993"/>
          <w:tab w:val="left" w:pos="1310"/>
        </w:tabs>
        <w:spacing w:after="0" w:line="240" w:lineRule="auto"/>
        <w:ind w:left="142" w:firstLine="567"/>
        <w:contextualSpacing w:val="0"/>
        <w:jc w:val="both"/>
        <w:rPr>
          <w:rFonts w:ascii="Times New Roman" w:eastAsia="№Е" w:hAnsi="Times New Roman" w:cs="Times New Roman"/>
          <w:bCs/>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DB49F3" w:rsidRPr="007E0F43" w:rsidRDefault="00DB49F3" w:rsidP="00DB49F3">
      <w:pPr>
        <w:tabs>
          <w:tab w:val="left" w:pos="0"/>
          <w:tab w:val="left" w:pos="851"/>
        </w:tabs>
        <w:ind w:left="142" w:firstLine="567"/>
        <w:rPr>
          <w:rFonts w:ascii="Times New Roman" w:hAnsi="Times New Roman" w:cs="Times New Roman"/>
          <w:bCs/>
          <w:sz w:val="28"/>
          <w:szCs w:val="28"/>
        </w:rPr>
      </w:pPr>
      <w:r w:rsidRPr="007E0F43">
        <w:rPr>
          <w:rStyle w:val="CharAttribute501"/>
          <w:rFonts w:eastAsia="№Е" w:hAnsi="Times New Roman" w:cs="Times New Roman"/>
          <w:b/>
          <w:szCs w:val="28"/>
        </w:rPr>
        <w:t xml:space="preserve"> Присяга, Посвящение в инженеры</w:t>
      </w:r>
      <w:r w:rsidRPr="007E0F43">
        <w:rPr>
          <w:rStyle w:val="CharAttribute501"/>
          <w:rFonts w:eastAsia="№Е" w:hAnsi="Times New Roman" w:cs="Times New Roman"/>
          <w:szCs w:val="28"/>
        </w:rPr>
        <w:t xml:space="preserve"> </w:t>
      </w:r>
      <w:r w:rsidRPr="007E0F43">
        <w:rPr>
          <w:rFonts w:ascii="Times New Roman" w:hAnsi="Times New Roman" w:cs="Times New Roman"/>
          <w:bCs/>
          <w:sz w:val="28"/>
          <w:szCs w:val="28"/>
        </w:rPr>
        <w:t xml:space="preserve">торжественная церемония, символизирующая приобретение ребенком своего первого социального статуса. Организуется в сотрудничестве классов школы. Позволяет ребенку ощутить радость от принадлежности к школьному сообществу, получить опыт публичного выступления перед большой и лишь немного знакомой аудиторией, увидеть, как успех класса влияет на настроение каждого ребенка, а успех ребенка – на настроение всего класса. </w:t>
      </w:r>
      <w:r w:rsidRPr="007E0F43">
        <w:rPr>
          <w:rStyle w:val="CharAttribute501"/>
          <w:rFonts w:eastAsia="№Е" w:hAnsi="Times New Roman" w:cs="Times New Roman"/>
          <w:szCs w:val="28"/>
        </w:rPr>
        <w:t>Позволяет прочувствовать ребёнку сопричастность к деятельности структур МВД, СГК. В торжественной обстановке (гимн РФ, внесение флага  РФ, флага школы знамённой группой)  обучающиеся произносят клятву  в присутствии старших наставников- сотрудников Управления МВД России по Алтайскому краю и городу Барнаулу</w:t>
      </w:r>
    </w:p>
    <w:p w:rsidR="00DB49F3" w:rsidRPr="007E0F43" w:rsidRDefault="00DB49F3" w:rsidP="00DB49F3">
      <w:pPr>
        <w:pStyle w:val="af1"/>
        <w:tabs>
          <w:tab w:val="left" w:pos="993"/>
          <w:tab w:val="left" w:pos="1310"/>
        </w:tabs>
        <w:ind w:left="142" w:firstLine="567"/>
        <w:rPr>
          <w:rStyle w:val="CharAttribute501"/>
          <w:rFonts w:eastAsia="№Е" w:hAnsi="Times New Roman" w:cs="Times New Roman"/>
          <w:i w:val="0"/>
          <w:szCs w:val="28"/>
        </w:rPr>
      </w:pPr>
      <w:r w:rsidRPr="007E0F43">
        <w:rPr>
          <w:rStyle w:val="CharAttribute501"/>
          <w:rFonts w:eastAsia="№Е" w:hAnsi="Times New Roman" w:cs="Times New Roman"/>
          <w:b/>
          <w:szCs w:val="28"/>
        </w:rPr>
        <w:t xml:space="preserve">Принятие в состав Движение первых </w:t>
      </w:r>
    </w:p>
    <w:p w:rsidR="00DB49F3" w:rsidRPr="007E0F43" w:rsidRDefault="00DB49F3" w:rsidP="00DB49F3">
      <w:pPr>
        <w:pStyle w:val="af1"/>
        <w:tabs>
          <w:tab w:val="left" w:pos="993"/>
          <w:tab w:val="left" w:pos="1310"/>
        </w:tabs>
        <w:ind w:left="142" w:firstLine="567"/>
        <w:rPr>
          <w:rStyle w:val="CharAttribute501"/>
          <w:rFonts w:eastAsia="№Е" w:hAnsi="Times New Roman" w:cs="Times New Roman"/>
          <w:b/>
          <w:i w:val="0"/>
          <w:szCs w:val="28"/>
        </w:rPr>
      </w:pPr>
      <w:r w:rsidRPr="007E0F43">
        <w:rPr>
          <w:rStyle w:val="CharAttribute501"/>
          <w:rFonts w:eastAsia="№Е" w:hAnsi="Times New Roman" w:cs="Times New Roman"/>
          <w:b/>
          <w:szCs w:val="28"/>
        </w:rPr>
        <w:t xml:space="preserve">Принятие присяги правоохранительных кадетских  классов- </w:t>
      </w:r>
      <w:r w:rsidRPr="007E0F43">
        <w:rPr>
          <w:rStyle w:val="CharAttribute501"/>
          <w:rFonts w:eastAsia="№Е" w:hAnsi="Times New Roman" w:cs="Times New Roman"/>
          <w:szCs w:val="28"/>
        </w:rPr>
        <w:t>торжественная церемония по принятию обучающихся в кадетский класс..</w:t>
      </w:r>
    </w:p>
    <w:p w:rsidR="00DB49F3" w:rsidRPr="007E0F43" w:rsidRDefault="00DB49F3" w:rsidP="00DB49F3">
      <w:pPr>
        <w:pStyle w:val="af1"/>
        <w:tabs>
          <w:tab w:val="left" w:pos="993"/>
          <w:tab w:val="left" w:pos="1310"/>
        </w:tabs>
        <w:ind w:left="142" w:firstLine="567"/>
        <w:rPr>
          <w:rStyle w:val="CharAttribute501"/>
          <w:rFonts w:eastAsia="№Е" w:hAnsi="Times New Roman" w:cs="Times New Roman"/>
          <w:i w:val="0"/>
          <w:szCs w:val="28"/>
        </w:rPr>
      </w:pPr>
      <w:r w:rsidRPr="007E0F43">
        <w:rPr>
          <w:rStyle w:val="CharAttribute501"/>
          <w:rFonts w:eastAsia="№Е" w:hAnsi="Times New Roman" w:cs="Times New Roman"/>
          <w:b/>
          <w:szCs w:val="28"/>
        </w:rPr>
        <w:t xml:space="preserve">Последний звонок – </w:t>
      </w:r>
      <w:r w:rsidRPr="007E0F43">
        <w:rPr>
          <w:rStyle w:val="CharAttribute501"/>
          <w:rFonts w:eastAsia="№Е" w:hAnsi="Times New Roman" w:cs="Times New Roman"/>
          <w:szCs w:val="28"/>
        </w:rPr>
        <w:t>торжественное мероприятие для учащихся выпускных классов, в рамках которого все учащиеся школы проводят последнюю экскурсию по школе «Прощание с детством»  для 11 классов, 1-классники дарят ленту выпускника, колокольчики.</w:t>
      </w:r>
    </w:p>
    <w:p w:rsidR="00DB49F3" w:rsidRPr="007E0F43" w:rsidRDefault="00DB49F3" w:rsidP="00DB49F3">
      <w:pPr>
        <w:rPr>
          <w:rFonts w:ascii="Times New Roman" w:hAnsi="Times New Roman" w:cs="Times New Roman"/>
          <w:sz w:val="28"/>
          <w:szCs w:val="28"/>
        </w:rPr>
      </w:pPr>
    </w:p>
    <w:p w:rsidR="00DB49F3" w:rsidRPr="007E0F43" w:rsidRDefault="00DB49F3" w:rsidP="00DB49F3">
      <w:pPr>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 (Бал отличников, День школы);</w:t>
      </w:r>
    </w:p>
    <w:p w:rsidR="00DB49F3" w:rsidRPr="007E0F43" w:rsidRDefault="00DB49F3" w:rsidP="00DB49F3">
      <w:pPr>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социальные проекты в образовательной организации, совместно разрабатываемые и реализуемые обучающимися и педагогическими работниками, в т.ч. с участием социальных партнёров, комплексы дел благотворительной, экологической, патриотической, трудовой и другой направленности;</w:t>
      </w:r>
    </w:p>
    <w:p w:rsidR="00DB49F3" w:rsidRPr="007E0F43" w:rsidRDefault="00DB49F3" w:rsidP="00DB49F3">
      <w:pPr>
        <w:rPr>
          <w:rFonts w:ascii="Times New Roman" w:hAnsi="Times New Roman" w:cs="Times New Roman"/>
          <w:sz w:val="28"/>
          <w:szCs w:val="28"/>
        </w:rPr>
      </w:pPr>
      <w:r w:rsidRPr="007E0F43">
        <w:rPr>
          <w:rFonts w:ascii="Times New Roman" w:hAnsi="Times New Roman" w:cs="Times New Roman"/>
          <w:sz w:val="28"/>
          <w:szCs w:val="28"/>
        </w:rPr>
        <w:lastRenderedPageBreak/>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rsidR="00DB49F3" w:rsidRPr="007E0F43" w:rsidRDefault="00DB49F3" w:rsidP="00DB49F3">
      <w:pPr>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rsidR="00DB49F3" w:rsidRPr="007E0F43" w:rsidRDefault="00DB49F3" w:rsidP="00DB49F3">
      <w:pPr>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DB49F3" w:rsidRPr="007E0F43" w:rsidRDefault="00DB49F3" w:rsidP="00DB49F3">
      <w:pPr>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lang w:val="en-US"/>
        </w:rPr>
        <w:t> </w:t>
      </w:r>
      <w:r w:rsidRPr="007E0F43">
        <w:rPr>
          <w:rFonts w:ascii="Times New Roman" w:hAnsi="Times New Roman" w:cs="Times New Roman"/>
          <w:sz w:val="28"/>
          <w:szCs w:val="28"/>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A30223" w:rsidRPr="007E0F43" w:rsidRDefault="00A30223" w:rsidP="00A30223">
      <w:pPr>
        <w:tabs>
          <w:tab w:val="left" w:pos="851"/>
        </w:tabs>
        <w:spacing w:after="0" w:line="240" w:lineRule="auto"/>
        <w:ind w:firstLine="567"/>
        <w:jc w:val="both"/>
        <w:rPr>
          <w:rFonts w:ascii="Times New Roman" w:hAnsi="Times New Roman" w:cs="Times New Roman"/>
          <w:i/>
          <w:sz w:val="28"/>
          <w:szCs w:val="28"/>
        </w:rPr>
      </w:pPr>
      <w:r w:rsidRPr="007E0F43">
        <w:rPr>
          <w:rFonts w:ascii="Times New Roman" w:hAnsi="Times New Roman" w:cs="Times New Roman"/>
          <w:b/>
          <w:sz w:val="28"/>
          <w:szCs w:val="28"/>
        </w:rPr>
        <w:t>Модуль «Основные школьные дела»</w:t>
      </w:r>
    </w:p>
    <w:p w:rsidR="00A30223" w:rsidRPr="007E0F43" w:rsidRDefault="00A30223" w:rsidP="00A30223">
      <w:pPr>
        <w:tabs>
          <w:tab w:val="left" w:pos="851"/>
        </w:tabs>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Реализация воспитательного потенциала основных школьных дел предусматривает</w:t>
      </w:r>
      <w:r w:rsidRPr="007E0F43">
        <w:rPr>
          <w:rFonts w:ascii="Times New Roman" w:hAnsi="Times New Roman" w:cs="Times New Roman"/>
          <w:color w:val="FF0000"/>
          <w:sz w:val="28"/>
          <w:szCs w:val="28"/>
        </w:rPr>
        <w:t>:</w:t>
      </w:r>
    </w:p>
    <w:p w:rsidR="00A30223" w:rsidRPr="007E0F43" w:rsidRDefault="00A30223" w:rsidP="00A30223">
      <w:pPr>
        <w:widowControl w:val="0"/>
        <w:tabs>
          <w:tab w:val="left" w:pos="993"/>
          <w:tab w:val="left" w:pos="1134"/>
        </w:tabs>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sz w:val="28"/>
          <w:szCs w:val="28"/>
        </w:rPr>
        <w:t>- общешкольные праздники, ежегодные творческие (театрализованные, музыкальные, литературные и т.п.) мероприятия, связанные с (общероссийскими, региональными) праздниками, памятными датами, в которых участвуют все классы;</w:t>
      </w:r>
    </w:p>
    <w:p w:rsidR="00A30223" w:rsidRPr="007E0F43" w:rsidRDefault="00A30223" w:rsidP="00A30223">
      <w:pPr>
        <w:widowControl w:val="0"/>
        <w:tabs>
          <w:tab w:val="left" w:pos="993"/>
          <w:tab w:val="left" w:pos="1134"/>
        </w:tabs>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sz w:val="28"/>
          <w:szCs w:val="28"/>
        </w:rPr>
        <w:t>- участие во всероссийских акциях, посвящённых значимым событиям в России, мире;</w:t>
      </w:r>
    </w:p>
    <w:p w:rsidR="00A30223" w:rsidRPr="007E0F43" w:rsidRDefault="00A30223" w:rsidP="00A30223">
      <w:pPr>
        <w:widowControl w:val="0"/>
        <w:tabs>
          <w:tab w:val="left" w:pos="993"/>
          <w:tab w:val="left" w:pos="1134"/>
        </w:tabs>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sz w:val="28"/>
          <w:szCs w:val="28"/>
        </w:rPr>
        <w:t>- 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общеобразовательной организации, обществе;</w:t>
      </w:r>
    </w:p>
    <w:p w:rsidR="00A30223" w:rsidRPr="007E0F43" w:rsidRDefault="00A30223" w:rsidP="00A30223">
      <w:pPr>
        <w:widowControl w:val="0"/>
        <w:tabs>
          <w:tab w:val="left" w:pos="993"/>
          <w:tab w:val="left" w:pos="1134"/>
        </w:tabs>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xml:space="preserve">- церемонии награждения (по итогам учебного периода, года) обучающихся и педагогов за участие в жизни общеобразовательной организации, достижения в конкурсах, соревнованиях, олимпиадах, вклад в развитие общеобразовательной организации, своей местности; </w:t>
      </w:r>
    </w:p>
    <w:p w:rsidR="00A30223" w:rsidRPr="007E0F43" w:rsidRDefault="00A30223" w:rsidP="00A30223">
      <w:pPr>
        <w:widowControl w:val="0"/>
        <w:tabs>
          <w:tab w:val="left" w:pos="993"/>
          <w:tab w:val="left" w:pos="1134"/>
        </w:tabs>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социальные проекты в общеобразовательной организации, совместно разрабатываемые и реализуемые обучающимися и педагогами, в том числе с участием социальных партнёров, комплексы дел благотворительной, экологической, патриотической, трудовой и др. направленности;</w:t>
      </w:r>
    </w:p>
    <w:p w:rsidR="00A30223" w:rsidRPr="007E0F43" w:rsidRDefault="00A30223" w:rsidP="00A30223">
      <w:pPr>
        <w:widowControl w:val="0"/>
        <w:tabs>
          <w:tab w:val="left" w:pos="993"/>
          <w:tab w:val="left" w:pos="1134"/>
        </w:tabs>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проводимые для жителей своей местности и организуемые совместно с семьями обучающихся праздники, фестивали, представления в связи с памятными датами, значимыми событиями для жителей поселения;</w:t>
      </w:r>
    </w:p>
    <w:p w:rsidR="00A30223" w:rsidRPr="007E0F43" w:rsidRDefault="00A30223" w:rsidP="00A30223">
      <w:pPr>
        <w:widowControl w:val="0"/>
        <w:tabs>
          <w:tab w:val="left" w:pos="993"/>
          <w:tab w:val="left" w:pos="1134"/>
        </w:tabs>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lastRenderedPageBreak/>
        <w:t>- 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 направленности;</w:t>
      </w:r>
    </w:p>
    <w:p w:rsidR="00A30223" w:rsidRPr="007E0F43" w:rsidRDefault="00A30223" w:rsidP="00A30223">
      <w:pPr>
        <w:widowControl w:val="0"/>
        <w:tabs>
          <w:tab w:val="left" w:pos="993"/>
        </w:tabs>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вовлечение по возможности</w:t>
      </w:r>
      <w:r w:rsidRPr="007E0F43">
        <w:rPr>
          <w:rFonts w:ascii="Times New Roman" w:hAnsi="Times New Roman" w:cs="Times New Roman"/>
          <w:i/>
          <w:sz w:val="28"/>
          <w:szCs w:val="28"/>
        </w:rPr>
        <w:t xml:space="preserve"> </w:t>
      </w:r>
      <w:r w:rsidRPr="007E0F43">
        <w:rPr>
          <w:rFonts w:ascii="Times New Roman" w:hAnsi="Times New Roman" w:cs="Times New Roman"/>
          <w:sz w:val="28"/>
          <w:szCs w:val="28"/>
        </w:rPr>
        <w:t>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т.д.), помощь обучающимся в освоении навыков подготовки, проведения, анализа общешкольных дел;</w:t>
      </w:r>
    </w:p>
    <w:p w:rsidR="00A30223" w:rsidRPr="007E0F43" w:rsidRDefault="00A30223" w:rsidP="00A30223">
      <w:pPr>
        <w:widowControl w:val="0"/>
        <w:tabs>
          <w:tab w:val="left" w:pos="993"/>
        </w:tabs>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педагогами и другими взрослыми.</w:t>
      </w:r>
    </w:p>
    <w:p w:rsidR="00A30223" w:rsidRPr="007E0F43" w:rsidRDefault="00A30223" w:rsidP="00A30223">
      <w:pPr>
        <w:widowControl w:val="0"/>
        <w:tabs>
          <w:tab w:val="left" w:pos="993"/>
        </w:tabs>
        <w:spacing w:after="0" w:line="240" w:lineRule="auto"/>
        <w:ind w:left="709" w:firstLine="567"/>
        <w:jc w:val="both"/>
        <w:rPr>
          <w:rFonts w:ascii="Times New Roman" w:hAnsi="Times New Roman" w:cs="Times New Roman"/>
          <w:sz w:val="28"/>
          <w:szCs w:val="28"/>
        </w:rPr>
      </w:pPr>
    </w:p>
    <w:p w:rsidR="00A30223" w:rsidRPr="007E0F43" w:rsidRDefault="00A30223" w:rsidP="00A30223">
      <w:pPr>
        <w:tabs>
          <w:tab w:val="left" w:pos="851"/>
        </w:tabs>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t>Модуль «Внешкольные мероприятия»</w:t>
      </w:r>
    </w:p>
    <w:p w:rsidR="00A30223" w:rsidRPr="007E0F43" w:rsidRDefault="00A30223" w:rsidP="00A30223">
      <w:pPr>
        <w:tabs>
          <w:tab w:val="left" w:pos="851"/>
        </w:tabs>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Реализация воспитательного потенциала внешкольных мероприятий предусматривает</w:t>
      </w:r>
      <w:r w:rsidRPr="007E0F43">
        <w:rPr>
          <w:rFonts w:ascii="Times New Roman" w:hAnsi="Times New Roman" w:cs="Times New Roman"/>
          <w:color w:val="FF0000"/>
          <w:sz w:val="28"/>
          <w:szCs w:val="28"/>
        </w:rPr>
        <w:t>:</w:t>
      </w:r>
    </w:p>
    <w:p w:rsidR="00A30223" w:rsidRPr="007E0F43" w:rsidRDefault="00A30223" w:rsidP="00A30223">
      <w:pPr>
        <w:widowControl w:val="0"/>
        <w:tabs>
          <w:tab w:val="left" w:pos="851"/>
          <w:tab w:val="left" w:pos="993"/>
        </w:tabs>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общие внешкольные мероприятия, в том числе организуемые совместно с социальными партнёрами общеобразовательной организации;</w:t>
      </w:r>
    </w:p>
    <w:p w:rsidR="00A30223" w:rsidRPr="007E0F43" w:rsidRDefault="00A30223" w:rsidP="00A30223">
      <w:pPr>
        <w:widowControl w:val="0"/>
        <w:tabs>
          <w:tab w:val="left" w:pos="851"/>
          <w:tab w:val="left" w:pos="993"/>
        </w:tabs>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внешкольные тематические мероприятия воспитательной направленности, организуемые педагогами по изучаемым в общеобразовательной организации</w:t>
      </w:r>
      <w:r w:rsidRPr="007E0F43">
        <w:rPr>
          <w:rFonts w:ascii="Times New Roman" w:hAnsi="Times New Roman" w:cs="Times New Roman"/>
          <w:i/>
          <w:sz w:val="28"/>
          <w:szCs w:val="28"/>
        </w:rPr>
        <w:t xml:space="preserve"> </w:t>
      </w:r>
      <w:r w:rsidRPr="007E0F43">
        <w:rPr>
          <w:rFonts w:ascii="Times New Roman" w:hAnsi="Times New Roman" w:cs="Times New Roman"/>
          <w:sz w:val="28"/>
          <w:szCs w:val="28"/>
        </w:rPr>
        <w:t>учебным предметам, курсам, модулям;</w:t>
      </w:r>
    </w:p>
    <w:p w:rsidR="00A30223" w:rsidRPr="007E0F43" w:rsidRDefault="00A30223" w:rsidP="00A30223">
      <w:pPr>
        <w:widowControl w:val="0"/>
        <w:tabs>
          <w:tab w:val="left" w:pos="851"/>
          <w:tab w:val="left" w:pos="993"/>
        </w:tabs>
        <w:spacing w:after="0" w:line="240" w:lineRule="auto"/>
        <w:ind w:firstLine="567"/>
        <w:jc w:val="both"/>
        <w:rPr>
          <w:rFonts w:ascii="Times New Roman" w:hAnsi="Times New Roman" w:cs="Times New Roman"/>
          <w:i/>
          <w:sz w:val="28"/>
          <w:szCs w:val="28"/>
        </w:rPr>
      </w:pPr>
      <w:r w:rsidRPr="007E0F43">
        <w:rPr>
          <w:rFonts w:ascii="Times New Roman" w:hAnsi="Times New Roman" w:cs="Times New Roman"/>
          <w:sz w:val="28"/>
          <w:szCs w:val="28"/>
        </w:rPr>
        <w:t>- экскурсии, походы выходного дня (в музей, картинную галерею, технопарк,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A30223" w:rsidRPr="007E0F43" w:rsidRDefault="00A30223" w:rsidP="00A30223">
      <w:pPr>
        <w:widowControl w:val="0"/>
        <w:tabs>
          <w:tab w:val="left" w:pos="851"/>
          <w:tab w:val="left" w:pos="993"/>
        </w:tabs>
        <w:spacing w:after="0" w:line="240" w:lineRule="auto"/>
        <w:ind w:firstLine="567"/>
        <w:jc w:val="both"/>
        <w:rPr>
          <w:rFonts w:ascii="Times New Roman" w:hAnsi="Times New Roman" w:cs="Times New Roman"/>
          <w:i/>
          <w:sz w:val="28"/>
          <w:szCs w:val="28"/>
        </w:rPr>
      </w:pPr>
      <w:r w:rsidRPr="007E0F43">
        <w:rPr>
          <w:rFonts w:ascii="Times New Roman" w:hAnsi="Times New Roman" w:cs="Times New Roman"/>
          <w:sz w:val="28"/>
          <w:szCs w:val="28"/>
        </w:rPr>
        <w:t xml:space="preserve">- литературные, исторические, экологические и другие походы, экскурсии, экспедиции, слёты и т.п.,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 </w:t>
      </w:r>
    </w:p>
    <w:p w:rsidR="00A30223" w:rsidRPr="007E0F43" w:rsidRDefault="00A30223" w:rsidP="00A30223">
      <w:pPr>
        <w:widowControl w:val="0"/>
        <w:tabs>
          <w:tab w:val="left" w:pos="851"/>
          <w:tab w:val="left" w:pos="993"/>
        </w:tabs>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A30223" w:rsidRPr="007E0F43" w:rsidRDefault="00A30223" w:rsidP="00A30223">
      <w:pPr>
        <w:widowControl w:val="0"/>
        <w:tabs>
          <w:tab w:val="left" w:pos="851"/>
          <w:tab w:val="left" w:pos="993"/>
        </w:tabs>
        <w:spacing w:after="0" w:line="240" w:lineRule="auto"/>
        <w:ind w:firstLine="567"/>
        <w:jc w:val="both"/>
        <w:rPr>
          <w:rFonts w:ascii="Times New Roman" w:hAnsi="Times New Roman" w:cs="Times New Roman"/>
          <w:sz w:val="28"/>
          <w:szCs w:val="28"/>
        </w:rPr>
      </w:pPr>
    </w:p>
    <w:p w:rsidR="00A30223" w:rsidRPr="007E0F43" w:rsidRDefault="00A30223" w:rsidP="00A30223">
      <w:pPr>
        <w:tabs>
          <w:tab w:val="left" w:pos="851"/>
          <w:tab w:val="left" w:pos="2977"/>
        </w:tabs>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b/>
          <w:sz w:val="28"/>
          <w:szCs w:val="28"/>
        </w:rPr>
        <w:t>Модуль «Организация предметно-пространственной среды»</w:t>
      </w:r>
    </w:p>
    <w:p w:rsidR="00A30223" w:rsidRPr="007E0F43" w:rsidRDefault="00A30223" w:rsidP="00A30223">
      <w:pPr>
        <w:tabs>
          <w:tab w:val="left" w:pos="851"/>
          <w:tab w:val="left" w:pos="2977"/>
        </w:tabs>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w:t>
      </w:r>
      <w:r w:rsidRPr="007E0F43">
        <w:rPr>
          <w:rFonts w:ascii="Times New Roman" w:hAnsi="Times New Roman" w:cs="Times New Roman"/>
          <w:color w:val="FF0000"/>
          <w:sz w:val="28"/>
          <w:szCs w:val="28"/>
        </w:rPr>
        <w:t>:</w:t>
      </w:r>
    </w:p>
    <w:p w:rsidR="00A30223" w:rsidRPr="007E0F43" w:rsidRDefault="00A30223" w:rsidP="00A30223">
      <w:pPr>
        <w:widowControl w:val="0"/>
        <w:tabs>
          <w:tab w:val="left" w:pos="993"/>
        </w:tabs>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оформление внешнего вида здания, фасада, холла при входе</w:t>
      </w:r>
      <w:bookmarkStart w:id="37" w:name="_Hlk106819027"/>
      <w:r w:rsidRPr="007E0F43">
        <w:rPr>
          <w:rFonts w:ascii="Times New Roman" w:hAnsi="Times New Roman" w:cs="Times New Roman"/>
          <w:sz w:val="28"/>
          <w:szCs w:val="28"/>
        </w:rPr>
        <w:t xml:space="preserve"> в общеобразовательную организацию</w:t>
      </w:r>
      <w:bookmarkEnd w:id="37"/>
      <w:r w:rsidRPr="007E0F43">
        <w:rPr>
          <w:rFonts w:ascii="Times New Roman" w:hAnsi="Times New Roman" w:cs="Times New Roman"/>
          <w:sz w:val="28"/>
          <w:szCs w:val="28"/>
        </w:rPr>
        <w:t xml:space="preserve"> государственной символикой Российской Федера</w:t>
      </w:r>
      <w:r w:rsidRPr="007E0F43">
        <w:rPr>
          <w:rFonts w:ascii="Times New Roman" w:hAnsi="Times New Roman" w:cs="Times New Roman"/>
          <w:sz w:val="28"/>
          <w:szCs w:val="28"/>
        </w:rPr>
        <w:lastRenderedPageBreak/>
        <w:t>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A30223" w:rsidRPr="007E0F43" w:rsidRDefault="00A30223" w:rsidP="00A30223">
      <w:pPr>
        <w:widowControl w:val="0"/>
        <w:tabs>
          <w:tab w:val="left" w:pos="993"/>
        </w:tabs>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организацию и проведение церемоний поднятия (спуска) государственного флага Российской Федерации;</w:t>
      </w:r>
    </w:p>
    <w:p w:rsidR="00A30223" w:rsidRPr="007E0F43" w:rsidRDefault="00A30223" w:rsidP="00A30223">
      <w:pPr>
        <w:widowControl w:val="0"/>
        <w:tabs>
          <w:tab w:val="left" w:pos="993"/>
        </w:tabs>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A30223" w:rsidRPr="007E0F43" w:rsidRDefault="00A30223" w:rsidP="00A30223">
      <w:pPr>
        <w:widowControl w:val="0"/>
        <w:tabs>
          <w:tab w:val="left" w:pos="993"/>
        </w:tabs>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A30223" w:rsidRPr="007E0F43" w:rsidRDefault="00A30223" w:rsidP="00A30223">
      <w:pPr>
        <w:widowControl w:val="0"/>
        <w:tabs>
          <w:tab w:val="left" w:pos="993"/>
        </w:tabs>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xml:space="preserve">- организацию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 </w:t>
      </w:r>
    </w:p>
    <w:p w:rsidR="00A30223" w:rsidRPr="007E0F43" w:rsidRDefault="00A30223" w:rsidP="00A30223">
      <w:pPr>
        <w:widowControl w:val="0"/>
        <w:tabs>
          <w:tab w:val="left" w:pos="993"/>
        </w:tabs>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разработку, оформление, поддержание, использование в воспитательном процессе «мест гражданского почитания» в помещениях общеобразовательной организации</w:t>
      </w:r>
      <w:r w:rsidRPr="007E0F43">
        <w:rPr>
          <w:rFonts w:ascii="Times New Roman" w:hAnsi="Times New Roman" w:cs="Times New Roman"/>
          <w:i/>
          <w:sz w:val="28"/>
          <w:szCs w:val="28"/>
        </w:rPr>
        <w:t xml:space="preserve"> </w:t>
      </w:r>
      <w:r w:rsidRPr="007E0F43">
        <w:rPr>
          <w:rFonts w:ascii="Times New Roman" w:hAnsi="Times New Roman" w:cs="Times New Roman"/>
          <w:sz w:val="28"/>
          <w:szCs w:val="28"/>
        </w:rPr>
        <w:t xml:space="preserve">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 в общеобразовательной организации; </w:t>
      </w:r>
    </w:p>
    <w:p w:rsidR="00A30223" w:rsidRPr="007E0F43" w:rsidRDefault="00A30223" w:rsidP="00A30223">
      <w:pPr>
        <w:widowControl w:val="0"/>
        <w:tabs>
          <w:tab w:val="left" w:pos="993"/>
        </w:tabs>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xml:space="preserve">- 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т.п.; </w:t>
      </w:r>
    </w:p>
    <w:p w:rsidR="00A30223" w:rsidRPr="007E0F43" w:rsidRDefault="00A30223" w:rsidP="00A30223">
      <w:pPr>
        <w:widowControl w:val="0"/>
        <w:tabs>
          <w:tab w:val="left" w:pos="993"/>
        </w:tabs>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разработку и популяризацию символики общеобразовательной организации</w:t>
      </w:r>
      <w:r w:rsidRPr="007E0F43">
        <w:rPr>
          <w:rFonts w:ascii="Times New Roman" w:hAnsi="Times New Roman" w:cs="Times New Roman"/>
          <w:i/>
          <w:sz w:val="28"/>
          <w:szCs w:val="28"/>
        </w:rPr>
        <w:t xml:space="preserve"> </w:t>
      </w:r>
      <w:r w:rsidRPr="007E0F43">
        <w:rPr>
          <w:rFonts w:ascii="Times New Roman" w:hAnsi="Times New Roman" w:cs="Times New Roman"/>
          <w:sz w:val="28"/>
          <w:szCs w:val="28"/>
        </w:rPr>
        <w:t>(эмблема, флаг, логотип, элементы костюма обучающихся и т.п.), используемой как повседневно, так и в торжественные моменты;</w:t>
      </w:r>
    </w:p>
    <w:p w:rsidR="00A30223" w:rsidRPr="007E0F43" w:rsidRDefault="00A30223" w:rsidP="00A30223">
      <w:pPr>
        <w:widowControl w:val="0"/>
        <w:tabs>
          <w:tab w:val="left" w:pos="993"/>
        </w:tabs>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xml:space="preserve">- 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 </w:t>
      </w:r>
    </w:p>
    <w:p w:rsidR="00A30223" w:rsidRPr="007E0F43" w:rsidRDefault="00A30223" w:rsidP="00A30223">
      <w:pPr>
        <w:widowControl w:val="0"/>
        <w:tabs>
          <w:tab w:val="left" w:pos="993"/>
        </w:tabs>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поддержание эстетического вида и благоустройство всех помещений в общеобразовательной организации, доступных и безопасных рекреационных зон, озеленение территории при общеобразовательной организации;</w:t>
      </w:r>
    </w:p>
    <w:p w:rsidR="00A30223" w:rsidRPr="007E0F43" w:rsidRDefault="00A30223" w:rsidP="00A30223">
      <w:pPr>
        <w:widowControl w:val="0"/>
        <w:tabs>
          <w:tab w:val="left" w:pos="993"/>
        </w:tabs>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xml:space="preserve">- разработку, оформление, поддержание и использование игровых пространств, спортивных и игровых площадок, зон активного и тихого отдыха; </w:t>
      </w:r>
    </w:p>
    <w:p w:rsidR="00A30223" w:rsidRPr="007E0F43" w:rsidRDefault="00A30223" w:rsidP="00A30223">
      <w:pPr>
        <w:widowControl w:val="0"/>
        <w:tabs>
          <w:tab w:val="left" w:pos="993"/>
        </w:tabs>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создание и поддержание в вестибюле или библиотеке стеллажей свободного книгообмена, на которые обучающиеся, родители, педагоги могут выстав</w:t>
      </w:r>
      <w:r w:rsidRPr="007E0F43">
        <w:rPr>
          <w:rFonts w:ascii="Times New Roman" w:hAnsi="Times New Roman" w:cs="Times New Roman"/>
          <w:sz w:val="28"/>
          <w:szCs w:val="28"/>
        </w:rPr>
        <w:lastRenderedPageBreak/>
        <w:t>лять для общего использования свои книги, брать для чтения другие;</w:t>
      </w:r>
    </w:p>
    <w:p w:rsidR="00A30223" w:rsidRPr="007E0F43" w:rsidRDefault="00A30223" w:rsidP="00A30223">
      <w:pPr>
        <w:widowControl w:val="0"/>
        <w:tabs>
          <w:tab w:val="left" w:pos="993"/>
        </w:tabs>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xml:space="preserve">- деятельность классных руководителей вместе с обучающимися, их родителями по благоустройству, оформлению школьных аудиторий, пришкольной территории; </w:t>
      </w:r>
    </w:p>
    <w:p w:rsidR="00A30223" w:rsidRPr="007E0F43" w:rsidRDefault="00A30223" w:rsidP="00A30223">
      <w:pPr>
        <w:widowControl w:val="0"/>
        <w:tabs>
          <w:tab w:val="left" w:pos="993"/>
        </w:tabs>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xml:space="preserve">- разработку и оформление пространств проведения значимых событий, праздников, церемоний, торжественных линеек, творческих вечеров (событийный дизайн); </w:t>
      </w:r>
    </w:p>
    <w:p w:rsidR="00A30223" w:rsidRPr="007E0F43" w:rsidRDefault="00A30223" w:rsidP="00A30223">
      <w:pPr>
        <w:widowControl w:val="0"/>
        <w:tabs>
          <w:tab w:val="left" w:pos="993"/>
        </w:tabs>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xml:space="preserve">- 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 </w:t>
      </w:r>
    </w:p>
    <w:p w:rsidR="00A30223" w:rsidRPr="007E0F43" w:rsidRDefault="00A30223" w:rsidP="00A30223">
      <w:pPr>
        <w:tabs>
          <w:tab w:val="left" w:pos="993"/>
        </w:tabs>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Предметно-пространственная среда строится как максимально доступная для обучающихся с особыми образовательными потребностями.</w:t>
      </w:r>
    </w:p>
    <w:p w:rsidR="00A30223" w:rsidRPr="007E0F43" w:rsidRDefault="00A30223" w:rsidP="00A30223">
      <w:pPr>
        <w:tabs>
          <w:tab w:val="left" w:pos="993"/>
        </w:tabs>
        <w:spacing w:after="0" w:line="240" w:lineRule="auto"/>
        <w:ind w:firstLine="567"/>
        <w:jc w:val="both"/>
        <w:rPr>
          <w:rFonts w:ascii="Times New Roman" w:hAnsi="Times New Roman" w:cs="Times New Roman"/>
          <w:sz w:val="28"/>
          <w:szCs w:val="28"/>
        </w:rPr>
      </w:pPr>
    </w:p>
    <w:p w:rsidR="00A30223" w:rsidRPr="007E0F43" w:rsidRDefault="00A30223" w:rsidP="00A30223">
      <w:pPr>
        <w:tabs>
          <w:tab w:val="left" w:pos="851"/>
        </w:tabs>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b/>
          <w:sz w:val="28"/>
          <w:szCs w:val="28"/>
        </w:rPr>
        <w:t>Модуль «Взаимодействие с родителями (законными представителями)»</w:t>
      </w:r>
    </w:p>
    <w:p w:rsidR="00A30223" w:rsidRPr="007E0F43" w:rsidRDefault="00A30223" w:rsidP="00A30223">
      <w:pPr>
        <w:tabs>
          <w:tab w:val="left" w:pos="851"/>
        </w:tabs>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xml:space="preserve">Реализация воспитательного потенциала взаимодействия с родителями (законными представителями) обучающихся предусматривает </w:t>
      </w:r>
    </w:p>
    <w:p w:rsidR="00A30223" w:rsidRPr="007E0F43" w:rsidRDefault="00A30223" w:rsidP="00A30223">
      <w:pPr>
        <w:widowControl w:val="0"/>
        <w:tabs>
          <w:tab w:val="left" w:pos="851"/>
          <w:tab w:val="left" w:pos="993"/>
        </w:tabs>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создание и деятельность в общеобразовательной организации, в классах представительных органов родительского сообщества (родительского комитета общеобразовательной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общеобразовательной организации;</w:t>
      </w:r>
    </w:p>
    <w:p w:rsidR="00A30223" w:rsidRPr="007E0F43" w:rsidRDefault="00A30223" w:rsidP="00A30223">
      <w:pPr>
        <w:widowControl w:val="0"/>
        <w:tabs>
          <w:tab w:val="left" w:pos="851"/>
          <w:tab w:val="left" w:pos="993"/>
        </w:tabs>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A30223" w:rsidRPr="007E0F43" w:rsidRDefault="00A30223" w:rsidP="00A30223">
      <w:pPr>
        <w:widowControl w:val="0"/>
        <w:tabs>
          <w:tab w:val="left" w:pos="851"/>
          <w:tab w:val="left" w:pos="993"/>
        </w:tabs>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родительские дни, в которые родители (законные представители) могут посещать уроки и внеурочные занятия;</w:t>
      </w:r>
    </w:p>
    <w:p w:rsidR="00A30223" w:rsidRPr="007E0F43" w:rsidRDefault="00A30223" w:rsidP="00A30223">
      <w:pPr>
        <w:widowControl w:val="0"/>
        <w:tabs>
          <w:tab w:val="left" w:pos="851"/>
          <w:tab w:val="left" w:pos="993"/>
        </w:tabs>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работу семейных клубов, родительских гостиных, круглых столов, предоставляющих родителям, педагогам и обучающимся площадку для совместного досуга и общения, с обсуждением актуальных вопросов воспитания, приглашением специалистов;</w:t>
      </w:r>
    </w:p>
    <w:p w:rsidR="00A30223" w:rsidRPr="007E0F43" w:rsidRDefault="00A30223" w:rsidP="00A30223">
      <w:pPr>
        <w:widowControl w:val="0"/>
        <w:tabs>
          <w:tab w:val="left" w:pos="851"/>
          <w:tab w:val="left" w:pos="993"/>
        </w:tabs>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A30223" w:rsidRPr="007E0F43" w:rsidRDefault="00A30223" w:rsidP="00A30223">
      <w:pPr>
        <w:widowControl w:val="0"/>
        <w:tabs>
          <w:tab w:val="left" w:pos="851"/>
          <w:tab w:val="left" w:pos="993"/>
        </w:tabs>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родительские форумы при интернет-сайте общеобразовательной организации, интернет-сообщества, группы с участием педагогов, на которых обсуждаются интересующие родителей вопросы, согласуется совместная деятельность;</w:t>
      </w:r>
    </w:p>
    <w:p w:rsidR="00A30223" w:rsidRPr="007E0F43" w:rsidRDefault="00A30223" w:rsidP="00A30223">
      <w:pPr>
        <w:widowControl w:val="0"/>
        <w:tabs>
          <w:tab w:val="left" w:pos="851"/>
          <w:tab w:val="left" w:pos="993"/>
        </w:tabs>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общеобразовательной организации</w:t>
      </w:r>
      <w:r w:rsidRPr="007E0F43">
        <w:rPr>
          <w:rFonts w:ascii="Times New Roman" w:hAnsi="Times New Roman" w:cs="Times New Roman"/>
          <w:i/>
          <w:sz w:val="28"/>
          <w:szCs w:val="28"/>
        </w:rPr>
        <w:t xml:space="preserve"> </w:t>
      </w:r>
      <w:r w:rsidRPr="007E0F43">
        <w:rPr>
          <w:rFonts w:ascii="Times New Roman" w:hAnsi="Times New Roman" w:cs="Times New Roman"/>
          <w:sz w:val="28"/>
          <w:szCs w:val="28"/>
        </w:rPr>
        <w:t xml:space="preserve">в соответствии с порядком </w:t>
      </w:r>
      <w:r w:rsidRPr="007E0F43">
        <w:rPr>
          <w:rFonts w:ascii="Times New Roman" w:hAnsi="Times New Roman" w:cs="Times New Roman"/>
          <w:sz w:val="28"/>
          <w:szCs w:val="28"/>
        </w:rPr>
        <w:lastRenderedPageBreak/>
        <w:t>привлечения родителей (законных представителей);</w:t>
      </w:r>
    </w:p>
    <w:p w:rsidR="00A30223" w:rsidRPr="007E0F43" w:rsidRDefault="00A30223" w:rsidP="00A30223">
      <w:pPr>
        <w:widowControl w:val="0"/>
        <w:tabs>
          <w:tab w:val="left" w:pos="851"/>
          <w:tab w:val="left" w:pos="993"/>
        </w:tabs>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привлечение родителей (законных представителей) к подготовке и проведению классных и общешкольных мероприятий;</w:t>
      </w:r>
    </w:p>
    <w:p w:rsidR="00A30223" w:rsidRPr="007E0F43" w:rsidRDefault="00A30223" w:rsidP="00A30223">
      <w:pPr>
        <w:widowControl w:val="0"/>
        <w:tabs>
          <w:tab w:val="left" w:pos="851"/>
          <w:tab w:val="left" w:pos="993"/>
        </w:tabs>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при наличии среди обучающихся детей-сирот, оставшихся без попечения родителей, приёмных детей целевое взаимодействие с их законными представителями.</w:t>
      </w:r>
      <w:bookmarkStart w:id="38" w:name="_Hlk85440179"/>
      <w:bookmarkEnd w:id="38"/>
    </w:p>
    <w:p w:rsidR="00DB49F3" w:rsidRPr="007E0F43" w:rsidRDefault="00DB49F3" w:rsidP="00DB49F3">
      <w:pPr>
        <w:rPr>
          <w:rFonts w:ascii="Times New Roman" w:hAnsi="Times New Roman" w:cs="Times New Roman"/>
          <w:sz w:val="28"/>
          <w:szCs w:val="28"/>
        </w:rPr>
      </w:pPr>
      <w:r w:rsidRPr="007E0F43">
        <w:rPr>
          <w:rFonts w:ascii="Times New Roman" w:hAnsi="Times New Roman" w:cs="Times New Roman"/>
          <w:sz w:val="28"/>
          <w:szCs w:val="28"/>
        </w:rPr>
        <w:t>Система работы с родителями представлена следующими интстуализированными структурными единицами.</w:t>
      </w:r>
    </w:p>
    <w:p w:rsidR="00DB49F3" w:rsidRPr="007E0F43" w:rsidRDefault="00DB49F3" w:rsidP="00DB49F3">
      <w:pPr>
        <w:ind w:firstLine="851"/>
        <w:rPr>
          <w:rFonts w:ascii="Times New Roman" w:hAnsi="Times New Roman" w:cs="Times New Roman"/>
          <w:sz w:val="28"/>
          <w:szCs w:val="28"/>
        </w:rPr>
      </w:pPr>
      <w:r w:rsidRPr="007E0F43">
        <w:rPr>
          <w:rFonts w:ascii="Times New Roman" w:hAnsi="Times New Roman" w:cs="Times New Roman"/>
          <w:b/>
          <w:sz w:val="28"/>
          <w:szCs w:val="28"/>
        </w:rPr>
        <w:t>«Школа любящего родительства»</w:t>
      </w:r>
      <w:r w:rsidRPr="007E0F43">
        <w:rPr>
          <w:rFonts w:ascii="Times New Roman" w:hAnsi="Times New Roman" w:cs="Times New Roman"/>
          <w:sz w:val="28"/>
          <w:szCs w:val="28"/>
        </w:rPr>
        <w:t xml:space="preserve"> ориентирована на коррекционную  и реабилитационую деятельность с семьями, находящихся в социально опасном положении.   «Социальный рейд» осуществляется педагогами и активными родителями семей, находящихся в социально опасном положении. </w:t>
      </w:r>
    </w:p>
    <w:p w:rsidR="00DB49F3" w:rsidRPr="007E0F43" w:rsidRDefault="00DB49F3" w:rsidP="00DB49F3">
      <w:pPr>
        <w:ind w:firstLine="851"/>
        <w:rPr>
          <w:rFonts w:ascii="Times New Roman" w:hAnsi="Times New Roman" w:cs="Times New Roman"/>
          <w:sz w:val="28"/>
          <w:szCs w:val="28"/>
        </w:rPr>
      </w:pPr>
      <w:r w:rsidRPr="007E0F43">
        <w:rPr>
          <w:rFonts w:ascii="Times New Roman" w:hAnsi="Times New Roman" w:cs="Times New Roman"/>
          <w:b/>
          <w:sz w:val="28"/>
          <w:szCs w:val="28"/>
        </w:rPr>
        <w:t xml:space="preserve">«Школа родителя будущего первоклассника»  </w:t>
      </w:r>
      <w:r w:rsidRPr="007E0F43">
        <w:rPr>
          <w:rFonts w:ascii="Times New Roman" w:hAnsi="Times New Roman" w:cs="Times New Roman"/>
          <w:sz w:val="28"/>
          <w:szCs w:val="28"/>
        </w:rPr>
        <w:t xml:space="preserve">осуществляется через программу дополнительного образования «Ступеньки детства», в рамках которой просветительская работа родителей будущих первоклассников сочетается с адаптацией и подготовкой детей к школе.  Программа данной школы ежегодно изменяется, т.к. ориентирована на запрос родителей. Тематика занятий охватывает педагогику, социальную психологию, этику и психологию общения. Занятия проводятся в форме лекций, часов общения, круглых столов, презентаций собственного опыта по решению конкретных конфликтных ситуаций. </w:t>
      </w:r>
    </w:p>
    <w:p w:rsidR="00DB49F3" w:rsidRPr="007E0F43" w:rsidRDefault="00DB49F3" w:rsidP="00DB49F3">
      <w:pPr>
        <w:ind w:firstLine="851"/>
        <w:rPr>
          <w:rFonts w:ascii="Times New Roman" w:hAnsi="Times New Roman" w:cs="Times New Roman"/>
          <w:sz w:val="28"/>
          <w:szCs w:val="28"/>
        </w:rPr>
      </w:pPr>
      <w:r w:rsidRPr="007E0F43">
        <w:rPr>
          <w:rFonts w:ascii="Times New Roman" w:hAnsi="Times New Roman" w:cs="Times New Roman"/>
          <w:b/>
          <w:sz w:val="28"/>
          <w:szCs w:val="28"/>
        </w:rPr>
        <w:t xml:space="preserve">«Школа ответственного родительства» </w:t>
      </w:r>
      <w:r w:rsidRPr="007E0F43">
        <w:rPr>
          <w:rFonts w:ascii="Times New Roman" w:hAnsi="Times New Roman" w:cs="Times New Roman"/>
          <w:sz w:val="28"/>
          <w:szCs w:val="28"/>
        </w:rPr>
        <w:t>ориентирована на повышение психолого-педагогической, правовой и коммуникативной компетентности родителей, связанных с решением задач воспитания и успешной социализации детей и подростков.  Тематика заседаний строится на основе рекомендуемой в «Программе ответственного родительства». На занятиях</w:t>
      </w:r>
      <w:r w:rsidRPr="007E0F43">
        <w:rPr>
          <w:rFonts w:ascii="Times New Roman" w:eastAsia="timesnewroman" w:hAnsi="Times New Roman" w:cs="Times New Roman"/>
          <w:sz w:val="28"/>
          <w:szCs w:val="28"/>
        </w:rPr>
        <w:t xml:space="preserve"> затрагиваются вопросы, связанные со знанием основ детской психологии и педагогики, правовых вопросов, знакомством с современными подходами воспитания жизнестойкости и позитивного отношения к жизни у детей и подростков, информированности в области получения разного вида ППМС-помощи, формирование толерантного отношения к детям с ОВЗ в образовательной среде.  </w:t>
      </w:r>
    </w:p>
    <w:p w:rsidR="00DB49F3" w:rsidRPr="007E0F43" w:rsidRDefault="00DB49F3" w:rsidP="00DB49F3">
      <w:pPr>
        <w:ind w:firstLine="851"/>
        <w:rPr>
          <w:rFonts w:ascii="Times New Roman" w:hAnsi="Times New Roman" w:cs="Times New Roman"/>
          <w:sz w:val="28"/>
          <w:szCs w:val="28"/>
        </w:rPr>
      </w:pPr>
      <w:r w:rsidRPr="007E0F43">
        <w:rPr>
          <w:rFonts w:ascii="Times New Roman" w:hAnsi="Times New Roman" w:cs="Times New Roman"/>
          <w:b/>
          <w:bCs/>
          <w:sz w:val="28"/>
          <w:szCs w:val="28"/>
        </w:rPr>
        <w:t>«Совет отцов»</w:t>
      </w:r>
      <w:r w:rsidRPr="007E0F43">
        <w:rPr>
          <w:rFonts w:ascii="Times New Roman" w:hAnsi="Times New Roman" w:cs="Times New Roman"/>
          <w:bCs/>
          <w:sz w:val="28"/>
          <w:szCs w:val="28"/>
        </w:rPr>
        <w:t xml:space="preserve">, </w:t>
      </w:r>
      <w:r w:rsidRPr="007E0F43">
        <w:rPr>
          <w:rFonts w:ascii="Times New Roman" w:hAnsi="Times New Roman" w:cs="Times New Roman"/>
          <w:b/>
          <w:bCs/>
          <w:sz w:val="28"/>
          <w:szCs w:val="28"/>
        </w:rPr>
        <w:t>Совет учреждения</w:t>
      </w:r>
      <w:r w:rsidRPr="007E0F43">
        <w:rPr>
          <w:rFonts w:ascii="Times New Roman" w:hAnsi="Times New Roman" w:cs="Times New Roman"/>
          <w:bCs/>
          <w:sz w:val="28"/>
          <w:szCs w:val="28"/>
        </w:rPr>
        <w:t xml:space="preserve">  являются площадками управления качеством образования и развития образовательной организации. </w:t>
      </w:r>
      <w:r w:rsidRPr="007E0F43">
        <w:rPr>
          <w:rFonts w:ascii="Times New Roman" w:hAnsi="Times New Roman" w:cs="Times New Roman"/>
          <w:sz w:val="28"/>
          <w:szCs w:val="28"/>
        </w:rPr>
        <w:t xml:space="preserve">В основе советов находится реализация данных площадок, способствующих позитивной социализации, направленной на формирование семейных ценностей, сохранение материнства посредством консультаций, взаимодействия и взаимоответственности. </w:t>
      </w:r>
      <w:r w:rsidRPr="007E0F43">
        <w:rPr>
          <w:rFonts w:ascii="Times New Roman" w:eastAsia="timesnewroman" w:hAnsi="Times New Roman" w:cs="Times New Roman"/>
          <w:sz w:val="28"/>
          <w:szCs w:val="28"/>
        </w:rPr>
        <w:t xml:space="preserve"> </w:t>
      </w:r>
    </w:p>
    <w:p w:rsidR="00DB49F3" w:rsidRPr="007E0F43" w:rsidRDefault="00DB49F3" w:rsidP="000A161E">
      <w:pPr>
        <w:pStyle w:val="af1"/>
        <w:numPr>
          <w:ilvl w:val="0"/>
          <w:numId w:val="2"/>
        </w:numPr>
        <w:tabs>
          <w:tab w:val="left" w:pos="851"/>
          <w:tab w:val="left" w:pos="1310"/>
        </w:tabs>
        <w:spacing w:after="0" w:line="240" w:lineRule="auto"/>
        <w:ind w:left="0" w:right="175" w:firstLine="851"/>
        <w:contextualSpacing w:val="0"/>
        <w:jc w:val="both"/>
        <w:rPr>
          <w:rFonts w:ascii="Times New Roman" w:hAnsi="Times New Roman" w:cs="Times New Roman"/>
          <w:sz w:val="28"/>
          <w:szCs w:val="28"/>
        </w:rPr>
      </w:pPr>
      <w:r w:rsidRPr="007E0F43">
        <w:rPr>
          <w:rFonts w:ascii="Times New Roman" w:hAnsi="Times New Roman" w:cs="Times New Roman"/>
          <w:sz w:val="28"/>
          <w:szCs w:val="28"/>
        </w:rPr>
        <w:lastRenderedPageBreak/>
        <w:t>общешкольные и внутриклассные родительские собрания, происходящие в режиме обсуждения наиболее острых проблем обучения и воспитания школьников;</w:t>
      </w:r>
    </w:p>
    <w:p w:rsidR="00DB49F3" w:rsidRPr="007E0F43" w:rsidRDefault="00DB49F3" w:rsidP="000A161E">
      <w:pPr>
        <w:pStyle w:val="af1"/>
        <w:numPr>
          <w:ilvl w:val="0"/>
          <w:numId w:val="2"/>
        </w:numPr>
        <w:tabs>
          <w:tab w:val="left" w:pos="851"/>
          <w:tab w:val="left" w:pos="1310"/>
        </w:tabs>
        <w:spacing w:after="0" w:line="240" w:lineRule="auto"/>
        <w:ind w:left="0" w:right="175" w:firstLine="851"/>
        <w:contextualSpacing w:val="0"/>
        <w:jc w:val="both"/>
        <w:rPr>
          <w:rFonts w:ascii="Times New Roman" w:hAnsi="Times New Roman" w:cs="Times New Roman"/>
          <w:sz w:val="28"/>
          <w:szCs w:val="28"/>
        </w:rPr>
      </w:pPr>
      <w:r w:rsidRPr="007E0F43">
        <w:rPr>
          <w:rFonts w:ascii="Times New Roman" w:hAnsi="Times New Roman" w:cs="Times New Roman"/>
          <w:sz w:val="28"/>
          <w:szCs w:val="28"/>
        </w:rPr>
        <w:t xml:space="preserve"> «Дни открытых дверей», во время которых родители могут посещать школьные учебные и внеурочные занятия для получения представления о ходе учебно-воспитательного процесса в школе;</w:t>
      </w:r>
    </w:p>
    <w:p w:rsidR="00DB49F3" w:rsidRPr="007E0F43" w:rsidRDefault="00DB49F3" w:rsidP="000A161E">
      <w:pPr>
        <w:pStyle w:val="af1"/>
        <w:numPr>
          <w:ilvl w:val="0"/>
          <w:numId w:val="2"/>
        </w:numPr>
        <w:tabs>
          <w:tab w:val="left" w:pos="851"/>
          <w:tab w:val="left" w:pos="1310"/>
        </w:tabs>
        <w:spacing w:after="0" w:line="240" w:lineRule="auto"/>
        <w:ind w:left="0" w:right="175" w:firstLine="851"/>
        <w:contextualSpacing w:val="0"/>
        <w:jc w:val="both"/>
        <w:rPr>
          <w:rFonts w:ascii="Times New Roman" w:hAnsi="Times New Roman" w:cs="Times New Roman"/>
          <w:sz w:val="28"/>
          <w:szCs w:val="28"/>
        </w:rPr>
      </w:pPr>
      <w:r w:rsidRPr="007E0F43">
        <w:rPr>
          <w:rFonts w:ascii="Times New Roman" w:hAnsi="Times New Roman" w:cs="Times New Roman"/>
          <w:sz w:val="28"/>
          <w:szCs w:val="28"/>
        </w:rPr>
        <w:t>День вопросов и ответов,</w:t>
      </w:r>
    </w:p>
    <w:p w:rsidR="00DB49F3" w:rsidRPr="007E0F43" w:rsidRDefault="00DB49F3" w:rsidP="000A161E">
      <w:pPr>
        <w:pStyle w:val="af1"/>
        <w:numPr>
          <w:ilvl w:val="0"/>
          <w:numId w:val="2"/>
        </w:numPr>
        <w:tabs>
          <w:tab w:val="left" w:pos="851"/>
          <w:tab w:val="left" w:pos="1310"/>
        </w:tabs>
        <w:spacing w:after="0" w:line="240" w:lineRule="auto"/>
        <w:ind w:left="0" w:right="175" w:firstLine="851"/>
        <w:contextualSpacing w:val="0"/>
        <w:jc w:val="both"/>
        <w:rPr>
          <w:rFonts w:ascii="Times New Roman" w:hAnsi="Times New Roman" w:cs="Times New Roman"/>
          <w:sz w:val="28"/>
          <w:szCs w:val="28"/>
        </w:rPr>
      </w:pPr>
      <w:r w:rsidRPr="007E0F43">
        <w:rPr>
          <w:rFonts w:ascii="Times New Roman" w:hAnsi="Times New Roman" w:cs="Times New Roman"/>
          <w:sz w:val="28"/>
          <w:szCs w:val="28"/>
        </w:rPr>
        <w:t xml:space="preserve">родительские форумы при школьном интернет-сайте, на которых обсуждаются интересующие родителей вопросы, а также осуществляются виртуальные консультации психологов и педагогов.   </w:t>
      </w:r>
    </w:p>
    <w:p w:rsidR="00DB49F3" w:rsidRPr="007E0F43" w:rsidRDefault="00DB49F3" w:rsidP="00DB49F3">
      <w:pPr>
        <w:pStyle w:val="af1"/>
        <w:shd w:val="clear" w:color="auto" w:fill="FFFFFF"/>
        <w:tabs>
          <w:tab w:val="left" w:pos="993"/>
          <w:tab w:val="left" w:pos="1310"/>
        </w:tabs>
        <w:ind w:left="567" w:right="-1" w:firstLine="851"/>
        <w:rPr>
          <w:rFonts w:ascii="Times New Roman" w:hAnsi="Times New Roman" w:cs="Times New Roman"/>
          <w:b/>
          <w:i/>
          <w:sz w:val="28"/>
          <w:szCs w:val="28"/>
        </w:rPr>
      </w:pPr>
      <w:r w:rsidRPr="007E0F43">
        <w:rPr>
          <w:rFonts w:ascii="Times New Roman" w:hAnsi="Times New Roman" w:cs="Times New Roman"/>
          <w:b/>
          <w:i/>
          <w:sz w:val="28"/>
          <w:szCs w:val="28"/>
        </w:rPr>
        <w:t>На индивидуальном уровне:</w:t>
      </w:r>
    </w:p>
    <w:p w:rsidR="00DB49F3" w:rsidRPr="007E0F43" w:rsidRDefault="00DB49F3" w:rsidP="000A161E">
      <w:pPr>
        <w:pStyle w:val="af1"/>
        <w:numPr>
          <w:ilvl w:val="0"/>
          <w:numId w:val="2"/>
        </w:numPr>
        <w:tabs>
          <w:tab w:val="left" w:pos="851"/>
          <w:tab w:val="left" w:pos="1310"/>
        </w:tabs>
        <w:spacing w:after="0" w:line="240" w:lineRule="auto"/>
        <w:ind w:left="0" w:right="175" w:firstLine="851"/>
        <w:contextualSpacing w:val="0"/>
        <w:jc w:val="both"/>
        <w:rPr>
          <w:rFonts w:ascii="Times New Roman" w:hAnsi="Times New Roman" w:cs="Times New Roman"/>
          <w:sz w:val="28"/>
          <w:szCs w:val="28"/>
        </w:rPr>
      </w:pPr>
      <w:r w:rsidRPr="007E0F43">
        <w:rPr>
          <w:rFonts w:ascii="Times New Roman" w:hAnsi="Times New Roman" w:cs="Times New Roman"/>
          <w:sz w:val="28"/>
          <w:szCs w:val="28"/>
        </w:rPr>
        <w:t>работа специалистов по запросу родителей для решения острых конфликтных ситуаций;</w:t>
      </w:r>
    </w:p>
    <w:p w:rsidR="00DB49F3" w:rsidRPr="007E0F43" w:rsidRDefault="00DB49F3" w:rsidP="000A161E">
      <w:pPr>
        <w:pStyle w:val="af1"/>
        <w:numPr>
          <w:ilvl w:val="0"/>
          <w:numId w:val="2"/>
        </w:numPr>
        <w:tabs>
          <w:tab w:val="left" w:pos="851"/>
          <w:tab w:val="left" w:pos="1310"/>
        </w:tabs>
        <w:spacing w:after="0" w:line="240" w:lineRule="auto"/>
        <w:ind w:left="0" w:right="175" w:firstLine="851"/>
        <w:contextualSpacing w:val="0"/>
        <w:jc w:val="both"/>
        <w:rPr>
          <w:rFonts w:ascii="Times New Roman" w:hAnsi="Times New Roman" w:cs="Times New Roman"/>
          <w:sz w:val="28"/>
          <w:szCs w:val="28"/>
        </w:rPr>
      </w:pPr>
      <w:r w:rsidRPr="007E0F43">
        <w:rPr>
          <w:rFonts w:ascii="Times New Roman" w:hAnsi="Times New Roman" w:cs="Times New Roman"/>
          <w:sz w:val="28"/>
          <w:szCs w:val="28"/>
        </w:rPr>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DB49F3" w:rsidRPr="007E0F43" w:rsidRDefault="00DB49F3" w:rsidP="000A161E">
      <w:pPr>
        <w:pStyle w:val="af1"/>
        <w:numPr>
          <w:ilvl w:val="0"/>
          <w:numId w:val="2"/>
        </w:numPr>
        <w:tabs>
          <w:tab w:val="left" w:pos="851"/>
          <w:tab w:val="left" w:pos="1310"/>
        </w:tabs>
        <w:spacing w:after="0" w:line="240" w:lineRule="auto"/>
        <w:ind w:left="0" w:right="175" w:firstLine="851"/>
        <w:contextualSpacing w:val="0"/>
        <w:jc w:val="both"/>
        <w:rPr>
          <w:rFonts w:ascii="Times New Roman" w:hAnsi="Times New Roman" w:cs="Times New Roman"/>
          <w:sz w:val="28"/>
          <w:szCs w:val="28"/>
        </w:rPr>
      </w:pPr>
      <w:r w:rsidRPr="007E0F43">
        <w:rPr>
          <w:rFonts w:ascii="Times New Roman" w:hAnsi="Times New Roman" w:cs="Times New Roman"/>
          <w:sz w:val="28"/>
          <w:szCs w:val="28"/>
        </w:rPr>
        <w:t>помощь со стороны родителей в подготовке и проведении общешкольных и внутриклассных мероприятий воспитательной направленности;</w:t>
      </w:r>
    </w:p>
    <w:p w:rsidR="00DB49F3" w:rsidRPr="007E0F43" w:rsidRDefault="00DB49F3" w:rsidP="000A161E">
      <w:pPr>
        <w:pStyle w:val="af1"/>
        <w:numPr>
          <w:ilvl w:val="0"/>
          <w:numId w:val="2"/>
        </w:numPr>
        <w:tabs>
          <w:tab w:val="left" w:pos="851"/>
          <w:tab w:val="left" w:pos="1310"/>
        </w:tabs>
        <w:spacing w:after="0" w:line="240" w:lineRule="auto"/>
        <w:ind w:left="0" w:right="175" w:firstLine="851"/>
        <w:contextualSpacing w:val="0"/>
        <w:jc w:val="both"/>
        <w:rPr>
          <w:rFonts w:ascii="Times New Roman" w:hAnsi="Times New Roman" w:cs="Times New Roman"/>
          <w:sz w:val="28"/>
          <w:szCs w:val="28"/>
        </w:rPr>
      </w:pPr>
      <w:r w:rsidRPr="007E0F43">
        <w:rPr>
          <w:rFonts w:ascii="Times New Roman" w:hAnsi="Times New Roman" w:cs="Times New Roman"/>
          <w:sz w:val="28"/>
          <w:szCs w:val="28"/>
        </w:rPr>
        <w:t>индивидуальное консультирование c целью координации воспитательных усилий педагогов и родителей.</w:t>
      </w:r>
    </w:p>
    <w:p w:rsidR="00A30223" w:rsidRPr="007E0F43" w:rsidRDefault="00A30223" w:rsidP="00A30223">
      <w:pPr>
        <w:spacing w:after="0" w:line="240" w:lineRule="auto"/>
        <w:ind w:firstLine="567"/>
        <w:jc w:val="both"/>
        <w:rPr>
          <w:rFonts w:ascii="Times New Roman" w:hAnsi="Times New Roman" w:cs="Times New Roman"/>
          <w:b/>
          <w:sz w:val="28"/>
          <w:szCs w:val="28"/>
        </w:rPr>
      </w:pP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b/>
          <w:sz w:val="28"/>
          <w:szCs w:val="28"/>
        </w:rPr>
        <w:t>Модуль «Самоуправление»</w:t>
      </w:r>
    </w:p>
    <w:p w:rsidR="00A30223" w:rsidRPr="007E0F43" w:rsidRDefault="00A30223" w:rsidP="00A30223">
      <w:pPr>
        <w:tabs>
          <w:tab w:val="left" w:pos="851"/>
        </w:tabs>
        <w:spacing w:after="0" w:line="240" w:lineRule="auto"/>
        <w:ind w:firstLine="567"/>
        <w:jc w:val="both"/>
        <w:rPr>
          <w:rFonts w:ascii="Times New Roman" w:hAnsi="Times New Roman" w:cs="Times New Roman"/>
          <w:color w:val="FF0000"/>
          <w:sz w:val="28"/>
          <w:szCs w:val="28"/>
        </w:rPr>
      </w:pPr>
      <w:r w:rsidRPr="007E0F43">
        <w:rPr>
          <w:rFonts w:ascii="Times New Roman" w:hAnsi="Times New Roman" w:cs="Times New Roman"/>
          <w:sz w:val="28"/>
          <w:szCs w:val="28"/>
        </w:rPr>
        <w:t xml:space="preserve">Реализация воспитательного потенциала ученического самоуправления в общеобразовательной организации предусматривает </w:t>
      </w:r>
    </w:p>
    <w:p w:rsidR="00A30223" w:rsidRPr="007E0F43" w:rsidRDefault="00A30223" w:rsidP="00A30223">
      <w:pPr>
        <w:widowControl w:val="0"/>
        <w:tabs>
          <w:tab w:val="left" w:pos="993"/>
        </w:tabs>
        <w:spacing w:after="0" w:line="240" w:lineRule="auto"/>
        <w:ind w:firstLine="567"/>
        <w:contextualSpacing/>
        <w:jc w:val="both"/>
        <w:rPr>
          <w:rFonts w:ascii="Times New Roman" w:hAnsi="Times New Roman" w:cs="Times New Roman"/>
          <w:sz w:val="28"/>
          <w:szCs w:val="28"/>
        </w:rPr>
      </w:pPr>
      <w:r w:rsidRPr="007E0F43">
        <w:rPr>
          <w:rFonts w:ascii="Times New Roman" w:hAnsi="Times New Roman" w:cs="Times New Roman"/>
          <w:sz w:val="28"/>
          <w:szCs w:val="28"/>
        </w:rPr>
        <w:t>- организацию и деятельность органов ученического самоуправления (совет обучающихся или др.), избранных обучающимися;</w:t>
      </w:r>
    </w:p>
    <w:p w:rsidR="00A30223" w:rsidRPr="007E0F43" w:rsidRDefault="00A30223" w:rsidP="00A30223">
      <w:pPr>
        <w:widowControl w:val="0"/>
        <w:tabs>
          <w:tab w:val="left" w:pos="993"/>
        </w:tabs>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xml:space="preserve">- представление органами ученического самоуправления интересов обучающихся в процессе управления общеобразовательной организацией; </w:t>
      </w:r>
    </w:p>
    <w:p w:rsidR="00A30223" w:rsidRPr="007E0F43" w:rsidRDefault="00A30223" w:rsidP="00A30223">
      <w:pPr>
        <w:widowControl w:val="0"/>
        <w:tabs>
          <w:tab w:val="left" w:pos="993"/>
        </w:tabs>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защиту органами ученического самоуправления законных интересов и прав обучающихся;</w:t>
      </w:r>
    </w:p>
    <w:p w:rsidR="00A30223" w:rsidRPr="007E0F43" w:rsidRDefault="00A30223" w:rsidP="00A30223">
      <w:pPr>
        <w:widowControl w:val="0"/>
        <w:tabs>
          <w:tab w:val="left" w:pos="993"/>
        </w:tabs>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w:t>
      </w:r>
    </w:p>
    <w:p w:rsidR="00A30223" w:rsidRPr="007E0F43" w:rsidRDefault="00A30223" w:rsidP="00A30223">
      <w:pPr>
        <w:widowControl w:val="0"/>
        <w:tabs>
          <w:tab w:val="left" w:pos="993"/>
        </w:tabs>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xml:space="preserve">- участие представителей органов ученического самоуправления в анализе воспитательной деятельности в общеобразовательной организации. </w:t>
      </w:r>
    </w:p>
    <w:p w:rsidR="0078317C" w:rsidRPr="007E0F43" w:rsidRDefault="0078317C" w:rsidP="0078317C">
      <w:pPr>
        <w:tabs>
          <w:tab w:val="left" w:pos="851"/>
        </w:tabs>
        <w:ind w:firstLine="851"/>
        <w:rPr>
          <w:rFonts w:ascii="Times New Roman" w:hAnsi="Times New Roman" w:cs="Times New Roman"/>
          <w:b/>
          <w:bCs/>
          <w:iCs/>
          <w:sz w:val="28"/>
          <w:szCs w:val="28"/>
        </w:rPr>
      </w:pPr>
      <w:r w:rsidRPr="007E0F43">
        <w:rPr>
          <w:rFonts w:ascii="Times New Roman" w:hAnsi="Times New Roman" w:cs="Times New Roman"/>
          <w:b/>
          <w:bCs/>
          <w:iCs/>
          <w:sz w:val="28"/>
          <w:szCs w:val="28"/>
          <w:u w:val="single"/>
        </w:rPr>
        <w:t>На внешкольном уровне</w:t>
      </w:r>
      <w:r w:rsidRPr="007E0F43">
        <w:rPr>
          <w:rFonts w:ascii="Times New Roman" w:hAnsi="Times New Roman" w:cs="Times New Roman"/>
          <w:b/>
          <w:bCs/>
          <w:iCs/>
          <w:sz w:val="28"/>
          <w:szCs w:val="28"/>
        </w:rPr>
        <w:t>:</w:t>
      </w:r>
    </w:p>
    <w:p w:rsidR="0078317C" w:rsidRPr="007E0F43" w:rsidRDefault="0078317C" w:rsidP="0078317C">
      <w:pPr>
        <w:tabs>
          <w:tab w:val="left" w:pos="851"/>
        </w:tabs>
        <w:ind w:firstLine="851"/>
        <w:rPr>
          <w:rFonts w:ascii="Times New Roman" w:hAnsi="Times New Roman" w:cs="Times New Roman"/>
          <w:sz w:val="28"/>
          <w:szCs w:val="28"/>
        </w:rPr>
      </w:pPr>
      <w:r w:rsidRPr="007E0F43">
        <w:rPr>
          <w:rFonts w:ascii="Times New Roman" w:hAnsi="Times New Roman" w:cs="Times New Roman"/>
          <w:bCs/>
          <w:iCs/>
          <w:sz w:val="28"/>
          <w:szCs w:val="28"/>
        </w:rPr>
        <w:t>Члены актива детской организации школы входят в состав муниципального совета. Инициируют участие обучающихся других школ в акциях и проектах нашей школы, взаимодействуют  с образовательными организациями для реализации совместных  общественно- полезных дел.</w:t>
      </w:r>
    </w:p>
    <w:p w:rsidR="0078317C" w:rsidRPr="007E0F43" w:rsidRDefault="0078317C" w:rsidP="0078317C">
      <w:pPr>
        <w:tabs>
          <w:tab w:val="left" w:pos="851"/>
        </w:tabs>
        <w:ind w:firstLine="851"/>
        <w:rPr>
          <w:rFonts w:ascii="Times New Roman" w:hAnsi="Times New Roman" w:cs="Times New Roman"/>
          <w:b/>
          <w:sz w:val="28"/>
          <w:szCs w:val="28"/>
        </w:rPr>
      </w:pPr>
      <w:r w:rsidRPr="007E0F43">
        <w:rPr>
          <w:rFonts w:ascii="Times New Roman" w:hAnsi="Times New Roman" w:cs="Times New Roman"/>
          <w:b/>
          <w:sz w:val="28"/>
          <w:szCs w:val="28"/>
        </w:rPr>
        <w:t>На уровне школы:</w:t>
      </w:r>
    </w:p>
    <w:p w:rsidR="0078317C" w:rsidRPr="007E0F43" w:rsidRDefault="0078317C" w:rsidP="000A161E">
      <w:pPr>
        <w:pStyle w:val="af1"/>
        <w:numPr>
          <w:ilvl w:val="0"/>
          <w:numId w:val="2"/>
        </w:numPr>
        <w:tabs>
          <w:tab w:val="left" w:pos="993"/>
          <w:tab w:val="left" w:pos="1310"/>
        </w:tabs>
        <w:spacing w:after="0" w:line="240" w:lineRule="auto"/>
        <w:ind w:left="0" w:firstLine="851"/>
        <w:contextualSpacing w:val="0"/>
        <w:jc w:val="both"/>
        <w:rPr>
          <w:rFonts w:ascii="Times New Roman" w:hAnsi="Times New Roman" w:cs="Times New Roman"/>
          <w:sz w:val="28"/>
          <w:szCs w:val="28"/>
        </w:rPr>
      </w:pPr>
      <w:r w:rsidRPr="007E0F43">
        <w:rPr>
          <w:rFonts w:ascii="Times New Roman" w:hAnsi="Times New Roman" w:cs="Times New Roman"/>
          <w:sz w:val="28"/>
          <w:szCs w:val="28"/>
        </w:rPr>
        <w:lastRenderedPageBreak/>
        <w:t>через деятельность выборного Совета старшеклассников,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rsidR="0078317C" w:rsidRPr="007E0F43" w:rsidRDefault="0078317C" w:rsidP="0078317C">
      <w:pPr>
        <w:pStyle w:val="af1"/>
        <w:tabs>
          <w:tab w:val="left" w:pos="993"/>
          <w:tab w:val="left" w:pos="1310"/>
        </w:tabs>
        <w:ind w:left="567" w:firstLine="851"/>
        <w:rPr>
          <w:rFonts w:ascii="Times New Roman" w:hAnsi="Times New Roman" w:cs="Times New Roman"/>
          <w:sz w:val="28"/>
          <w:szCs w:val="28"/>
        </w:rPr>
      </w:pPr>
      <w:r w:rsidRPr="007E0F43">
        <w:rPr>
          <w:rFonts w:ascii="Times New Roman" w:hAnsi="Times New Roman" w:cs="Times New Roman"/>
          <w:sz w:val="28"/>
          <w:szCs w:val="28"/>
        </w:rPr>
        <w:t>Сбор Совета учащихся- 1 раз в месяц.</w:t>
      </w:r>
    </w:p>
    <w:p w:rsidR="0078317C" w:rsidRPr="007E0F43" w:rsidRDefault="0078317C" w:rsidP="000A161E">
      <w:pPr>
        <w:pStyle w:val="af1"/>
        <w:numPr>
          <w:ilvl w:val="0"/>
          <w:numId w:val="2"/>
        </w:numPr>
        <w:tabs>
          <w:tab w:val="left" w:pos="993"/>
          <w:tab w:val="left" w:pos="1310"/>
        </w:tabs>
        <w:spacing w:after="0" w:line="240" w:lineRule="auto"/>
        <w:ind w:left="0" w:firstLine="851"/>
        <w:contextualSpacing w:val="0"/>
        <w:jc w:val="both"/>
        <w:rPr>
          <w:rFonts w:ascii="Times New Roman" w:hAnsi="Times New Roman" w:cs="Times New Roman"/>
          <w:sz w:val="28"/>
          <w:szCs w:val="28"/>
        </w:rPr>
      </w:pPr>
      <w:r w:rsidRPr="007E0F43">
        <w:rPr>
          <w:rFonts w:ascii="Times New Roman" w:hAnsi="Times New Roman" w:cs="Times New Roman"/>
          <w:sz w:val="28"/>
          <w:szCs w:val="28"/>
        </w:rPr>
        <w:t>через деятельность выборного Совета актива детской организации, в который входят по 2 представителя от 4 классов по четырём направлениям Движения первых– информационно- медийное, военно- патриотическое, личностное развитие, направление «Гражданская активность». Каждое направление возглавляет лидер, выбранный представителями от классов в ходе прямого голосования. Актив проводит рейды  по соблюдению школьной формы, пропускного режима, дежурства по школе с целью пресечения нарушений на территории школы. Рейды по сохранности учебников.</w:t>
      </w:r>
    </w:p>
    <w:p w:rsidR="0078317C" w:rsidRPr="007E0F43" w:rsidRDefault="0078317C" w:rsidP="000A161E">
      <w:pPr>
        <w:pStyle w:val="af1"/>
        <w:numPr>
          <w:ilvl w:val="0"/>
          <w:numId w:val="2"/>
        </w:numPr>
        <w:tabs>
          <w:tab w:val="left" w:pos="993"/>
          <w:tab w:val="left" w:pos="1310"/>
        </w:tabs>
        <w:spacing w:after="0" w:line="240" w:lineRule="auto"/>
        <w:ind w:left="0" w:firstLine="709"/>
        <w:contextualSpacing w:val="0"/>
        <w:jc w:val="both"/>
        <w:rPr>
          <w:rFonts w:ascii="Times New Roman" w:hAnsi="Times New Roman" w:cs="Times New Roman"/>
          <w:iCs/>
          <w:sz w:val="28"/>
          <w:szCs w:val="28"/>
        </w:rPr>
      </w:pPr>
      <w:r w:rsidRPr="007E0F43">
        <w:rPr>
          <w:rFonts w:ascii="Times New Roman" w:hAnsi="Times New Roman" w:cs="Times New Roman"/>
          <w:iCs/>
          <w:sz w:val="28"/>
          <w:szCs w:val="28"/>
        </w:rPr>
        <w:t>через деятельность комитета учебного и дисциплинарного комитета, объединяющего старост, командиров классов классов для облегчения распространения значимой для школьников информации и получения обратной связи от классных коллективов;</w:t>
      </w:r>
    </w:p>
    <w:p w:rsidR="0078317C" w:rsidRPr="007E0F43" w:rsidRDefault="0078317C" w:rsidP="0078317C">
      <w:pPr>
        <w:pStyle w:val="af1"/>
        <w:tabs>
          <w:tab w:val="left" w:pos="993"/>
          <w:tab w:val="left" w:pos="1310"/>
        </w:tabs>
        <w:ind w:left="0" w:firstLine="709"/>
        <w:rPr>
          <w:rFonts w:ascii="Times New Roman" w:hAnsi="Times New Roman" w:cs="Times New Roman"/>
          <w:iCs/>
          <w:sz w:val="28"/>
          <w:szCs w:val="28"/>
        </w:rPr>
      </w:pPr>
      <w:r w:rsidRPr="007E0F43">
        <w:rPr>
          <w:rFonts w:ascii="Times New Roman" w:hAnsi="Times New Roman" w:cs="Times New Roman"/>
          <w:iCs/>
          <w:sz w:val="28"/>
          <w:szCs w:val="28"/>
        </w:rPr>
        <w:t>Сбор- в начале каждого месяца.</w:t>
      </w:r>
    </w:p>
    <w:p w:rsidR="0078317C" w:rsidRPr="007E0F43" w:rsidRDefault="0078317C" w:rsidP="000A161E">
      <w:pPr>
        <w:pStyle w:val="af1"/>
        <w:numPr>
          <w:ilvl w:val="0"/>
          <w:numId w:val="2"/>
        </w:numPr>
        <w:tabs>
          <w:tab w:val="left" w:pos="993"/>
          <w:tab w:val="left" w:pos="1310"/>
        </w:tabs>
        <w:spacing w:after="0" w:line="240" w:lineRule="auto"/>
        <w:ind w:left="0" w:firstLine="709"/>
        <w:contextualSpacing w:val="0"/>
        <w:jc w:val="both"/>
        <w:rPr>
          <w:rFonts w:ascii="Times New Roman" w:hAnsi="Times New Roman" w:cs="Times New Roman"/>
          <w:iCs/>
          <w:sz w:val="28"/>
          <w:szCs w:val="28"/>
        </w:rPr>
      </w:pPr>
      <w:r w:rsidRPr="007E0F43">
        <w:rPr>
          <w:rFonts w:ascii="Times New Roman" w:hAnsi="Times New Roman" w:cs="Times New Roman"/>
          <w:sz w:val="28"/>
          <w:szCs w:val="28"/>
        </w:rPr>
        <w:t xml:space="preserve">через работу постоянно действующего школьного актива- Совета дела, инициирующего и организующего проведение личностно значимых для школьников событий (соревнований, конкурсов, фестивалей, флешмобов и т.п.), </w:t>
      </w:r>
      <w:r w:rsidRPr="007E0F43">
        <w:rPr>
          <w:rFonts w:ascii="Times New Roman" w:hAnsi="Times New Roman" w:cs="Times New Roman"/>
          <w:iCs/>
          <w:sz w:val="28"/>
          <w:szCs w:val="28"/>
        </w:rPr>
        <w:t>отвечающих за проведение тех или иных конкретных мероприятий, праздников, вечеров, акций и т.п.;</w:t>
      </w:r>
    </w:p>
    <w:p w:rsidR="0078317C" w:rsidRPr="007E0F43" w:rsidRDefault="0078317C" w:rsidP="0078317C">
      <w:pPr>
        <w:pStyle w:val="af1"/>
        <w:tabs>
          <w:tab w:val="left" w:pos="993"/>
          <w:tab w:val="left" w:pos="1310"/>
        </w:tabs>
        <w:ind w:left="0" w:firstLine="709"/>
        <w:rPr>
          <w:rFonts w:ascii="Times New Roman" w:hAnsi="Times New Roman" w:cs="Times New Roman"/>
          <w:iCs/>
          <w:sz w:val="28"/>
          <w:szCs w:val="28"/>
        </w:rPr>
      </w:pPr>
      <w:r w:rsidRPr="007E0F43">
        <w:rPr>
          <w:rFonts w:ascii="Times New Roman" w:hAnsi="Times New Roman" w:cs="Times New Roman"/>
          <w:iCs/>
          <w:sz w:val="28"/>
          <w:szCs w:val="28"/>
        </w:rPr>
        <w:t>Сбор по плану ключевых дел и событий.</w:t>
      </w:r>
    </w:p>
    <w:p w:rsidR="0078317C" w:rsidRPr="007E0F43" w:rsidRDefault="0078317C" w:rsidP="0078317C">
      <w:pPr>
        <w:pStyle w:val="af1"/>
        <w:tabs>
          <w:tab w:val="left" w:pos="993"/>
          <w:tab w:val="left" w:pos="1310"/>
        </w:tabs>
        <w:ind w:left="0" w:firstLine="709"/>
        <w:rPr>
          <w:rFonts w:ascii="Times New Roman" w:hAnsi="Times New Roman" w:cs="Times New Roman"/>
          <w:iCs/>
          <w:sz w:val="28"/>
          <w:szCs w:val="28"/>
        </w:rPr>
      </w:pPr>
      <w:r w:rsidRPr="007E0F43">
        <w:rPr>
          <w:rFonts w:ascii="Times New Roman" w:hAnsi="Times New Roman" w:cs="Times New Roman"/>
          <w:iCs/>
          <w:sz w:val="28"/>
          <w:szCs w:val="28"/>
        </w:rPr>
        <w:t>Сбор по плану проведения конкурсов.</w:t>
      </w:r>
    </w:p>
    <w:p w:rsidR="0078317C" w:rsidRPr="007E0F43" w:rsidRDefault="0078317C" w:rsidP="000A161E">
      <w:pPr>
        <w:pStyle w:val="af1"/>
        <w:numPr>
          <w:ilvl w:val="0"/>
          <w:numId w:val="2"/>
        </w:numPr>
        <w:tabs>
          <w:tab w:val="left" w:pos="993"/>
          <w:tab w:val="left" w:pos="1310"/>
        </w:tabs>
        <w:spacing w:after="0" w:line="240" w:lineRule="auto"/>
        <w:ind w:left="0" w:firstLine="709"/>
        <w:contextualSpacing w:val="0"/>
        <w:jc w:val="both"/>
        <w:rPr>
          <w:rFonts w:ascii="Times New Roman" w:hAnsi="Times New Roman" w:cs="Times New Roman"/>
          <w:iCs/>
          <w:sz w:val="28"/>
          <w:szCs w:val="28"/>
        </w:rPr>
      </w:pPr>
      <w:r w:rsidRPr="007E0F43">
        <w:rPr>
          <w:rFonts w:ascii="Times New Roman" w:hAnsi="Times New Roman" w:cs="Times New Roman"/>
          <w:iCs/>
          <w:sz w:val="28"/>
          <w:szCs w:val="28"/>
        </w:rPr>
        <w:t>через совет школьного медиа-центра, объединяющего журналистов от классных коллективов, для планирования и организации работы по освещению событий, масштабных мероприятий.</w:t>
      </w:r>
    </w:p>
    <w:p w:rsidR="0078317C" w:rsidRPr="007E0F43" w:rsidRDefault="0078317C" w:rsidP="0078317C">
      <w:pPr>
        <w:pStyle w:val="af1"/>
        <w:tabs>
          <w:tab w:val="left" w:pos="993"/>
          <w:tab w:val="left" w:pos="1310"/>
        </w:tabs>
        <w:ind w:left="0" w:firstLine="709"/>
        <w:rPr>
          <w:rFonts w:ascii="Times New Roman" w:hAnsi="Times New Roman" w:cs="Times New Roman"/>
          <w:iCs/>
          <w:sz w:val="28"/>
          <w:szCs w:val="28"/>
        </w:rPr>
      </w:pPr>
      <w:r w:rsidRPr="007E0F43">
        <w:rPr>
          <w:rFonts w:ascii="Times New Roman" w:hAnsi="Times New Roman" w:cs="Times New Roman"/>
          <w:iCs/>
          <w:sz w:val="28"/>
          <w:szCs w:val="28"/>
        </w:rPr>
        <w:t xml:space="preserve">Сбор совета школьного медиацентра- в начале каждой четверти, по необходимости в преддверии событий. </w:t>
      </w:r>
    </w:p>
    <w:p w:rsidR="0078317C" w:rsidRPr="007E0F43" w:rsidRDefault="0078317C" w:rsidP="000A161E">
      <w:pPr>
        <w:pStyle w:val="af1"/>
        <w:numPr>
          <w:ilvl w:val="0"/>
          <w:numId w:val="2"/>
        </w:numPr>
        <w:tabs>
          <w:tab w:val="left" w:pos="993"/>
          <w:tab w:val="left" w:pos="1310"/>
        </w:tabs>
        <w:spacing w:after="0" w:line="240" w:lineRule="auto"/>
        <w:ind w:left="0" w:firstLine="709"/>
        <w:contextualSpacing w:val="0"/>
        <w:jc w:val="both"/>
        <w:rPr>
          <w:rFonts w:ascii="Times New Roman" w:hAnsi="Times New Roman" w:cs="Times New Roman"/>
          <w:iCs/>
          <w:sz w:val="28"/>
          <w:szCs w:val="28"/>
        </w:rPr>
      </w:pPr>
      <w:r w:rsidRPr="007E0F43">
        <w:rPr>
          <w:rFonts w:ascii="Times New Roman" w:hAnsi="Times New Roman" w:cs="Times New Roman"/>
          <w:iCs/>
          <w:sz w:val="28"/>
          <w:szCs w:val="28"/>
        </w:rPr>
        <w:t>через совет школьного актива музея, куда входят по 2 представителя от класса, для планирования и организации работы по освещению музейных событий, масштабных патриотических мероприятий.</w:t>
      </w:r>
    </w:p>
    <w:p w:rsidR="0078317C" w:rsidRPr="007E0F43" w:rsidRDefault="0078317C" w:rsidP="000A161E">
      <w:pPr>
        <w:pStyle w:val="af1"/>
        <w:numPr>
          <w:ilvl w:val="0"/>
          <w:numId w:val="2"/>
        </w:numPr>
        <w:tabs>
          <w:tab w:val="left" w:pos="993"/>
          <w:tab w:val="left" w:pos="1310"/>
        </w:tabs>
        <w:spacing w:after="0" w:line="240" w:lineRule="auto"/>
        <w:ind w:left="0" w:firstLine="709"/>
        <w:contextualSpacing w:val="0"/>
        <w:jc w:val="both"/>
        <w:rPr>
          <w:rFonts w:ascii="Times New Roman" w:hAnsi="Times New Roman" w:cs="Times New Roman"/>
          <w:iCs/>
          <w:sz w:val="28"/>
          <w:szCs w:val="28"/>
        </w:rPr>
      </w:pPr>
      <w:r w:rsidRPr="007E0F43">
        <w:rPr>
          <w:rFonts w:ascii="Times New Roman" w:hAnsi="Times New Roman" w:cs="Times New Roman"/>
          <w:iCs/>
          <w:sz w:val="28"/>
          <w:szCs w:val="28"/>
        </w:rPr>
        <w:t>через деятельность Совета кадет, состоящего из представителей 1-4 кадетских классов по о</w:t>
      </w:r>
      <w:r w:rsidRPr="007E0F43">
        <w:rPr>
          <w:rFonts w:ascii="Times New Roman" w:hAnsi="Times New Roman" w:cs="Times New Roman"/>
          <w:sz w:val="28"/>
          <w:szCs w:val="28"/>
        </w:rPr>
        <w:t>рганизации и проведению мероприятий в рамках доппрограммы, выдвижения обучающихся на поощрения и наказания (в случае нарушения правил внутреннего распорядка).</w:t>
      </w:r>
    </w:p>
    <w:p w:rsidR="0078317C" w:rsidRPr="007E0F43" w:rsidRDefault="0078317C" w:rsidP="000A161E">
      <w:pPr>
        <w:pStyle w:val="af1"/>
        <w:numPr>
          <w:ilvl w:val="0"/>
          <w:numId w:val="2"/>
        </w:numPr>
        <w:tabs>
          <w:tab w:val="left" w:pos="993"/>
          <w:tab w:val="left" w:pos="1310"/>
        </w:tabs>
        <w:spacing w:after="0" w:line="240" w:lineRule="auto"/>
        <w:ind w:left="0" w:firstLine="709"/>
        <w:contextualSpacing w:val="0"/>
        <w:jc w:val="both"/>
        <w:rPr>
          <w:rFonts w:ascii="Times New Roman" w:hAnsi="Times New Roman" w:cs="Times New Roman"/>
          <w:iCs/>
          <w:sz w:val="28"/>
          <w:szCs w:val="28"/>
        </w:rPr>
      </w:pPr>
      <w:r w:rsidRPr="007E0F43">
        <w:rPr>
          <w:rFonts w:ascii="Times New Roman" w:hAnsi="Times New Roman" w:cs="Times New Roman"/>
          <w:iCs/>
          <w:sz w:val="28"/>
          <w:szCs w:val="28"/>
        </w:rPr>
        <w:t xml:space="preserve">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школе. </w:t>
      </w:r>
    </w:p>
    <w:p w:rsidR="0078317C" w:rsidRPr="007E0F43" w:rsidRDefault="0078317C" w:rsidP="0078317C">
      <w:pPr>
        <w:tabs>
          <w:tab w:val="left" w:pos="851"/>
        </w:tabs>
        <w:ind w:firstLine="851"/>
        <w:rPr>
          <w:rFonts w:ascii="Times New Roman" w:hAnsi="Times New Roman" w:cs="Times New Roman"/>
          <w:bCs/>
          <w:sz w:val="28"/>
          <w:szCs w:val="28"/>
        </w:rPr>
      </w:pPr>
      <w:r w:rsidRPr="007E0F43">
        <w:rPr>
          <w:rFonts w:ascii="Times New Roman" w:hAnsi="Times New Roman" w:cs="Times New Roman"/>
          <w:b/>
          <w:sz w:val="28"/>
          <w:szCs w:val="28"/>
        </w:rPr>
        <w:t>На уровне классов</w:t>
      </w:r>
      <w:r w:rsidRPr="007E0F43">
        <w:rPr>
          <w:rFonts w:ascii="Times New Roman" w:hAnsi="Times New Roman" w:cs="Times New Roman"/>
          <w:bCs/>
          <w:sz w:val="28"/>
          <w:szCs w:val="28"/>
        </w:rPr>
        <w:t>:</w:t>
      </w:r>
    </w:p>
    <w:p w:rsidR="0078317C" w:rsidRPr="007E0F43" w:rsidRDefault="0078317C" w:rsidP="000A161E">
      <w:pPr>
        <w:pStyle w:val="af1"/>
        <w:numPr>
          <w:ilvl w:val="0"/>
          <w:numId w:val="2"/>
        </w:numPr>
        <w:tabs>
          <w:tab w:val="left" w:pos="993"/>
          <w:tab w:val="left" w:pos="1310"/>
        </w:tabs>
        <w:spacing w:after="0" w:line="240" w:lineRule="auto"/>
        <w:ind w:left="0" w:firstLine="851"/>
        <w:contextualSpacing w:val="0"/>
        <w:jc w:val="both"/>
        <w:rPr>
          <w:rFonts w:ascii="Times New Roman" w:hAnsi="Times New Roman" w:cs="Times New Roman"/>
          <w:sz w:val="28"/>
          <w:szCs w:val="28"/>
        </w:rPr>
      </w:pPr>
      <w:r w:rsidRPr="007E0F43">
        <w:rPr>
          <w:rFonts w:ascii="Times New Roman" w:hAnsi="Times New Roman" w:cs="Times New Roman"/>
          <w:iCs/>
          <w:sz w:val="28"/>
          <w:szCs w:val="28"/>
        </w:rPr>
        <w:lastRenderedPageBreak/>
        <w:t xml:space="preserve">через </w:t>
      </w:r>
      <w:r w:rsidRPr="007E0F43">
        <w:rPr>
          <w:rFonts w:ascii="Times New Roman" w:hAnsi="Times New Roman" w:cs="Times New Roman"/>
          <w:sz w:val="28"/>
          <w:szCs w:val="28"/>
        </w:rPr>
        <w:t>деятельность выборных по инициативе и предложениям учащихся класса лидеров-  член Совета старшеклассников, староста, командир кадетского класса и его заместитель, организаторы в Совет дела, актив музея, актив БИЦ,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78317C" w:rsidRPr="007E0F43" w:rsidRDefault="0078317C" w:rsidP="000A161E">
      <w:pPr>
        <w:pStyle w:val="af1"/>
        <w:numPr>
          <w:ilvl w:val="0"/>
          <w:numId w:val="2"/>
        </w:numPr>
        <w:tabs>
          <w:tab w:val="left" w:pos="993"/>
          <w:tab w:val="left" w:pos="1310"/>
        </w:tabs>
        <w:spacing w:after="0" w:line="240" w:lineRule="auto"/>
        <w:ind w:left="0" w:firstLine="851"/>
        <w:contextualSpacing w:val="0"/>
        <w:jc w:val="both"/>
        <w:rPr>
          <w:rFonts w:ascii="Times New Roman" w:hAnsi="Times New Roman" w:cs="Times New Roman"/>
          <w:iCs/>
          <w:sz w:val="28"/>
          <w:szCs w:val="28"/>
        </w:rPr>
      </w:pPr>
      <w:r w:rsidRPr="007E0F43">
        <w:rPr>
          <w:rFonts w:ascii="Times New Roman" w:hAnsi="Times New Roman" w:cs="Times New Roman"/>
          <w:iCs/>
          <w:sz w:val="28"/>
          <w:szCs w:val="28"/>
        </w:rPr>
        <w:t>через деятельность выборных органов самоуправления, отвечающих за различные направления работы класса: штаб спортивных дел, штаб творческих дел, штаб работы  кадетских дел.</w:t>
      </w:r>
    </w:p>
    <w:p w:rsidR="0078317C" w:rsidRPr="007E0F43" w:rsidRDefault="0078317C" w:rsidP="000A161E">
      <w:pPr>
        <w:pStyle w:val="af1"/>
        <w:numPr>
          <w:ilvl w:val="0"/>
          <w:numId w:val="2"/>
        </w:numPr>
        <w:tabs>
          <w:tab w:val="left" w:pos="993"/>
          <w:tab w:val="left" w:pos="1310"/>
        </w:tabs>
        <w:spacing w:after="0" w:line="240" w:lineRule="auto"/>
        <w:ind w:left="0" w:firstLine="851"/>
        <w:contextualSpacing w:val="0"/>
        <w:jc w:val="both"/>
        <w:rPr>
          <w:rFonts w:ascii="Times New Roman" w:hAnsi="Times New Roman" w:cs="Times New Roman"/>
          <w:sz w:val="28"/>
          <w:szCs w:val="28"/>
        </w:rPr>
      </w:pPr>
      <w:r w:rsidRPr="007E0F43">
        <w:rPr>
          <w:rFonts w:ascii="Times New Roman" w:hAnsi="Times New Roman" w:cs="Times New Roman"/>
          <w:iCs/>
          <w:sz w:val="28"/>
          <w:szCs w:val="28"/>
        </w:rPr>
        <w:t xml:space="preserve">через </w:t>
      </w:r>
      <w:r w:rsidRPr="007E0F43">
        <w:rPr>
          <w:rFonts w:ascii="Times New Roman" w:hAnsi="Times New Roman" w:cs="Times New Roman"/>
          <w:sz w:val="28"/>
          <w:szCs w:val="28"/>
        </w:rPr>
        <w:t>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w:t>
      </w:r>
    </w:p>
    <w:p w:rsidR="0078317C" w:rsidRPr="007E0F43" w:rsidRDefault="0078317C" w:rsidP="0078317C">
      <w:pPr>
        <w:ind w:firstLine="851"/>
        <w:rPr>
          <w:rStyle w:val="CharAttribute501"/>
          <w:rFonts w:eastAsia="№Е" w:hAnsi="Times New Roman" w:cs="Times New Roman"/>
          <w:b/>
          <w:bCs/>
          <w:i w:val="0"/>
          <w:iCs/>
          <w:szCs w:val="28"/>
        </w:rPr>
      </w:pPr>
      <w:r w:rsidRPr="007E0F43">
        <w:rPr>
          <w:rFonts w:ascii="Times New Roman" w:hAnsi="Times New Roman" w:cs="Times New Roman"/>
          <w:b/>
          <w:bCs/>
          <w:iCs/>
          <w:sz w:val="28"/>
          <w:szCs w:val="28"/>
        </w:rPr>
        <w:t>На индивидуальном уровне:</w:t>
      </w:r>
      <w:r w:rsidRPr="007E0F43">
        <w:rPr>
          <w:rStyle w:val="CharAttribute501"/>
          <w:rFonts w:eastAsia="№Е" w:hAnsi="Times New Roman" w:cs="Times New Roman"/>
          <w:b/>
          <w:bCs/>
          <w:iCs/>
          <w:szCs w:val="28"/>
        </w:rPr>
        <w:t xml:space="preserve"> </w:t>
      </w:r>
    </w:p>
    <w:p w:rsidR="0078317C" w:rsidRPr="007E0F43" w:rsidRDefault="0078317C" w:rsidP="000A161E">
      <w:pPr>
        <w:pStyle w:val="af1"/>
        <w:numPr>
          <w:ilvl w:val="0"/>
          <w:numId w:val="2"/>
        </w:numPr>
        <w:tabs>
          <w:tab w:val="left" w:pos="993"/>
          <w:tab w:val="left" w:pos="1310"/>
        </w:tabs>
        <w:spacing w:after="0" w:line="240" w:lineRule="auto"/>
        <w:ind w:left="0" w:firstLine="851"/>
        <w:contextualSpacing w:val="0"/>
        <w:jc w:val="both"/>
        <w:rPr>
          <w:rFonts w:ascii="Times New Roman" w:hAnsi="Times New Roman" w:cs="Times New Roman"/>
          <w:sz w:val="28"/>
          <w:szCs w:val="28"/>
        </w:rPr>
      </w:pPr>
      <w:r w:rsidRPr="007E0F43">
        <w:rPr>
          <w:rFonts w:ascii="Times New Roman" w:hAnsi="Times New Roman" w:cs="Times New Roman"/>
          <w:iCs/>
          <w:sz w:val="28"/>
          <w:szCs w:val="28"/>
        </w:rPr>
        <w:t xml:space="preserve">через </w:t>
      </w:r>
      <w:r w:rsidRPr="007E0F43">
        <w:rPr>
          <w:rFonts w:ascii="Times New Roman" w:hAnsi="Times New Roman" w:cs="Times New Roman"/>
          <w:sz w:val="28"/>
          <w:szCs w:val="28"/>
        </w:rPr>
        <w:t>вовлечение школьников в планирование, организацию, проведение и анализ общешкольных и внутриклассных дел;</w:t>
      </w:r>
    </w:p>
    <w:p w:rsidR="0078317C" w:rsidRPr="007E0F43" w:rsidRDefault="0078317C" w:rsidP="000A161E">
      <w:pPr>
        <w:pStyle w:val="af1"/>
        <w:numPr>
          <w:ilvl w:val="0"/>
          <w:numId w:val="2"/>
        </w:numPr>
        <w:tabs>
          <w:tab w:val="left" w:pos="993"/>
          <w:tab w:val="left" w:pos="1310"/>
        </w:tabs>
        <w:spacing w:after="0" w:line="240" w:lineRule="auto"/>
        <w:ind w:left="0" w:firstLine="851"/>
        <w:contextualSpacing w:val="0"/>
        <w:jc w:val="both"/>
        <w:rPr>
          <w:rFonts w:ascii="Times New Roman" w:hAnsi="Times New Roman" w:cs="Times New Roman"/>
          <w:sz w:val="28"/>
          <w:szCs w:val="28"/>
        </w:rPr>
      </w:pPr>
      <w:r w:rsidRPr="007E0F43">
        <w:rPr>
          <w:rFonts w:ascii="Times New Roman" w:hAnsi="Times New Roman" w:cs="Times New Roman"/>
          <w:iCs/>
          <w:sz w:val="28"/>
          <w:szCs w:val="28"/>
        </w:rPr>
        <w:t>через реализацию школьниками, взявшими на себя соответствующую роль.</w:t>
      </w:r>
    </w:p>
    <w:p w:rsidR="0078317C" w:rsidRPr="007E0F43" w:rsidRDefault="0078317C" w:rsidP="0078317C">
      <w:pPr>
        <w:widowControl w:val="0"/>
        <w:tabs>
          <w:tab w:val="left" w:pos="993"/>
        </w:tabs>
        <w:ind w:left="709"/>
        <w:jc w:val="both"/>
        <w:rPr>
          <w:rFonts w:ascii="Times New Roman" w:hAnsi="Times New Roman" w:cs="Times New Roman"/>
          <w:sz w:val="28"/>
          <w:szCs w:val="28"/>
        </w:rPr>
      </w:pPr>
    </w:p>
    <w:p w:rsidR="00A30223" w:rsidRPr="007E0F43" w:rsidRDefault="00A30223" w:rsidP="00A30223">
      <w:pPr>
        <w:tabs>
          <w:tab w:val="left" w:pos="851"/>
        </w:tabs>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t>Модуль «Профилактика и безопасность»</w:t>
      </w:r>
    </w:p>
    <w:p w:rsidR="00A30223" w:rsidRPr="007E0F43" w:rsidRDefault="00A30223" w:rsidP="00A30223">
      <w:pPr>
        <w:tabs>
          <w:tab w:val="left" w:pos="851"/>
        </w:tabs>
        <w:spacing w:after="0" w:line="240" w:lineRule="auto"/>
        <w:ind w:firstLine="567"/>
        <w:jc w:val="both"/>
        <w:rPr>
          <w:rFonts w:ascii="Times New Roman" w:hAnsi="Times New Roman" w:cs="Times New Roman"/>
          <w:color w:val="FF0000"/>
          <w:sz w:val="28"/>
          <w:szCs w:val="28"/>
        </w:rPr>
      </w:pPr>
      <w:r w:rsidRPr="007E0F43">
        <w:rPr>
          <w:rFonts w:ascii="Times New Roman" w:hAnsi="Times New Roman" w:cs="Times New Roman"/>
          <w:sz w:val="28"/>
          <w:szCs w:val="28"/>
        </w:rPr>
        <w:t xml:space="preserve">Реализация воспитательного потенциала профилактической деятельности в целях формирования и поддержки безопасной и комфортной среды в общеобразовательной организации может предусматривать </w:t>
      </w:r>
    </w:p>
    <w:p w:rsidR="00A30223" w:rsidRPr="007E0F43" w:rsidRDefault="00A30223" w:rsidP="00A30223">
      <w:pPr>
        <w:widowControl w:val="0"/>
        <w:tabs>
          <w:tab w:val="left" w:pos="993"/>
        </w:tabs>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организацию деятельности педагогического коллектива по созданию в общеобразовательной организации</w:t>
      </w:r>
      <w:r w:rsidRPr="007E0F43">
        <w:rPr>
          <w:rFonts w:ascii="Times New Roman" w:hAnsi="Times New Roman" w:cs="Times New Roman"/>
          <w:i/>
          <w:sz w:val="28"/>
          <w:szCs w:val="28"/>
        </w:rPr>
        <w:t xml:space="preserve"> </w:t>
      </w:r>
      <w:r w:rsidRPr="007E0F43">
        <w:rPr>
          <w:rFonts w:ascii="Times New Roman" w:hAnsi="Times New Roman" w:cs="Times New Roman"/>
          <w:sz w:val="28"/>
          <w:szCs w:val="28"/>
        </w:rPr>
        <w:t>эффективной профилактической среды обеспечения безопасности жизнедеятельности как условия успешной воспитательной деятельности;</w:t>
      </w:r>
    </w:p>
    <w:p w:rsidR="00A30223" w:rsidRPr="007E0F43" w:rsidRDefault="00A30223" w:rsidP="00A30223">
      <w:pPr>
        <w:widowControl w:val="0"/>
        <w:tabs>
          <w:tab w:val="left" w:pos="993"/>
        </w:tabs>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p w:rsidR="00A30223" w:rsidRPr="007E0F43" w:rsidRDefault="00A30223" w:rsidP="00A30223">
      <w:pPr>
        <w:widowControl w:val="0"/>
        <w:tabs>
          <w:tab w:val="left" w:pos="993"/>
        </w:tabs>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xml:space="preserve">- 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т.д.); </w:t>
      </w:r>
    </w:p>
    <w:p w:rsidR="00A30223" w:rsidRPr="007E0F43" w:rsidRDefault="00A30223" w:rsidP="00A30223">
      <w:pPr>
        <w:widowControl w:val="0"/>
        <w:tabs>
          <w:tab w:val="left" w:pos="993"/>
          <w:tab w:val="left" w:pos="1134"/>
        </w:tabs>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A30223" w:rsidRPr="007E0F43" w:rsidRDefault="00A30223" w:rsidP="00A30223">
      <w:pPr>
        <w:widowControl w:val="0"/>
        <w:tabs>
          <w:tab w:val="left" w:pos="993"/>
          <w:tab w:val="left" w:pos="1134"/>
        </w:tabs>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вовлечение обучающихся в воспитательную деятельность, проекты, программы профилактической направленности социальных и природных рисков в общеобразовательной организации</w:t>
      </w:r>
      <w:r w:rsidRPr="007E0F43">
        <w:rPr>
          <w:rFonts w:ascii="Times New Roman" w:hAnsi="Times New Roman" w:cs="Times New Roman"/>
          <w:i/>
          <w:sz w:val="28"/>
          <w:szCs w:val="28"/>
        </w:rPr>
        <w:t xml:space="preserve"> </w:t>
      </w:r>
      <w:r w:rsidRPr="007E0F43">
        <w:rPr>
          <w:rFonts w:ascii="Times New Roman" w:hAnsi="Times New Roman" w:cs="Times New Roman"/>
          <w:sz w:val="28"/>
          <w:szCs w:val="28"/>
        </w:rPr>
        <w:t>и в социокультурном окружении с педагогами, родителями, социальными партнёрами (антинаркотические, антиалкогольные, против курения; безопасность в цифровой среде; профилактика вовле</w:t>
      </w:r>
      <w:r w:rsidRPr="007E0F43">
        <w:rPr>
          <w:rFonts w:ascii="Times New Roman" w:hAnsi="Times New Roman" w:cs="Times New Roman"/>
          <w:sz w:val="28"/>
          <w:szCs w:val="28"/>
        </w:rPr>
        <w:lastRenderedPageBreak/>
        <w:t>чения в деструктивные группы в социальных сетях, деструктивные молодёжные, религиозные объединения, культы, субкультуры; безопасность дорожного движения; безопасность на воде, безопасность на транспорте; противопожарная безопасность; гражданская оборона; антитеррористическая, антиэкстремистская безопасность и т.д.);</w:t>
      </w:r>
    </w:p>
    <w:p w:rsidR="00A30223" w:rsidRPr="007E0F43" w:rsidRDefault="00A30223" w:rsidP="00A30223">
      <w:pPr>
        <w:widowControl w:val="0"/>
        <w:tabs>
          <w:tab w:val="left" w:pos="993"/>
          <w:tab w:val="left" w:pos="1134"/>
        </w:tabs>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A30223" w:rsidRPr="007E0F43" w:rsidRDefault="00A30223" w:rsidP="00A30223">
      <w:pPr>
        <w:widowControl w:val="0"/>
        <w:tabs>
          <w:tab w:val="left" w:pos="993"/>
          <w:tab w:val="left" w:pos="1134"/>
        </w:tabs>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w:t>
      </w:r>
    </w:p>
    <w:p w:rsidR="00A30223" w:rsidRPr="007E0F43" w:rsidRDefault="00A30223" w:rsidP="00A30223">
      <w:pPr>
        <w:widowControl w:val="0"/>
        <w:tabs>
          <w:tab w:val="left" w:pos="993"/>
          <w:tab w:val="left" w:pos="1134"/>
        </w:tabs>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предупреждение, профилактику и целенаправленную деятельность в случаях появления, расширения, влияния в общеобразовательной организации</w:t>
      </w:r>
      <w:r w:rsidRPr="007E0F43">
        <w:rPr>
          <w:rFonts w:ascii="Times New Roman" w:hAnsi="Times New Roman" w:cs="Times New Roman"/>
          <w:i/>
          <w:sz w:val="28"/>
          <w:szCs w:val="28"/>
        </w:rPr>
        <w:t xml:space="preserve"> </w:t>
      </w:r>
      <w:r w:rsidRPr="007E0F43">
        <w:rPr>
          <w:rFonts w:ascii="Times New Roman" w:hAnsi="Times New Roman" w:cs="Times New Roman"/>
          <w:sz w:val="28"/>
          <w:szCs w:val="28"/>
        </w:rPr>
        <w:t xml:space="preserve">маргинальных групп обучающихся (оставивших обучение, криминальной направленности, с агрессивным поведением и др.); </w:t>
      </w:r>
    </w:p>
    <w:p w:rsidR="00A30223" w:rsidRPr="007E0F43" w:rsidRDefault="00A30223" w:rsidP="00A30223">
      <w:pPr>
        <w:widowControl w:val="0"/>
        <w:tabs>
          <w:tab w:val="left" w:pos="993"/>
          <w:tab w:val="left" w:pos="1134"/>
        </w:tabs>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т.д.).</w:t>
      </w:r>
    </w:p>
    <w:p w:rsidR="0078317C" w:rsidRPr="007E0F43" w:rsidRDefault="0078317C" w:rsidP="0078317C">
      <w:pPr>
        <w:tabs>
          <w:tab w:val="left" w:pos="851"/>
          <w:tab w:val="left" w:pos="1310"/>
        </w:tabs>
        <w:ind w:right="175"/>
        <w:rPr>
          <w:rFonts w:ascii="Times New Roman" w:hAnsi="Times New Roman" w:cs="Times New Roman"/>
          <w:sz w:val="28"/>
          <w:szCs w:val="28"/>
        </w:rPr>
      </w:pPr>
      <w:r w:rsidRPr="007E0F43">
        <w:rPr>
          <w:rFonts w:ascii="Times New Roman" w:hAnsi="Times New Roman" w:cs="Times New Roman"/>
          <w:i/>
          <w:iCs/>
          <w:sz w:val="28"/>
          <w:szCs w:val="28"/>
        </w:rPr>
        <w:t>На школьном уровне:</w:t>
      </w:r>
    </w:p>
    <w:p w:rsidR="0078317C" w:rsidRPr="007E0F43" w:rsidRDefault="0078317C" w:rsidP="0078317C">
      <w:pPr>
        <w:tabs>
          <w:tab w:val="left" w:pos="851"/>
          <w:tab w:val="left" w:pos="1310"/>
        </w:tabs>
        <w:ind w:right="175"/>
        <w:rPr>
          <w:rFonts w:ascii="Times New Roman" w:hAnsi="Times New Roman" w:cs="Times New Roman"/>
          <w:sz w:val="28"/>
          <w:szCs w:val="28"/>
        </w:rPr>
      </w:pPr>
      <w:r w:rsidRPr="007E0F43">
        <w:rPr>
          <w:rFonts w:ascii="Times New Roman" w:hAnsi="Times New Roman" w:cs="Times New Roman"/>
          <w:sz w:val="28"/>
          <w:szCs w:val="28"/>
        </w:rPr>
        <w:t>− «Уроки доброты», классные часы, интерактивные игры для формирования толерантного отношения друг к другу, умения дружить, ценить дружбу;</w:t>
      </w:r>
    </w:p>
    <w:p w:rsidR="0078317C" w:rsidRPr="007E0F43" w:rsidRDefault="0078317C" w:rsidP="0078317C">
      <w:pPr>
        <w:tabs>
          <w:tab w:val="left" w:pos="851"/>
          <w:tab w:val="left" w:pos="1310"/>
        </w:tabs>
        <w:ind w:right="175"/>
        <w:rPr>
          <w:rFonts w:ascii="Times New Roman" w:hAnsi="Times New Roman" w:cs="Times New Roman"/>
          <w:sz w:val="28"/>
          <w:szCs w:val="28"/>
        </w:rPr>
      </w:pPr>
      <w:r w:rsidRPr="007E0F43">
        <w:rPr>
          <w:rFonts w:ascii="Times New Roman" w:hAnsi="Times New Roman" w:cs="Times New Roman"/>
          <w:sz w:val="28"/>
          <w:szCs w:val="28"/>
        </w:rPr>
        <w:t>− Интерактивные беседы для формирования у обучающихся культуры общения (коммуникативные умения), формирование умение высказывать свое мнение, отстаивать его, а также признавать свою неправоту в случае ошибки;</w:t>
      </w:r>
    </w:p>
    <w:p w:rsidR="0078317C" w:rsidRPr="007E0F43" w:rsidRDefault="0078317C" w:rsidP="0078317C">
      <w:pPr>
        <w:tabs>
          <w:tab w:val="left" w:pos="851"/>
          <w:tab w:val="left" w:pos="1310"/>
        </w:tabs>
        <w:ind w:right="175"/>
        <w:rPr>
          <w:rFonts w:ascii="Times New Roman" w:hAnsi="Times New Roman" w:cs="Times New Roman"/>
          <w:sz w:val="28"/>
          <w:szCs w:val="28"/>
        </w:rPr>
      </w:pPr>
      <w:r w:rsidRPr="007E0F43">
        <w:rPr>
          <w:rFonts w:ascii="Times New Roman" w:hAnsi="Times New Roman" w:cs="Times New Roman"/>
          <w:sz w:val="28"/>
          <w:szCs w:val="28"/>
        </w:rPr>
        <w:t>− реализация профилактических программ «Полезные привычки. Полезные навыки. Полезный выбор», «Все цвета, кроме черного», «Все, что тебя касается», направленные на позитивное отношение к ЗОЖ;</w:t>
      </w:r>
    </w:p>
    <w:p w:rsidR="0078317C" w:rsidRPr="007E0F43" w:rsidRDefault="0078317C" w:rsidP="0078317C">
      <w:pPr>
        <w:tabs>
          <w:tab w:val="left" w:pos="851"/>
          <w:tab w:val="left" w:pos="1310"/>
        </w:tabs>
        <w:ind w:right="175"/>
        <w:rPr>
          <w:rFonts w:ascii="Times New Roman" w:hAnsi="Times New Roman" w:cs="Times New Roman"/>
          <w:sz w:val="28"/>
          <w:szCs w:val="28"/>
        </w:rPr>
      </w:pPr>
      <w:r w:rsidRPr="007E0F43">
        <w:rPr>
          <w:rFonts w:ascii="Times New Roman" w:hAnsi="Times New Roman" w:cs="Times New Roman"/>
          <w:sz w:val="28"/>
          <w:szCs w:val="28"/>
        </w:rPr>
        <w:t>− реализация программ внеурочной деятельности и дополнительного образования, направленных на формирование ценностного отношения к своему здоровью, расширение представления учащихся о здоровом образе жизни формировать потребность в соблюдении правил здорового образа жизни, о здоровом питании.</w:t>
      </w:r>
    </w:p>
    <w:p w:rsidR="0078317C" w:rsidRPr="007E0F43" w:rsidRDefault="0078317C" w:rsidP="0078317C">
      <w:pPr>
        <w:tabs>
          <w:tab w:val="left" w:pos="851"/>
          <w:tab w:val="left" w:pos="1310"/>
        </w:tabs>
        <w:ind w:right="175"/>
        <w:rPr>
          <w:rFonts w:ascii="Times New Roman" w:hAnsi="Times New Roman" w:cs="Times New Roman"/>
          <w:sz w:val="28"/>
          <w:szCs w:val="28"/>
        </w:rPr>
      </w:pPr>
      <w:r w:rsidRPr="007E0F43">
        <w:rPr>
          <w:rFonts w:ascii="Times New Roman" w:hAnsi="Times New Roman" w:cs="Times New Roman"/>
          <w:i/>
          <w:iCs/>
          <w:sz w:val="28"/>
          <w:szCs w:val="28"/>
        </w:rPr>
        <w:t>На индивидуальном уровне:</w:t>
      </w:r>
    </w:p>
    <w:p w:rsidR="0078317C" w:rsidRPr="007E0F43" w:rsidRDefault="0078317C" w:rsidP="0078317C">
      <w:pPr>
        <w:tabs>
          <w:tab w:val="left" w:pos="851"/>
          <w:tab w:val="left" w:pos="1310"/>
        </w:tabs>
        <w:ind w:right="175"/>
        <w:rPr>
          <w:rFonts w:ascii="Times New Roman" w:hAnsi="Times New Roman" w:cs="Times New Roman"/>
          <w:sz w:val="28"/>
          <w:szCs w:val="28"/>
        </w:rPr>
      </w:pPr>
      <w:r w:rsidRPr="007E0F43">
        <w:rPr>
          <w:rFonts w:ascii="Times New Roman" w:hAnsi="Times New Roman" w:cs="Times New Roman"/>
          <w:sz w:val="28"/>
          <w:szCs w:val="28"/>
        </w:rPr>
        <w:t>− консультации, тренинги, беседы, диагностику.</w:t>
      </w:r>
    </w:p>
    <w:p w:rsidR="0078317C" w:rsidRPr="007E0F43" w:rsidRDefault="0078317C" w:rsidP="0078317C">
      <w:pPr>
        <w:tabs>
          <w:tab w:val="left" w:pos="851"/>
          <w:tab w:val="left" w:pos="1310"/>
        </w:tabs>
        <w:ind w:right="175"/>
        <w:rPr>
          <w:rFonts w:ascii="Times New Roman" w:hAnsi="Times New Roman" w:cs="Times New Roman"/>
          <w:sz w:val="28"/>
          <w:szCs w:val="28"/>
        </w:rPr>
      </w:pPr>
      <w:r w:rsidRPr="007E0F43">
        <w:rPr>
          <w:rFonts w:ascii="Times New Roman" w:hAnsi="Times New Roman" w:cs="Times New Roman"/>
          <w:sz w:val="28"/>
          <w:szCs w:val="28"/>
        </w:rPr>
        <w:lastRenderedPageBreak/>
        <w:t>− выявление факторов, оказывающих отрицательное воздействие на развитие личности и способствующие совершению им правонарушений.</w:t>
      </w:r>
    </w:p>
    <w:p w:rsidR="0078317C" w:rsidRPr="007E0F43" w:rsidRDefault="0078317C" w:rsidP="0078317C">
      <w:pPr>
        <w:tabs>
          <w:tab w:val="left" w:pos="851"/>
          <w:tab w:val="left" w:pos="1310"/>
        </w:tabs>
        <w:ind w:right="175"/>
        <w:rPr>
          <w:rFonts w:ascii="Times New Roman" w:hAnsi="Times New Roman" w:cs="Times New Roman"/>
          <w:sz w:val="28"/>
          <w:szCs w:val="28"/>
        </w:rPr>
      </w:pPr>
      <w:r w:rsidRPr="007E0F43">
        <w:rPr>
          <w:rFonts w:ascii="Times New Roman" w:hAnsi="Times New Roman" w:cs="Times New Roman"/>
          <w:sz w:val="28"/>
          <w:szCs w:val="28"/>
        </w:rPr>
        <w:t>− помощь в личностном росте, помощь в формировании адекватной самооценки, развитие познавательной и нравственно-эстетической и патриотической культуры, в формировании навыков самопознания, развитии коммуникативных и поведенческих навыков, навыков саморегуляции и др.</w:t>
      </w:r>
    </w:p>
    <w:p w:rsidR="0078317C" w:rsidRPr="007E0F43" w:rsidRDefault="0078317C" w:rsidP="0078317C">
      <w:pPr>
        <w:tabs>
          <w:tab w:val="left" w:pos="851"/>
          <w:tab w:val="left" w:pos="1310"/>
        </w:tabs>
        <w:ind w:right="175"/>
        <w:rPr>
          <w:rFonts w:ascii="Times New Roman" w:hAnsi="Times New Roman" w:cs="Times New Roman"/>
          <w:sz w:val="28"/>
          <w:szCs w:val="28"/>
        </w:rPr>
      </w:pPr>
      <w:r w:rsidRPr="007E0F43">
        <w:rPr>
          <w:rFonts w:ascii="Times New Roman" w:hAnsi="Times New Roman" w:cs="Times New Roman"/>
          <w:sz w:val="28"/>
          <w:szCs w:val="28"/>
        </w:rPr>
        <w:t>− социально-психологические мониторинги с целью раннего выявления проблем.</w:t>
      </w:r>
    </w:p>
    <w:p w:rsidR="0078317C" w:rsidRPr="007E0F43" w:rsidRDefault="0078317C" w:rsidP="0078317C">
      <w:pPr>
        <w:tabs>
          <w:tab w:val="left" w:pos="851"/>
          <w:tab w:val="left" w:pos="1310"/>
        </w:tabs>
        <w:ind w:right="175"/>
        <w:rPr>
          <w:rFonts w:ascii="Times New Roman" w:hAnsi="Times New Roman" w:cs="Times New Roman"/>
          <w:sz w:val="28"/>
          <w:szCs w:val="28"/>
        </w:rPr>
      </w:pPr>
      <w:r w:rsidRPr="007E0F43">
        <w:rPr>
          <w:rFonts w:ascii="Times New Roman" w:hAnsi="Times New Roman" w:cs="Times New Roman"/>
          <w:sz w:val="28"/>
          <w:szCs w:val="28"/>
        </w:rPr>
        <w:t>− психодиагностическое обследование ребенка: определение типа акцентуаций характера, уровня познавательного развития, выявление интересов ребенка, уровня тревожности, особенности детско-родительских отношений и др.</w:t>
      </w:r>
    </w:p>
    <w:p w:rsidR="0078317C" w:rsidRPr="007E0F43" w:rsidRDefault="0078317C" w:rsidP="0078317C">
      <w:pPr>
        <w:tabs>
          <w:tab w:val="left" w:pos="851"/>
          <w:tab w:val="left" w:pos="1310"/>
        </w:tabs>
        <w:ind w:right="175"/>
        <w:rPr>
          <w:rFonts w:ascii="Times New Roman" w:hAnsi="Times New Roman" w:cs="Times New Roman"/>
          <w:sz w:val="28"/>
          <w:szCs w:val="28"/>
        </w:rPr>
      </w:pPr>
      <w:r w:rsidRPr="007E0F43">
        <w:rPr>
          <w:rFonts w:ascii="Times New Roman" w:hAnsi="Times New Roman" w:cs="Times New Roman"/>
          <w:sz w:val="28"/>
          <w:szCs w:val="28"/>
        </w:rPr>
        <w:t>− организация психокоррекционной работы.</w:t>
      </w:r>
    </w:p>
    <w:p w:rsidR="0078317C" w:rsidRPr="007E0F43" w:rsidRDefault="0078317C" w:rsidP="0078317C">
      <w:pPr>
        <w:tabs>
          <w:tab w:val="left" w:pos="851"/>
          <w:tab w:val="left" w:pos="1310"/>
        </w:tabs>
        <w:ind w:right="175"/>
        <w:rPr>
          <w:rFonts w:ascii="Times New Roman" w:hAnsi="Times New Roman" w:cs="Times New Roman"/>
          <w:sz w:val="28"/>
          <w:szCs w:val="28"/>
        </w:rPr>
      </w:pPr>
      <w:r w:rsidRPr="007E0F43">
        <w:rPr>
          <w:rFonts w:ascii="Times New Roman" w:hAnsi="Times New Roman" w:cs="Times New Roman"/>
          <w:sz w:val="28"/>
          <w:szCs w:val="28"/>
        </w:rPr>
        <w:t>− формирование опыта безопасного поведения — важнейшая сторона воспитания ребенка.</w:t>
      </w:r>
    </w:p>
    <w:p w:rsidR="0078317C" w:rsidRPr="007E0F43" w:rsidRDefault="0078317C" w:rsidP="0078317C">
      <w:pPr>
        <w:tabs>
          <w:tab w:val="left" w:pos="851"/>
          <w:tab w:val="left" w:pos="1310"/>
        </w:tabs>
        <w:ind w:right="175"/>
        <w:rPr>
          <w:rFonts w:ascii="Times New Roman" w:hAnsi="Times New Roman" w:cs="Times New Roman"/>
          <w:sz w:val="28"/>
          <w:szCs w:val="28"/>
        </w:rPr>
      </w:pPr>
      <w:r w:rsidRPr="007E0F43">
        <w:rPr>
          <w:rFonts w:ascii="Times New Roman" w:hAnsi="Times New Roman" w:cs="Times New Roman"/>
          <w:sz w:val="28"/>
          <w:szCs w:val="28"/>
        </w:rPr>
        <w:t>Сегодня слабая подготовка младших школьников в вопросах безопасного поведения в различных опасных и чрезвычайных ситуациях, несоблюдение ими правил дорожного движения и пожарной безопасности, пренебрежение правилами личной гигиены и нормами здорового образа жизни в большинстве случаев являются причиной несчастных случаев. Процесс формирования опыта безопасного поведения у младших школьников является важным этапом в развитии ребенка. Осуществление же данного процесса воспитания будет более продуктивным при включении учеников младшего звена в разнообразные формы внеклассной и учебной деятельности.</w:t>
      </w:r>
    </w:p>
    <w:p w:rsidR="0078317C" w:rsidRPr="007E0F43" w:rsidRDefault="0078317C" w:rsidP="0078317C">
      <w:pPr>
        <w:tabs>
          <w:tab w:val="left" w:pos="851"/>
          <w:tab w:val="left" w:pos="1310"/>
        </w:tabs>
        <w:ind w:right="175"/>
        <w:rPr>
          <w:rFonts w:ascii="Times New Roman" w:hAnsi="Times New Roman" w:cs="Times New Roman"/>
          <w:sz w:val="28"/>
          <w:szCs w:val="28"/>
        </w:rPr>
      </w:pPr>
      <w:r w:rsidRPr="007E0F43">
        <w:rPr>
          <w:rFonts w:ascii="Times New Roman" w:hAnsi="Times New Roman" w:cs="Times New Roman"/>
          <w:sz w:val="28"/>
          <w:szCs w:val="28"/>
        </w:rPr>
        <w:t>Организация профилактики. Решаемые задачи, содержание и формы профилактики в рамках:</w:t>
      </w:r>
    </w:p>
    <w:p w:rsidR="0078317C" w:rsidRPr="007E0F43" w:rsidRDefault="0078317C" w:rsidP="0078317C">
      <w:pPr>
        <w:tabs>
          <w:tab w:val="left" w:pos="851"/>
          <w:tab w:val="left" w:pos="1310"/>
        </w:tabs>
        <w:ind w:right="175"/>
        <w:rPr>
          <w:rFonts w:ascii="Times New Roman" w:hAnsi="Times New Roman" w:cs="Times New Roman"/>
          <w:sz w:val="28"/>
          <w:szCs w:val="28"/>
        </w:rPr>
      </w:pPr>
      <w:r w:rsidRPr="007E0F43">
        <w:rPr>
          <w:rFonts w:ascii="Times New Roman" w:hAnsi="Times New Roman" w:cs="Times New Roman"/>
          <w:sz w:val="28"/>
          <w:szCs w:val="28"/>
        </w:rPr>
        <w:t>- программ учебных;</w:t>
      </w:r>
    </w:p>
    <w:p w:rsidR="0078317C" w:rsidRPr="007E0F43" w:rsidRDefault="0078317C" w:rsidP="0078317C">
      <w:pPr>
        <w:tabs>
          <w:tab w:val="left" w:pos="851"/>
          <w:tab w:val="left" w:pos="1310"/>
        </w:tabs>
        <w:ind w:right="175"/>
        <w:rPr>
          <w:rFonts w:ascii="Times New Roman" w:hAnsi="Times New Roman" w:cs="Times New Roman"/>
          <w:sz w:val="28"/>
          <w:szCs w:val="28"/>
        </w:rPr>
      </w:pPr>
      <w:r w:rsidRPr="007E0F43">
        <w:rPr>
          <w:rFonts w:ascii="Times New Roman" w:hAnsi="Times New Roman" w:cs="Times New Roman"/>
          <w:sz w:val="28"/>
          <w:szCs w:val="28"/>
        </w:rPr>
        <w:t>- программ внеурочной деятельности («Тропинка к своему Я»);</w:t>
      </w:r>
    </w:p>
    <w:p w:rsidR="0078317C" w:rsidRPr="007E0F43" w:rsidRDefault="0078317C" w:rsidP="0078317C">
      <w:pPr>
        <w:tabs>
          <w:tab w:val="left" w:pos="851"/>
          <w:tab w:val="left" w:pos="1310"/>
        </w:tabs>
        <w:ind w:right="175"/>
        <w:rPr>
          <w:rFonts w:ascii="Times New Roman" w:hAnsi="Times New Roman" w:cs="Times New Roman"/>
          <w:sz w:val="28"/>
          <w:szCs w:val="28"/>
        </w:rPr>
      </w:pPr>
      <w:r w:rsidRPr="007E0F43">
        <w:rPr>
          <w:rFonts w:ascii="Times New Roman" w:hAnsi="Times New Roman" w:cs="Times New Roman"/>
          <w:sz w:val="28"/>
          <w:szCs w:val="28"/>
        </w:rPr>
        <w:t>- плана воспитательной работы классного руководителя (с обучающимися и родителями),</w:t>
      </w:r>
    </w:p>
    <w:p w:rsidR="0078317C" w:rsidRPr="007E0F43" w:rsidRDefault="0078317C" w:rsidP="0078317C">
      <w:pPr>
        <w:tabs>
          <w:tab w:val="left" w:pos="851"/>
          <w:tab w:val="left" w:pos="1310"/>
        </w:tabs>
        <w:ind w:right="175"/>
        <w:rPr>
          <w:rFonts w:ascii="Times New Roman" w:hAnsi="Times New Roman" w:cs="Times New Roman"/>
          <w:sz w:val="28"/>
          <w:szCs w:val="28"/>
        </w:rPr>
      </w:pPr>
      <w:r w:rsidRPr="007E0F43">
        <w:rPr>
          <w:rFonts w:ascii="Times New Roman" w:hAnsi="Times New Roman" w:cs="Times New Roman"/>
          <w:sz w:val="28"/>
          <w:szCs w:val="28"/>
        </w:rPr>
        <w:t>плана работы педагога-психолога (с обучающимися, родителями, педагогами);</w:t>
      </w:r>
    </w:p>
    <w:p w:rsidR="0078317C" w:rsidRPr="007E0F43" w:rsidRDefault="0078317C" w:rsidP="0078317C">
      <w:pPr>
        <w:tabs>
          <w:tab w:val="left" w:pos="851"/>
          <w:tab w:val="left" w:pos="1310"/>
        </w:tabs>
        <w:ind w:right="175"/>
        <w:rPr>
          <w:rFonts w:ascii="Times New Roman" w:hAnsi="Times New Roman" w:cs="Times New Roman"/>
          <w:sz w:val="28"/>
          <w:szCs w:val="28"/>
        </w:rPr>
      </w:pPr>
      <w:r w:rsidRPr="007E0F43">
        <w:rPr>
          <w:rFonts w:ascii="Times New Roman" w:hAnsi="Times New Roman" w:cs="Times New Roman"/>
          <w:sz w:val="28"/>
          <w:szCs w:val="28"/>
        </w:rPr>
        <w:lastRenderedPageBreak/>
        <w:t>календарного плана воспитательной работы – акции, недели и др. (с обучающимися, родителями, педагогами образовательной организации):</w:t>
      </w:r>
    </w:p>
    <w:p w:rsidR="0078317C" w:rsidRPr="007E0F43" w:rsidRDefault="0078317C" w:rsidP="0078317C">
      <w:pPr>
        <w:tabs>
          <w:tab w:val="left" w:pos="851"/>
          <w:tab w:val="left" w:pos="1310"/>
        </w:tabs>
        <w:ind w:right="175"/>
        <w:rPr>
          <w:rFonts w:ascii="Times New Roman" w:hAnsi="Times New Roman" w:cs="Times New Roman"/>
          <w:sz w:val="28"/>
          <w:szCs w:val="28"/>
        </w:rPr>
      </w:pPr>
      <w:r w:rsidRPr="007E0F43">
        <w:rPr>
          <w:rFonts w:ascii="Times New Roman" w:hAnsi="Times New Roman" w:cs="Times New Roman"/>
          <w:sz w:val="28"/>
          <w:szCs w:val="28"/>
        </w:rPr>
        <w:t>Участие в проведении межведомственных комплексных профилактических мероприятиях и акциях Всероссийского, краевого и муниципального уровней: «МЫ выбираем – жизнь!», «За здоровье и безопасность наших детей», «Единый День профилактики», «Безопасность детства», «Единый день правовой помощи детям», День отказа от курения, Международный день борьбы с наркотиками.</w:t>
      </w:r>
    </w:p>
    <w:p w:rsidR="0078317C" w:rsidRPr="007E0F43" w:rsidRDefault="0078317C" w:rsidP="0078317C">
      <w:pPr>
        <w:tabs>
          <w:tab w:val="left" w:pos="851"/>
          <w:tab w:val="left" w:pos="1310"/>
        </w:tabs>
        <w:ind w:right="175"/>
        <w:rPr>
          <w:rFonts w:ascii="Times New Roman" w:hAnsi="Times New Roman" w:cs="Times New Roman"/>
          <w:sz w:val="28"/>
          <w:szCs w:val="28"/>
        </w:rPr>
      </w:pPr>
      <w:r w:rsidRPr="007E0F43">
        <w:rPr>
          <w:rFonts w:ascii="Times New Roman" w:hAnsi="Times New Roman" w:cs="Times New Roman"/>
          <w:sz w:val="28"/>
          <w:szCs w:val="28"/>
        </w:rPr>
        <w:t>Проведение мероприятий в рамках дней/недель/декад/Месячника профилактики:</w:t>
      </w:r>
    </w:p>
    <w:p w:rsidR="0078317C" w:rsidRPr="007E0F43" w:rsidRDefault="0078317C" w:rsidP="0078317C">
      <w:pPr>
        <w:tabs>
          <w:tab w:val="left" w:pos="851"/>
          <w:tab w:val="left" w:pos="1310"/>
        </w:tabs>
        <w:ind w:right="175"/>
        <w:rPr>
          <w:rFonts w:ascii="Times New Roman" w:hAnsi="Times New Roman" w:cs="Times New Roman"/>
          <w:sz w:val="28"/>
          <w:szCs w:val="28"/>
        </w:rPr>
      </w:pPr>
      <w:r w:rsidRPr="007E0F43">
        <w:rPr>
          <w:rFonts w:ascii="Times New Roman" w:hAnsi="Times New Roman" w:cs="Times New Roman"/>
          <w:sz w:val="28"/>
          <w:szCs w:val="28"/>
        </w:rPr>
        <w:t>Мероприятия в рамках Дня защиты детей (март – апрель);</w:t>
      </w:r>
    </w:p>
    <w:p w:rsidR="0078317C" w:rsidRPr="007E0F43" w:rsidRDefault="0078317C" w:rsidP="0078317C">
      <w:pPr>
        <w:tabs>
          <w:tab w:val="left" w:pos="851"/>
          <w:tab w:val="left" w:pos="1310"/>
        </w:tabs>
        <w:ind w:right="175"/>
        <w:rPr>
          <w:rFonts w:ascii="Times New Roman" w:hAnsi="Times New Roman" w:cs="Times New Roman"/>
          <w:sz w:val="28"/>
          <w:szCs w:val="28"/>
        </w:rPr>
      </w:pPr>
      <w:r w:rsidRPr="007E0F43">
        <w:rPr>
          <w:rFonts w:ascii="Times New Roman" w:hAnsi="Times New Roman" w:cs="Times New Roman"/>
          <w:sz w:val="28"/>
          <w:szCs w:val="28"/>
        </w:rPr>
        <w:t>Всероссийский урок безопасности школьников в сети «Интернет»;</w:t>
      </w:r>
    </w:p>
    <w:p w:rsidR="0078317C" w:rsidRPr="007E0F43" w:rsidRDefault="0078317C" w:rsidP="0078317C">
      <w:pPr>
        <w:tabs>
          <w:tab w:val="left" w:pos="851"/>
          <w:tab w:val="left" w:pos="1310"/>
        </w:tabs>
        <w:ind w:right="175"/>
        <w:rPr>
          <w:rFonts w:ascii="Times New Roman" w:hAnsi="Times New Roman" w:cs="Times New Roman"/>
          <w:sz w:val="28"/>
          <w:szCs w:val="28"/>
        </w:rPr>
      </w:pPr>
      <w:r w:rsidRPr="007E0F43">
        <w:rPr>
          <w:rFonts w:ascii="Times New Roman" w:hAnsi="Times New Roman" w:cs="Times New Roman"/>
          <w:sz w:val="28"/>
          <w:szCs w:val="28"/>
        </w:rPr>
        <w:t>Декада профилактики правонарушений;</w:t>
      </w:r>
    </w:p>
    <w:p w:rsidR="0078317C" w:rsidRPr="007E0F43" w:rsidRDefault="0078317C" w:rsidP="0078317C">
      <w:pPr>
        <w:tabs>
          <w:tab w:val="left" w:pos="851"/>
          <w:tab w:val="left" w:pos="1310"/>
        </w:tabs>
        <w:ind w:right="175"/>
        <w:rPr>
          <w:rFonts w:ascii="Times New Roman" w:hAnsi="Times New Roman" w:cs="Times New Roman"/>
          <w:sz w:val="28"/>
          <w:szCs w:val="28"/>
        </w:rPr>
      </w:pPr>
      <w:r w:rsidRPr="007E0F43">
        <w:rPr>
          <w:rFonts w:ascii="Times New Roman" w:hAnsi="Times New Roman" w:cs="Times New Roman"/>
          <w:sz w:val="28"/>
          <w:szCs w:val="28"/>
        </w:rPr>
        <w:t>Декада правовых знаний и др.</w:t>
      </w:r>
    </w:p>
    <w:p w:rsidR="0078317C" w:rsidRPr="007E0F43" w:rsidRDefault="0078317C" w:rsidP="0078317C">
      <w:pPr>
        <w:tabs>
          <w:tab w:val="left" w:pos="851"/>
          <w:tab w:val="left" w:pos="1310"/>
        </w:tabs>
        <w:ind w:right="175"/>
        <w:rPr>
          <w:rFonts w:ascii="Times New Roman" w:hAnsi="Times New Roman" w:cs="Times New Roman"/>
          <w:sz w:val="28"/>
          <w:szCs w:val="28"/>
        </w:rPr>
      </w:pPr>
      <w:r w:rsidRPr="007E0F43">
        <w:rPr>
          <w:rFonts w:ascii="Times New Roman" w:hAnsi="Times New Roman" w:cs="Times New Roman"/>
          <w:sz w:val="28"/>
          <w:szCs w:val="28"/>
        </w:rPr>
        <w:t>Выявление и сопровождение детей «группы риска» (с проблемами в развитии, обучении и адаптации), в социально опасном положении. Выявление несовершеннолетних с проблемами в развитии, обучении и адаптации, в социально опасном положении (диагностика психологическая, педагогическая, социально-педагогическая): организация работы Совета профилактики; организация службы медиации. Организация индивидуальной профилактической деятельности (вторичная профилактика). Формы: консультирование, организация межведомственного взаимодействия) и др.</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b/>
          <w:sz w:val="28"/>
          <w:szCs w:val="28"/>
        </w:rPr>
        <w:t>Модуль «Социальное партнёрство»</w:t>
      </w:r>
    </w:p>
    <w:p w:rsidR="00A30223" w:rsidRPr="007E0F43" w:rsidRDefault="00A30223" w:rsidP="00A30223">
      <w:pPr>
        <w:tabs>
          <w:tab w:val="left" w:pos="851"/>
        </w:tabs>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xml:space="preserve">Реализация воспитательного потенциала социального партнёрства предусматривает </w:t>
      </w:r>
    </w:p>
    <w:p w:rsidR="00A30223" w:rsidRPr="007E0F43" w:rsidRDefault="00A30223" w:rsidP="00A30223">
      <w:pPr>
        <w:widowControl w:val="0"/>
        <w:tabs>
          <w:tab w:val="left" w:pos="993"/>
          <w:tab w:val="left" w:pos="1134"/>
        </w:tabs>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т.п.);</w:t>
      </w:r>
    </w:p>
    <w:p w:rsidR="00A30223" w:rsidRPr="007E0F43" w:rsidRDefault="00A30223" w:rsidP="00A30223">
      <w:pPr>
        <w:widowControl w:val="0"/>
        <w:tabs>
          <w:tab w:val="left" w:pos="993"/>
          <w:tab w:val="left" w:pos="1134"/>
        </w:tabs>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A30223" w:rsidRPr="007E0F43" w:rsidRDefault="00A30223" w:rsidP="00A30223">
      <w:pPr>
        <w:widowControl w:val="0"/>
        <w:tabs>
          <w:tab w:val="left" w:pos="993"/>
          <w:tab w:val="left" w:pos="1134"/>
        </w:tabs>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проведение на базе организаций-партнёров отдельных уроков, занятий, внешкольных мероприятий, акций воспитательной направленности;</w:t>
      </w:r>
    </w:p>
    <w:p w:rsidR="00A30223" w:rsidRPr="007E0F43" w:rsidRDefault="00A30223" w:rsidP="00A30223">
      <w:pPr>
        <w:widowControl w:val="0"/>
        <w:tabs>
          <w:tab w:val="left" w:pos="993"/>
          <w:tab w:val="left" w:pos="1134"/>
        </w:tabs>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открытые дискуссионные площадки (детские, педагогические, родитель</w:t>
      </w:r>
      <w:r w:rsidRPr="007E0F43">
        <w:rPr>
          <w:rFonts w:ascii="Times New Roman" w:hAnsi="Times New Roman" w:cs="Times New Roman"/>
          <w:sz w:val="28"/>
          <w:szCs w:val="28"/>
        </w:rPr>
        <w:lastRenderedPageBreak/>
        <w:t xml:space="preserve">ские, совместные) с представителями организаций-партнёров для обсуждений актуальных проблем, касающихся жизни общеобразовательной организации, муниципального образования, региона, страны; </w:t>
      </w:r>
    </w:p>
    <w:p w:rsidR="00A30223" w:rsidRPr="007E0F43" w:rsidRDefault="00A30223" w:rsidP="00A30223">
      <w:pPr>
        <w:widowControl w:val="0"/>
        <w:tabs>
          <w:tab w:val="left" w:pos="993"/>
          <w:tab w:val="left" w:pos="1134"/>
        </w:tabs>
        <w:spacing w:after="0" w:line="240" w:lineRule="auto"/>
        <w:ind w:firstLine="567"/>
        <w:jc w:val="both"/>
        <w:rPr>
          <w:rFonts w:ascii="Times New Roman" w:hAnsi="Times New Roman" w:cs="Times New Roman"/>
          <w:b/>
          <w:i/>
          <w:sz w:val="28"/>
          <w:szCs w:val="28"/>
        </w:rPr>
      </w:pPr>
      <w:r w:rsidRPr="007E0F43">
        <w:rPr>
          <w:rFonts w:ascii="Times New Roman" w:hAnsi="Times New Roman" w:cs="Times New Roman"/>
          <w:sz w:val="28"/>
          <w:szCs w:val="28"/>
        </w:rPr>
        <w:t>- социальные проекты, совместно разрабатываемые и реализуемые обучающимися, педагогами с организациями-партнёрами благотворительной, экологической, патриотической, трудовой и т.д. направленности, ориентированные на воспитание обучающихся, преобразование окружающего социума, позитивное воздействие на социальное окружение.</w:t>
      </w:r>
    </w:p>
    <w:p w:rsidR="0078317C" w:rsidRPr="007E0F43" w:rsidRDefault="0078317C" w:rsidP="0078317C">
      <w:pPr>
        <w:widowControl w:val="0"/>
        <w:tabs>
          <w:tab w:val="left" w:pos="993"/>
          <w:tab w:val="left" w:pos="1134"/>
        </w:tabs>
        <w:ind w:firstLine="709"/>
        <w:jc w:val="both"/>
        <w:rPr>
          <w:rFonts w:ascii="Times New Roman" w:hAnsi="Times New Roman" w:cs="Times New Roman"/>
          <w:b/>
          <w:i/>
          <w:sz w:val="28"/>
          <w:szCs w:val="28"/>
        </w:rPr>
      </w:pPr>
      <w:r w:rsidRPr="007E0F43">
        <w:rPr>
          <w:rFonts w:ascii="Times New Roman" w:hAnsi="Times New Roman" w:cs="Times New Roman"/>
          <w:sz w:val="28"/>
          <w:szCs w:val="28"/>
        </w:rPr>
        <w:t>МБОУ «СОШ № 53» осуществляет сетевое взаимодействие с Управлением МВД России по Барнаулу, музеями, театрами города Барнаула и Алтайского края, центром развития творчества и спорта, библиотеками города Барнаула, образовательными учреждениями города края.</w:t>
      </w:r>
    </w:p>
    <w:p w:rsidR="00A30223" w:rsidRPr="007E0F43" w:rsidRDefault="00A30223" w:rsidP="00A30223">
      <w:pPr>
        <w:tabs>
          <w:tab w:val="left" w:pos="851"/>
        </w:tabs>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b/>
          <w:sz w:val="28"/>
          <w:szCs w:val="28"/>
        </w:rPr>
        <w:t>Модуль «Профориентация»</w:t>
      </w:r>
    </w:p>
    <w:p w:rsidR="00A30223" w:rsidRPr="007E0F43" w:rsidRDefault="00A30223" w:rsidP="00A30223">
      <w:pPr>
        <w:tabs>
          <w:tab w:val="left" w:pos="851"/>
        </w:tabs>
        <w:spacing w:after="0" w:line="240" w:lineRule="auto"/>
        <w:ind w:firstLine="567"/>
        <w:jc w:val="both"/>
        <w:rPr>
          <w:rFonts w:ascii="Times New Roman" w:hAnsi="Times New Roman" w:cs="Times New Roman"/>
          <w:color w:val="FF0000"/>
          <w:sz w:val="28"/>
          <w:szCs w:val="28"/>
        </w:rPr>
      </w:pPr>
      <w:r w:rsidRPr="007E0F43">
        <w:rPr>
          <w:rFonts w:ascii="Times New Roman" w:hAnsi="Times New Roman" w:cs="Times New Roman"/>
          <w:sz w:val="28"/>
          <w:szCs w:val="28"/>
        </w:rPr>
        <w:t xml:space="preserve">Реализация воспитательного потенциала профориентационной работы общеобразовательной организации предусматривает </w:t>
      </w:r>
    </w:p>
    <w:p w:rsidR="00A30223" w:rsidRPr="007E0F43" w:rsidRDefault="00A30223" w:rsidP="00A30223">
      <w:pPr>
        <w:widowControl w:val="0"/>
        <w:tabs>
          <w:tab w:val="left" w:pos="851"/>
          <w:tab w:val="left" w:pos="993"/>
        </w:tabs>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A30223" w:rsidRPr="007E0F43" w:rsidRDefault="00A30223" w:rsidP="00A30223">
      <w:pPr>
        <w:widowControl w:val="0"/>
        <w:tabs>
          <w:tab w:val="left" w:pos="851"/>
          <w:tab w:val="left" w:pos="993"/>
        </w:tabs>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профориентационные игры (симуляции,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A30223" w:rsidRPr="007E0F43" w:rsidRDefault="00A30223" w:rsidP="00A30223">
      <w:pPr>
        <w:widowControl w:val="0"/>
        <w:tabs>
          <w:tab w:val="left" w:pos="851"/>
          <w:tab w:val="left" w:pos="993"/>
        </w:tabs>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экскурсии на предприятия, в организации, дающие начальные представления о существующих профессиях и условиях работы;</w:t>
      </w:r>
    </w:p>
    <w:p w:rsidR="00A30223" w:rsidRPr="007E0F43" w:rsidRDefault="00A30223" w:rsidP="00A30223">
      <w:pPr>
        <w:widowControl w:val="0"/>
        <w:tabs>
          <w:tab w:val="left" w:pos="851"/>
          <w:tab w:val="left" w:pos="993"/>
        </w:tabs>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A30223" w:rsidRPr="007E0F43" w:rsidRDefault="00A30223" w:rsidP="00A30223">
      <w:pPr>
        <w:widowControl w:val="0"/>
        <w:tabs>
          <w:tab w:val="left" w:pos="851"/>
          <w:tab w:val="left" w:pos="993"/>
        </w:tabs>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организацию на базе детского лагеря при общеобразовательной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A30223" w:rsidRPr="007E0F43" w:rsidRDefault="00A30223" w:rsidP="00A30223">
      <w:pPr>
        <w:widowControl w:val="0"/>
        <w:tabs>
          <w:tab w:val="left" w:pos="851"/>
          <w:tab w:val="left" w:pos="993"/>
        </w:tabs>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совместное с педагогами изучение обучающимися интернет-ресурсов, посвящённых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A30223" w:rsidRPr="007E0F43" w:rsidRDefault="00A30223" w:rsidP="00A30223">
      <w:pPr>
        <w:widowControl w:val="0"/>
        <w:tabs>
          <w:tab w:val="left" w:pos="851"/>
          <w:tab w:val="left" w:pos="993"/>
        </w:tabs>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участие в работе всероссийских профориентационных проектов;</w:t>
      </w:r>
    </w:p>
    <w:p w:rsidR="00A30223" w:rsidRPr="007E0F43" w:rsidRDefault="00A30223" w:rsidP="00A30223">
      <w:pPr>
        <w:widowControl w:val="0"/>
        <w:tabs>
          <w:tab w:val="left" w:pos="851"/>
          <w:tab w:val="left" w:pos="993"/>
        </w:tabs>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A30223" w:rsidRPr="007E0F43" w:rsidRDefault="00A30223" w:rsidP="00A30223">
      <w:pPr>
        <w:widowControl w:val="0"/>
        <w:tabs>
          <w:tab w:val="left" w:pos="851"/>
          <w:tab w:val="left" w:pos="993"/>
        </w:tabs>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освоение обучающимися основ профессии в рамках различных курсов по выбору, включённых в обязательную часть образовательной программы, в рамках компонента об участниках образовательных отношений, внеурочной дея</w:t>
      </w:r>
      <w:r w:rsidRPr="007E0F43">
        <w:rPr>
          <w:rFonts w:ascii="Times New Roman" w:hAnsi="Times New Roman" w:cs="Times New Roman"/>
          <w:sz w:val="28"/>
          <w:szCs w:val="28"/>
        </w:rPr>
        <w:lastRenderedPageBreak/>
        <w:t xml:space="preserve">тельности или в рамках дополнительного образования. </w:t>
      </w:r>
    </w:p>
    <w:p w:rsidR="0078317C" w:rsidRPr="007E0F43" w:rsidRDefault="0078317C" w:rsidP="0078317C">
      <w:pPr>
        <w:ind w:firstLine="851"/>
        <w:rPr>
          <w:rStyle w:val="CharAttribute502"/>
          <w:rFonts w:eastAsia="№Е" w:hAnsi="Times New Roman" w:cs="Times New Roman"/>
          <w:i w:val="0"/>
          <w:szCs w:val="28"/>
        </w:rPr>
      </w:pPr>
      <w:r w:rsidRPr="007E0F43">
        <w:rPr>
          <w:rStyle w:val="CharAttribute511"/>
          <w:rFonts w:eastAsia="№Е" w:hAnsi="Times New Roman" w:cs="Times New Roman"/>
          <w:szCs w:val="28"/>
        </w:rPr>
        <w:t xml:space="preserve">Эта работа осуществляется </w:t>
      </w:r>
      <w:r w:rsidRPr="007E0F43">
        <w:rPr>
          <w:rStyle w:val="CharAttribute512"/>
          <w:rFonts w:eastAsia="№Е" w:hAnsi="Times New Roman" w:cs="Times New Roman"/>
          <w:szCs w:val="28"/>
        </w:rPr>
        <w:t>через</w:t>
      </w:r>
      <w:r w:rsidRPr="007E0F43">
        <w:rPr>
          <w:rFonts w:ascii="Times New Roman" w:hAnsi="Times New Roman" w:cs="Times New Roman"/>
          <w:sz w:val="28"/>
          <w:szCs w:val="28"/>
        </w:rPr>
        <w:t>:</w:t>
      </w:r>
      <w:r w:rsidRPr="007E0F43">
        <w:rPr>
          <w:rStyle w:val="CharAttribute502"/>
          <w:rFonts w:eastAsia="№Е" w:hAnsi="Times New Roman" w:cs="Times New Roman"/>
          <w:szCs w:val="28"/>
        </w:rPr>
        <w:t xml:space="preserve"> </w:t>
      </w:r>
    </w:p>
    <w:p w:rsidR="0078317C" w:rsidRPr="007E0F43" w:rsidRDefault="0078317C" w:rsidP="000A161E">
      <w:pPr>
        <w:pStyle w:val="af1"/>
        <w:numPr>
          <w:ilvl w:val="0"/>
          <w:numId w:val="3"/>
        </w:numPr>
        <w:tabs>
          <w:tab w:val="left" w:pos="885"/>
        </w:tabs>
        <w:spacing w:after="0" w:line="240" w:lineRule="auto"/>
        <w:ind w:left="0" w:right="175" w:firstLine="851"/>
        <w:contextualSpacing w:val="0"/>
        <w:jc w:val="both"/>
        <w:rPr>
          <w:rFonts w:ascii="Times New Roman" w:hAnsi="Times New Roman" w:cs="Times New Roman"/>
          <w:sz w:val="28"/>
          <w:szCs w:val="28"/>
        </w:rPr>
      </w:pPr>
      <w:r w:rsidRPr="007E0F43">
        <w:rPr>
          <w:rFonts w:ascii="Times New Roman" w:hAnsi="Times New Roman" w:cs="Times New Roman"/>
          <w:sz w:val="28"/>
          <w:szCs w:val="28"/>
        </w:rPr>
        <w:t>циклы профориентационных часов общения, направленных на  подготовку школьника к осознанному планированию и реализации своего профессионального будущего;</w:t>
      </w:r>
    </w:p>
    <w:p w:rsidR="0078317C" w:rsidRPr="007E0F43" w:rsidRDefault="0078317C" w:rsidP="000A161E">
      <w:pPr>
        <w:pStyle w:val="af1"/>
        <w:numPr>
          <w:ilvl w:val="0"/>
          <w:numId w:val="3"/>
        </w:numPr>
        <w:tabs>
          <w:tab w:val="left" w:pos="885"/>
        </w:tabs>
        <w:spacing w:after="0" w:line="240" w:lineRule="auto"/>
        <w:ind w:left="0" w:right="175" w:firstLine="851"/>
        <w:contextualSpacing w:val="0"/>
        <w:jc w:val="both"/>
        <w:rPr>
          <w:rFonts w:ascii="Times New Roman" w:hAnsi="Times New Roman" w:cs="Times New Roman"/>
          <w:sz w:val="28"/>
          <w:szCs w:val="28"/>
        </w:rPr>
      </w:pPr>
      <w:r w:rsidRPr="007E0F43">
        <w:rPr>
          <w:rFonts w:ascii="Times New Roman" w:hAnsi="Times New Roman" w:cs="Times New Roman"/>
          <w:sz w:val="28"/>
          <w:szCs w:val="28"/>
        </w:rPr>
        <w:t>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p w:rsidR="0078317C" w:rsidRPr="007E0F43" w:rsidRDefault="0078317C" w:rsidP="000A161E">
      <w:pPr>
        <w:pStyle w:val="af1"/>
        <w:numPr>
          <w:ilvl w:val="0"/>
          <w:numId w:val="3"/>
        </w:numPr>
        <w:tabs>
          <w:tab w:val="left" w:pos="885"/>
        </w:tabs>
        <w:spacing w:after="0" w:line="240" w:lineRule="auto"/>
        <w:ind w:left="0" w:right="175" w:firstLine="851"/>
        <w:contextualSpacing w:val="0"/>
        <w:jc w:val="both"/>
        <w:rPr>
          <w:rFonts w:ascii="Times New Roman" w:hAnsi="Times New Roman" w:cs="Times New Roman"/>
          <w:sz w:val="28"/>
          <w:szCs w:val="28"/>
        </w:rPr>
      </w:pPr>
      <w:r w:rsidRPr="007E0F43">
        <w:rPr>
          <w:rFonts w:ascii="Times New Roman" w:hAnsi="Times New Roman" w:cs="Times New Roman"/>
          <w:sz w:val="28"/>
          <w:szCs w:val="28"/>
        </w:rPr>
        <w:t>экскурсии на предприятия города, дающие школьникам начальные представления о существующих профессиях и условиях работы людей, представляющих эти профессии;</w:t>
      </w:r>
    </w:p>
    <w:p w:rsidR="0078317C" w:rsidRPr="007E0F43" w:rsidRDefault="0078317C" w:rsidP="000A161E">
      <w:pPr>
        <w:pStyle w:val="af1"/>
        <w:numPr>
          <w:ilvl w:val="0"/>
          <w:numId w:val="3"/>
        </w:numPr>
        <w:tabs>
          <w:tab w:val="left" w:pos="885"/>
        </w:tabs>
        <w:spacing w:after="0" w:line="240" w:lineRule="auto"/>
        <w:ind w:left="0" w:right="175" w:firstLine="851"/>
        <w:contextualSpacing w:val="0"/>
        <w:jc w:val="both"/>
        <w:rPr>
          <w:rFonts w:ascii="Times New Roman" w:hAnsi="Times New Roman" w:cs="Times New Roman"/>
          <w:sz w:val="28"/>
          <w:szCs w:val="28"/>
        </w:rPr>
      </w:pPr>
      <w:r w:rsidRPr="007E0F43">
        <w:rPr>
          <w:rFonts w:ascii="Times New Roman" w:hAnsi="Times New Roman" w:cs="Times New Roman"/>
          <w:sz w:val="28"/>
          <w:szCs w:val="28"/>
        </w:rPr>
        <w:t>посещение профориентационных выставок, тематических профориентационных парков, профориентационных лагерей, дней открытых дверей в средних специальных учебных заведениях и вузах;</w:t>
      </w:r>
    </w:p>
    <w:p w:rsidR="0078317C" w:rsidRPr="007E0F43" w:rsidRDefault="0078317C" w:rsidP="000A161E">
      <w:pPr>
        <w:pStyle w:val="af1"/>
        <w:numPr>
          <w:ilvl w:val="0"/>
          <w:numId w:val="3"/>
        </w:numPr>
        <w:tabs>
          <w:tab w:val="left" w:pos="885"/>
        </w:tabs>
        <w:spacing w:after="0" w:line="240" w:lineRule="auto"/>
        <w:ind w:left="0" w:right="175" w:firstLine="851"/>
        <w:contextualSpacing w:val="0"/>
        <w:jc w:val="both"/>
        <w:rPr>
          <w:rFonts w:ascii="Times New Roman" w:hAnsi="Times New Roman" w:cs="Times New Roman"/>
          <w:sz w:val="28"/>
          <w:szCs w:val="28"/>
        </w:rPr>
      </w:pPr>
      <w:r w:rsidRPr="007E0F43">
        <w:rPr>
          <w:rFonts w:ascii="Times New Roman" w:hAnsi="Times New Roman" w:cs="Times New Roman"/>
          <w:sz w:val="28"/>
          <w:szCs w:val="28"/>
        </w:rPr>
        <w:t>организация на базе пришкольного детского лагеря отдыха профориентационных смен, в работе которых принимают участие эксперты в области профориентации и, где школьники могут глубже познакомиться с теми или иными профессиями, получить представление об их специфике, попробовать свои силы в той или иной профессии, развивать в себе соответствующие навыки. </w:t>
      </w:r>
    </w:p>
    <w:p w:rsidR="0078317C" w:rsidRPr="007E0F43" w:rsidRDefault="0078317C" w:rsidP="000A161E">
      <w:pPr>
        <w:pStyle w:val="af1"/>
        <w:numPr>
          <w:ilvl w:val="0"/>
          <w:numId w:val="3"/>
        </w:numPr>
        <w:tabs>
          <w:tab w:val="left" w:pos="885"/>
        </w:tabs>
        <w:spacing w:after="0" w:line="240" w:lineRule="auto"/>
        <w:ind w:left="0" w:right="175" w:firstLine="851"/>
        <w:contextualSpacing w:val="0"/>
        <w:jc w:val="both"/>
        <w:rPr>
          <w:rFonts w:ascii="Times New Roman" w:hAnsi="Times New Roman" w:cs="Times New Roman"/>
          <w:sz w:val="28"/>
          <w:szCs w:val="28"/>
        </w:rPr>
      </w:pPr>
      <w:r w:rsidRPr="007E0F43">
        <w:rPr>
          <w:rFonts w:ascii="Times New Roman" w:hAnsi="Times New Roman" w:cs="Times New Roman"/>
          <w:sz w:val="28"/>
          <w:szCs w:val="28"/>
        </w:rPr>
        <w:t>совместное с педагогами изучение интернет ресурсов, посвященных выбору профессий, прохождение профориентационного онлайн-тестирования, прохождение онлайн курсов по интересующим профессиям и направлениям образования;</w:t>
      </w:r>
    </w:p>
    <w:p w:rsidR="0078317C" w:rsidRPr="007E0F43" w:rsidRDefault="0078317C" w:rsidP="000A161E">
      <w:pPr>
        <w:pStyle w:val="af1"/>
        <w:numPr>
          <w:ilvl w:val="0"/>
          <w:numId w:val="3"/>
        </w:numPr>
        <w:tabs>
          <w:tab w:val="left" w:pos="885"/>
        </w:tabs>
        <w:spacing w:after="0" w:line="240" w:lineRule="auto"/>
        <w:ind w:left="0" w:right="175" w:firstLine="851"/>
        <w:contextualSpacing w:val="0"/>
        <w:jc w:val="both"/>
        <w:rPr>
          <w:rFonts w:ascii="Times New Roman" w:hAnsi="Times New Roman" w:cs="Times New Roman"/>
          <w:sz w:val="28"/>
          <w:szCs w:val="28"/>
        </w:rPr>
      </w:pPr>
      <w:r w:rsidRPr="007E0F43">
        <w:rPr>
          <w:rFonts w:ascii="Times New Roman" w:hAnsi="Times New Roman" w:cs="Times New Roman"/>
          <w:sz w:val="28"/>
          <w:szCs w:val="28"/>
        </w:rPr>
        <w:t>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 классах, посещение открытых уроков; всероссийских уроков проекта «Проектория».</w:t>
      </w:r>
    </w:p>
    <w:p w:rsidR="0078317C" w:rsidRPr="007E0F43" w:rsidRDefault="0078317C" w:rsidP="000A161E">
      <w:pPr>
        <w:pStyle w:val="af1"/>
        <w:numPr>
          <w:ilvl w:val="0"/>
          <w:numId w:val="3"/>
        </w:numPr>
        <w:tabs>
          <w:tab w:val="left" w:pos="885"/>
        </w:tabs>
        <w:spacing w:after="0" w:line="240" w:lineRule="auto"/>
        <w:ind w:left="0" w:right="175" w:firstLine="851"/>
        <w:contextualSpacing w:val="0"/>
        <w:jc w:val="both"/>
        <w:rPr>
          <w:rFonts w:ascii="Times New Roman" w:hAnsi="Times New Roman" w:cs="Times New Roman"/>
          <w:sz w:val="28"/>
          <w:szCs w:val="28"/>
        </w:rPr>
      </w:pPr>
      <w:r w:rsidRPr="007E0F43">
        <w:rPr>
          <w:rFonts w:ascii="Times New Roman" w:hAnsi="Times New Roman" w:cs="Times New Roman"/>
          <w:sz w:val="28"/>
          <w:szCs w:val="28"/>
        </w:rPr>
        <w:t>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p w:rsidR="0078317C" w:rsidRPr="007E0F43" w:rsidRDefault="0078317C" w:rsidP="000A161E">
      <w:pPr>
        <w:pStyle w:val="af1"/>
        <w:numPr>
          <w:ilvl w:val="0"/>
          <w:numId w:val="3"/>
        </w:numPr>
        <w:tabs>
          <w:tab w:val="left" w:pos="885"/>
        </w:tabs>
        <w:spacing w:after="0" w:line="240" w:lineRule="auto"/>
        <w:ind w:left="0" w:right="175" w:firstLine="851"/>
        <w:contextualSpacing w:val="0"/>
        <w:jc w:val="both"/>
        <w:rPr>
          <w:rFonts w:ascii="Times New Roman" w:hAnsi="Times New Roman" w:cs="Times New Roman"/>
          <w:sz w:val="28"/>
          <w:szCs w:val="28"/>
        </w:rPr>
      </w:pPr>
      <w:r w:rsidRPr="007E0F43">
        <w:rPr>
          <w:rFonts w:ascii="Times New Roman" w:hAnsi="Times New Roman" w:cs="Times New Roman"/>
          <w:sz w:val="28"/>
          <w:szCs w:val="28"/>
        </w:rPr>
        <w:t xml:space="preserve">освоение школьниками основ профессии в рамках различных курсов по выбору, включенных в основную образовательную программу школы, или в рамках курсов дополнительного образования.  </w:t>
      </w:r>
    </w:p>
    <w:p w:rsidR="0078317C" w:rsidRPr="007E0F43" w:rsidRDefault="0078317C" w:rsidP="000A161E">
      <w:pPr>
        <w:pStyle w:val="af1"/>
        <w:numPr>
          <w:ilvl w:val="0"/>
          <w:numId w:val="3"/>
        </w:numPr>
        <w:tabs>
          <w:tab w:val="left" w:pos="885"/>
        </w:tabs>
        <w:spacing w:after="0" w:line="240" w:lineRule="auto"/>
        <w:ind w:left="0" w:right="175" w:firstLine="709"/>
        <w:contextualSpacing w:val="0"/>
        <w:jc w:val="both"/>
        <w:rPr>
          <w:rStyle w:val="CharAttribute501"/>
          <w:rFonts w:eastAsia="Calibri" w:hAnsi="Times New Roman" w:cs="Times New Roman"/>
          <w:i w:val="0"/>
          <w:szCs w:val="28"/>
        </w:rPr>
      </w:pPr>
      <w:r w:rsidRPr="007E0F43">
        <w:rPr>
          <w:rFonts w:ascii="Times New Roman" w:hAnsi="Times New Roman" w:cs="Times New Roman"/>
          <w:sz w:val="28"/>
          <w:szCs w:val="28"/>
        </w:rPr>
        <w:t xml:space="preserve"> реализация площадок раннего профильного обучения  через дополнительную общеразвивающую программу (6,5-18 лет). Обучающиеся имеют возможность проходить профессиональные пробы на базе ВУЗов, Управления МВД РФ по г Барнаулу, БЮИ. Участие в реализации весроссийского проекта «Проектория», целью которого является профессиональное самоопредение </w:t>
      </w:r>
      <w:r w:rsidRPr="007E0F43">
        <w:rPr>
          <w:rFonts w:ascii="Times New Roman" w:hAnsi="Times New Roman" w:cs="Times New Roman"/>
          <w:sz w:val="28"/>
          <w:szCs w:val="28"/>
        </w:rPr>
        <w:lastRenderedPageBreak/>
        <w:t>обучающихся; реализуется совместно с ВУЗами и крупными промышленными предприятиями города Барнаула.</w:t>
      </w:r>
    </w:p>
    <w:p w:rsidR="0078317C" w:rsidRPr="007E0F43" w:rsidRDefault="0078317C" w:rsidP="0078317C">
      <w:pPr>
        <w:rPr>
          <w:rFonts w:ascii="Times New Roman" w:hAnsi="Times New Roman" w:cs="Times New Roman"/>
          <w:sz w:val="28"/>
          <w:szCs w:val="28"/>
        </w:rPr>
      </w:pPr>
    </w:p>
    <w:p w:rsidR="00A30223" w:rsidRPr="007E0F43" w:rsidRDefault="00A30223" w:rsidP="00A30223">
      <w:pPr>
        <w:widowControl w:val="0"/>
        <w:autoSpaceDE w:val="0"/>
        <w:autoSpaceDN w:val="0"/>
        <w:adjustRightInd w:val="0"/>
        <w:spacing w:after="0" w:line="240" w:lineRule="auto"/>
        <w:jc w:val="both"/>
        <w:rPr>
          <w:rFonts w:ascii="Times New Roman" w:eastAsiaTheme="minorEastAsia" w:hAnsi="Times New Roman" w:cs="Times New Roman"/>
          <w:b/>
          <w:sz w:val="28"/>
          <w:szCs w:val="28"/>
          <w:lang w:eastAsia="ru-RU"/>
        </w:rPr>
      </w:pPr>
    </w:p>
    <w:p w:rsidR="00A30223" w:rsidRPr="007E0F43" w:rsidRDefault="00A30223" w:rsidP="00A30223">
      <w:pPr>
        <w:widowControl w:val="0"/>
        <w:autoSpaceDE w:val="0"/>
        <w:autoSpaceDN w:val="0"/>
        <w:adjustRightInd w:val="0"/>
        <w:spacing w:after="0" w:line="240" w:lineRule="auto"/>
        <w:jc w:val="center"/>
        <w:rPr>
          <w:rFonts w:ascii="Times New Roman" w:eastAsiaTheme="minorEastAsia" w:hAnsi="Times New Roman" w:cs="Times New Roman"/>
          <w:b/>
          <w:sz w:val="28"/>
          <w:szCs w:val="28"/>
          <w:lang w:eastAsia="ru-RU"/>
        </w:rPr>
      </w:pPr>
      <w:r w:rsidRPr="007E0F43">
        <w:rPr>
          <w:rFonts w:ascii="Times New Roman" w:eastAsiaTheme="minorEastAsia" w:hAnsi="Times New Roman" w:cs="Times New Roman"/>
          <w:b/>
          <w:sz w:val="28"/>
          <w:szCs w:val="28"/>
          <w:lang w:eastAsia="ru-RU"/>
        </w:rPr>
        <w:t>3. ОРГАНИЗАЦИОННЫЙ РАЗДЕЛ</w:t>
      </w:r>
    </w:p>
    <w:p w:rsidR="00A30223" w:rsidRPr="007E0F43" w:rsidRDefault="00A30223" w:rsidP="00A30223">
      <w:pPr>
        <w:widowControl w:val="0"/>
        <w:autoSpaceDE w:val="0"/>
        <w:autoSpaceDN w:val="0"/>
        <w:adjustRightInd w:val="0"/>
        <w:spacing w:after="0" w:line="240" w:lineRule="auto"/>
        <w:jc w:val="center"/>
        <w:rPr>
          <w:rFonts w:ascii="Times New Roman" w:eastAsiaTheme="minorEastAsia" w:hAnsi="Times New Roman" w:cs="Times New Roman"/>
          <w:b/>
          <w:sz w:val="28"/>
          <w:szCs w:val="28"/>
          <w:lang w:eastAsia="ru-RU"/>
        </w:rPr>
      </w:pP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b/>
          <w:sz w:val="28"/>
          <w:szCs w:val="28"/>
          <w:lang w:eastAsia="ru-RU"/>
        </w:rPr>
      </w:pPr>
      <w:r w:rsidRPr="007E0F43">
        <w:rPr>
          <w:rFonts w:ascii="Times New Roman" w:eastAsiaTheme="minorEastAsia" w:hAnsi="Times New Roman" w:cs="Times New Roman"/>
          <w:b/>
          <w:sz w:val="28"/>
          <w:szCs w:val="28"/>
          <w:lang w:eastAsia="ru-RU"/>
        </w:rPr>
        <w:t>3.1. Кадровое обеспечение</w:t>
      </w:r>
    </w:p>
    <w:p w:rsidR="00A30223" w:rsidRPr="007E0F43" w:rsidRDefault="0078317C"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Данную программу реализуют сотрудники, владеющие компетенциями</w:t>
      </w:r>
      <w:r w:rsidR="00A30223" w:rsidRPr="007E0F43">
        <w:rPr>
          <w:rFonts w:ascii="Times New Roman" w:eastAsiaTheme="minorEastAsia" w:hAnsi="Times New Roman" w:cs="Times New Roman"/>
          <w:sz w:val="28"/>
          <w:szCs w:val="28"/>
          <w:lang w:eastAsia="ru-RU"/>
        </w:rPr>
        <w:t xml:space="preserve"> соответствии с ФГОС НОО обучающихся с ОВЗ,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психолого-педагогического сопровождения обучающихся, в т.ч. с ОВЗ и других категорий; по привлечению специалистов других организаций (образовательных, социальных, правоохранительных и других).</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b/>
          <w:sz w:val="28"/>
          <w:szCs w:val="28"/>
          <w:lang w:eastAsia="ru-RU"/>
        </w:rPr>
      </w:pP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b/>
          <w:sz w:val="28"/>
          <w:szCs w:val="28"/>
          <w:lang w:eastAsia="ru-RU"/>
        </w:rPr>
      </w:pPr>
      <w:r w:rsidRPr="007E0F43">
        <w:rPr>
          <w:rFonts w:ascii="Times New Roman" w:eastAsiaTheme="minorEastAsia" w:hAnsi="Times New Roman" w:cs="Times New Roman"/>
          <w:b/>
          <w:sz w:val="28"/>
          <w:szCs w:val="28"/>
          <w:lang w:eastAsia="ru-RU"/>
        </w:rPr>
        <w:t>3.2. Нормативно-методическое обеспечение</w:t>
      </w:r>
    </w:p>
    <w:p w:rsidR="0078317C" w:rsidRPr="007E0F43" w:rsidRDefault="0078317C" w:rsidP="0078317C">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В данном разделе могут быть представлены решения на уровне ОО по принятию, внесению изменений в должностные инструкции педагогических работников по вопросам воспитательной деятельности в части ограничения документооборота.</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b/>
          <w:sz w:val="28"/>
          <w:szCs w:val="28"/>
          <w:lang w:eastAsia="ru-RU"/>
        </w:rPr>
      </w:pPr>
      <w:r w:rsidRPr="007E0F43">
        <w:rPr>
          <w:rFonts w:ascii="Times New Roman" w:eastAsiaTheme="minorEastAsia" w:hAnsi="Times New Roman" w:cs="Times New Roman"/>
          <w:b/>
          <w:sz w:val="28"/>
          <w:szCs w:val="28"/>
          <w:lang w:eastAsia="ru-RU"/>
        </w:rPr>
        <w:t>3.3. Условия работы с обучающимися с особыми образовательными потребностями</w:t>
      </w:r>
    </w:p>
    <w:p w:rsidR="0078317C" w:rsidRPr="007E0F43" w:rsidRDefault="0078317C" w:rsidP="0078317C">
      <w:pPr>
        <w:ind w:right="-7"/>
        <w:rPr>
          <w:rFonts w:ascii="Times New Roman" w:hAnsi="Times New Roman" w:cs="Times New Roman"/>
          <w:sz w:val="28"/>
          <w:szCs w:val="28"/>
        </w:rPr>
      </w:pPr>
      <w:r w:rsidRPr="007E0F43">
        <w:rPr>
          <w:rFonts w:ascii="Times New Roman" w:hAnsi="Times New Roman" w:cs="Times New Roman"/>
          <w:sz w:val="28"/>
          <w:szCs w:val="28"/>
        </w:rPr>
        <w:t xml:space="preserve">В МБОУ «СОШ №53» созданы психолого-педагогические условия для реализации основной образовательной программы начального общего образования. Образовательная деятельность осуществляется с учётом индивидуальных особенностей каждого ребёнка, соблюдением комфортного психоэмоционального режима.  </w:t>
      </w:r>
    </w:p>
    <w:p w:rsidR="0078317C" w:rsidRPr="007E0F43" w:rsidRDefault="0078317C" w:rsidP="0078317C">
      <w:pPr>
        <w:ind w:right="-7"/>
        <w:rPr>
          <w:rFonts w:ascii="Times New Roman" w:hAnsi="Times New Roman" w:cs="Times New Roman"/>
          <w:sz w:val="28"/>
          <w:szCs w:val="28"/>
        </w:rPr>
      </w:pPr>
      <w:r w:rsidRPr="007E0F43">
        <w:rPr>
          <w:rFonts w:ascii="Times New Roman" w:eastAsia="Calibri" w:hAnsi="Times New Roman" w:cs="Times New Roman"/>
          <w:sz w:val="28"/>
          <w:szCs w:val="28"/>
        </w:rPr>
        <w:t xml:space="preserve"> </w:t>
      </w:r>
      <w:r w:rsidRPr="007E0F43">
        <w:rPr>
          <w:rFonts w:ascii="Times New Roman" w:hAnsi="Times New Roman" w:cs="Times New Roman"/>
          <w:sz w:val="28"/>
          <w:szCs w:val="28"/>
        </w:rPr>
        <w:t xml:space="preserve">Активное использование современных педагогических технологий, в том числе информационно  –  коммуникационных, а также профилактика физических, умственных и психологических перегрузок обучающихся, соблюдение санитарно-гигиенических правил и норм, позволяют педагогам школы осуществлять образовательную деятельность на оптимальном уровне.   </w:t>
      </w:r>
    </w:p>
    <w:p w:rsidR="0078317C" w:rsidRPr="007E0F43" w:rsidRDefault="0078317C" w:rsidP="0078317C">
      <w:pPr>
        <w:ind w:right="-7"/>
        <w:rPr>
          <w:rFonts w:ascii="Times New Roman" w:hAnsi="Times New Roman" w:cs="Times New Roman"/>
          <w:sz w:val="28"/>
          <w:szCs w:val="28"/>
        </w:rPr>
      </w:pPr>
      <w:r w:rsidRPr="007E0F43">
        <w:rPr>
          <w:rFonts w:ascii="Times New Roman" w:hAnsi="Times New Roman" w:cs="Times New Roman"/>
          <w:sz w:val="28"/>
          <w:szCs w:val="28"/>
        </w:rPr>
        <w:t xml:space="preserve"> Работа по психолого-педагогическому сопровождению участников образовательных отношений осуществляется педагогами школы, педагогом-психологом. Разработан перспективный план работы педагога-психолога МБОУ «СОШ №53», включающий мероприятия по психолого-педагогическому сопровождению, план работы ПМПК.  </w:t>
      </w:r>
    </w:p>
    <w:p w:rsidR="0078317C" w:rsidRPr="007E0F43" w:rsidRDefault="0078317C" w:rsidP="0078317C">
      <w:pPr>
        <w:ind w:right="-7"/>
        <w:rPr>
          <w:rFonts w:ascii="Times New Roman" w:hAnsi="Times New Roman" w:cs="Times New Roman"/>
          <w:sz w:val="28"/>
          <w:szCs w:val="28"/>
        </w:rPr>
      </w:pPr>
      <w:r w:rsidRPr="007E0F43">
        <w:rPr>
          <w:rFonts w:ascii="Times New Roman" w:hAnsi="Times New Roman" w:cs="Times New Roman"/>
          <w:sz w:val="28"/>
          <w:szCs w:val="28"/>
        </w:rPr>
        <w:lastRenderedPageBreak/>
        <w:t xml:space="preserve"> </w:t>
      </w:r>
      <w:r w:rsidRPr="007E0F43">
        <w:rPr>
          <w:rFonts w:ascii="Times New Roman" w:hAnsi="Times New Roman" w:cs="Times New Roman"/>
          <w:b/>
          <w:sz w:val="28"/>
          <w:szCs w:val="28"/>
        </w:rPr>
        <w:t>Целью</w:t>
      </w:r>
      <w:r w:rsidRPr="007E0F43">
        <w:rPr>
          <w:rFonts w:ascii="Times New Roman" w:hAnsi="Times New Roman" w:cs="Times New Roman"/>
          <w:sz w:val="28"/>
          <w:szCs w:val="28"/>
        </w:rPr>
        <w:t xml:space="preserve"> деятельности педагога - психолога является создание эффективной системы психологического сопровождения всех участников образовательных отношений (обучающихся, их родителей и педагогов) для реализации основной образовательной программы.   </w:t>
      </w:r>
    </w:p>
    <w:p w:rsidR="0078317C" w:rsidRPr="007E0F43" w:rsidRDefault="0078317C" w:rsidP="0078317C">
      <w:pPr>
        <w:ind w:right="-7"/>
        <w:rPr>
          <w:rFonts w:ascii="Times New Roman" w:hAnsi="Times New Roman" w:cs="Times New Roman"/>
          <w:sz w:val="28"/>
          <w:szCs w:val="28"/>
        </w:rPr>
      </w:pPr>
      <w:r w:rsidRPr="007E0F43">
        <w:rPr>
          <w:rFonts w:ascii="Times New Roman" w:hAnsi="Times New Roman" w:cs="Times New Roman"/>
          <w:b/>
          <w:sz w:val="28"/>
          <w:szCs w:val="28"/>
        </w:rPr>
        <w:t xml:space="preserve">Задачи:   </w:t>
      </w:r>
    </w:p>
    <w:p w:rsidR="0078317C" w:rsidRPr="007E0F43" w:rsidRDefault="0078317C" w:rsidP="000A161E">
      <w:pPr>
        <w:numPr>
          <w:ilvl w:val="0"/>
          <w:numId w:val="4"/>
        </w:numPr>
        <w:spacing w:after="3" w:line="240" w:lineRule="auto"/>
        <w:ind w:left="0" w:right="-7" w:firstLine="720"/>
        <w:jc w:val="both"/>
        <w:rPr>
          <w:rFonts w:ascii="Times New Roman" w:hAnsi="Times New Roman" w:cs="Times New Roman"/>
          <w:sz w:val="28"/>
          <w:szCs w:val="28"/>
        </w:rPr>
      </w:pPr>
      <w:r w:rsidRPr="007E0F43">
        <w:rPr>
          <w:rFonts w:ascii="Times New Roman" w:hAnsi="Times New Roman" w:cs="Times New Roman"/>
          <w:sz w:val="28"/>
          <w:szCs w:val="28"/>
        </w:rPr>
        <w:t xml:space="preserve">Обеспечение преемственности содержания и форм организации образовательных отношений по отношению к начальному уровню общего образования с учётом специфики возрастного психофизического развития обучающихся, в том числе особенностей перехода из младшего школьного возраста в подростковый;   </w:t>
      </w:r>
    </w:p>
    <w:p w:rsidR="0078317C" w:rsidRPr="007E0F43" w:rsidRDefault="0078317C" w:rsidP="000A161E">
      <w:pPr>
        <w:numPr>
          <w:ilvl w:val="0"/>
          <w:numId w:val="4"/>
        </w:numPr>
        <w:spacing w:after="3" w:line="240" w:lineRule="auto"/>
        <w:ind w:left="0" w:right="-7" w:firstLine="720"/>
        <w:jc w:val="both"/>
        <w:rPr>
          <w:rFonts w:ascii="Times New Roman" w:hAnsi="Times New Roman" w:cs="Times New Roman"/>
          <w:sz w:val="28"/>
          <w:szCs w:val="28"/>
        </w:rPr>
      </w:pPr>
      <w:r w:rsidRPr="007E0F43">
        <w:rPr>
          <w:rFonts w:ascii="Times New Roman" w:hAnsi="Times New Roman" w:cs="Times New Roman"/>
          <w:sz w:val="28"/>
          <w:szCs w:val="28"/>
        </w:rPr>
        <w:t xml:space="preserve">Формирование и развитие психолого-педагогической компетентности обучающихся, педагогов и родительской общественности;   </w:t>
      </w:r>
    </w:p>
    <w:p w:rsidR="0078317C" w:rsidRPr="007E0F43" w:rsidRDefault="0078317C" w:rsidP="000A161E">
      <w:pPr>
        <w:numPr>
          <w:ilvl w:val="0"/>
          <w:numId w:val="4"/>
        </w:numPr>
        <w:spacing w:after="3" w:line="240" w:lineRule="auto"/>
        <w:ind w:left="0" w:right="-7" w:firstLine="720"/>
        <w:jc w:val="both"/>
        <w:rPr>
          <w:rFonts w:ascii="Times New Roman" w:hAnsi="Times New Roman" w:cs="Times New Roman"/>
          <w:sz w:val="28"/>
          <w:szCs w:val="28"/>
        </w:rPr>
      </w:pPr>
      <w:r w:rsidRPr="007E0F43">
        <w:rPr>
          <w:rFonts w:ascii="Times New Roman" w:hAnsi="Times New Roman" w:cs="Times New Roman"/>
          <w:sz w:val="28"/>
          <w:szCs w:val="28"/>
        </w:rPr>
        <w:t xml:space="preserve">Обеспечение вариативности направлений и форм психолого-педагогического сопровождения участников образовательной деятельности. </w:t>
      </w:r>
    </w:p>
    <w:p w:rsidR="0078317C" w:rsidRPr="007E0F43" w:rsidRDefault="0078317C" w:rsidP="0078317C">
      <w:pPr>
        <w:ind w:right="-7"/>
        <w:rPr>
          <w:rFonts w:ascii="Times New Roman" w:hAnsi="Times New Roman" w:cs="Times New Roman"/>
          <w:sz w:val="28"/>
          <w:szCs w:val="28"/>
        </w:rPr>
      </w:pPr>
      <w:r w:rsidRPr="007E0F43">
        <w:rPr>
          <w:rFonts w:ascii="Times New Roman" w:hAnsi="Times New Roman" w:cs="Times New Roman"/>
          <w:sz w:val="28"/>
          <w:szCs w:val="28"/>
        </w:rPr>
        <w:t xml:space="preserve">Основные направления психолого-педагогического сопровождения:   </w:t>
      </w:r>
    </w:p>
    <w:p w:rsidR="0078317C" w:rsidRPr="007E0F43" w:rsidRDefault="0078317C" w:rsidP="000A161E">
      <w:pPr>
        <w:numPr>
          <w:ilvl w:val="0"/>
          <w:numId w:val="5"/>
        </w:numPr>
        <w:spacing w:after="3" w:line="240" w:lineRule="auto"/>
        <w:ind w:left="0" w:right="-7" w:firstLine="720"/>
        <w:jc w:val="both"/>
        <w:rPr>
          <w:rFonts w:ascii="Times New Roman" w:hAnsi="Times New Roman" w:cs="Times New Roman"/>
          <w:sz w:val="28"/>
          <w:szCs w:val="28"/>
        </w:rPr>
      </w:pPr>
      <w:r w:rsidRPr="007E0F43">
        <w:rPr>
          <w:rFonts w:ascii="Times New Roman" w:hAnsi="Times New Roman" w:cs="Times New Roman"/>
          <w:sz w:val="28"/>
          <w:szCs w:val="28"/>
        </w:rPr>
        <w:t xml:space="preserve">сохранение и укрепление психологического здоровья обучающихся;   </w:t>
      </w:r>
    </w:p>
    <w:p w:rsidR="0078317C" w:rsidRPr="007E0F43" w:rsidRDefault="0078317C" w:rsidP="000A161E">
      <w:pPr>
        <w:numPr>
          <w:ilvl w:val="0"/>
          <w:numId w:val="5"/>
        </w:numPr>
        <w:spacing w:after="3" w:line="240" w:lineRule="auto"/>
        <w:ind w:left="0" w:right="-7" w:firstLine="720"/>
        <w:jc w:val="both"/>
        <w:rPr>
          <w:rFonts w:ascii="Times New Roman" w:hAnsi="Times New Roman" w:cs="Times New Roman"/>
          <w:sz w:val="28"/>
          <w:szCs w:val="28"/>
        </w:rPr>
      </w:pPr>
      <w:r w:rsidRPr="007E0F43">
        <w:rPr>
          <w:rFonts w:ascii="Times New Roman" w:hAnsi="Times New Roman" w:cs="Times New Roman"/>
          <w:sz w:val="28"/>
          <w:szCs w:val="28"/>
        </w:rPr>
        <w:t xml:space="preserve">формирование ценности здоровья и безопасного образа жизни;   </w:t>
      </w:r>
    </w:p>
    <w:p w:rsidR="0078317C" w:rsidRPr="007E0F43" w:rsidRDefault="0078317C" w:rsidP="000A161E">
      <w:pPr>
        <w:numPr>
          <w:ilvl w:val="0"/>
          <w:numId w:val="5"/>
        </w:numPr>
        <w:spacing w:after="3" w:line="240" w:lineRule="auto"/>
        <w:ind w:left="0" w:right="-7" w:firstLine="720"/>
        <w:jc w:val="both"/>
        <w:rPr>
          <w:rFonts w:ascii="Times New Roman" w:hAnsi="Times New Roman" w:cs="Times New Roman"/>
          <w:sz w:val="28"/>
          <w:szCs w:val="28"/>
        </w:rPr>
      </w:pPr>
      <w:r w:rsidRPr="007E0F43">
        <w:rPr>
          <w:rFonts w:ascii="Times New Roman" w:hAnsi="Times New Roman" w:cs="Times New Roman"/>
          <w:sz w:val="28"/>
          <w:szCs w:val="28"/>
        </w:rPr>
        <w:t xml:space="preserve">дифференциация и индивидуализация обучения;   </w:t>
      </w:r>
    </w:p>
    <w:p w:rsidR="0078317C" w:rsidRPr="007E0F43" w:rsidRDefault="0078317C" w:rsidP="000A161E">
      <w:pPr>
        <w:numPr>
          <w:ilvl w:val="0"/>
          <w:numId w:val="5"/>
        </w:numPr>
        <w:spacing w:after="3" w:line="240" w:lineRule="auto"/>
        <w:ind w:left="0" w:right="-7" w:firstLine="720"/>
        <w:jc w:val="both"/>
        <w:rPr>
          <w:rFonts w:ascii="Times New Roman" w:hAnsi="Times New Roman" w:cs="Times New Roman"/>
          <w:sz w:val="28"/>
          <w:szCs w:val="28"/>
        </w:rPr>
      </w:pPr>
      <w:r w:rsidRPr="007E0F43">
        <w:rPr>
          <w:rFonts w:ascii="Times New Roman" w:hAnsi="Times New Roman" w:cs="Times New Roman"/>
          <w:sz w:val="28"/>
          <w:szCs w:val="28"/>
        </w:rPr>
        <w:t xml:space="preserve">мониторинг возможностей и способностей обучающихся, выявление и поддержка одаренных детей, детей с ограниченными возможностями здоровья; </w:t>
      </w:r>
    </w:p>
    <w:p w:rsidR="0078317C" w:rsidRPr="007E0F43" w:rsidRDefault="0078317C" w:rsidP="000A161E">
      <w:pPr>
        <w:numPr>
          <w:ilvl w:val="0"/>
          <w:numId w:val="5"/>
        </w:numPr>
        <w:spacing w:after="3" w:line="240" w:lineRule="auto"/>
        <w:ind w:left="0" w:right="-7" w:firstLine="720"/>
        <w:jc w:val="both"/>
        <w:rPr>
          <w:rFonts w:ascii="Times New Roman" w:hAnsi="Times New Roman" w:cs="Times New Roman"/>
          <w:sz w:val="28"/>
          <w:szCs w:val="28"/>
        </w:rPr>
      </w:pPr>
      <w:r w:rsidRPr="007E0F43">
        <w:rPr>
          <w:rFonts w:ascii="Times New Roman" w:hAnsi="Times New Roman" w:cs="Times New Roman"/>
          <w:sz w:val="28"/>
          <w:szCs w:val="28"/>
        </w:rPr>
        <w:t xml:space="preserve">психолого-педагогическая поддержка участников олимпиад, конкурсов;   </w:t>
      </w:r>
    </w:p>
    <w:p w:rsidR="0078317C" w:rsidRPr="007E0F43" w:rsidRDefault="0078317C" w:rsidP="000A161E">
      <w:pPr>
        <w:numPr>
          <w:ilvl w:val="0"/>
          <w:numId w:val="5"/>
        </w:numPr>
        <w:spacing w:after="3" w:line="240" w:lineRule="auto"/>
        <w:ind w:left="0" w:right="-7" w:firstLine="720"/>
        <w:jc w:val="both"/>
        <w:rPr>
          <w:rFonts w:ascii="Times New Roman" w:hAnsi="Times New Roman" w:cs="Times New Roman"/>
          <w:sz w:val="28"/>
          <w:szCs w:val="28"/>
        </w:rPr>
      </w:pPr>
      <w:r w:rsidRPr="007E0F43">
        <w:rPr>
          <w:rFonts w:ascii="Times New Roman" w:hAnsi="Times New Roman" w:cs="Times New Roman"/>
          <w:sz w:val="28"/>
          <w:szCs w:val="28"/>
        </w:rPr>
        <w:t xml:space="preserve">обеспечение осознанного и ответственного выбора дальнейшей профессиональной сферы деятельности;   </w:t>
      </w:r>
    </w:p>
    <w:p w:rsidR="0078317C" w:rsidRPr="007E0F43" w:rsidRDefault="0078317C" w:rsidP="000A161E">
      <w:pPr>
        <w:numPr>
          <w:ilvl w:val="0"/>
          <w:numId w:val="5"/>
        </w:numPr>
        <w:spacing w:after="3" w:line="240" w:lineRule="auto"/>
        <w:ind w:left="0" w:right="-7" w:firstLine="720"/>
        <w:jc w:val="both"/>
        <w:rPr>
          <w:rFonts w:ascii="Times New Roman" w:hAnsi="Times New Roman" w:cs="Times New Roman"/>
          <w:sz w:val="28"/>
          <w:szCs w:val="28"/>
        </w:rPr>
      </w:pPr>
      <w:r w:rsidRPr="007E0F43">
        <w:rPr>
          <w:rFonts w:ascii="Times New Roman" w:hAnsi="Times New Roman" w:cs="Times New Roman"/>
          <w:sz w:val="28"/>
          <w:szCs w:val="28"/>
        </w:rPr>
        <w:t xml:space="preserve">формирование коммуникативных навыков в разновозрастной среде и среде сверстников;   - поддержка детских объединений, ученического самоуправления.   </w:t>
      </w:r>
    </w:p>
    <w:p w:rsidR="0078317C" w:rsidRPr="007E0F43" w:rsidRDefault="0078317C" w:rsidP="0078317C">
      <w:pPr>
        <w:ind w:right="-7"/>
        <w:rPr>
          <w:rFonts w:ascii="Times New Roman" w:hAnsi="Times New Roman" w:cs="Times New Roman"/>
          <w:sz w:val="28"/>
          <w:szCs w:val="28"/>
        </w:rPr>
      </w:pPr>
      <w:r w:rsidRPr="007E0F43">
        <w:rPr>
          <w:rFonts w:ascii="Times New Roman" w:hAnsi="Times New Roman" w:cs="Times New Roman"/>
          <w:sz w:val="28"/>
          <w:szCs w:val="28"/>
        </w:rPr>
        <w:t xml:space="preserve">Психолого-педагогическое сопровождение осуществляется на индивидуальном, групповом уровнях, уровне класса, уровне школы в следующих формах:   </w:t>
      </w:r>
    </w:p>
    <w:p w:rsidR="0078317C" w:rsidRPr="007E0F43" w:rsidRDefault="0078317C" w:rsidP="000A161E">
      <w:pPr>
        <w:numPr>
          <w:ilvl w:val="0"/>
          <w:numId w:val="5"/>
        </w:numPr>
        <w:spacing w:after="3" w:line="240" w:lineRule="auto"/>
        <w:ind w:left="0" w:right="-7" w:firstLine="720"/>
        <w:jc w:val="both"/>
        <w:rPr>
          <w:rFonts w:ascii="Times New Roman" w:hAnsi="Times New Roman" w:cs="Times New Roman"/>
          <w:sz w:val="28"/>
          <w:szCs w:val="28"/>
        </w:rPr>
      </w:pPr>
      <w:r w:rsidRPr="007E0F43">
        <w:rPr>
          <w:rFonts w:ascii="Times New Roman" w:hAnsi="Times New Roman" w:cs="Times New Roman"/>
          <w:sz w:val="28"/>
          <w:szCs w:val="28"/>
        </w:rPr>
        <w:t xml:space="preserve">профилактика;   </w:t>
      </w:r>
    </w:p>
    <w:p w:rsidR="0078317C" w:rsidRPr="007E0F43" w:rsidRDefault="0078317C" w:rsidP="000A161E">
      <w:pPr>
        <w:numPr>
          <w:ilvl w:val="0"/>
          <w:numId w:val="5"/>
        </w:numPr>
        <w:spacing w:after="3" w:line="240" w:lineRule="auto"/>
        <w:ind w:left="0" w:right="-7" w:firstLine="720"/>
        <w:jc w:val="both"/>
        <w:rPr>
          <w:rFonts w:ascii="Times New Roman" w:hAnsi="Times New Roman" w:cs="Times New Roman"/>
          <w:sz w:val="28"/>
          <w:szCs w:val="28"/>
        </w:rPr>
      </w:pPr>
      <w:r w:rsidRPr="007E0F43">
        <w:rPr>
          <w:rFonts w:ascii="Times New Roman" w:hAnsi="Times New Roman" w:cs="Times New Roman"/>
          <w:sz w:val="28"/>
          <w:szCs w:val="28"/>
        </w:rPr>
        <w:t xml:space="preserve">диагностика;   </w:t>
      </w:r>
    </w:p>
    <w:p w:rsidR="0078317C" w:rsidRPr="007E0F43" w:rsidRDefault="0078317C" w:rsidP="000A161E">
      <w:pPr>
        <w:numPr>
          <w:ilvl w:val="0"/>
          <w:numId w:val="5"/>
        </w:numPr>
        <w:spacing w:after="0" w:line="240" w:lineRule="auto"/>
        <w:ind w:left="0" w:right="-7" w:firstLine="720"/>
        <w:jc w:val="both"/>
        <w:rPr>
          <w:rFonts w:ascii="Times New Roman" w:hAnsi="Times New Roman" w:cs="Times New Roman"/>
          <w:sz w:val="28"/>
          <w:szCs w:val="28"/>
        </w:rPr>
      </w:pPr>
      <w:r w:rsidRPr="007E0F43">
        <w:rPr>
          <w:rFonts w:ascii="Times New Roman" w:hAnsi="Times New Roman" w:cs="Times New Roman"/>
          <w:sz w:val="28"/>
          <w:szCs w:val="28"/>
        </w:rPr>
        <w:t xml:space="preserve">консультирование;   - развивающая работа;   - экспертиза. </w:t>
      </w:r>
    </w:p>
    <w:p w:rsidR="0078317C" w:rsidRPr="007E0F43" w:rsidRDefault="0078317C" w:rsidP="0078317C">
      <w:pPr>
        <w:ind w:right="-7"/>
        <w:rPr>
          <w:rFonts w:ascii="Times New Roman" w:hAnsi="Times New Roman" w:cs="Times New Roman"/>
          <w:sz w:val="28"/>
          <w:szCs w:val="28"/>
        </w:rPr>
      </w:pPr>
      <w:r w:rsidRPr="007E0F43">
        <w:rPr>
          <w:rFonts w:ascii="Times New Roman" w:hAnsi="Times New Roman" w:cs="Times New Roman"/>
          <w:sz w:val="28"/>
          <w:szCs w:val="28"/>
        </w:rPr>
        <w:t xml:space="preserve">С целью  выявления  психолого – педагогических  трудностей  обучающихся  и  их  дальнейшего  разрешения  педагогом-психологом проводятся  диагностики разной  направленности. </w:t>
      </w:r>
    </w:p>
    <w:p w:rsidR="0078317C" w:rsidRPr="007E0F43" w:rsidRDefault="0078317C" w:rsidP="0078317C">
      <w:pPr>
        <w:ind w:right="-7"/>
        <w:rPr>
          <w:rFonts w:ascii="Times New Roman" w:hAnsi="Times New Roman" w:cs="Times New Roman"/>
          <w:sz w:val="28"/>
          <w:szCs w:val="28"/>
        </w:rPr>
      </w:pPr>
      <w:r w:rsidRPr="007E0F43">
        <w:rPr>
          <w:rFonts w:ascii="Times New Roman" w:hAnsi="Times New Roman" w:cs="Times New Roman"/>
          <w:sz w:val="28"/>
          <w:szCs w:val="28"/>
        </w:rPr>
        <w:t xml:space="preserve">Диагностики  позволяют выявить детей, нуждающихся в своевременном индивидуальном психолого-педагогического сопровождении. </w:t>
      </w:r>
    </w:p>
    <w:p w:rsidR="0078317C" w:rsidRPr="007E0F43" w:rsidRDefault="0078317C" w:rsidP="0078317C">
      <w:pPr>
        <w:ind w:right="-7"/>
        <w:rPr>
          <w:rFonts w:ascii="Times New Roman" w:hAnsi="Times New Roman" w:cs="Times New Roman"/>
          <w:sz w:val="28"/>
          <w:szCs w:val="28"/>
        </w:rPr>
      </w:pPr>
      <w:r w:rsidRPr="007E0F43">
        <w:rPr>
          <w:rFonts w:ascii="Times New Roman" w:hAnsi="Times New Roman" w:cs="Times New Roman"/>
          <w:sz w:val="28"/>
          <w:szCs w:val="28"/>
        </w:rPr>
        <w:lastRenderedPageBreak/>
        <w:t xml:space="preserve">Совместная деятельность педагогов начального общего образования осуществляется прежде всего через заседания творческого объединения (далее - ТО) </w:t>
      </w:r>
    </w:p>
    <w:p w:rsidR="0078317C" w:rsidRPr="007E0F43" w:rsidRDefault="0078317C" w:rsidP="0078317C">
      <w:pPr>
        <w:ind w:right="-7"/>
        <w:rPr>
          <w:rFonts w:ascii="Times New Roman" w:hAnsi="Times New Roman" w:cs="Times New Roman"/>
          <w:sz w:val="28"/>
          <w:szCs w:val="28"/>
        </w:rPr>
      </w:pPr>
      <w:r w:rsidRPr="007E0F43">
        <w:rPr>
          <w:rFonts w:ascii="Times New Roman" w:hAnsi="Times New Roman" w:cs="Times New Roman"/>
          <w:sz w:val="28"/>
          <w:szCs w:val="28"/>
        </w:rPr>
        <w:t xml:space="preserve">На заседаниях ТО обсуждаются вопросы планирования работы, взаимодействие детского сада и начальной школы, ФГОС НОО, учебно-методические материалы. Ход заседаний ТО, поднимаемые вопросы фиксируются в соответствующих протоколах.   </w:t>
      </w:r>
    </w:p>
    <w:p w:rsidR="0078317C" w:rsidRPr="007E0F43" w:rsidRDefault="0078317C" w:rsidP="0078317C">
      <w:pPr>
        <w:spacing w:after="34"/>
        <w:ind w:right="-7"/>
        <w:rPr>
          <w:rFonts w:ascii="Times New Roman" w:hAnsi="Times New Roman" w:cs="Times New Roman"/>
          <w:sz w:val="28"/>
          <w:szCs w:val="28"/>
        </w:rPr>
      </w:pPr>
      <w:r w:rsidRPr="007E0F43">
        <w:rPr>
          <w:rFonts w:ascii="Times New Roman" w:hAnsi="Times New Roman" w:cs="Times New Roman"/>
          <w:sz w:val="28"/>
          <w:szCs w:val="28"/>
        </w:rPr>
        <w:t xml:space="preserve">В МБОУ «СОШ №53» работает  педагог-психолог, который осуществляет диагностическую и коррекционную работу с детьми, а также оказывает консультативную помощь родителям учащихся. Совместно с педагогом – психологом работает классный руководитель.  </w:t>
      </w:r>
    </w:p>
    <w:p w:rsidR="0078317C" w:rsidRPr="007E0F43" w:rsidRDefault="0078317C" w:rsidP="0078317C">
      <w:pPr>
        <w:rPr>
          <w:rFonts w:ascii="Times New Roman" w:hAnsi="Times New Roman" w:cs="Times New Roman"/>
          <w:sz w:val="28"/>
          <w:szCs w:val="28"/>
        </w:rPr>
      </w:pPr>
      <w:r w:rsidRPr="007E0F43">
        <w:rPr>
          <w:rFonts w:ascii="Times New Roman" w:hAnsi="Times New Roman" w:cs="Times New Roman"/>
          <w:sz w:val="28"/>
          <w:szCs w:val="28"/>
        </w:rPr>
        <w:t xml:space="preserve">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(например, воспитанники детских домов, из семей мигрантов, билингвы и другие), одарённых, с отклоняющимся поведением, </w:t>
      </w:r>
    </w:p>
    <w:p w:rsidR="0078317C" w:rsidRPr="007E0F43" w:rsidRDefault="0078317C" w:rsidP="0078317C">
      <w:pPr>
        <w:rPr>
          <w:rFonts w:ascii="Times New Roman" w:hAnsi="Times New Roman" w:cs="Times New Roman"/>
          <w:sz w:val="28"/>
          <w:szCs w:val="28"/>
        </w:rPr>
      </w:pPr>
      <w:r w:rsidRPr="007E0F43">
        <w:rPr>
          <w:rFonts w:ascii="Times New Roman" w:hAnsi="Times New Roman" w:cs="Times New Roman"/>
          <w:sz w:val="28"/>
          <w:szCs w:val="28"/>
        </w:rPr>
        <w:t>- создаются особые условия ( в рамках индивидуального обучения на дому, очно и очно-заочная форма обучения).</w:t>
      </w:r>
    </w:p>
    <w:p w:rsidR="0078317C" w:rsidRPr="007E0F43" w:rsidRDefault="0078317C" w:rsidP="0078317C">
      <w:pPr>
        <w:rPr>
          <w:rFonts w:ascii="Times New Roman" w:hAnsi="Times New Roman" w:cs="Times New Roman"/>
          <w:sz w:val="28"/>
          <w:szCs w:val="28"/>
        </w:rPr>
      </w:pPr>
      <w:r w:rsidRPr="007E0F43">
        <w:rPr>
          <w:rFonts w:ascii="Times New Roman" w:hAnsi="Times New Roman" w:cs="Times New Roman"/>
          <w:sz w:val="28"/>
          <w:szCs w:val="28"/>
        </w:rPr>
        <w:t>Особыми задачами воспитания обучающихся с особыми образовательными потребностями являются:</w:t>
      </w:r>
    </w:p>
    <w:p w:rsidR="0078317C" w:rsidRPr="007E0F43" w:rsidRDefault="0078317C" w:rsidP="0078317C">
      <w:pPr>
        <w:rPr>
          <w:rFonts w:ascii="Times New Roman" w:hAnsi="Times New Roman" w:cs="Times New Roman"/>
          <w:sz w:val="28"/>
          <w:szCs w:val="28"/>
        </w:rPr>
      </w:pPr>
      <w:r w:rsidRPr="007E0F43">
        <w:rPr>
          <w:rFonts w:ascii="Times New Roman" w:hAnsi="Times New Roman" w:cs="Times New Roman"/>
          <w:sz w:val="28"/>
          <w:szCs w:val="28"/>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78317C" w:rsidRPr="007E0F43" w:rsidRDefault="0078317C" w:rsidP="0078317C">
      <w:pPr>
        <w:rPr>
          <w:rFonts w:ascii="Times New Roman" w:hAnsi="Times New Roman" w:cs="Times New Roman"/>
          <w:sz w:val="28"/>
          <w:szCs w:val="28"/>
        </w:rPr>
      </w:pPr>
      <w:r w:rsidRPr="007E0F43">
        <w:rPr>
          <w:rFonts w:ascii="Times New Roman" w:hAnsi="Times New Roman" w:cs="Times New Roman"/>
          <w:sz w:val="28"/>
          <w:szCs w:val="28"/>
        </w:rPr>
        <w:t>формирование доброжелательного отношения к обучающимся и их семьям со стороны всех участников образовательных отношений;</w:t>
      </w:r>
    </w:p>
    <w:p w:rsidR="0078317C" w:rsidRPr="007E0F43" w:rsidRDefault="0078317C" w:rsidP="0078317C">
      <w:pPr>
        <w:rPr>
          <w:rFonts w:ascii="Times New Roman" w:hAnsi="Times New Roman" w:cs="Times New Roman"/>
          <w:sz w:val="28"/>
          <w:szCs w:val="28"/>
        </w:rPr>
      </w:pPr>
      <w:r w:rsidRPr="007E0F43">
        <w:rPr>
          <w:rFonts w:ascii="Times New Roman" w:hAnsi="Times New Roman" w:cs="Times New Roman"/>
          <w:sz w:val="28"/>
          <w:szCs w:val="28"/>
        </w:rPr>
        <w:t>построение воспитательной деятельности с учётом индивидуальных особенностей и возможностей каждого обучающегося;</w:t>
      </w:r>
    </w:p>
    <w:p w:rsidR="0078317C" w:rsidRPr="007E0F43" w:rsidRDefault="0078317C" w:rsidP="0078317C">
      <w:pPr>
        <w:rPr>
          <w:rFonts w:ascii="Times New Roman" w:hAnsi="Times New Roman" w:cs="Times New Roman"/>
          <w:sz w:val="28"/>
          <w:szCs w:val="28"/>
        </w:rPr>
      </w:pPr>
      <w:r w:rsidRPr="007E0F43">
        <w:rPr>
          <w:rFonts w:ascii="Times New Roman" w:hAnsi="Times New Roman" w:cs="Times New Roman"/>
          <w:sz w:val="28"/>
          <w:szCs w:val="28"/>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78317C" w:rsidRPr="007E0F43" w:rsidRDefault="0078317C" w:rsidP="0078317C">
      <w:pPr>
        <w:rPr>
          <w:rFonts w:ascii="Times New Roman" w:hAnsi="Times New Roman" w:cs="Times New Roman"/>
          <w:sz w:val="28"/>
          <w:szCs w:val="28"/>
        </w:rPr>
      </w:pPr>
      <w:r w:rsidRPr="007E0F43">
        <w:rPr>
          <w:rFonts w:ascii="Times New Roman" w:hAnsi="Times New Roman" w:cs="Times New Roman"/>
          <w:sz w:val="28"/>
          <w:szCs w:val="28"/>
        </w:rPr>
        <w:t>При организации воспитания обучающихся с особыми образовательными потребностями необходимо ориентироваться на:</w:t>
      </w:r>
    </w:p>
    <w:p w:rsidR="0078317C" w:rsidRPr="007E0F43" w:rsidRDefault="0078317C" w:rsidP="0078317C">
      <w:pPr>
        <w:rPr>
          <w:rFonts w:ascii="Times New Roman" w:hAnsi="Times New Roman" w:cs="Times New Roman"/>
          <w:sz w:val="28"/>
          <w:szCs w:val="28"/>
        </w:rPr>
      </w:pPr>
      <w:r w:rsidRPr="007E0F43">
        <w:rPr>
          <w:rFonts w:ascii="Times New Roman" w:hAnsi="Times New Roman" w:cs="Times New Roman"/>
          <w:sz w:val="28"/>
          <w:szCs w:val="28"/>
        </w:rPr>
        <w:t>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78317C" w:rsidRPr="007E0F43" w:rsidRDefault="0078317C" w:rsidP="0078317C">
      <w:pPr>
        <w:rPr>
          <w:rFonts w:ascii="Times New Roman" w:hAnsi="Times New Roman" w:cs="Times New Roman"/>
          <w:sz w:val="28"/>
          <w:szCs w:val="28"/>
        </w:rPr>
      </w:pPr>
      <w:r w:rsidRPr="007E0F43">
        <w:rPr>
          <w:rFonts w:ascii="Times New Roman" w:hAnsi="Times New Roman" w:cs="Times New Roman"/>
          <w:sz w:val="28"/>
          <w:szCs w:val="28"/>
        </w:rPr>
        <w:lastRenderedPageBreak/>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78317C" w:rsidRPr="007E0F43" w:rsidRDefault="0078317C" w:rsidP="0078317C">
      <w:pPr>
        <w:rPr>
          <w:rFonts w:ascii="Times New Roman" w:hAnsi="Times New Roman" w:cs="Times New Roman"/>
          <w:sz w:val="28"/>
          <w:szCs w:val="28"/>
        </w:rPr>
      </w:pPr>
      <w:r w:rsidRPr="007E0F43">
        <w:rPr>
          <w:rFonts w:ascii="Times New Roman" w:hAnsi="Times New Roman" w:cs="Times New Roman"/>
          <w:sz w:val="28"/>
          <w:szCs w:val="28"/>
        </w:rPr>
        <w:t>личностно-ориентированный подход в организации всех видов деятельности обучающихся с особыми образовательными потребностями.</w:t>
      </w:r>
    </w:p>
    <w:p w:rsidR="0078317C" w:rsidRPr="007E0F43" w:rsidRDefault="0078317C" w:rsidP="0078317C">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Требования к организации среды для обучающихся с ОВЗ отражаются в адаптированных основных образовательных программах для обучающихся каждой нозологической группы.</w:t>
      </w:r>
    </w:p>
    <w:p w:rsidR="0078317C" w:rsidRPr="007E0F43" w:rsidRDefault="0078317C" w:rsidP="0078317C">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(при наличии, а именно, воспитанники детских домов, из семей мигрантов, билингвы и другие), одарённых, с отклоняющимся поведением при наличии данных групп), - создаются особые условия.</w:t>
      </w:r>
    </w:p>
    <w:p w:rsidR="0078317C" w:rsidRPr="007E0F43" w:rsidRDefault="0078317C" w:rsidP="0078317C">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Имеется кабинет педагога-психолога, сенсорная комната, условия для реализации песочной терпии.</w:t>
      </w:r>
    </w:p>
    <w:p w:rsidR="0078317C" w:rsidRPr="007E0F43" w:rsidRDefault="0078317C" w:rsidP="0078317C">
      <w:pPr>
        <w:widowControl w:val="0"/>
        <w:autoSpaceDE w:val="0"/>
        <w:autoSpaceDN w:val="0"/>
        <w:adjustRightInd w:val="0"/>
        <w:ind w:firstLine="720"/>
        <w:jc w:val="both"/>
        <w:rPr>
          <w:rFonts w:ascii="Times New Roman" w:eastAsiaTheme="minorEastAsia" w:hAnsi="Times New Roman" w:cs="Times New Roman"/>
          <w:b/>
          <w:i/>
          <w:sz w:val="28"/>
          <w:szCs w:val="28"/>
          <w:lang w:eastAsia="ru-RU"/>
        </w:rPr>
      </w:pPr>
      <w:r w:rsidRPr="007E0F43">
        <w:rPr>
          <w:rFonts w:ascii="Times New Roman" w:eastAsiaTheme="minorEastAsia" w:hAnsi="Times New Roman" w:cs="Times New Roman"/>
          <w:b/>
          <w:i/>
          <w:sz w:val="28"/>
          <w:szCs w:val="28"/>
          <w:lang w:eastAsia="ru-RU"/>
        </w:rPr>
        <w:t>Особыми задачами воспитания обучающихся с особыми образовательными потребностями являются:</w:t>
      </w:r>
    </w:p>
    <w:p w:rsidR="0078317C" w:rsidRPr="007E0F43" w:rsidRDefault="0078317C" w:rsidP="0078317C">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 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78317C" w:rsidRPr="007E0F43" w:rsidRDefault="0078317C" w:rsidP="0078317C">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 формирование доброжелательного отношения к обучающимся и их семьям со стороны всех участников образовательных отношений;</w:t>
      </w:r>
    </w:p>
    <w:p w:rsidR="0078317C" w:rsidRPr="007E0F43" w:rsidRDefault="0078317C" w:rsidP="0078317C">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 построение воспитательной деятельности с учётом индивидуальных особенностей и возможностей каждого обучающегося;</w:t>
      </w:r>
    </w:p>
    <w:p w:rsidR="0078317C" w:rsidRPr="007E0F43" w:rsidRDefault="0078317C" w:rsidP="0078317C">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 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78317C" w:rsidRPr="007E0F43" w:rsidRDefault="0078317C" w:rsidP="0078317C">
      <w:pPr>
        <w:widowControl w:val="0"/>
        <w:autoSpaceDE w:val="0"/>
        <w:autoSpaceDN w:val="0"/>
        <w:adjustRightInd w:val="0"/>
        <w:ind w:firstLine="720"/>
        <w:jc w:val="both"/>
        <w:rPr>
          <w:rFonts w:ascii="Times New Roman" w:eastAsiaTheme="minorEastAsia" w:hAnsi="Times New Roman" w:cs="Times New Roman"/>
          <w:i/>
          <w:sz w:val="28"/>
          <w:szCs w:val="28"/>
          <w:lang w:eastAsia="ru-RU"/>
        </w:rPr>
      </w:pPr>
      <w:r w:rsidRPr="007E0F43">
        <w:rPr>
          <w:rFonts w:ascii="Times New Roman" w:eastAsiaTheme="minorEastAsia" w:hAnsi="Times New Roman" w:cs="Times New Roman"/>
          <w:i/>
          <w:sz w:val="28"/>
          <w:szCs w:val="28"/>
          <w:lang w:eastAsia="ru-RU"/>
        </w:rPr>
        <w:t>При организации воспитания обучающихся с особыми образовательными потребностями осуществляется ориентация на:</w:t>
      </w:r>
    </w:p>
    <w:p w:rsidR="0078317C" w:rsidRPr="007E0F43" w:rsidRDefault="0078317C" w:rsidP="0078317C">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 формирование личности ребёнка с особыми образовательными потребностями с использованием адекватных возрасту и физическому и (или) психи</w:t>
      </w:r>
      <w:r w:rsidRPr="007E0F43">
        <w:rPr>
          <w:rFonts w:ascii="Times New Roman" w:eastAsiaTheme="minorEastAsia" w:hAnsi="Times New Roman" w:cs="Times New Roman"/>
          <w:sz w:val="28"/>
          <w:szCs w:val="28"/>
          <w:lang w:eastAsia="ru-RU"/>
        </w:rPr>
        <w:lastRenderedPageBreak/>
        <w:t>ческому состоянию методов воспитания;</w:t>
      </w:r>
    </w:p>
    <w:p w:rsidR="0078317C" w:rsidRPr="007E0F43" w:rsidRDefault="0078317C" w:rsidP="0078317C">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 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78317C" w:rsidRPr="007E0F43" w:rsidRDefault="0078317C" w:rsidP="0078317C">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 xml:space="preserve">- личностно-ориентированный подход в организации всех видов деятельности обучающихся с особыми образовательными </w:t>
      </w:r>
    </w:p>
    <w:p w:rsidR="00A30223" w:rsidRPr="007E0F43" w:rsidRDefault="00A30223" w:rsidP="0078317C">
      <w:pPr>
        <w:widowControl w:val="0"/>
        <w:autoSpaceDE w:val="0"/>
        <w:autoSpaceDN w:val="0"/>
        <w:adjustRightInd w:val="0"/>
        <w:spacing w:after="0" w:line="240" w:lineRule="auto"/>
        <w:ind w:firstLine="567"/>
        <w:jc w:val="both"/>
        <w:rPr>
          <w:rFonts w:ascii="Times New Roman" w:eastAsiaTheme="minorEastAsia" w:hAnsi="Times New Roman" w:cs="Times New Roman"/>
          <w:b/>
          <w:sz w:val="28"/>
          <w:szCs w:val="28"/>
          <w:lang w:eastAsia="ru-RU"/>
        </w:rPr>
      </w:pPr>
      <w:r w:rsidRPr="007E0F43">
        <w:rPr>
          <w:rFonts w:ascii="Times New Roman" w:eastAsiaTheme="minorEastAsia" w:hAnsi="Times New Roman" w:cs="Times New Roman"/>
          <w:b/>
          <w:sz w:val="28"/>
          <w:szCs w:val="28"/>
          <w:lang w:eastAsia="ru-RU"/>
        </w:rPr>
        <w:t>3.4. Система поощрения социальной успешности и проявлений активной жизненной позиции обучающихся</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i/>
          <w:sz w:val="28"/>
          <w:szCs w:val="28"/>
          <w:lang w:eastAsia="ru-RU"/>
        </w:rPr>
      </w:pPr>
      <w:r w:rsidRPr="007E0F43">
        <w:rPr>
          <w:rFonts w:ascii="Times New Roman" w:eastAsiaTheme="minorEastAsia" w:hAnsi="Times New Roman" w:cs="Times New Roman"/>
          <w:i/>
          <w:sz w:val="28"/>
          <w:szCs w:val="28"/>
          <w:lang w:eastAsia="ru-RU"/>
        </w:rPr>
        <w:t>Система проявлений активной жизненной позиции и поощрения социальной успешности обучающихся строится на принципах:</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 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 соответствия артефактов и процедур награждения укладу общеобразовательной организации, качеству воспитывающей среды, символике общеобразовательной организации;</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 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 регулирования частоты награждений (недопущение избыточности в поощрениях, чрезмерно больших групп поощряемых и другое);</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 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 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 дифференцированности поощрений (наличие уровней и типов наград позволяет продлить стимулирующее действие системы поощрения).</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i/>
          <w:sz w:val="28"/>
          <w:szCs w:val="28"/>
          <w:lang w:eastAsia="ru-RU"/>
        </w:rPr>
      </w:pPr>
      <w:r w:rsidRPr="007E0F43">
        <w:rPr>
          <w:rFonts w:ascii="Times New Roman" w:eastAsiaTheme="minorEastAsia" w:hAnsi="Times New Roman" w:cs="Times New Roman"/>
          <w:i/>
          <w:sz w:val="28"/>
          <w:szCs w:val="28"/>
          <w:lang w:eastAsia="ru-RU"/>
        </w:rPr>
        <w:t xml:space="preserve">Формы поощрения проявлений активной жизненной позиции обучающихся и социальной успешности </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w:t>
      </w:r>
      <w:r w:rsidRPr="007E0F43">
        <w:rPr>
          <w:rFonts w:ascii="Times New Roman" w:eastAsiaTheme="minorEastAsia" w:hAnsi="Times New Roman" w:cs="Times New Roman"/>
          <w:sz w:val="28"/>
          <w:szCs w:val="28"/>
          <w:lang w:val="en-US" w:eastAsia="ru-RU"/>
        </w:rPr>
        <w:t> </w:t>
      </w:r>
      <w:r w:rsidRPr="007E0F43">
        <w:rPr>
          <w:rFonts w:ascii="Times New Roman" w:eastAsiaTheme="minorEastAsia" w:hAnsi="Times New Roman" w:cs="Times New Roman"/>
          <w:sz w:val="28"/>
          <w:szCs w:val="28"/>
          <w:lang w:eastAsia="ru-RU"/>
        </w:rPr>
        <w:t xml:space="preserve">индивидуальные и групповые портфолио, </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w:t>
      </w:r>
      <w:r w:rsidRPr="007E0F43">
        <w:rPr>
          <w:rFonts w:ascii="Times New Roman" w:eastAsiaTheme="minorEastAsia" w:hAnsi="Times New Roman" w:cs="Times New Roman"/>
          <w:sz w:val="28"/>
          <w:szCs w:val="28"/>
          <w:lang w:val="en-US" w:eastAsia="ru-RU"/>
        </w:rPr>
        <w:t> </w:t>
      </w:r>
      <w:r w:rsidRPr="007E0F43">
        <w:rPr>
          <w:rFonts w:ascii="Times New Roman" w:eastAsiaTheme="minorEastAsia" w:hAnsi="Times New Roman" w:cs="Times New Roman"/>
          <w:sz w:val="28"/>
          <w:szCs w:val="28"/>
          <w:lang w:eastAsia="ru-RU"/>
        </w:rPr>
        <w:t>рейтинги,</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lastRenderedPageBreak/>
        <w:t>- благотворительная поддержка.</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i/>
          <w:sz w:val="28"/>
          <w:szCs w:val="28"/>
          <w:lang w:eastAsia="ru-RU"/>
        </w:rPr>
        <w:t>Ведение портфолио</w:t>
      </w:r>
      <w:r w:rsidRPr="007E0F43">
        <w:rPr>
          <w:rFonts w:ascii="Times New Roman" w:eastAsiaTheme="minorEastAsia" w:hAnsi="Times New Roman" w:cs="Times New Roman"/>
          <w:sz w:val="28"/>
          <w:szCs w:val="28"/>
          <w:lang w:eastAsia="ru-RU"/>
        </w:rPr>
        <w:t xml:space="preserve"> отражает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i/>
          <w:sz w:val="28"/>
          <w:szCs w:val="28"/>
          <w:lang w:eastAsia="ru-RU"/>
        </w:rPr>
        <w:t xml:space="preserve">Рейтинги </w:t>
      </w:r>
      <w:r w:rsidRPr="007E0F43">
        <w:rPr>
          <w:rFonts w:ascii="Times New Roman" w:eastAsiaTheme="minorEastAsia" w:hAnsi="Times New Roman" w:cs="Times New Roman"/>
          <w:sz w:val="28"/>
          <w:szCs w:val="28"/>
          <w:lang w:eastAsia="ru-RU"/>
        </w:rPr>
        <w:t>формируются через размещение имен (фамилий) обучающихся или названий (номеров) групп обучающихся, классов в последовательности, определяемой их успешностью, достижениями.</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i/>
          <w:sz w:val="28"/>
          <w:szCs w:val="28"/>
          <w:lang w:eastAsia="ru-RU"/>
        </w:rPr>
        <w:t>Благотворительная поддержка обучающихся</w:t>
      </w:r>
      <w:r w:rsidRPr="007E0F43">
        <w:rPr>
          <w:rFonts w:ascii="Times New Roman" w:eastAsiaTheme="minorEastAsia" w:hAnsi="Times New Roman" w:cs="Times New Roman"/>
          <w:sz w:val="28"/>
          <w:szCs w:val="28"/>
          <w:lang w:eastAsia="ru-RU"/>
        </w:rPr>
        <w:t>, групп обучающихся (классов) заключается в материальной поддержке проведения в 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w:t>
      </w:r>
      <w:r w:rsidR="0078317C" w:rsidRPr="007E0F43">
        <w:rPr>
          <w:rFonts w:ascii="Times New Roman" w:eastAsiaTheme="minorEastAsia" w:hAnsi="Times New Roman" w:cs="Times New Roman"/>
          <w:sz w:val="28"/>
          <w:szCs w:val="28"/>
          <w:lang w:eastAsia="ru-RU"/>
        </w:rPr>
        <w:t>мей, педагогических работников</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Благотворительность предусматривает публичную презентацию благотворителей и их деятельности.</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 xml:space="preserve">Использование рейтингов, их форма, публичность, привлечение благотворителей, в т.ч. из социальных партнёров, их статус, акции, деятельность </w:t>
      </w:r>
      <w:r w:rsidR="0078317C" w:rsidRPr="007E0F43">
        <w:rPr>
          <w:rFonts w:ascii="Times New Roman" w:eastAsiaTheme="minorEastAsia" w:hAnsi="Times New Roman" w:cs="Times New Roman"/>
          <w:sz w:val="28"/>
          <w:szCs w:val="28"/>
          <w:lang w:eastAsia="ru-RU"/>
        </w:rPr>
        <w:t>соответствуют</w:t>
      </w:r>
      <w:r w:rsidRPr="007E0F43">
        <w:rPr>
          <w:rFonts w:ascii="Times New Roman" w:eastAsiaTheme="minorEastAsia" w:hAnsi="Times New Roman" w:cs="Times New Roman"/>
          <w:sz w:val="28"/>
          <w:szCs w:val="28"/>
          <w:lang w:eastAsia="ru-RU"/>
        </w:rPr>
        <w:t xml:space="preserve"> укладу общеобразовательной организации, цели, задачам, традициям воспитания, согласовываются с представителями родительского сообщества во избежание деструктивного воздействия на взаимоотношения в образовательной организации.</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b/>
          <w:sz w:val="28"/>
          <w:szCs w:val="28"/>
          <w:lang w:eastAsia="ru-RU"/>
        </w:rPr>
      </w:pPr>
      <w:r w:rsidRPr="007E0F43">
        <w:rPr>
          <w:rFonts w:ascii="Times New Roman" w:eastAsiaTheme="minorEastAsia" w:hAnsi="Times New Roman" w:cs="Times New Roman"/>
          <w:b/>
          <w:sz w:val="28"/>
          <w:szCs w:val="28"/>
          <w:lang w:eastAsia="ru-RU"/>
        </w:rPr>
        <w:t>3.5. Анализ воспитательного процесса</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НОО, установленными ФГОС НОО обучающихся с ОВЗ.</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 xml:space="preserve">Основным методом анализа воспитательного процесса в образовательной организации является </w:t>
      </w:r>
      <w:r w:rsidRPr="007E0F43">
        <w:rPr>
          <w:rFonts w:ascii="Times New Roman" w:eastAsiaTheme="minorEastAsia" w:hAnsi="Times New Roman" w:cs="Times New Roman"/>
          <w:i/>
          <w:sz w:val="28"/>
          <w:szCs w:val="28"/>
          <w:lang w:eastAsia="ru-RU"/>
        </w:rPr>
        <w:t>ежегодный самоанализ воспитательной работы</w:t>
      </w:r>
      <w:r w:rsidRPr="007E0F43">
        <w:rPr>
          <w:rFonts w:ascii="Times New Roman" w:eastAsiaTheme="minorEastAsia" w:hAnsi="Times New Roman" w:cs="Times New Roman"/>
          <w:sz w:val="28"/>
          <w:szCs w:val="28"/>
          <w:lang w:eastAsia="ru-RU"/>
        </w:rPr>
        <w:t xml:space="preserve"> с целью выявления основных проблем и последующего их решения с привлечением (при необходимости) внешних экспертов, специалистов.</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Планирование анализа воспитательного процесса включается в календарный план воспитательной работы.</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b/>
          <w:i/>
          <w:sz w:val="28"/>
          <w:szCs w:val="28"/>
          <w:lang w:eastAsia="ru-RU"/>
        </w:rPr>
      </w:pPr>
      <w:r w:rsidRPr="007E0F43">
        <w:rPr>
          <w:rFonts w:ascii="Times New Roman" w:eastAsiaTheme="minorEastAsia" w:hAnsi="Times New Roman" w:cs="Times New Roman"/>
          <w:b/>
          <w:i/>
          <w:sz w:val="28"/>
          <w:szCs w:val="28"/>
          <w:lang w:eastAsia="ru-RU"/>
        </w:rPr>
        <w:t>Основные принципы самоанализа воспитательной работы:</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 взаимное уважение всех участников образовательных отношений;</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 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w:t>
      </w:r>
      <w:r w:rsidRPr="007E0F43">
        <w:rPr>
          <w:rFonts w:ascii="Times New Roman" w:eastAsiaTheme="minorEastAsia" w:hAnsi="Times New Roman" w:cs="Times New Roman"/>
          <w:sz w:val="28"/>
          <w:szCs w:val="28"/>
          <w:lang w:eastAsia="ru-RU"/>
        </w:rPr>
        <w:lastRenderedPageBreak/>
        <w:t>ми, обучающимися и родителями;</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 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 xml:space="preserve">- 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b/>
          <w:i/>
          <w:sz w:val="28"/>
          <w:szCs w:val="28"/>
          <w:lang w:eastAsia="ru-RU"/>
        </w:rPr>
      </w:pPr>
      <w:r w:rsidRPr="007E0F43">
        <w:rPr>
          <w:rFonts w:ascii="Times New Roman" w:eastAsiaTheme="minorEastAsia" w:hAnsi="Times New Roman" w:cs="Times New Roman"/>
          <w:b/>
          <w:i/>
          <w:sz w:val="28"/>
          <w:szCs w:val="28"/>
          <w:lang w:eastAsia="ru-RU"/>
        </w:rPr>
        <w:t>Основные направления анализа воспитательного процесса:</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i/>
          <w:sz w:val="28"/>
          <w:szCs w:val="28"/>
          <w:lang w:eastAsia="ru-RU"/>
        </w:rPr>
      </w:pPr>
      <w:r w:rsidRPr="007E0F43">
        <w:rPr>
          <w:rFonts w:ascii="Times New Roman" w:eastAsiaTheme="minorEastAsia" w:hAnsi="Times New Roman" w:cs="Times New Roman"/>
          <w:i/>
          <w:sz w:val="28"/>
          <w:szCs w:val="28"/>
          <w:lang w:eastAsia="ru-RU"/>
        </w:rPr>
        <w:t>1. Результаты воспитания, социализации и саморазвития обучающихся.</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Критерий: динамика личностного развития обучающихся в каждом классе.</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Основной способ получения информации о результатах воспитания, социализации и саморазвития обучающихся является педагогическое наблюдение.</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Внимание педагогических работников сосредоточивается на вопросах:</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 какие проблемы, затруднения в личностном развитии обучающихся удалось решить за прошедший учебный год;</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 какие проблемы, затруднения решить не удалось и почему;</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 какие новые проблемы, трудности появились, над чем предстоит работать педагогическому коллективу.</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i/>
          <w:sz w:val="28"/>
          <w:szCs w:val="28"/>
          <w:lang w:eastAsia="ru-RU"/>
        </w:rPr>
      </w:pPr>
      <w:r w:rsidRPr="007E0F43">
        <w:rPr>
          <w:rFonts w:ascii="Times New Roman" w:eastAsiaTheme="minorEastAsia" w:hAnsi="Times New Roman" w:cs="Times New Roman"/>
          <w:i/>
          <w:sz w:val="28"/>
          <w:szCs w:val="28"/>
          <w:lang w:eastAsia="ru-RU"/>
        </w:rPr>
        <w:t>2. Состояние совместной деятельности обучающихся и взрослых.</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Критерий: наличие интересной, событийно насыщенной и личностно развивающей совместной деятельности обучающихся и взрослых.</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Результаты обсуждаются на заседании методических объединений классных руководителей или педагогическом совете.</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Внимание сосредотачивается на вопросах, связанных с качеством (выбираются вопросы, которые помогут проанализировать проделанную работу):</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 реализации воспитательного потенциала урочной деятельности;</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 организуемой внеурочной деятельности обучающихся;</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lastRenderedPageBreak/>
        <w:t>- деятельности классных руководителей и их классов;</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 проводимых общешкольных основных дел, мероприятий;</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 внешкольных мероприятий;</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 создания и поддержки предметно-пространственной среды;</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 взаимодействия с родительским сообществом;</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 деятельности ученического самоуправления;</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w:t>
      </w:r>
      <w:r w:rsidRPr="007E0F43">
        <w:rPr>
          <w:rFonts w:ascii="Times New Roman" w:eastAsiaTheme="minorEastAsia" w:hAnsi="Times New Roman" w:cs="Times New Roman"/>
          <w:sz w:val="28"/>
          <w:szCs w:val="28"/>
          <w:lang w:val="en-US" w:eastAsia="ru-RU"/>
        </w:rPr>
        <w:t> </w:t>
      </w:r>
      <w:r w:rsidRPr="007E0F43">
        <w:rPr>
          <w:rFonts w:ascii="Times New Roman" w:eastAsiaTheme="minorEastAsia" w:hAnsi="Times New Roman" w:cs="Times New Roman"/>
          <w:sz w:val="28"/>
          <w:szCs w:val="28"/>
          <w:lang w:eastAsia="ru-RU"/>
        </w:rPr>
        <w:t>деятельности по профилактике и безопасности;</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w:t>
      </w:r>
      <w:r w:rsidRPr="007E0F43">
        <w:rPr>
          <w:rFonts w:ascii="Times New Roman" w:eastAsiaTheme="minorEastAsia" w:hAnsi="Times New Roman" w:cs="Times New Roman"/>
          <w:sz w:val="28"/>
          <w:szCs w:val="28"/>
          <w:lang w:val="en-US" w:eastAsia="ru-RU"/>
        </w:rPr>
        <w:t> </w:t>
      </w:r>
      <w:r w:rsidRPr="007E0F43">
        <w:rPr>
          <w:rFonts w:ascii="Times New Roman" w:eastAsiaTheme="minorEastAsia" w:hAnsi="Times New Roman" w:cs="Times New Roman"/>
          <w:sz w:val="28"/>
          <w:szCs w:val="28"/>
          <w:lang w:eastAsia="ru-RU"/>
        </w:rPr>
        <w:t>реализации потенциала социального партнёрства;</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w:t>
      </w:r>
      <w:r w:rsidRPr="007E0F43">
        <w:rPr>
          <w:rFonts w:ascii="Times New Roman" w:eastAsiaTheme="minorEastAsia" w:hAnsi="Times New Roman" w:cs="Times New Roman"/>
          <w:sz w:val="28"/>
          <w:szCs w:val="28"/>
          <w:lang w:val="en-US" w:eastAsia="ru-RU"/>
        </w:rPr>
        <w:t> </w:t>
      </w:r>
      <w:r w:rsidRPr="007E0F43">
        <w:rPr>
          <w:rFonts w:ascii="Times New Roman" w:eastAsiaTheme="minorEastAsia" w:hAnsi="Times New Roman" w:cs="Times New Roman"/>
          <w:sz w:val="28"/>
          <w:szCs w:val="28"/>
          <w:lang w:eastAsia="ru-RU"/>
        </w:rPr>
        <w:t>деятельности по профориентации обучающихся;</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и другое по дополнительным (вариативным) модулям.</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Итогом самоанализа является перечень выявленных проблем, над решением которых предстоит работать педагогическому коллективу.</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образовательной организации.</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
    <w:p w:rsidR="00A30223" w:rsidRPr="007E0F43" w:rsidRDefault="00A30223" w:rsidP="00A3022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
    <w:p w:rsidR="00A30223" w:rsidRPr="007E0F43" w:rsidRDefault="00A30223" w:rsidP="00A30223">
      <w:pPr>
        <w:ind w:firstLine="567"/>
        <w:rPr>
          <w:rFonts w:ascii="Times New Roman" w:eastAsia="Times New Roman" w:hAnsi="Times New Roman" w:cs="Times New Roman"/>
          <w:b/>
          <w:bCs/>
          <w:sz w:val="28"/>
          <w:szCs w:val="28"/>
          <w:lang w:eastAsia="ru-RU"/>
        </w:rPr>
      </w:pPr>
      <w:bookmarkStart w:id="39" w:name="sub_1219"/>
      <w:bookmarkEnd w:id="11"/>
      <w:r w:rsidRPr="007E0F43">
        <w:rPr>
          <w:rFonts w:ascii="Times New Roman" w:eastAsia="Times New Roman" w:hAnsi="Times New Roman" w:cs="Times New Roman"/>
          <w:sz w:val="28"/>
          <w:szCs w:val="28"/>
          <w:lang w:eastAsia="ru-RU"/>
        </w:rPr>
        <w:br w:type="page"/>
      </w:r>
    </w:p>
    <w:p w:rsidR="00A30223" w:rsidRPr="007E0F43" w:rsidRDefault="00A30223" w:rsidP="00A30223">
      <w:pPr>
        <w:widowControl w:val="0"/>
        <w:autoSpaceDE w:val="0"/>
        <w:autoSpaceDN w:val="0"/>
        <w:adjustRightInd w:val="0"/>
        <w:spacing w:after="0" w:line="240" w:lineRule="auto"/>
        <w:ind w:firstLine="567"/>
        <w:outlineLvl w:val="0"/>
        <w:rPr>
          <w:rFonts w:ascii="Times New Roman" w:eastAsia="Times New Roman" w:hAnsi="Times New Roman" w:cs="Times New Roman"/>
          <w:b/>
          <w:bCs/>
          <w:sz w:val="28"/>
          <w:szCs w:val="28"/>
          <w:lang w:eastAsia="ru-RU"/>
        </w:rPr>
      </w:pPr>
      <w:r w:rsidRPr="007E0F43">
        <w:rPr>
          <w:rFonts w:ascii="Times New Roman" w:eastAsia="Times New Roman" w:hAnsi="Times New Roman" w:cs="Times New Roman"/>
          <w:b/>
          <w:bCs/>
          <w:sz w:val="28"/>
          <w:szCs w:val="28"/>
          <w:lang w:eastAsia="ru-RU"/>
        </w:rPr>
        <w:lastRenderedPageBreak/>
        <w:t>3. ОРГАНИЗАЦИОННЫЙ РАЗДЕЛ</w:t>
      </w:r>
    </w:p>
    <w:p w:rsidR="00A30223" w:rsidRPr="007E0F43" w:rsidRDefault="00A30223" w:rsidP="00A30223">
      <w:pPr>
        <w:spacing w:after="0" w:line="240" w:lineRule="auto"/>
        <w:jc w:val="center"/>
        <w:rPr>
          <w:rFonts w:ascii="Times New Roman" w:hAnsi="Times New Roman" w:cs="Times New Roman"/>
          <w:b/>
          <w:sz w:val="28"/>
          <w:szCs w:val="28"/>
        </w:rPr>
      </w:pPr>
      <w:bookmarkStart w:id="40" w:name="sub_1016"/>
      <w:bookmarkEnd w:id="39"/>
    </w:p>
    <w:p w:rsidR="00A30223" w:rsidRPr="007E0F43" w:rsidRDefault="00A30223" w:rsidP="00A30223">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t xml:space="preserve">3.1. УЧЕБНЫЙ ПЛАН </w:t>
      </w:r>
    </w:p>
    <w:p w:rsidR="00A30223" w:rsidRPr="007E0F43" w:rsidRDefault="00A30223" w:rsidP="00A30223">
      <w:pPr>
        <w:spacing w:after="0" w:line="240" w:lineRule="auto"/>
        <w:ind w:firstLine="567"/>
        <w:jc w:val="both"/>
        <w:rPr>
          <w:rFonts w:ascii="Times New Roman" w:hAnsi="Times New Roman" w:cs="Times New Roman"/>
          <w:iCs/>
          <w:sz w:val="28"/>
          <w:szCs w:val="28"/>
        </w:rPr>
      </w:pPr>
      <w:r w:rsidRPr="007E0F43">
        <w:rPr>
          <w:rFonts w:ascii="Times New Roman" w:hAnsi="Times New Roman" w:cs="Times New Roman"/>
          <w:iCs/>
          <w:sz w:val="28"/>
          <w:szCs w:val="28"/>
        </w:rPr>
        <w:t xml:space="preserve">Учебный план </w:t>
      </w:r>
      <w:r w:rsidR="0078317C" w:rsidRPr="007E0F43">
        <w:rPr>
          <w:rFonts w:ascii="Times New Roman" w:hAnsi="Times New Roman" w:cs="Times New Roman"/>
          <w:iCs/>
          <w:sz w:val="28"/>
          <w:szCs w:val="28"/>
        </w:rPr>
        <w:t>МБОУ СОШ №53</w:t>
      </w:r>
      <w:r w:rsidRPr="007E0F43">
        <w:rPr>
          <w:rFonts w:ascii="Times New Roman" w:hAnsi="Times New Roman" w:cs="Times New Roman"/>
          <w:iCs/>
          <w:sz w:val="28"/>
          <w:szCs w:val="28"/>
        </w:rPr>
        <w:t>(далее – учебный план) соответствует требованиям ФГОС НОО обучающихся с ОВЗ.</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Учебный план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Содержание образования при получении НОО реализуется преимущественно за счёт учебных курсов, обеспечивающих целостное восприятие мира, системно-деятельностный подход и индивидуализацию обучения.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Учебный план состоит из двух частей - обязательной части и части, формируемой участниками образовательных отношений.</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Объём обязательной части Программы составляет 80 %, а объём части, формируемой участниками образовательных отношений из перечня, предлагаемого образовательной организацией, - 20 % от общего объёма.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i/>
          <w:sz w:val="28"/>
          <w:szCs w:val="28"/>
        </w:rPr>
        <w:t>Обязательная часть</w:t>
      </w:r>
      <w:r w:rsidRPr="007E0F43">
        <w:rPr>
          <w:rFonts w:ascii="Times New Roman" w:hAnsi="Times New Roman" w:cs="Times New Roman"/>
          <w:sz w:val="28"/>
          <w:szCs w:val="28"/>
        </w:rPr>
        <w:t xml:space="preserve"> учебного плана определяет состав учебных предметов обязательных предметных областей и учебное время, отводимое на их изучение по классам (годам) обучения.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i/>
          <w:sz w:val="28"/>
          <w:szCs w:val="28"/>
        </w:rPr>
        <w:t>Расписание учебных занятий</w:t>
      </w:r>
      <w:r w:rsidRPr="007E0F43">
        <w:rPr>
          <w:rFonts w:ascii="Times New Roman" w:hAnsi="Times New Roman" w:cs="Times New Roman"/>
          <w:sz w:val="28"/>
          <w:szCs w:val="28"/>
        </w:rPr>
        <w:t xml:space="preserve"> составляется с учётом дневной и недельной динамики умственной работоспособности обучающихся и шкалы трудности учебных предметов. </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Образовательная недельная нагрузка распределяется равномерно в течение учебной недели, при этом объём максимально допустимой нагрузки в течение дня должен соответствовать действующим санитарным правилам и нормативам.</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Образовательная организация самостоятельна в организации образовательной деятельности (урочной и внеурочной), в выборе видов деятельности по каждому предмету (проектная деятельность, практические и лабораторные занятия, экскурсии и другое). Во время занятий необходим перерыв для гимнастики не менее 2 минут.</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i/>
          <w:sz w:val="28"/>
          <w:szCs w:val="28"/>
        </w:rPr>
        <w:t>Урочная деятельность</w:t>
      </w:r>
      <w:r w:rsidRPr="007E0F43">
        <w:rPr>
          <w:rFonts w:ascii="Times New Roman" w:hAnsi="Times New Roman" w:cs="Times New Roman"/>
          <w:sz w:val="28"/>
          <w:szCs w:val="28"/>
        </w:rPr>
        <w:t xml:space="preserve"> направлена на достижение обучающимися планируемых результатов освоения АООП НОО для обучающихся </w:t>
      </w:r>
      <w:r w:rsidR="000B31C8" w:rsidRPr="007E0F43">
        <w:rPr>
          <w:rFonts w:ascii="Times New Roman" w:hAnsi="Times New Roman" w:cs="Times New Roman"/>
          <w:sz w:val="28"/>
          <w:szCs w:val="28"/>
        </w:rPr>
        <w:t xml:space="preserve">с ТНР </w:t>
      </w:r>
      <w:r w:rsidRPr="007E0F43">
        <w:rPr>
          <w:rFonts w:ascii="Times New Roman" w:hAnsi="Times New Roman" w:cs="Times New Roman"/>
          <w:sz w:val="28"/>
          <w:szCs w:val="28"/>
        </w:rPr>
        <w:t>с учётом обязательных для изучения учебных предметов.</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xml:space="preserve">Часть учебного плана, формируемая участниками образовательных отношений, обеспечивает реализацию индивидуальных потребностей обучающихся. </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xml:space="preserve">Время, отводимое на данную часть внутри максимально допустимой недельной нагрузки обучающихся, может быть использовано на увеличение учебных часов, отводимых на изучение отдельных учебных предметов, учебных курсов, учебных модулей по выбору родителей (законных представителей) несовершеннолетних обучающихся, в т.ч. предусматривающих углублённое изучение учебных предметов, с целью удовлетворения различных интересов </w:t>
      </w:r>
      <w:r w:rsidRPr="007E0F43">
        <w:rPr>
          <w:rFonts w:ascii="Times New Roman" w:hAnsi="Times New Roman" w:cs="Times New Roman"/>
          <w:sz w:val="28"/>
          <w:szCs w:val="28"/>
        </w:rPr>
        <w:lastRenderedPageBreak/>
        <w:t>обучающихся, потребностей в физическом развитии и совершен- ствовании, а также учитывающих этнокультурные интересы.</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i/>
          <w:sz w:val="28"/>
          <w:szCs w:val="28"/>
        </w:rPr>
        <w:t>Внеурочная деятельность</w:t>
      </w:r>
      <w:r w:rsidRPr="007E0F43">
        <w:rPr>
          <w:rFonts w:ascii="Times New Roman" w:hAnsi="Times New Roman" w:cs="Times New Roman"/>
          <w:sz w:val="28"/>
          <w:szCs w:val="28"/>
        </w:rPr>
        <w:t xml:space="preserve"> направлена на достижение пла</w:t>
      </w:r>
      <w:r w:rsidR="000B31C8" w:rsidRPr="007E0F43">
        <w:rPr>
          <w:rFonts w:ascii="Times New Roman" w:hAnsi="Times New Roman" w:cs="Times New Roman"/>
          <w:sz w:val="28"/>
          <w:szCs w:val="28"/>
        </w:rPr>
        <w:t>нируемых результатов освоения А</w:t>
      </w:r>
      <w:r w:rsidRPr="007E0F43">
        <w:rPr>
          <w:rFonts w:ascii="Times New Roman" w:hAnsi="Times New Roman" w:cs="Times New Roman"/>
          <w:sz w:val="28"/>
          <w:szCs w:val="28"/>
        </w:rPr>
        <w:t>ОП НОО с учётом выбора участниками образовательных отношений учебных курсов внеурочной деятельности из перечня, предлагаемого школой.</w:t>
      </w:r>
    </w:p>
    <w:p w:rsidR="00A30223" w:rsidRPr="007E0F43" w:rsidRDefault="00A30223" w:rsidP="00A30223">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t>Во внеурочную область федерального учебного плана включаются коррекционно-развивающие занятия по программе коррекционной работы в объеме 5 часов в неделю на одного обучающегося (пункт 3.4.16. Санитарно-эпидемиологических требований).</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Организация занятий по направлениям внеурочной деятельности является неотъемлемой частью образовательной деятельности в образовательной организации. Образовательные организации, осуществляющие образовательную деятельность, предоставляют обучающимся возможность выбора широкого спектра занятий, направленных на их развитие.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Формы организации образовательной деятельности, чередование урочной и внеурочно</w:t>
      </w:r>
      <w:r w:rsidR="000B31C8" w:rsidRPr="007E0F43">
        <w:rPr>
          <w:rFonts w:ascii="Times New Roman" w:hAnsi="Times New Roman" w:cs="Times New Roman"/>
          <w:sz w:val="28"/>
          <w:szCs w:val="28"/>
        </w:rPr>
        <w:t>й деятельности при реализации А</w:t>
      </w:r>
      <w:r w:rsidRPr="007E0F43">
        <w:rPr>
          <w:rFonts w:ascii="Times New Roman" w:hAnsi="Times New Roman" w:cs="Times New Roman"/>
          <w:sz w:val="28"/>
          <w:szCs w:val="28"/>
        </w:rPr>
        <w:t>ОП НОО определяет организация, осуществляющая образовательную деятельность.</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В целях удовлетворения образовательных потребностей и интересов обучающихся разрабатываются индивидуальные учебные планы, в т.ч. для ускоренного обу</w:t>
      </w:r>
      <w:r w:rsidR="000B31C8" w:rsidRPr="007E0F43">
        <w:rPr>
          <w:rFonts w:ascii="Times New Roman" w:hAnsi="Times New Roman" w:cs="Times New Roman"/>
          <w:sz w:val="28"/>
          <w:szCs w:val="28"/>
        </w:rPr>
        <w:t>чения, в пределах осваиваемой А</w:t>
      </w:r>
      <w:r w:rsidRPr="007E0F43">
        <w:rPr>
          <w:rFonts w:ascii="Times New Roman" w:hAnsi="Times New Roman" w:cs="Times New Roman"/>
          <w:sz w:val="28"/>
          <w:szCs w:val="28"/>
        </w:rPr>
        <w:t xml:space="preserve">ОП НОО в порядке, установленном локальными нормативными актами образовательной организации. </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Реализация индивидуальных учебных планов, программ сопро</w:t>
      </w:r>
      <w:r w:rsidR="0078317C" w:rsidRPr="007E0F43">
        <w:rPr>
          <w:rFonts w:ascii="Times New Roman" w:hAnsi="Times New Roman" w:cs="Times New Roman"/>
          <w:sz w:val="28"/>
          <w:szCs w:val="28"/>
        </w:rPr>
        <w:t>вождается тьюторской поддержкой (при наличии в ОО)</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Время, отведённое на внеурочную деятельность, не учитывается при определении максимально допустимой недельной учебной нагрузки обучающихся.</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При наличии необходимых условий (кадровых, финансовых, материально-технических и иных) возможно деление классов на группы при проведении учебных занятий, курсов, дисциплин (модулей).</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xml:space="preserve">Организация, осуществляющая образовательную деятельность, самостоятельно определяет режим работы (5-дневная учебная неделя). </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Для обучающихся 1 классов максимальная продолжительность учебной недели составляет 5 дней.</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Продолжительность учебного года при получении НОО составляет 34 недели, в 1 классе - 33 недели.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Количество учебных занятий за 4 учебных года не может составлять менее 2954 ч. и более (3345 ч. в соответствии с требованиями к организации образовательного процесса к учебной нагрузке при 5-дневной (или 6-дневной) учебной неделе.</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xml:space="preserve">Продолжительность каникул в течение учебного года составляет не менее 30 календарных дней, летом - не менее 8 недель. </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Для обучающихся в 1 классе устанавливаются в течение года дополнительные недельные каникулы.</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Продолжительность урока составляет:</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lastRenderedPageBreak/>
        <w:t>в 1 классе - 35 мин. (сентябрь-декабрь), 40 мин. (январь-май);</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во 2-4 классах – 40-45 мин. (по решению образовательной организации</w:t>
      </w:r>
      <w:r w:rsidR="0078317C" w:rsidRPr="007E0F43">
        <w:rPr>
          <w:rFonts w:ascii="Times New Roman" w:hAnsi="Times New Roman" w:cs="Times New Roman"/>
          <w:sz w:val="28"/>
          <w:szCs w:val="28"/>
        </w:rPr>
        <w:t xml:space="preserve"> -40 минут</w:t>
      </w:r>
      <w:r w:rsidRPr="007E0F43">
        <w:rPr>
          <w:rFonts w:ascii="Times New Roman" w:hAnsi="Times New Roman" w:cs="Times New Roman"/>
          <w:sz w:val="28"/>
          <w:szCs w:val="28"/>
        </w:rPr>
        <w:t>)</w:t>
      </w:r>
    </w:p>
    <w:p w:rsidR="00A30223" w:rsidRPr="007E0F43" w:rsidRDefault="00A30223" w:rsidP="00A30223">
      <w:pPr>
        <w:spacing w:after="0" w:line="240" w:lineRule="auto"/>
        <w:ind w:firstLine="567"/>
        <w:jc w:val="both"/>
        <w:rPr>
          <w:rFonts w:ascii="Times New Roman" w:hAnsi="Times New Roman" w:cs="Times New Roman"/>
          <w:sz w:val="28"/>
          <w:szCs w:val="28"/>
        </w:rPr>
      </w:pPr>
    </w:p>
    <w:p w:rsidR="00A30223" w:rsidRPr="007E0F43" w:rsidRDefault="00A30223" w:rsidP="00A30223">
      <w:pPr>
        <w:spacing w:after="0" w:line="240" w:lineRule="auto"/>
        <w:jc w:val="center"/>
        <w:rPr>
          <w:rFonts w:ascii="Times New Roman" w:hAnsi="Times New Roman" w:cs="Times New Roman"/>
          <w:b/>
          <w:sz w:val="28"/>
          <w:szCs w:val="28"/>
        </w:rPr>
      </w:pPr>
      <w:r w:rsidRPr="007E0F43">
        <w:rPr>
          <w:rFonts w:ascii="Times New Roman" w:hAnsi="Times New Roman" w:cs="Times New Roman"/>
          <w:b/>
          <w:sz w:val="28"/>
          <w:szCs w:val="28"/>
        </w:rPr>
        <w:t>Вариант 1</w:t>
      </w:r>
    </w:p>
    <w:p w:rsidR="00A30223" w:rsidRPr="007E0F43" w:rsidRDefault="00A30223" w:rsidP="00A30223">
      <w:pPr>
        <w:spacing w:after="0" w:line="240" w:lineRule="auto"/>
        <w:ind w:firstLine="709"/>
        <w:jc w:val="center"/>
        <w:rPr>
          <w:rFonts w:ascii="Times New Roman" w:hAnsi="Times New Roman" w:cs="Times New Roman"/>
          <w:b/>
          <w:sz w:val="28"/>
          <w:szCs w:val="28"/>
        </w:rPr>
      </w:pPr>
    </w:p>
    <w:tbl>
      <w:tblPr>
        <w:tblW w:w="9766" w:type="dxa"/>
        <w:tblInd w:w="123"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3405"/>
        <w:gridCol w:w="2950"/>
        <w:gridCol w:w="718"/>
        <w:gridCol w:w="567"/>
        <w:gridCol w:w="709"/>
        <w:gridCol w:w="567"/>
        <w:gridCol w:w="850"/>
      </w:tblGrid>
      <w:tr w:rsidR="00A30223" w:rsidRPr="007E0F43" w:rsidTr="00A30223">
        <w:trPr>
          <w:trHeight w:val="341"/>
        </w:trPr>
        <w:tc>
          <w:tcPr>
            <w:tcW w:w="9766" w:type="dxa"/>
            <w:gridSpan w:val="7"/>
            <w:tcBorders>
              <w:left w:val="single" w:sz="4" w:space="0" w:color="231F20"/>
              <w:bottom w:val="single" w:sz="4" w:space="0" w:color="231F20"/>
              <w:right w:val="single" w:sz="4" w:space="0" w:color="231F20"/>
            </w:tcBorders>
          </w:tcPr>
          <w:p w:rsidR="00A30223" w:rsidRPr="007E0F43" w:rsidRDefault="00A30223" w:rsidP="00A30223">
            <w:pPr>
              <w:widowControl w:val="0"/>
              <w:autoSpaceDE w:val="0"/>
              <w:autoSpaceDN w:val="0"/>
              <w:spacing w:after="0" w:line="240" w:lineRule="auto"/>
              <w:jc w:val="center"/>
              <w:rPr>
                <w:rFonts w:ascii="Times New Roman" w:eastAsia="Times New Roman" w:hAnsi="Times New Roman" w:cs="Times New Roman"/>
                <w:b/>
                <w:sz w:val="28"/>
                <w:szCs w:val="28"/>
              </w:rPr>
            </w:pPr>
            <w:r w:rsidRPr="007E0F43">
              <w:rPr>
                <w:rFonts w:ascii="Times New Roman" w:eastAsia="Times New Roman" w:hAnsi="Times New Roman" w:cs="Times New Roman"/>
                <w:b/>
                <w:sz w:val="28"/>
                <w:szCs w:val="28"/>
              </w:rPr>
              <w:t>Примерный учебный план начального общего образования (5-дневная неделя)</w:t>
            </w:r>
          </w:p>
        </w:tc>
      </w:tr>
      <w:tr w:rsidR="00A30223" w:rsidRPr="007E0F43" w:rsidTr="00A30223">
        <w:trPr>
          <w:trHeight w:val="343"/>
        </w:trPr>
        <w:tc>
          <w:tcPr>
            <w:tcW w:w="3405" w:type="dxa"/>
            <w:vMerge w:val="restart"/>
            <w:tcBorders>
              <w:top w:val="single" w:sz="4" w:space="0" w:color="231F20"/>
              <w:left w:val="single" w:sz="4" w:space="0" w:color="231F20"/>
              <w:bottom w:val="single" w:sz="4" w:space="0" w:color="231F20"/>
              <w:right w:val="single" w:sz="4" w:space="0" w:color="231F20"/>
            </w:tcBorders>
          </w:tcPr>
          <w:p w:rsidR="00A30223" w:rsidRPr="007E0F43" w:rsidRDefault="00A30223" w:rsidP="00A30223">
            <w:pPr>
              <w:widowControl w:val="0"/>
              <w:autoSpaceDE w:val="0"/>
              <w:autoSpaceDN w:val="0"/>
              <w:spacing w:after="0" w:line="240" w:lineRule="auto"/>
              <w:jc w:val="both"/>
              <w:rPr>
                <w:rFonts w:ascii="Times New Roman" w:eastAsia="Times New Roman" w:hAnsi="Times New Roman" w:cs="Times New Roman"/>
                <w:sz w:val="28"/>
                <w:szCs w:val="28"/>
              </w:rPr>
            </w:pPr>
          </w:p>
          <w:p w:rsidR="00A30223" w:rsidRPr="007E0F43" w:rsidRDefault="00A30223" w:rsidP="00A30223">
            <w:pPr>
              <w:widowControl w:val="0"/>
              <w:autoSpaceDE w:val="0"/>
              <w:autoSpaceDN w:val="0"/>
              <w:spacing w:after="0" w:line="240" w:lineRule="auto"/>
              <w:jc w:val="center"/>
              <w:rPr>
                <w:rFonts w:ascii="Times New Roman" w:eastAsia="Times New Roman" w:hAnsi="Times New Roman" w:cs="Times New Roman"/>
                <w:b/>
                <w:sz w:val="28"/>
                <w:szCs w:val="28"/>
              </w:rPr>
            </w:pPr>
            <w:r w:rsidRPr="007E0F43">
              <w:rPr>
                <w:rFonts w:ascii="Times New Roman" w:eastAsia="Times New Roman" w:hAnsi="Times New Roman" w:cs="Times New Roman"/>
                <w:b/>
                <w:sz w:val="28"/>
                <w:szCs w:val="28"/>
              </w:rPr>
              <w:t>Предметные области</w:t>
            </w:r>
          </w:p>
        </w:tc>
        <w:tc>
          <w:tcPr>
            <w:tcW w:w="2950" w:type="dxa"/>
            <w:vMerge w:val="restart"/>
            <w:tcBorders>
              <w:top w:val="single" w:sz="4" w:space="0" w:color="231F20"/>
              <w:left w:val="single" w:sz="4" w:space="0" w:color="231F20"/>
              <w:bottom w:val="single" w:sz="4" w:space="0" w:color="231F20"/>
              <w:right w:val="single" w:sz="4" w:space="0" w:color="231F20"/>
            </w:tcBorders>
          </w:tcPr>
          <w:p w:rsidR="00A30223" w:rsidRPr="007E0F43" w:rsidRDefault="00A30223" w:rsidP="00A30223">
            <w:pPr>
              <w:widowControl w:val="0"/>
              <w:autoSpaceDE w:val="0"/>
              <w:autoSpaceDN w:val="0"/>
              <w:spacing w:after="0" w:line="240" w:lineRule="auto"/>
              <w:jc w:val="center"/>
              <w:rPr>
                <w:rFonts w:ascii="Times New Roman" w:eastAsia="Times New Roman" w:hAnsi="Times New Roman" w:cs="Times New Roman"/>
                <w:b/>
                <w:sz w:val="28"/>
                <w:szCs w:val="28"/>
              </w:rPr>
            </w:pPr>
            <w:r w:rsidRPr="007E0F43">
              <w:rPr>
                <w:rFonts w:ascii="Times New Roman" w:eastAsia="Times New Roman" w:hAnsi="Times New Roman" w:cs="Times New Roman"/>
                <w:b/>
                <w:sz w:val="28"/>
                <w:szCs w:val="28"/>
              </w:rPr>
              <w:t>Учебные предметы классы</w:t>
            </w:r>
          </w:p>
        </w:tc>
        <w:tc>
          <w:tcPr>
            <w:tcW w:w="2561" w:type="dxa"/>
            <w:gridSpan w:val="4"/>
            <w:tcBorders>
              <w:top w:val="single" w:sz="4" w:space="0" w:color="231F20"/>
              <w:left w:val="single" w:sz="4" w:space="0" w:color="231F20"/>
              <w:bottom w:val="single" w:sz="4" w:space="0" w:color="231F20"/>
              <w:right w:val="single" w:sz="4" w:space="0" w:color="231F20"/>
            </w:tcBorders>
          </w:tcPr>
          <w:p w:rsidR="00A30223" w:rsidRPr="007E0F43" w:rsidRDefault="00A30223" w:rsidP="00A30223">
            <w:pPr>
              <w:widowControl w:val="0"/>
              <w:autoSpaceDE w:val="0"/>
              <w:autoSpaceDN w:val="0"/>
              <w:spacing w:after="0" w:line="240" w:lineRule="auto"/>
              <w:jc w:val="center"/>
              <w:rPr>
                <w:rFonts w:ascii="Times New Roman" w:eastAsia="Times New Roman" w:hAnsi="Times New Roman" w:cs="Times New Roman"/>
                <w:b/>
                <w:sz w:val="28"/>
                <w:szCs w:val="28"/>
              </w:rPr>
            </w:pPr>
            <w:r w:rsidRPr="007E0F43">
              <w:rPr>
                <w:rFonts w:ascii="Times New Roman" w:eastAsia="Times New Roman" w:hAnsi="Times New Roman" w:cs="Times New Roman"/>
                <w:b/>
                <w:sz w:val="28"/>
                <w:szCs w:val="28"/>
              </w:rPr>
              <w:t>Количество часов</w:t>
            </w:r>
          </w:p>
          <w:p w:rsidR="00A30223" w:rsidRPr="007E0F43" w:rsidRDefault="00A30223" w:rsidP="00A30223">
            <w:pPr>
              <w:widowControl w:val="0"/>
              <w:autoSpaceDE w:val="0"/>
              <w:autoSpaceDN w:val="0"/>
              <w:spacing w:after="0" w:line="240" w:lineRule="auto"/>
              <w:jc w:val="center"/>
              <w:rPr>
                <w:rFonts w:ascii="Times New Roman" w:eastAsia="Times New Roman" w:hAnsi="Times New Roman" w:cs="Times New Roman"/>
                <w:b/>
                <w:sz w:val="28"/>
                <w:szCs w:val="28"/>
              </w:rPr>
            </w:pPr>
            <w:r w:rsidRPr="007E0F43">
              <w:rPr>
                <w:rFonts w:ascii="Times New Roman" w:eastAsia="Times New Roman" w:hAnsi="Times New Roman" w:cs="Times New Roman"/>
                <w:b/>
                <w:sz w:val="28"/>
                <w:szCs w:val="28"/>
              </w:rPr>
              <w:t>в неделю</w:t>
            </w:r>
          </w:p>
        </w:tc>
        <w:tc>
          <w:tcPr>
            <w:tcW w:w="850" w:type="dxa"/>
            <w:vMerge w:val="restart"/>
            <w:tcBorders>
              <w:top w:val="single" w:sz="4" w:space="0" w:color="231F20"/>
              <w:left w:val="single" w:sz="4" w:space="0" w:color="231F20"/>
              <w:bottom w:val="single" w:sz="4" w:space="0" w:color="231F20"/>
              <w:right w:val="single" w:sz="4" w:space="0" w:color="231F20"/>
            </w:tcBorders>
          </w:tcPr>
          <w:p w:rsidR="00A30223" w:rsidRPr="007E0F43" w:rsidRDefault="00A30223" w:rsidP="00A30223">
            <w:pPr>
              <w:widowControl w:val="0"/>
              <w:autoSpaceDE w:val="0"/>
              <w:autoSpaceDN w:val="0"/>
              <w:spacing w:after="0" w:line="240" w:lineRule="auto"/>
              <w:jc w:val="both"/>
              <w:rPr>
                <w:rFonts w:ascii="Times New Roman" w:eastAsia="Times New Roman" w:hAnsi="Times New Roman" w:cs="Times New Roman"/>
                <w:sz w:val="28"/>
                <w:szCs w:val="28"/>
              </w:rPr>
            </w:pPr>
          </w:p>
          <w:p w:rsidR="00A30223" w:rsidRPr="007E0F43" w:rsidRDefault="00A30223" w:rsidP="00A30223">
            <w:pPr>
              <w:widowControl w:val="0"/>
              <w:autoSpaceDE w:val="0"/>
              <w:autoSpaceDN w:val="0"/>
              <w:spacing w:after="0" w:line="240" w:lineRule="auto"/>
              <w:jc w:val="both"/>
              <w:rPr>
                <w:rFonts w:ascii="Times New Roman" w:eastAsia="Times New Roman" w:hAnsi="Times New Roman" w:cs="Times New Roman"/>
                <w:b/>
                <w:sz w:val="28"/>
                <w:szCs w:val="28"/>
              </w:rPr>
            </w:pPr>
            <w:r w:rsidRPr="007E0F43">
              <w:rPr>
                <w:rFonts w:ascii="Times New Roman" w:eastAsia="Times New Roman" w:hAnsi="Times New Roman" w:cs="Times New Roman"/>
                <w:b/>
                <w:sz w:val="28"/>
                <w:szCs w:val="28"/>
              </w:rPr>
              <w:t>Всего</w:t>
            </w:r>
          </w:p>
        </w:tc>
      </w:tr>
      <w:tr w:rsidR="00A30223" w:rsidRPr="007E0F43" w:rsidTr="00A30223">
        <w:trPr>
          <w:trHeight w:val="343"/>
        </w:trPr>
        <w:tc>
          <w:tcPr>
            <w:tcW w:w="3405" w:type="dxa"/>
            <w:vMerge/>
            <w:tcBorders>
              <w:top w:val="nil"/>
              <w:left w:val="single" w:sz="4" w:space="0" w:color="231F20"/>
              <w:bottom w:val="single" w:sz="4" w:space="0" w:color="231F20"/>
              <w:right w:val="single" w:sz="4" w:space="0" w:color="231F20"/>
            </w:tcBorders>
          </w:tcPr>
          <w:p w:rsidR="00A30223" w:rsidRPr="007E0F43" w:rsidRDefault="00A30223" w:rsidP="00A30223">
            <w:pPr>
              <w:widowControl w:val="0"/>
              <w:autoSpaceDE w:val="0"/>
              <w:autoSpaceDN w:val="0"/>
              <w:spacing w:after="0" w:line="240" w:lineRule="auto"/>
              <w:jc w:val="both"/>
              <w:rPr>
                <w:rFonts w:ascii="Times New Roman" w:eastAsia="Times New Roman" w:hAnsi="Times New Roman" w:cs="Times New Roman"/>
                <w:sz w:val="28"/>
                <w:szCs w:val="28"/>
              </w:rPr>
            </w:pPr>
          </w:p>
        </w:tc>
        <w:tc>
          <w:tcPr>
            <w:tcW w:w="2950" w:type="dxa"/>
            <w:vMerge/>
            <w:tcBorders>
              <w:top w:val="nil"/>
              <w:left w:val="single" w:sz="4" w:space="0" w:color="231F20"/>
              <w:bottom w:val="single" w:sz="4" w:space="0" w:color="231F20"/>
              <w:right w:val="single" w:sz="4" w:space="0" w:color="231F20"/>
            </w:tcBorders>
          </w:tcPr>
          <w:p w:rsidR="00A30223" w:rsidRPr="007E0F43" w:rsidRDefault="00A30223" w:rsidP="00A30223">
            <w:pPr>
              <w:widowControl w:val="0"/>
              <w:autoSpaceDE w:val="0"/>
              <w:autoSpaceDN w:val="0"/>
              <w:spacing w:after="0" w:line="240" w:lineRule="auto"/>
              <w:jc w:val="both"/>
              <w:rPr>
                <w:rFonts w:ascii="Times New Roman" w:eastAsia="Times New Roman" w:hAnsi="Times New Roman" w:cs="Times New Roman"/>
                <w:sz w:val="28"/>
                <w:szCs w:val="28"/>
              </w:rPr>
            </w:pPr>
          </w:p>
        </w:tc>
        <w:tc>
          <w:tcPr>
            <w:tcW w:w="718" w:type="dxa"/>
            <w:tcBorders>
              <w:top w:val="single" w:sz="4" w:space="0" w:color="231F20"/>
              <w:left w:val="single" w:sz="4" w:space="0" w:color="231F20"/>
              <w:bottom w:val="single" w:sz="4" w:space="0" w:color="231F20"/>
              <w:right w:val="single" w:sz="4" w:space="0" w:color="231F20"/>
            </w:tcBorders>
          </w:tcPr>
          <w:p w:rsidR="00A30223" w:rsidRPr="007E0F43" w:rsidRDefault="00A30223" w:rsidP="00A30223">
            <w:pPr>
              <w:widowControl w:val="0"/>
              <w:autoSpaceDE w:val="0"/>
              <w:autoSpaceDN w:val="0"/>
              <w:spacing w:after="0" w:line="240" w:lineRule="auto"/>
              <w:jc w:val="both"/>
              <w:rPr>
                <w:rFonts w:ascii="Times New Roman" w:eastAsia="Times New Roman" w:hAnsi="Times New Roman" w:cs="Times New Roman"/>
                <w:b/>
                <w:sz w:val="28"/>
                <w:szCs w:val="28"/>
              </w:rPr>
            </w:pPr>
            <w:r w:rsidRPr="007E0F43">
              <w:rPr>
                <w:rFonts w:ascii="Times New Roman" w:eastAsia="Times New Roman" w:hAnsi="Times New Roman" w:cs="Times New Roman"/>
                <w:b/>
                <w:sz w:val="28"/>
                <w:szCs w:val="28"/>
              </w:rPr>
              <w:t>I</w:t>
            </w:r>
          </w:p>
        </w:tc>
        <w:tc>
          <w:tcPr>
            <w:tcW w:w="567" w:type="dxa"/>
            <w:tcBorders>
              <w:top w:val="single" w:sz="4" w:space="0" w:color="231F20"/>
              <w:left w:val="single" w:sz="4" w:space="0" w:color="231F20"/>
              <w:bottom w:val="single" w:sz="4" w:space="0" w:color="231F20"/>
              <w:right w:val="single" w:sz="4" w:space="0" w:color="231F20"/>
            </w:tcBorders>
          </w:tcPr>
          <w:p w:rsidR="00A30223" w:rsidRPr="007E0F43" w:rsidRDefault="00A30223" w:rsidP="00A30223">
            <w:pPr>
              <w:widowControl w:val="0"/>
              <w:autoSpaceDE w:val="0"/>
              <w:autoSpaceDN w:val="0"/>
              <w:spacing w:after="0" w:line="240" w:lineRule="auto"/>
              <w:jc w:val="both"/>
              <w:rPr>
                <w:rFonts w:ascii="Times New Roman" w:eastAsia="Times New Roman" w:hAnsi="Times New Roman" w:cs="Times New Roman"/>
                <w:b/>
                <w:sz w:val="28"/>
                <w:szCs w:val="28"/>
              </w:rPr>
            </w:pPr>
            <w:r w:rsidRPr="007E0F43">
              <w:rPr>
                <w:rFonts w:ascii="Times New Roman" w:eastAsia="Times New Roman" w:hAnsi="Times New Roman" w:cs="Times New Roman"/>
                <w:b/>
                <w:sz w:val="28"/>
                <w:szCs w:val="28"/>
              </w:rPr>
              <w:t>II</w:t>
            </w:r>
          </w:p>
        </w:tc>
        <w:tc>
          <w:tcPr>
            <w:tcW w:w="709" w:type="dxa"/>
            <w:tcBorders>
              <w:top w:val="single" w:sz="4" w:space="0" w:color="231F20"/>
              <w:left w:val="single" w:sz="4" w:space="0" w:color="231F20"/>
              <w:bottom w:val="single" w:sz="4" w:space="0" w:color="231F20"/>
              <w:right w:val="single" w:sz="4" w:space="0" w:color="231F20"/>
            </w:tcBorders>
          </w:tcPr>
          <w:p w:rsidR="00A30223" w:rsidRPr="007E0F43" w:rsidRDefault="00A30223" w:rsidP="00A30223">
            <w:pPr>
              <w:widowControl w:val="0"/>
              <w:autoSpaceDE w:val="0"/>
              <w:autoSpaceDN w:val="0"/>
              <w:spacing w:after="0" w:line="240" w:lineRule="auto"/>
              <w:jc w:val="both"/>
              <w:rPr>
                <w:rFonts w:ascii="Times New Roman" w:eastAsia="Times New Roman" w:hAnsi="Times New Roman" w:cs="Times New Roman"/>
                <w:b/>
                <w:sz w:val="28"/>
                <w:szCs w:val="28"/>
              </w:rPr>
            </w:pPr>
            <w:r w:rsidRPr="007E0F43">
              <w:rPr>
                <w:rFonts w:ascii="Times New Roman" w:eastAsia="Times New Roman" w:hAnsi="Times New Roman" w:cs="Times New Roman"/>
                <w:b/>
                <w:sz w:val="28"/>
                <w:szCs w:val="28"/>
              </w:rPr>
              <w:t>III</w:t>
            </w:r>
          </w:p>
        </w:tc>
        <w:tc>
          <w:tcPr>
            <w:tcW w:w="567" w:type="dxa"/>
            <w:tcBorders>
              <w:top w:val="single" w:sz="4" w:space="0" w:color="231F20"/>
              <w:left w:val="single" w:sz="4" w:space="0" w:color="231F20"/>
              <w:bottom w:val="single" w:sz="4" w:space="0" w:color="231F20"/>
              <w:right w:val="single" w:sz="4" w:space="0" w:color="231F20"/>
            </w:tcBorders>
          </w:tcPr>
          <w:p w:rsidR="00A30223" w:rsidRPr="007E0F43" w:rsidRDefault="00A30223" w:rsidP="00A30223">
            <w:pPr>
              <w:widowControl w:val="0"/>
              <w:autoSpaceDE w:val="0"/>
              <w:autoSpaceDN w:val="0"/>
              <w:spacing w:after="0" w:line="240" w:lineRule="auto"/>
              <w:jc w:val="both"/>
              <w:rPr>
                <w:rFonts w:ascii="Times New Roman" w:eastAsia="Times New Roman" w:hAnsi="Times New Roman" w:cs="Times New Roman"/>
                <w:b/>
                <w:sz w:val="28"/>
                <w:szCs w:val="28"/>
              </w:rPr>
            </w:pPr>
            <w:r w:rsidRPr="007E0F43">
              <w:rPr>
                <w:rFonts w:ascii="Times New Roman" w:eastAsia="Times New Roman" w:hAnsi="Times New Roman" w:cs="Times New Roman"/>
                <w:b/>
                <w:sz w:val="28"/>
                <w:szCs w:val="28"/>
              </w:rPr>
              <w:t>IV</w:t>
            </w:r>
          </w:p>
        </w:tc>
        <w:tc>
          <w:tcPr>
            <w:tcW w:w="850" w:type="dxa"/>
            <w:vMerge/>
            <w:tcBorders>
              <w:top w:val="nil"/>
              <w:left w:val="single" w:sz="4" w:space="0" w:color="231F20"/>
              <w:bottom w:val="single" w:sz="4" w:space="0" w:color="231F20"/>
              <w:right w:val="single" w:sz="4" w:space="0" w:color="231F20"/>
            </w:tcBorders>
          </w:tcPr>
          <w:p w:rsidR="00A30223" w:rsidRPr="007E0F43" w:rsidRDefault="00A30223" w:rsidP="00A30223">
            <w:pPr>
              <w:widowControl w:val="0"/>
              <w:autoSpaceDE w:val="0"/>
              <w:autoSpaceDN w:val="0"/>
              <w:spacing w:after="0" w:line="240" w:lineRule="auto"/>
              <w:jc w:val="both"/>
              <w:rPr>
                <w:rFonts w:ascii="Times New Roman" w:eastAsia="Times New Roman" w:hAnsi="Times New Roman" w:cs="Times New Roman"/>
                <w:sz w:val="28"/>
                <w:szCs w:val="28"/>
              </w:rPr>
            </w:pPr>
          </w:p>
        </w:tc>
      </w:tr>
      <w:tr w:rsidR="00A30223" w:rsidRPr="007E0F43" w:rsidTr="00A30223">
        <w:trPr>
          <w:trHeight w:val="363"/>
        </w:trPr>
        <w:tc>
          <w:tcPr>
            <w:tcW w:w="3405" w:type="dxa"/>
            <w:tcBorders>
              <w:top w:val="single" w:sz="4" w:space="0" w:color="231F20"/>
              <w:left w:val="single" w:sz="4" w:space="0" w:color="231F20"/>
              <w:bottom w:val="single" w:sz="4" w:space="0" w:color="231F20"/>
              <w:right w:val="single" w:sz="4" w:space="0" w:color="231F20"/>
            </w:tcBorders>
          </w:tcPr>
          <w:p w:rsidR="00A30223" w:rsidRPr="007E0F43" w:rsidRDefault="00A30223" w:rsidP="00A30223">
            <w:pPr>
              <w:widowControl w:val="0"/>
              <w:autoSpaceDE w:val="0"/>
              <w:autoSpaceDN w:val="0"/>
              <w:spacing w:after="0" w:line="240" w:lineRule="auto"/>
              <w:jc w:val="both"/>
              <w:rPr>
                <w:rFonts w:ascii="Times New Roman" w:eastAsia="Times New Roman" w:hAnsi="Times New Roman" w:cs="Times New Roman"/>
                <w:b/>
                <w:i/>
                <w:sz w:val="28"/>
                <w:szCs w:val="28"/>
              </w:rPr>
            </w:pPr>
            <w:r w:rsidRPr="007E0F43">
              <w:rPr>
                <w:rFonts w:ascii="Times New Roman" w:eastAsia="Times New Roman" w:hAnsi="Times New Roman" w:cs="Times New Roman"/>
                <w:b/>
                <w:i/>
                <w:sz w:val="28"/>
                <w:szCs w:val="28"/>
              </w:rPr>
              <w:t>Обязательная часть</w:t>
            </w:r>
          </w:p>
        </w:tc>
        <w:tc>
          <w:tcPr>
            <w:tcW w:w="2950" w:type="dxa"/>
            <w:tcBorders>
              <w:top w:val="single" w:sz="4" w:space="0" w:color="231F20"/>
              <w:left w:val="single" w:sz="4" w:space="0" w:color="231F20"/>
              <w:bottom w:val="single" w:sz="4" w:space="0" w:color="231F20"/>
              <w:right w:val="single" w:sz="4" w:space="0" w:color="231F20"/>
            </w:tcBorders>
          </w:tcPr>
          <w:p w:rsidR="00A30223" w:rsidRPr="007E0F43" w:rsidRDefault="00A30223" w:rsidP="00A30223">
            <w:pPr>
              <w:widowControl w:val="0"/>
              <w:autoSpaceDE w:val="0"/>
              <w:autoSpaceDN w:val="0"/>
              <w:spacing w:after="0" w:line="240" w:lineRule="auto"/>
              <w:jc w:val="both"/>
              <w:rPr>
                <w:rFonts w:ascii="Times New Roman" w:eastAsia="Times New Roman" w:hAnsi="Times New Roman" w:cs="Times New Roman"/>
                <w:b/>
                <w:i/>
                <w:sz w:val="28"/>
                <w:szCs w:val="28"/>
              </w:rPr>
            </w:pPr>
          </w:p>
        </w:tc>
        <w:tc>
          <w:tcPr>
            <w:tcW w:w="3411" w:type="dxa"/>
            <w:gridSpan w:val="5"/>
            <w:tcBorders>
              <w:top w:val="single" w:sz="4" w:space="0" w:color="231F20"/>
              <w:left w:val="single" w:sz="4" w:space="0" w:color="231F20"/>
              <w:bottom w:val="single" w:sz="4" w:space="0" w:color="231F20"/>
              <w:right w:val="single" w:sz="4" w:space="0" w:color="231F20"/>
            </w:tcBorders>
          </w:tcPr>
          <w:p w:rsidR="00A30223" w:rsidRPr="007E0F43" w:rsidRDefault="00A30223" w:rsidP="00A30223">
            <w:pPr>
              <w:widowControl w:val="0"/>
              <w:autoSpaceDE w:val="0"/>
              <w:autoSpaceDN w:val="0"/>
              <w:spacing w:after="0" w:line="240" w:lineRule="auto"/>
              <w:jc w:val="both"/>
              <w:rPr>
                <w:rFonts w:ascii="Times New Roman" w:eastAsia="Times New Roman" w:hAnsi="Times New Roman" w:cs="Times New Roman"/>
                <w:sz w:val="28"/>
                <w:szCs w:val="28"/>
              </w:rPr>
            </w:pPr>
          </w:p>
        </w:tc>
      </w:tr>
      <w:tr w:rsidR="00A30223" w:rsidRPr="007E0F43" w:rsidTr="00A30223">
        <w:trPr>
          <w:trHeight w:val="363"/>
        </w:trPr>
        <w:tc>
          <w:tcPr>
            <w:tcW w:w="3405" w:type="dxa"/>
            <w:vMerge w:val="restart"/>
            <w:tcBorders>
              <w:top w:val="single" w:sz="4" w:space="0" w:color="231F20"/>
              <w:left w:val="single" w:sz="4" w:space="0" w:color="231F20"/>
              <w:bottom w:val="single" w:sz="4" w:space="0" w:color="231F20"/>
              <w:right w:val="single" w:sz="4" w:space="0" w:color="231F20"/>
            </w:tcBorders>
          </w:tcPr>
          <w:p w:rsidR="00A30223" w:rsidRPr="007E0F43" w:rsidRDefault="00A30223" w:rsidP="00A30223">
            <w:pPr>
              <w:widowControl w:val="0"/>
              <w:autoSpaceDE w:val="0"/>
              <w:autoSpaceDN w:val="0"/>
              <w:spacing w:after="0" w:line="240" w:lineRule="auto"/>
              <w:jc w:val="both"/>
              <w:rPr>
                <w:rFonts w:ascii="Times New Roman" w:eastAsia="Times New Roman" w:hAnsi="Times New Roman" w:cs="Times New Roman"/>
                <w:sz w:val="28"/>
                <w:szCs w:val="28"/>
              </w:rPr>
            </w:pPr>
            <w:r w:rsidRPr="007E0F43">
              <w:rPr>
                <w:rFonts w:ascii="Times New Roman" w:eastAsia="Times New Roman" w:hAnsi="Times New Roman" w:cs="Times New Roman"/>
                <w:sz w:val="28"/>
                <w:szCs w:val="28"/>
              </w:rPr>
              <w:t>Русский язык и литературное чтение</w:t>
            </w:r>
          </w:p>
        </w:tc>
        <w:tc>
          <w:tcPr>
            <w:tcW w:w="2950" w:type="dxa"/>
            <w:tcBorders>
              <w:top w:val="single" w:sz="4" w:space="0" w:color="231F20"/>
              <w:left w:val="single" w:sz="4" w:space="0" w:color="231F20"/>
              <w:bottom w:val="single" w:sz="4" w:space="0" w:color="231F20"/>
              <w:right w:val="single" w:sz="4" w:space="0" w:color="231F20"/>
            </w:tcBorders>
          </w:tcPr>
          <w:p w:rsidR="00A30223" w:rsidRPr="007E0F43" w:rsidRDefault="00A30223" w:rsidP="00A30223">
            <w:pPr>
              <w:widowControl w:val="0"/>
              <w:autoSpaceDE w:val="0"/>
              <w:autoSpaceDN w:val="0"/>
              <w:spacing w:after="0" w:line="240" w:lineRule="auto"/>
              <w:jc w:val="both"/>
              <w:rPr>
                <w:rFonts w:ascii="Times New Roman" w:eastAsia="Times New Roman" w:hAnsi="Times New Roman" w:cs="Times New Roman"/>
                <w:sz w:val="28"/>
                <w:szCs w:val="28"/>
              </w:rPr>
            </w:pPr>
            <w:r w:rsidRPr="007E0F43">
              <w:rPr>
                <w:rFonts w:ascii="Times New Roman" w:eastAsia="Times New Roman" w:hAnsi="Times New Roman" w:cs="Times New Roman"/>
                <w:sz w:val="28"/>
                <w:szCs w:val="28"/>
              </w:rPr>
              <w:t>Русский язык</w:t>
            </w:r>
          </w:p>
        </w:tc>
        <w:tc>
          <w:tcPr>
            <w:tcW w:w="718" w:type="dxa"/>
            <w:tcBorders>
              <w:top w:val="single" w:sz="4" w:space="0" w:color="231F20"/>
              <w:left w:val="single" w:sz="4" w:space="0" w:color="231F20"/>
              <w:bottom w:val="single" w:sz="4" w:space="0" w:color="231F20"/>
              <w:right w:val="single" w:sz="4" w:space="0" w:color="231F20"/>
            </w:tcBorders>
          </w:tcPr>
          <w:p w:rsidR="00A30223" w:rsidRPr="007E0F43" w:rsidRDefault="00A30223" w:rsidP="00A30223">
            <w:pPr>
              <w:widowControl w:val="0"/>
              <w:autoSpaceDE w:val="0"/>
              <w:autoSpaceDN w:val="0"/>
              <w:spacing w:after="0" w:line="240" w:lineRule="auto"/>
              <w:jc w:val="both"/>
              <w:rPr>
                <w:rFonts w:ascii="Times New Roman" w:eastAsia="Times New Roman" w:hAnsi="Times New Roman" w:cs="Times New Roman"/>
                <w:sz w:val="28"/>
                <w:szCs w:val="28"/>
              </w:rPr>
            </w:pPr>
            <w:r w:rsidRPr="007E0F43">
              <w:rPr>
                <w:rFonts w:ascii="Times New Roman" w:eastAsia="Times New Roman" w:hAnsi="Times New Roman" w:cs="Times New Roman"/>
                <w:sz w:val="28"/>
                <w:szCs w:val="28"/>
              </w:rPr>
              <w:t>5</w:t>
            </w:r>
          </w:p>
        </w:tc>
        <w:tc>
          <w:tcPr>
            <w:tcW w:w="567" w:type="dxa"/>
            <w:tcBorders>
              <w:top w:val="single" w:sz="4" w:space="0" w:color="231F20"/>
              <w:left w:val="single" w:sz="4" w:space="0" w:color="231F20"/>
              <w:bottom w:val="single" w:sz="4" w:space="0" w:color="231F20"/>
              <w:right w:val="single" w:sz="4" w:space="0" w:color="231F20"/>
            </w:tcBorders>
          </w:tcPr>
          <w:p w:rsidR="00A30223" w:rsidRPr="007E0F43" w:rsidRDefault="00A30223" w:rsidP="00A30223">
            <w:pPr>
              <w:widowControl w:val="0"/>
              <w:autoSpaceDE w:val="0"/>
              <w:autoSpaceDN w:val="0"/>
              <w:spacing w:after="0" w:line="240" w:lineRule="auto"/>
              <w:jc w:val="both"/>
              <w:rPr>
                <w:rFonts w:ascii="Times New Roman" w:eastAsia="Times New Roman" w:hAnsi="Times New Roman" w:cs="Times New Roman"/>
                <w:sz w:val="28"/>
                <w:szCs w:val="28"/>
              </w:rPr>
            </w:pPr>
            <w:r w:rsidRPr="007E0F43">
              <w:rPr>
                <w:rFonts w:ascii="Times New Roman" w:eastAsia="Times New Roman" w:hAnsi="Times New Roman" w:cs="Times New Roman"/>
                <w:sz w:val="28"/>
                <w:szCs w:val="28"/>
              </w:rPr>
              <w:t>5</w:t>
            </w:r>
          </w:p>
        </w:tc>
        <w:tc>
          <w:tcPr>
            <w:tcW w:w="709" w:type="dxa"/>
            <w:tcBorders>
              <w:top w:val="single" w:sz="4" w:space="0" w:color="231F20"/>
              <w:left w:val="single" w:sz="4" w:space="0" w:color="231F20"/>
              <w:bottom w:val="single" w:sz="4" w:space="0" w:color="231F20"/>
              <w:right w:val="single" w:sz="4" w:space="0" w:color="231F20"/>
            </w:tcBorders>
          </w:tcPr>
          <w:p w:rsidR="00A30223" w:rsidRPr="007E0F43" w:rsidRDefault="00A30223" w:rsidP="00A30223">
            <w:pPr>
              <w:widowControl w:val="0"/>
              <w:autoSpaceDE w:val="0"/>
              <w:autoSpaceDN w:val="0"/>
              <w:spacing w:after="0" w:line="240" w:lineRule="auto"/>
              <w:jc w:val="both"/>
              <w:rPr>
                <w:rFonts w:ascii="Times New Roman" w:eastAsia="Times New Roman" w:hAnsi="Times New Roman" w:cs="Times New Roman"/>
                <w:sz w:val="28"/>
                <w:szCs w:val="28"/>
              </w:rPr>
            </w:pPr>
            <w:r w:rsidRPr="007E0F43">
              <w:rPr>
                <w:rFonts w:ascii="Times New Roman" w:eastAsia="Times New Roman" w:hAnsi="Times New Roman" w:cs="Times New Roman"/>
                <w:sz w:val="28"/>
                <w:szCs w:val="28"/>
              </w:rPr>
              <w:t>5</w:t>
            </w:r>
          </w:p>
        </w:tc>
        <w:tc>
          <w:tcPr>
            <w:tcW w:w="567" w:type="dxa"/>
            <w:tcBorders>
              <w:top w:val="single" w:sz="4" w:space="0" w:color="231F20"/>
              <w:left w:val="single" w:sz="4" w:space="0" w:color="231F20"/>
              <w:bottom w:val="single" w:sz="4" w:space="0" w:color="231F20"/>
              <w:right w:val="single" w:sz="4" w:space="0" w:color="231F20"/>
            </w:tcBorders>
          </w:tcPr>
          <w:p w:rsidR="00A30223" w:rsidRPr="007E0F43" w:rsidRDefault="00A30223" w:rsidP="00A30223">
            <w:pPr>
              <w:widowControl w:val="0"/>
              <w:autoSpaceDE w:val="0"/>
              <w:autoSpaceDN w:val="0"/>
              <w:spacing w:after="0" w:line="240" w:lineRule="auto"/>
              <w:jc w:val="both"/>
              <w:rPr>
                <w:rFonts w:ascii="Times New Roman" w:eastAsia="Times New Roman" w:hAnsi="Times New Roman" w:cs="Times New Roman"/>
                <w:sz w:val="28"/>
                <w:szCs w:val="28"/>
              </w:rPr>
            </w:pPr>
            <w:r w:rsidRPr="007E0F43">
              <w:rPr>
                <w:rFonts w:ascii="Times New Roman" w:eastAsia="Times New Roman" w:hAnsi="Times New Roman" w:cs="Times New Roman"/>
                <w:sz w:val="28"/>
                <w:szCs w:val="28"/>
              </w:rPr>
              <w:t>5</w:t>
            </w:r>
          </w:p>
        </w:tc>
        <w:tc>
          <w:tcPr>
            <w:tcW w:w="850" w:type="dxa"/>
            <w:tcBorders>
              <w:top w:val="single" w:sz="4" w:space="0" w:color="231F20"/>
              <w:left w:val="single" w:sz="4" w:space="0" w:color="231F20"/>
              <w:bottom w:val="single" w:sz="4" w:space="0" w:color="231F20"/>
              <w:right w:val="single" w:sz="4" w:space="0" w:color="231F20"/>
            </w:tcBorders>
          </w:tcPr>
          <w:p w:rsidR="00A30223" w:rsidRPr="007E0F43" w:rsidRDefault="00A30223" w:rsidP="00A30223">
            <w:pPr>
              <w:widowControl w:val="0"/>
              <w:autoSpaceDE w:val="0"/>
              <w:autoSpaceDN w:val="0"/>
              <w:spacing w:after="0" w:line="240" w:lineRule="auto"/>
              <w:jc w:val="both"/>
              <w:rPr>
                <w:rFonts w:ascii="Times New Roman" w:eastAsia="Times New Roman" w:hAnsi="Times New Roman" w:cs="Times New Roman"/>
                <w:sz w:val="28"/>
                <w:szCs w:val="28"/>
              </w:rPr>
            </w:pPr>
            <w:r w:rsidRPr="007E0F43">
              <w:rPr>
                <w:rFonts w:ascii="Times New Roman" w:eastAsia="Times New Roman" w:hAnsi="Times New Roman" w:cs="Times New Roman"/>
                <w:sz w:val="28"/>
                <w:szCs w:val="28"/>
              </w:rPr>
              <w:t>20</w:t>
            </w:r>
          </w:p>
        </w:tc>
      </w:tr>
      <w:tr w:rsidR="00A30223" w:rsidRPr="007E0F43" w:rsidTr="00A30223">
        <w:trPr>
          <w:trHeight w:val="363"/>
        </w:trPr>
        <w:tc>
          <w:tcPr>
            <w:tcW w:w="3405" w:type="dxa"/>
            <w:vMerge/>
            <w:tcBorders>
              <w:top w:val="nil"/>
              <w:left w:val="single" w:sz="4" w:space="0" w:color="231F20"/>
              <w:bottom w:val="single" w:sz="4" w:space="0" w:color="231F20"/>
              <w:right w:val="single" w:sz="4" w:space="0" w:color="231F20"/>
            </w:tcBorders>
          </w:tcPr>
          <w:p w:rsidR="00A30223" w:rsidRPr="007E0F43" w:rsidRDefault="00A30223" w:rsidP="00A30223">
            <w:pPr>
              <w:widowControl w:val="0"/>
              <w:autoSpaceDE w:val="0"/>
              <w:autoSpaceDN w:val="0"/>
              <w:spacing w:after="0" w:line="240" w:lineRule="auto"/>
              <w:jc w:val="both"/>
              <w:rPr>
                <w:rFonts w:ascii="Times New Roman" w:eastAsia="Times New Roman" w:hAnsi="Times New Roman" w:cs="Times New Roman"/>
                <w:sz w:val="28"/>
                <w:szCs w:val="28"/>
              </w:rPr>
            </w:pPr>
          </w:p>
        </w:tc>
        <w:tc>
          <w:tcPr>
            <w:tcW w:w="2950" w:type="dxa"/>
            <w:tcBorders>
              <w:top w:val="single" w:sz="4" w:space="0" w:color="231F20"/>
              <w:left w:val="single" w:sz="4" w:space="0" w:color="231F20"/>
              <w:bottom w:val="single" w:sz="4" w:space="0" w:color="231F20"/>
              <w:right w:val="single" w:sz="4" w:space="0" w:color="231F20"/>
            </w:tcBorders>
          </w:tcPr>
          <w:p w:rsidR="00A30223" w:rsidRPr="007E0F43" w:rsidRDefault="00A30223" w:rsidP="00A30223">
            <w:pPr>
              <w:widowControl w:val="0"/>
              <w:autoSpaceDE w:val="0"/>
              <w:autoSpaceDN w:val="0"/>
              <w:spacing w:after="0" w:line="240" w:lineRule="auto"/>
              <w:jc w:val="both"/>
              <w:rPr>
                <w:rFonts w:ascii="Times New Roman" w:eastAsia="Times New Roman" w:hAnsi="Times New Roman" w:cs="Times New Roman"/>
                <w:sz w:val="28"/>
                <w:szCs w:val="28"/>
              </w:rPr>
            </w:pPr>
            <w:r w:rsidRPr="007E0F43">
              <w:rPr>
                <w:rFonts w:ascii="Times New Roman" w:eastAsia="Times New Roman" w:hAnsi="Times New Roman" w:cs="Times New Roman"/>
                <w:sz w:val="28"/>
                <w:szCs w:val="28"/>
              </w:rPr>
              <w:t>Литературное чтение</w:t>
            </w:r>
          </w:p>
        </w:tc>
        <w:tc>
          <w:tcPr>
            <w:tcW w:w="718" w:type="dxa"/>
            <w:tcBorders>
              <w:top w:val="single" w:sz="4" w:space="0" w:color="231F20"/>
              <w:left w:val="single" w:sz="4" w:space="0" w:color="231F20"/>
              <w:bottom w:val="single" w:sz="4" w:space="0" w:color="231F20"/>
              <w:right w:val="single" w:sz="4" w:space="0" w:color="231F20"/>
            </w:tcBorders>
          </w:tcPr>
          <w:p w:rsidR="00A30223" w:rsidRPr="007E0F43" w:rsidRDefault="00A30223" w:rsidP="00A30223">
            <w:pPr>
              <w:widowControl w:val="0"/>
              <w:autoSpaceDE w:val="0"/>
              <w:autoSpaceDN w:val="0"/>
              <w:spacing w:after="0" w:line="240" w:lineRule="auto"/>
              <w:jc w:val="both"/>
              <w:rPr>
                <w:rFonts w:ascii="Times New Roman" w:eastAsia="Times New Roman" w:hAnsi="Times New Roman" w:cs="Times New Roman"/>
                <w:sz w:val="28"/>
                <w:szCs w:val="28"/>
              </w:rPr>
            </w:pPr>
            <w:r w:rsidRPr="007E0F43">
              <w:rPr>
                <w:rFonts w:ascii="Times New Roman" w:eastAsia="Times New Roman" w:hAnsi="Times New Roman" w:cs="Times New Roman"/>
                <w:sz w:val="28"/>
                <w:szCs w:val="28"/>
              </w:rPr>
              <w:t>4</w:t>
            </w:r>
          </w:p>
        </w:tc>
        <w:tc>
          <w:tcPr>
            <w:tcW w:w="567" w:type="dxa"/>
            <w:tcBorders>
              <w:top w:val="single" w:sz="4" w:space="0" w:color="231F20"/>
              <w:left w:val="single" w:sz="4" w:space="0" w:color="231F20"/>
              <w:bottom w:val="single" w:sz="4" w:space="0" w:color="231F20"/>
              <w:right w:val="single" w:sz="4" w:space="0" w:color="231F20"/>
            </w:tcBorders>
          </w:tcPr>
          <w:p w:rsidR="00A30223" w:rsidRPr="007E0F43" w:rsidRDefault="00A30223" w:rsidP="00A30223">
            <w:pPr>
              <w:widowControl w:val="0"/>
              <w:autoSpaceDE w:val="0"/>
              <w:autoSpaceDN w:val="0"/>
              <w:spacing w:after="0" w:line="240" w:lineRule="auto"/>
              <w:jc w:val="both"/>
              <w:rPr>
                <w:rFonts w:ascii="Times New Roman" w:eastAsia="Times New Roman" w:hAnsi="Times New Roman" w:cs="Times New Roman"/>
                <w:sz w:val="28"/>
                <w:szCs w:val="28"/>
              </w:rPr>
            </w:pPr>
            <w:r w:rsidRPr="007E0F43">
              <w:rPr>
                <w:rFonts w:ascii="Times New Roman" w:eastAsia="Times New Roman" w:hAnsi="Times New Roman" w:cs="Times New Roman"/>
                <w:sz w:val="28"/>
                <w:szCs w:val="28"/>
              </w:rPr>
              <w:t>4</w:t>
            </w:r>
          </w:p>
        </w:tc>
        <w:tc>
          <w:tcPr>
            <w:tcW w:w="709" w:type="dxa"/>
            <w:tcBorders>
              <w:top w:val="single" w:sz="4" w:space="0" w:color="231F20"/>
              <w:left w:val="single" w:sz="4" w:space="0" w:color="231F20"/>
              <w:bottom w:val="single" w:sz="4" w:space="0" w:color="231F20"/>
              <w:right w:val="single" w:sz="4" w:space="0" w:color="231F20"/>
            </w:tcBorders>
          </w:tcPr>
          <w:p w:rsidR="00A30223" w:rsidRPr="007E0F43" w:rsidRDefault="00A30223" w:rsidP="00A30223">
            <w:pPr>
              <w:widowControl w:val="0"/>
              <w:autoSpaceDE w:val="0"/>
              <w:autoSpaceDN w:val="0"/>
              <w:spacing w:after="0" w:line="240" w:lineRule="auto"/>
              <w:jc w:val="both"/>
              <w:rPr>
                <w:rFonts w:ascii="Times New Roman" w:eastAsia="Times New Roman" w:hAnsi="Times New Roman" w:cs="Times New Roman"/>
                <w:sz w:val="28"/>
                <w:szCs w:val="28"/>
              </w:rPr>
            </w:pPr>
            <w:r w:rsidRPr="007E0F43">
              <w:rPr>
                <w:rFonts w:ascii="Times New Roman" w:eastAsia="Times New Roman" w:hAnsi="Times New Roman" w:cs="Times New Roman"/>
                <w:sz w:val="28"/>
                <w:szCs w:val="28"/>
              </w:rPr>
              <w:t>4</w:t>
            </w:r>
          </w:p>
        </w:tc>
        <w:tc>
          <w:tcPr>
            <w:tcW w:w="567" w:type="dxa"/>
            <w:tcBorders>
              <w:top w:val="single" w:sz="4" w:space="0" w:color="231F20"/>
              <w:left w:val="single" w:sz="4" w:space="0" w:color="231F20"/>
              <w:bottom w:val="single" w:sz="4" w:space="0" w:color="231F20"/>
              <w:right w:val="single" w:sz="4" w:space="0" w:color="231F20"/>
            </w:tcBorders>
          </w:tcPr>
          <w:p w:rsidR="00A30223" w:rsidRPr="007E0F43" w:rsidRDefault="00A30223" w:rsidP="00A30223">
            <w:pPr>
              <w:widowControl w:val="0"/>
              <w:autoSpaceDE w:val="0"/>
              <w:autoSpaceDN w:val="0"/>
              <w:spacing w:after="0" w:line="240" w:lineRule="auto"/>
              <w:jc w:val="both"/>
              <w:rPr>
                <w:rFonts w:ascii="Times New Roman" w:eastAsia="Times New Roman" w:hAnsi="Times New Roman" w:cs="Times New Roman"/>
                <w:sz w:val="28"/>
                <w:szCs w:val="28"/>
              </w:rPr>
            </w:pPr>
            <w:r w:rsidRPr="007E0F43">
              <w:rPr>
                <w:rFonts w:ascii="Times New Roman" w:eastAsia="Times New Roman" w:hAnsi="Times New Roman" w:cs="Times New Roman"/>
                <w:sz w:val="28"/>
                <w:szCs w:val="28"/>
              </w:rPr>
              <w:t>4</w:t>
            </w:r>
          </w:p>
        </w:tc>
        <w:tc>
          <w:tcPr>
            <w:tcW w:w="850" w:type="dxa"/>
            <w:tcBorders>
              <w:top w:val="single" w:sz="4" w:space="0" w:color="231F20"/>
              <w:left w:val="single" w:sz="4" w:space="0" w:color="231F20"/>
              <w:bottom w:val="single" w:sz="4" w:space="0" w:color="231F20"/>
              <w:right w:val="single" w:sz="4" w:space="0" w:color="231F20"/>
            </w:tcBorders>
          </w:tcPr>
          <w:p w:rsidR="00A30223" w:rsidRPr="007E0F43" w:rsidRDefault="00A30223" w:rsidP="00A30223">
            <w:pPr>
              <w:widowControl w:val="0"/>
              <w:autoSpaceDE w:val="0"/>
              <w:autoSpaceDN w:val="0"/>
              <w:spacing w:after="0" w:line="240" w:lineRule="auto"/>
              <w:jc w:val="both"/>
              <w:rPr>
                <w:rFonts w:ascii="Times New Roman" w:eastAsia="Times New Roman" w:hAnsi="Times New Roman" w:cs="Times New Roman"/>
                <w:sz w:val="28"/>
                <w:szCs w:val="28"/>
              </w:rPr>
            </w:pPr>
            <w:r w:rsidRPr="007E0F43">
              <w:rPr>
                <w:rFonts w:ascii="Times New Roman" w:eastAsia="Times New Roman" w:hAnsi="Times New Roman" w:cs="Times New Roman"/>
                <w:sz w:val="28"/>
                <w:szCs w:val="28"/>
              </w:rPr>
              <w:t>16</w:t>
            </w:r>
          </w:p>
        </w:tc>
      </w:tr>
      <w:tr w:rsidR="00A30223" w:rsidRPr="007E0F43" w:rsidTr="00A30223">
        <w:trPr>
          <w:trHeight w:val="363"/>
        </w:trPr>
        <w:tc>
          <w:tcPr>
            <w:tcW w:w="3405" w:type="dxa"/>
            <w:tcBorders>
              <w:top w:val="single" w:sz="4" w:space="0" w:color="231F20"/>
              <w:left w:val="single" w:sz="4" w:space="0" w:color="231F20"/>
              <w:bottom w:val="single" w:sz="4" w:space="0" w:color="231F20"/>
              <w:right w:val="single" w:sz="4" w:space="0" w:color="231F20"/>
            </w:tcBorders>
          </w:tcPr>
          <w:p w:rsidR="00A30223" w:rsidRPr="007E0F43" w:rsidRDefault="00A30223" w:rsidP="00A30223">
            <w:pPr>
              <w:widowControl w:val="0"/>
              <w:autoSpaceDE w:val="0"/>
              <w:autoSpaceDN w:val="0"/>
              <w:spacing w:after="0" w:line="240" w:lineRule="auto"/>
              <w:jc w:val="both"/>
              <w:rPr>
                <w:rFonts w:ascii="Times New Roman" w:eastAsia="Times New Roman" w:hAnsi="Times New Roman" w:cs="Times New Roman"/>
                <w:sz w:val="28"/>
                <w:szCs w:val="28"/>
              </w:rPr>
            </w:pPr>
            <w:r w:rsidRPr="007E0F43">
              <w:rPr>
                <w:rFonts w:ascii="Times New Roman" w:eastAsia="Times New Roman" w:hAnsi="Times New Roman" w:cs="Times New Roman"/>
                <w:sz w:val="28"/>
                <w:szCs w:val="28"/>
              </w:rPr>
              <w:t>Иностранный язык</w:t>
            </w:r>
          </w:p>
        </w:tc>
        <w:tc>
          <w:tcPr>
            <w:tcW w:w="2950" w:type="dxa"/>
            <w:tcBorders>
              <w:top w:val="single" w:sz="4" w:space="0" w:color="231F20"/>
              <w:left w:val="single" w:sz="4" w:space="0" w:color="231F20"/>
              <w:bottom w:val="single" w:sz="4" w:space="0" w:color="231F20"/>
              <w:right w:val="single" w:sz="4" w:space="0" w:color="231F20"/>
            </w:tcBorders>
          </w:tcPr>
          <w:p w:rsidR="00A30223" w:rsidRPr="007E0F43" w:rsidRDefault="00A30223" w:rsidP="00A30223">
            <w:pPr>
              <w:widowControl w:val="0"/>
              <w:autoSpaceDE w:val="0"/>
              <w:autoSpaceDN w:val="0"/>
              <w:spacing w:after="0" w:line="240" w:lineRule="auto"/>
              <w:jc w:val="both"/>
              <w:rPr>
                <w:rFonts w:ascii="Times New Roman" w:eastAsia="Times New Roman" w:hAnsi="Times New Roman" w:cs="Times New Roman"/>
                <w:sz w:val="28"/>
                <w:szCs w:val="28"/>
              </w:rPr>
            </w:pPr>
            <w:r w:rsidRPr="007E0F43">
              <w:rPr>
                <w:rFonts w:ascii="Times New Roman" w:eastAsia="Times New Roman" w:hAnsi="Times New Roman" w:cs="Times New Roman"/>
                <w:sz w:val="28"/>
                <w:szCs w:val="28"/>
              </w:rPr>
              <w:t>Иностранный язык</w:t>
            </w:r>
          </w:p>
        </w:tc>
        <w:tc>
          <w:tcPr>
            <w:tcW w:w="718" w:type="dxa"/>
            <w:tcBorders>
              <w:top w:val="single" w:sz="4" w:space="0" w:color="231F20"/>
              <w:left w:val="single" w:sz="4" w:space="0" w:color="231F20"/>
              <w:bottom w:val="single" w:sz="4" w:space="0" w:color="231F20"/>
              <w:right w:val="single" w:sz="4" w:space="0" w:color="231F20"/>
            </w:tcBorders>
          </w:tcPr>
          <w:p w:rsidR="00A30223" w:rsidRPr="007E0F43" w:rsidRDefault="00A30223" w:rsidP="00A30223">
            <w:pPr>
              <w:widowControl w:val="0"/>
              <w:autoSpaceDE w:val="0"/>
              <w:autoSpaceDN w:val="0"/>
              <w:spacing w:after="0" w:line="240" w:lineRule="auto"/>
              <w:jc w:val="both"/>
              <w:rPr>
                <w:rFonts w:ascii="Times New Roman" w:eastAsia="Times New Roman" w:hAnsi="Times New Roman" w:cs="Times New Roman"/>
                <w:sz w:val="28"/>
                <w:szCs w:val="28"/>
              </w:rPr>
            </w:pPr>
            <w:r w:rsidRPr="007E0F43">
              <w:rPr>
                <w:rFonts w:ascii="Times New Roman" w:eastAsia="Times New Roman" w:hAnsi="Times New Roman" w:cs="Times New Roman"/>
                <w:sz w:val="28"/>
                <w:szCs w:val="28"/>
              </w:rPr>
              <w:t>–</w:t>
            </w:r>
          </w:p>
        </w:tc>
        <w:tc>
          <w:tcPr>
            <w:tcW w:w="567" w:type="dxa"/>
            <w:tcBorders>
              <w:top w:val="single" w:sz="4" w:space="0" w:color="231F20"/>
              <w:left w:val="single" w:sz="4" w:space="0" w:color="231F20"/>
              <w:bottom w:val="single" w:sz="4" w:space="0" w:color="231F20"/>
              <w:right w:val="single" w:sz="4" w:space="0" w:color="231F20"/>
            </w:tcBorders>
          </w:tcPr>
          <w:p w:rsidR="00A30223" w:rsidRPr="007E0F43" w:rsidRDefault="00A30223" w:rsidP="00A30223">
            <w:pPr>
              <w:widowControl w:val="0"/>
              <w:autoSpaceDE w:val="0"/>
              <w:autoSpaceDN w:val="0"/>
              <w:spacing w:after="0" w:line="240" w:lineRule="auto"/>
              <w:jc w:val="both"/>
              <w:rPr>
                <w:rFonts w:ascii="Times New Roman" w:eastAsia="Times New Roman" w:hAnsi="Times New Roman" w:cs="Times New Roman"/>
                <w:sz w:val="28"/>
                <w:szCs w:val="28"/>
              </w:rPr>
            </w:pPr>
            <w:r w:rsidRPr="007E0F43">
              <w:rPr>
                <w:rFonts w:ascii="Times New Roman" w:eastAsia="Times New Roman" w:hAnsi="Times New Roman" w:cs="Times New Roman"/>
                <w:sz w:val="28"/>
                <w:szCs w:val="28"/>
              </w:rPr>
              <w:t>2</w:t>
            </w:r>
          </w:p>
        </w:tc>
        <w:tc>
          <w:tcPr>
            <w:tcW w:w="709" w:type="dxa"/>
            <w:tcBorders>
              <w:top w:val="single" w:sz="4" w:space="0" w:color="231F20"/>
              <w:left w:val="single" w:sz="4" w:space="0" w:color="231F20"/>
              <w:bottom w:val="single" w:sz="4" w:space="0" w:color="231F20"/>
              <w:right w:val="single" w:sz="4" w:space="0" w:color="231F20"/>
            </w:tcBorders>
          </w:tcPr>
          <w:p w:rsidR="00A30223" w:rsidRPr="007E0F43" w:rsidRDefault="00A30223" w:rsidP="00A30223">
            <w:pPr>
              <w:widowControl w:val="0"/>
              <w:autoSpaceDE w:val="0"/>
              <w:autoSpaceDN w:val="0"/>
              <w:spacing w:after="0" w:line="240" w:lineRule="auto"/>
              <w:jc w:val="both"/>
              <w:rPr>
                <w:rFonts w:ascii="Times New Roman" w:eastAsia="Times New Roman" w:hAnsi="Times New Roman" w:cs="Times New Roman"/>
                <w:sz w:val="28"/>
                <w:szCs w:val="28"/>
              </w:rPr>
            </w:pPr>
            <w:r w:rsidRPr="007E0F43">
              <w:rPr>
                <w:rFonts w:ascii="Times New Roman" w:eastAsia="Times New Roman" w:hAnsi="Times New Roman" w:cs="Times New Roman"/>
                <w:sz w:val="28"/>
                <w:szCs w:val="28"/>
              </w:rPr>
              <w:t>2</w:t>
            </w:r>
          </w:p>
        </w:tc>
        <w:tc>
          <w:tcPr>
            <w:tcW w:w="567" w:type="dxa"/>
            <w:tcBorders>
              <w:top w:val="single" w:sz="4" w:space="0" w:color="231F20"/>
              <w:left w:val="single" w:sz="4" w:space="0" w:color="231F20"/>
              <w:bottom w:val="single" w:sz="4" w:space="0" w:color="231F20"/>
              <w:right w:val="single" w:sz="4" w:space="0" w:color="231F20"/>
            </w:tcBorders>
          </w:tcPr>
          <w:p w:rsidR="00A30223" w:rsidRPr="007E0F43" w:rsidRDefault="00A30223" w:rsidP="00A30223">
            <w:pPr>
              <w:widowControl w:val="0"/>
              <w:autoSpaceDE w:val="0"/>
              <w:autoSpaceDN w:val="0"/>
              <w:spacing w:after="0" w:line="240" w:lineRule="auto"/>
              <w:jc w:val="both"/>
              <w:rPr>
                <w:rFonts w:ascii="Times New Roman" w:eastAsia="Times New Roman" w:hAnsi="Times New Roman" w:cs="Times New Roman"/>
                <w:sz w:val="28"/>
                <w:szCs w:val="28"/>
              </w:rPr>
            </w:pPr>
            <w:r w:rsidRPr="007E0F43">
              <w:rPr>
                <w:rFonts w:ascii="Times New Roman" w:eastAsia="Times New Roman" w:hAnsi="Times New Roman" w:cs="Times New Roman"/>
                <w:sz w:val="28"/>
                <w:szCs w:val="28"/>
              </w:rPr>
              <w:t>2</w:t>
            </w:r>
          </w:p>
        </w:tc>
        <w:tc>
          <w:tcPr>
            <w:tcW w:w="850" w:type="dxa"/>
            <w:tcBorders>
              <w:top w:val="single" w:sz="4" w:space="0" w:color="231F20"/>
              <w:left w:val="single" w:sz="4" w:space="0" w:color="231F20"/>
              <w:bottom w:val="single" w:sz="4" w:space="0" w:color="231F20"/>
              <w:right w:val="single" w:sz="4" w:space="0" w:color="231F20"/>
            </w:tcBorders>
          </w:tcPr>
          <w:p w:rsidR="00A30223" w:rsidRPr="007E0F43" w:rsidRDefault="00A30223" w:rsidP="00A30223">
            <w:pPr>
              <w:widowControl w:val="0"/>
              <w:autoSpaceDE w:val="0"/>
              <w:autoSpaceDN w:val="0"/>
              <w:spacing w:after="0" w:line="240" w:lineRule="auto"/>
              <w:jc w:val="both"/>
              <w:rPr>
                <w:rFonts w:ascii="Times New Roman" w:eastAsia="Times New Roman" w:hAnsi="Times New Roman" w:cs="Times New Roman"/>
                <w:sz w:val="28"/>
                <w:szCs w:val="28"/>
              </w:rPr>
            </w:pPr>
            <w:r w:rsidRPr="007E0F43">
              <w:rPr>
                <w:rFonts w:ascii="Times New Roman" w:eastAsia="Times New Roman" w:hAnsi="Times New Roman" w:cs="Times New Roman"/>
                <w:sz w:val="28"/>
                <w:szCs w:val="28"/>
              </w:rPr>
              <w:t>6</w:t>
            </w:r>
          </w:p>
        </w:tc>
      </w:tr>
      <w:tr w:rsidR="00A30223" w:rsidRPr="007E0F43" w:rsidTr="00A30223">
        <w:trPr>
          <w:trHeight w:val="363"/>
        </w:trPr>
        <w:tc>
          <w:tcPr>
            <w:tcW w:w="3405" w:type="dxa"/>
            <w:tcBorders>
              <w:top w:val="single" w:sz="4" w:space="0" w:color="231F20"/>
              <w:left w:val="single" w:sz="4" w:space="0" w:color="231F20"/>
              <w:bottom w:val="single" w:sz="4" w:space="0" w:color="231F20"/>
              <w:right w:val="single" w:sz="4" w:space="0" w:color="231F20"/>
            </w:tcBorders>
          </w:tcPr>
          <w:p w:rsidR="00A30223" w:rsidRPr="007E0F43" w:rsidRDefault="00A30223" w:rsidP="00A30223">
            <w:pPr>
              <w:widowControl w:val="0"/>
              <w:autoSpaceDE w:val="0"/>
              <w:autoSpaceDN w:val="0"/>
              <w:spacing w:after="0" w:line="240" w:lineRule="auto"/>
              <w:jc w:val="both"/>
              <w:rPr>
                <w:rFonts w:ascii="Times New Roman" w:eastAsia="Times New Roman" w:hAnsi="Times New Roman" w:cs="Times New Roman"/>
                <w:sz w:val="28"/>
                <w:szCs w:val="28"/>
              </w:rPr>
            </w:pPr>
            <w:r w:rsidRPr="007E0F43">
              <w:rPr>
                <w:rFonts w:ascii="Times New Roman" w:eastAsia="Times New Roman" w:hAnsi="Times New Roman" w:cs="Times New Roman"/>
                <w:sz w:val="28"/>
                <w:szCs w:val="28"/>
              </w:rPr>
              <w:t>Математика и информатика</w:t>
            </w:r>
          </w:p>
        </w:tc>
        <w:tc>
          <w:tcPr>
            <w:tcW w:w="2950" w:type="dxa"/>
            <w:tcBorders>
              <w:top w:val="single" w:sz="4" w:space="0" w:color="231F20"/>
              <w:left w:val="single" w:sz="4" w:space="0" w:color="231F20"/>
              <w:bottom w:val="single" w:sz="4" w:space="0" w:color="231F20"/>
              <w:right w:val="single" w:sz="4" w:space="0" w:color="231F20"/>
            </w:tcBorders>
          </w:tcPr>
          <w:p w:rsidR="00A30223" w:rsidRPr="007E0F43" w:rsidRDefault="00A30223" w:rsidP="00A30223">
            <w:pPr>
              <w:widowControl w:val="0"/>
              <w:autoSpaceDE w:val="0"/>
              <w:autoSpaceDN w:val="0"/>
              <w:spacing w:after="0" w:line="240" w:lineRule="auto"/>
              <w:jc w:val="both"/>
              <w:rPr>
                <w:rFonts w:ascii="Times New Roman" w:eastAsia="Times New Roman" w:hAnsi="Times New Roman" w:cs="Times New Roman"/>
                <w:sz w:val="28"/>
                <w:szCs w:val="28"/>
              </w:rPr>
            </w:pPr>
            <w:r w:rsidRPr="007E0F43">
              <w:rPr>
                <w:rFonts w:ascii="Times New Roman" w:eastAsia="Times New Roman" w:hAnsi="Times New Roman" w:cs="Times New Roman"/>
                <w:sz w:val="28"/>
                <w:szCs w:val="28"/>
              </w:rPr>
              <w:t>Математика</w:t>
            </w:r>
          </w:p>
        </w:tc>
        <w:tc>
          <w:tcPr>
            <w:tcW w:w="718" w:type="dxa"/>
            <w:tcBorders>
              <w:top w:val="single" w:sz="4" w:space="0" w:color="231F20"/>
              <w:left w:val="single" w:sz="4" w:space="0" w:color="231F20"/>
              <w:bottom w:val="single" w:sz="4" w:space="0" w:color="231F20"/>
              <w:right w:val="single" w:sz="4" w:space="0" w:color="231F20"/>
            </w:tcBorders>
          </w:tcPr>
          <w:p w:rsidR="00A30223" w:rsidRPr="007E0F43" w:rsidRDefault="00A30223" w:rsidP="00A30223">
            <w:pPr>
              <w:widowControl w:val="0"/>
              <w:autoSpaceDE w:val="0"/>
              <w:autoSpaceDN w:val="0"/>
              <w:spacing w:after="0" w:line="240" w:lineRule="auto"/>
              <w:jc w:val="both"/>
              <w:rPr>
                <w:rFonts w:ascii="Times New Roman" w:eastAsia="Times New Roman" w:hAnsi="Times New Roman" w:cs="Times New Roman"/>
                <w:sz w:val="28"/>
                <w:szCs w:val="28"/>
              </w:rPr>
            </w:pPr>
            <w:r w:rsidRPr="007E0F43">
              <w:rPr>
                <w:rFonts w:ascii="Times New Roman" w:eastAsia="Times New Roman" w:hAnsi="Times New Roman" w:cs="Times New Roman"/>
                <w:sz w:val="28"/>
                <w:szCs w:val="28"/>
              </w:rPr>
              <w:t>4</w:t>
            </w:r>
          </w:p>
        </w:tc>
        <w:tc>
          <w:tcPr>
            <w:tcW w:w="567" w:type="dxa"/>
            <w:tcBorders>
              <w:top w:val="single" w:sz="4" w:space="0" w:color="231F20"/>
              <w:left w:val="single" w:sz="4" w:space="0" w:color="231F20"/>
              <w:bottom w:val="single" w:sz="4" w:space="0" w:color="231F20"/>
              <w:right w:val="single" w:sz="4" w:space="0" w:color="231F20"/>
            </w:tcBorders>
          </w:tcPr>
          <w:p w:rsidR="00A30223" w:rsidRPr="007E0F43" w:rsidRDefault="00A30223" w:rsidP="00A30223">
            <w:pPr>
              <w:widowControl w:val="0"/>
              <w:autoSpaceDE w:val="0"/>
              <w:autoSpaceDN w:val="0"/>
              <w:spacing w:after="0" w:line="240" w:lineRule="auto"/>
              <w:jc w:val="both"/>
              <w:rPr>
                <w:rFonts w:ascii="Times New Roman" w:eastAsia="Times New Roman" w:hAnsi="Times New Roman" w:cs="Times New Roman"/>
                <w:sz w:val="28"/>
                <w:szCs w:val="28"/>
              </w:rPr>
            </w:pPr>
            <w:r w:rsidRPr="007E0F43">
              <w:rPr>
                <w:rFonts w:ascii="Times New Roman" w:eastAsia="Times New Roman" w:hAnsi="Times New Roman" w:cs="Times New Roman"/>
                <w:sz w:val="28"/>
                <w:szCs w:val="28"/>
              </w:rPr>
              <w:t>4</w:t>
            </w:r>
          </w:p>
        </w:tc>
        <w:tc>
          <w:tcPr>
            <w:tcW w:w="709" w:type="dxa"/>
            <w:tcBorders>
              <w:top w:val="single" w:sz="4" w:space="0" w:color="231F20"/>
              <w:left w:val="single" w:sz="4" w:space="0" w:color="231F20"/>
              <w:bottom w:val="single" w:sz="4" w:space="0" w:color="231F20"/>
              <w:right w:val="single" w:sz="4" w:space="0" w:color="231F20"/>
            </w:tcBorders>
          </w:tcPr>
          <w:p w:rsidR="00A30223" w:rsidRPr="007E0F43" w:rsidRDefault="00A30223" w:rsidP="00A30223">
            <w:pPr>
              <w:widowControl w:val="0"/>
              <w:autoSpaceDE w:val="0"/>
              <w:autoSpaceDN w:val="0"/>
              <w:spacing w:after="0" w:line="240" w:lineRule="auto"/>
              <w:jc w:val="both"/>
              <w:rPr>
                <w:rFonts w:ascii="Times New Roman" w:eastAsia="Times New Roman" w:hAnsi="Times New Roman" w:cs="Times New Roman"/>
                <w:sz w:val="28"/>
                <w:szCs w:val="28"/>
              </w:rPr>
            </w:pPr>
            <w:r w:rsidRPr="007E0F43">
              <w:rPr>
                <w:rFonts w:ascii="Times New Roman" w:eastAsia="Times New Roman" w:hAnsi="Times New Roman" w:cs="Times New Roman"/>
                <w:sz w:val="28"/>
                <w:szCs w:val="28"/>
              </w:rPr>
              <w:t>4</w:t>
            </w:r>
          </w:p>
        </w:tc>
        <w:tc>
          <w:tcPr>
            <w:tcW w:w="567" w:type="dxa"/>
            <w:tcBorders>
              <w:top w:val="single" w:sz="4" w:space="0" w:color="231F20"/>
              <w:left w:val="single" w:sz="4" w:space="0" w:color="231F20"/>
              <w:bottom w:val="single" w:sz="4" w:space="0" w:color="231F20"/>
              <w:right w:val="single" w:sz="4" w:space="0" w:color="231F20"/>
            </w:tcBorders>
          </w:tcPr>
          <w:p w:rsidR="00A30223" w:rsidRPr="007E0F43" w:rsidRDefault="00A30223" w:rsidP="00A30223">
            <w:pPr>
              <w:widowControl w:val="0"/>
              <w:autoSpaceDE w:val="0"/>
              <w:autoSpaceDN w:val="0"/>
              <w:spacing w:after="0" w:line="240" w:lineRule="auto"/>
              <w:jc w:val="both"/>
              <w:rPr>
                <w:rFonts w:ascii="Times New Roman" w:eastAsia="Times New Roman" w:hAnsi="Times New Roman" w:cs="Times New Roman"/>
                <w:sz w:val="28"/>
                <w:szCs w:val="28"/>
              </w:rPr>
            </w:pPr>
            <w:r w:rsidRPr="007E0F43">
              <w:rPr>
                <w:rFonts w:ascii="Times New Roman" w:eastAsia="Times New Roman" w:hAnsi="Times New Roman" w:cs="Times New Roman"/>
                <w:sz w:val="28"/>
                <w:szCs w:val="28"/>
              </w:rPr>
              <w:t>4</w:t>
            </w:r>
          </w:p>
        </w:tc>
        <w:tc>
          <w:tcPr>
            <w:tcW w:w="850" w:type="dxa"/>
            <w:tcBorders>
              <w:top w:val="single" w:sz="4" w:space="0" w:color="231F20"/>
              <w:left w:val="single" w:sz="4" w:space="0" w:color="231F20"/>
              <w:bottom w:val="single" w:sz="4" w:space="0" w:color="231F20"/>
              <w:right w:val="single" w:sz="4" w:space="0" w:color="231F20"/>
            </w:tcBorders>
          </w:tcPr>
          <w:p w:rsidR="00A30223" w:rsidRPr="007E0F43" w:rsidRDefault="00A30223" w:rsidP="00A30223">
            <w:pPr>
              <w:widowControl w:val="0"/>
              <w:autoSpaceDE w:val="0"/>
              <w:autoSpaceDN w:val="0"/>
              <w:spacing w:after="0" w:line="240" w:lineRule="auto"/>
              <w:jc w:val="both"/>
              <w:rPr>
                <w:rFonts w:ascii="Times New Roman" w:eastAsia="Times New Roman" w:hAnsi="Times New Roman" w:cs="Times New Roman"/>
                <w:sz w:val="28"/>
                <w:szCs w:val="28"/>
              </w:rPr>
            </w:pPr>
            <w:r w:rsidRPr="007E0F43">
              <w:rPr>
                <w:rFonts w:ascii="Times New Roman" w:eastAsia="Times New Roman" w:hAnsi="Times New Roman" w:cs="Times New Roman"/>
                <w:sz w:val="28"/>
                <w:szCs w:val="28"/>
              </w:rPr>
              <w:t>16</w:t>
            </w:r>
          </w:p>
        </w:tc>
      </w:tr>
      <w:tr w:rsidR="00A30223" w:rsidRPr="007E0F43" w:rsidTr="00A30223">
        <w:trPr>
          <w:trHeight w:val="563"/>
        </w:trPr>
        <w:tc>
          <w:tcPr>
            <w:tcW w:w="3405" w:type="dxa"/>
            <w:tcBorders>
              <w:top w:val="single" w:sz="4" w:space="0" w:color="231F20"/>
              <w:left w:val="single" w:sz="4" w:space="0" w:color="231F20"/>
              <w:bottom w:val="single" w:sz="4" w:space="0" w:color="231F20"/>
              <w:right w:val="single" w:sz="4" w:space="0" w:color="231F20"/>
            </w:tcBorders>
          </w:tcPr>
          <w:p w:rsidR="00A30223" w:rsidRPr="007E0F43" w:rsidRDefault="00A30223" w:rsidP="00A30223">
            <w:pPr>
              <w:widowControl w:val="0"/>
              <w:autoSpaceDE w:val="0"/>
              <w:autoSpaceDN w:val="0"/>
              <w:spacing w:after="0" w:line="240" w:lineRule="auto"/>
              <w:jc w:val="both"/>
              <w:rPr>
                <w:rFonts w:ascii="Times New Roman" w:eastAsia="Times New Roman" w:hAnsi="Times New Roman" w:cs="Times New Roman"/>
                <w:sz w:val="28"/>
                <w:szCs w:val="28"/>
              </w:rPr>
            </w:pPr>
            <w:r w:rsidRPr="007E0F43">
              <w:rPr>
                <w:rFonts w:ascii="Times New Roman" w:eastAsia="Times New Roman" w:hAnsi="Times New Roman" w:cs="Times New Roman"/>
                <w:sz w:val="28"/>
                <w:szCs w:val="28"/>
              </w:rPr>
              <w:t>Обществознание и естествознание (Окружающий мир)</w:t>
            </w:r>
          </w:p>
        </w:tc>
        <w:tc>
          <w:tcPr>
            <w:tcW w:w="2950" w:type="dxa"/>
            <w:tcBorders>
              <w:top w:val="single" w:sz="4" w:space="0" w:color="231F20"/>
              <w:left w:val="single" w:sz="4" w:space="0" w:color="231F20"/>
              <w:bottom w:val="single" w:sz="4" w:space="0" w:color="231F20"/>
              <w:right w:val="single" w:sz="4" w:space="0" w:color="231F20"/>
            </w:tcBorders>
          </w:tcPr>
          <w:p w:rsidR="00A30223" w:rsidRPr="007E0F43" w:rsidRDefault="00A30223" w:rsidP="00A30223">
            <w:pPr>
              <w:widowControl w:val="0"/>
              <w:autoSpaceDE w:val="0"/>
              <w:autoSpaceDN w:val="0"/>
              <w:spacing w:after="0" w:line="240" w:lineRule="auto"/>
              <w:jc w:val="both"/>
              <w:rPr>
                <w:rFonts w:ascii="Times New Roman" w:eastAsia="Times New Roman" w:hAnsi="Times New Roman" w:cs="Times New Roman"/>
                <w:sz w:val="28"/>
                <w:szCs w:val="28"/>
              </w:rPr>
            </w:pPr>
            <w:r w:rsidRPr="007E0F43">
              <w:rPr>
                <w:rFonts w:ascii="Times New Roman" w:eastAsia="Times New Roman" w:hAnsi="Times New Roman" w:cs="Times New Roman"/>
                <w:sz w:val="28"/>
                <w:szCs w:val="28"/>
              </w:rPr>
              <w:t>Окружающий мир</w:t>
            </w:r>
          </w:p>
        </w:tc>
        <w:tc>
          <w:tcPr>
            <w:tcW w:w="718" w:type="dxa"/>
            <w:tcBorders>
              <w:top w:val="single" w:sz="4" w:space="0" w:color="231F20"/>
              <w:left w:val="single" w:sz="4" w:space="0" w:color="231F20"/>
              <w:bottom w:val="single" w:sz="4" w:space="0" w:color="231F20"/>
              <w:right w:val="single" w:sz="4" w:space="0" w:color="231F20"/>
            </w:tcBorders>
          </w:tcPr>
          <w:p w:rsidR="00A30223" w:rsidRPr="007E0F43" w:rsidRDefault="00A30223" w:rsidP="00A30223">
            <w:pPr>
              <w:widowControl w:val="0"/>
              <w:autoSpaceDE w:val="0"/>
              <w:autoSpaceDN w:val="0"/>
              <w:spacing w:after="0" w:line="240" w:lineRule="auto"/>
              <w:jc w:val="both"/>
              <w:rPr>
                <w:rFonts w:ascii="Times New Roman" w:eastAsia="Times New Roman" w:hAnsi="Times New Roman" w:cs="Times New Roman"/>
                <w:sz w:val="28"/>
                <w:szCs w:val="28"/>
              </w:rPr>
            </w:pPr>
            <w:r w:rsidRPr="007E0F43">
              <w:rPr>
                <w:rFonts w:ascii="Times New Roman" w:eastAsia="Times New Roman" w:hAnsi="Times New Roman" w:cs="Times New Roman"/>
                <w:sz w:val="28"/>
                <w:szCs w:val="28"/>
              </w:rPr>
              <w:t>2</w:t>
            </w:r>
          </w:p>
        </w:tc>
        <w:tc>
          <w:tcPr>
            <w:tcW w:w="567" w:type="dxa"/>
            <w:tcBorders>
              <w:top w:val="single" w:sz="4" w:space="0" w:color="231F20"/>
              <w:left w:val="single" w:sz="4" w:space="0" w:color="231F20"/>
              <w:bottom w:val="single" w:sz="4" w:space="0" w:color="231F20"/>
              <w:right w:val="single" w:sz="4" w:space="0" w:color="231F20"/>
            </w:tcBorders>
          </w:tcPr>
          <w:p w:rsidR="00A30223" w:rsidRPr="007E0F43" w:rsidRDefault="00A30223" w:rsidP="00A30223">
            <w:pPr>
              <w:widowControl w:val="0"/>
              <w:autoSpaceDE w:val="0"/>
              <w:autoSpaceDN w:val="0"/>
              <w:spacing w:after="0" w:line="240" w:lineRule="auto"/>
              <w:jc w:val="both"/>
              <w:rPr>
                <w:rFonts w:ascii="Times New Roman" w:eastAsia="Times New Roman" w:hAnsi="Times New Roman" w:cs="Times New Roman"/>
                <w:sz w:val="28"/>
                <w:szCs w:val="28"/>
              </w:rPr>
            </w:pPr>
            <w:r w:rsidRPr="007E0F43">
              <w:rPr>
                <w:rFonts w:ascii="Times New Roman" w:eastAsia="Times New Roman" w:hAnsi="Times New Roman" w:cs="Times New Roman"/>
                <w:sz w:val="28"/>
                <w:szCs w:val="28"/>
              </w:rPr>
              <w:t>2</w:t>
            </w:r>
          </w:p>
        </w:tc>
        <w:tc>
          <w:tcPr>
            <w:tcW w:w="709" w:type="dxa"/>
            <w:tcBorders>
              <w:top w:val="single" w:sz="4" w:space="0" w:color="231F20"/>
              <w:left w:val="single" w:sz="4" w:space="0" w:color="231F20"/>
              <w:bottom w:val="single" w:sz="4" w:space="0" w:color="231F20"/>
              <w:right w:val="single" w:sz="4" w:space="0" w:color="231F20"/>
            </w:tcBorders>
          </w:tcPr>
          <w:p w:rsidR="00A30223" w:rsidRPr="007E0F43" w:rsidRDefault="00A30223" w:rsidP="00A30223">
            <w:pPr>
              <w:widowControl w:val="0"/>
              <w:autoSpaceDE w:val="0"/>
              <w:autoSpaceDN w:val="0"/>
              <w:spacing w:after="0" w:line="240" w:lineRule="auto"/>
              <w:jc w:val="both"/>
              <w:rPr>
                <w:rFonts w:ascii="Times New Roman" w:eastAsia="Times New Roman" w:hAnsi="Times New Roman" w:cs="Times New Roman"/>
                <w:sz w:val="28"/>
                <w:szCs w:val="28"/>
              </w:rPr>
            </w:pPr>
            <w:r w:rsidRPr="007E0F43">
              <w:rPr>
                <w:rFonts w:ascii="Times New Roman" w:eastAsia="Times New Roman" w:hAnsi="Times New Roman" w:cs="Times New Roman"/>
                <w:sz w:val="28"/>
                <w:szCs w:val="28"/>
              </w:rPr>
              <w:t>2</w:t>
            </w:r>
          </w:p>
        </w:tc>
        <w:tc>
          <w:tcPr>
            <w:tcW w:w="567" w:type="dxa"/>
            <w:tcBorders>
              <w:top w:val="single" w:sz="4" w:space="0" w:color="231F20"/>
              <w:left w:val="single" w:sz="4" w:space="0" w:color="231F20"/>
              <w:bottom w:val="single" w:sz="4" w:space="0" w:color="231F20"/>
              <w:right w:val="single" w:sz="4" w:space="0" w:color="231F20"/>
            </w:tcBorders>
          </w:tcPr>
          <w:p w:rsidR="00A30223" w:rsidRPr="007E0F43" w:rsidRDefault="00A30223" w:rsidP="00A30223">
            <w:pPr>
              <w:widowControl w:val="0"/>
              <w:autoSpaceDE w:val="0"/>
              <w:autoSpaceDN w:val="0"/>
              <w:spacing w:after="0" w:line="240" w:lineRule="auto"/>
              <w:jc w:val="both"/>
              <w:rPr>
                <w:rFonts w:ascii="Times New Roman" w:eastAsia="Times New Roman" w:hAnsi="Times New Roman" w:cs="Times New Roman"/>
                <w:sz w:val="28"/>
                <w:szCs w:val="28"/>
              </w:rPr>
            </w:pPr>
            <w:r w:rsidRPr="007E0F43">
              <w:rPr>
                <w:rFonts w:ascii="Times New Roman" w:eastAsia="Times New Roman" w:hAnsi="Times New Roman" w:cs="Times New Roman"/>
                <w:sz w:val="28"/>
                <w:szCs w:val="28"/>
              </w:rPr>
              <w:t>2</w:t>
            </w:r>
          </w:p>
        </w:tc>
        <w:tc>
          <w:tcPr>
            <w:tcW w:w="850" w:type="dxa"/>
            <w:tcBorders>
              <w:top w:val="single" w:sz="4" w:space="0" w:color="231F20"/>
              <w:left w:val="single" w:sz="4" w:space="0" w:color="231F20"/>
              <w:bottom w:val="single" w:sz="4" w:space="0" w:color="231F20"/>
              <w:right w:val="single" w:sz="4" w:space="0" w:color="231F20"/>
            </w:tcBorders>
          </w:tcPr>
          <w:p w:rsidR="00A30223" w:rsidRPr="007E0F43" w:rsidRDefault="00A30223" w:rsidP="00A30223">
            <w:pPr>
              <w:widowControl w:val="0"/>
              <w:autoSpaceDE w:val="0"/>
              <w:autoSpaceDN w:val="0"/>
              <w:spacing w:after="0" w:line="240" w:lineRule="auto"/>
              <w:jc w:val="both"/>
              <w:rPr>
                <w:rFonts w:ascii="Times New Roman" w:eastAsia="Times New Roman" w:hAnsi="Times New Roman" w:cs="Times New Roman"/>
                <w:sz w:val="28"/>
                <w:szCs w:val="28"/>
              </w:rPr>
            </w:pPr>
            <w:r w:rsidRPr="007E0F43">
              <w:rPr>
                <w:rFonts w:ascii="Times New Roman" w:eastAsia="Times New Roman" w:hAnsi="Times New Roman" w:cs="Times New Roman"/>
                <w:sz w:val="28"/>
                <w:szCs w:val="28"/>
              </w:rPr>
              <w:t>8</w:t>
            </w:r>
          </w:p>
        </w:tc>
      </w:tr>
      <w:tr w:rsidR="00A30223" w:rsidRPr="007E0F43" w:rsidTr="00A30223">
        <w:trPr>
          <w:trHeight w:val="563"/>
        </w:trPr>
        <w:tc>
          <w:tcPr>
            <w:tcW w:w="3405" w:type="dxa"/>
            <w:tcBorders>
              <w:top w:val="single" w:sz="4" w:space="0" w:color="231F20"/>
              <w:left w:val="single" w:sz="4" w:space="0" w:color="231F20"/>
              <w:bottom w:val="single" w:sz="4" w:space="0" w:color="231F20"/>
              <w:right w:val="single" w:sz="4" w:space="0" w:color="231F20"/>
            </w:tcBorders>
          </w:tcPr>
          <w:p w:rsidR="00A30223" w:rsidRPr="007E0F43" w:rsidRDefault="00A30223" w:rsidP="00A30223">
            <w:pPr>
              <w:widowControl w:val="0"/>
              <w:autoSpaceDE w:val="0"/>
              <w:autoSpaceDN w:val="0"/>
              <w:spacing w:after="0" w:line="240" w:lineRule="auto"/>
              <w:jc w:val="both"/>
              <w:rPr>
                <w:rFonts w:ascii="Times New Roman" w:eastAsia="Times New Roman" w:hAnsi="Times New Roman" w:cs="Times New Roman"/>
                <w:sz w:val="28"/>
                <w:szCs w:val="28"/>
              </w:rPr>
            </w:pPr>
            <w:r w:rsidRPr="007E0F43">
              <w:rPr>
                <w:rFonts w:ascii="Times New Roman" w:eastAsia="Times New Roman" w:hAnsi="Times New Roman" w:cs="Times New Roman"/>
                <w:sz w:val="28"/>
                <w:szCs w:val="28"/>
              </w:rPr>
              <w:t>Основы религиозных культур и светской этики</w:t>
            </w:r>
          </w:p>
        </w:tc>
        <w:tc>
          <w:tcPr>
            <w:tcW w:w="2950" w:type="dxa"/>
            <w:tcBorders>
              <w:top w:val="single" w:sz="4" w:space="0" w:color="231F20"/>
              <w:left w:val="single" w:sz="4" w:space="0" w:color="231F20"/>
              <w:bottom w:val="single" w:sz="4" w:space="0" w:color="231F20"/>
              <w:right w:val="single" w:sz="4" w:space="0" w:color="231F20"/>
            </w:tcBorders>
          </w:tcPr>
          <w:p w:rsidR="00A30223" w:rsidRPr="007E0F43" w:rsidRDefault="00A30223" w:rsidP="00A30223">
            <w:pPr>
              <w:widowControl w:val="0"/>
              <w:autoSpaceDE w:val="0"/>
              <w:autoSpaceDN w:val="0"/>
              <w:spacing w:after="0" w:line="240" w:lineRule="auto"/>
              <w:jc w:val="both"/>
              <w:rPr>
                <w:rFonts w:ascii="Times New Roman" w:eastAsia="Times New Roman" w:hAnsi="Times New Roman" w:cs="Times New Roman"/>
                <w:sz w:val="28"/>
                <w:szCs w:val="28"/>
              </w:rPr>
            </w:pPr>
            <w:r w:rsidRPr="007E0F43">
              <w:rPr>
                <w:rFonts w:ascii="Times New Roman" w:eastAsia="Times New Roman" w:hAnsi="Times New Roman" w:cs="Times New Roman"/>
                <w:sz w:val="28"/>
                <w:szCs w:val="28"/>
              </w:rPr>
              <w:t>Основы религиозных культур и светской этики</w:t>
            </w:r>
          </w:p>
        </w:tc>
        <w:tc>
          <w:tcPr>
            <w:tcW w:w="718" w:type="dxa"/>
            <w:tcBorders>
              <w:top w:val="single" w:sz="4" w:space="0" w:color="231F20"/>
              <w:left w:val="single" w:sz="4" w:space="0" w:color="231F20"/>
              <w:bottom w:val="single" w:sz="4" w:space="0" w:color="231F20"/>
              <w:right w:val="single" w:sz="4" w:space="0" w:color="231F20"/>
            </w:tcBorders>
          </w:tcPr>
          <w:p w:rsidR="00A30223" w:rsidRPr="007E0F43" w:rsidRDefault="00A30223" w:rsidP="00A30223">
            <w:pPr>
              <w:widowControl w:val="0"/>
              <w:autoSpaceDE w:val="0"/>
              <w:autoSpaceDN w:val="0"/>
              <w:spacing w:after="0" w:line="240" w:lineRule="auto"/>
              <w:jc w:val="both"/>
              <w:rPr>
                <w:rFonts w:ascii="Times New Roman" w:eastAsia="Times New Roman" w:hAnsi="Times New Roman" w:cs="Times New Roman"/>
                <w:sz w:val="28"/>
                <w:szCs w:val="28"/>
              </w:rPr>
            </w:pPr>
            <w:r w:rsidRPr="007E0F43">
              <w:rPr>
                <w:rFonts w:ascii="Times New Roman" w:eastAsia="Times New Roman" w:hAnsi="Times New Roman" w:cs="Times New Roman"/>
                <w:sz w:val="28"/>
                <w:szCs w:val="28"/>
              </w:rPr>
              <w:t>–</w:t>
            </w:r>
          </w:p>
        </w:tc>
        <w:tc>
          <w:tcPr>
            <w:tcW w:w="567" w:type="dxa"/>
            <w:tcBorders>
              <w:top w:val="single" w:sz="4" w:space="0" w:color="231F20"/>
              <w:left w:val="single" w:sz="4" w:space="0" w:color="231F20"/>
              <w:bottom w:val="single" w:sz="4" w:space="0" w:color="231F20"/>
              <w:right w:val="single" w:sz="4" w:space="0" w:color="231F20"/>
            </w:tcBorders>
          </w:tcPr>
          <w:p w:rsidR="00A30223" w:rsidRPr="007E0F43" w:rsidRDefault="00A30223" w:rsidP="00A30223">
            <w:pPr>
              <w:widowControl w:val="0"/>
              <w:autoSpaceDE w:val="0"/>
              <w:autoSpaceDN w:val="0"/>
              <w:spacing w:after="0" w:line="240" w:lineRule="auto"/>
              <w:jc w:val="both"/>
              <w:rPr>
                <w:rFonts w:ascii="Times New Roman" w:eastAsia="Times New Roman" w:hAnsi="Times New Roman" w:cs="Times New Roman"/>
                <w:sz w:val="28"/>
                <w:szCs w:val="28"/>
              </w:rPr>
            </w:pPr>
            <w:r w:rsidRPr="007E0F43">
              <w:rPr>
                <w:rFonts w:ascii="Times New Roman" w:eastAsia="Times New Roman" w:hAnsi="Times New Roman" w:cs="Times New Roman"/>
                <w:sz w:val="28"/>
                <w:szCs w:val="28"/>
              </w:rPr>
              <w:t>–</w:t>
            </w:r>
          </w:p>
        </w:tc>
        <w:tc>
          <w:tcPr>
            <w:tcW w:w="709" w:type="dxa"/>
            <w:tcBorders>
              <w:top w:val="single" w:sz="4" w:space="0" w:color="231F20"/>
              <w:left w:val="single" w:sz="4" w:space="0" w:color="231F20"/>
              <w:bottom w:val="single" w:sz="4" w:space="0" w:color="231F20"/>
              <w:right w:val="single" w:sz="4" w:space="0" w:color="231F20"/>
            </w:tcBorders>
          </w:tcPr>
          <w:p w:rsidR="00A30223" w:rsidRPr="007E0F43" w:rsidRDefault="00A30223" w:rsidP="00A30223">
            <w:pPr>
              <w:widowControl w:val="0"/>
              <w:autoSpaceDE w:val="0"/>
              <w:autoSpaceDN w:val="0"/>
              <w:spacing w:after="0" w:line="240" w:lineRule="auto"/>
              <w:jc w:val="both"/>
              <w:rPr>
                <w:rFonts w:ascii="Times New Roman" w:eastAsia="Times New Roman" w:hAnsi="Times New Roman" w:cs="Times New Roman"/>
                <w:sz w:val="28"/>
                <w:szCs w:val="28"/>
              </w:rPr>
            </w:pPr>
            <w:r w:rsidRPr="007E0F43">
              <w:rPr>
                <w:rFonts w:ascii="Times New Roman" w:eastAsia="Times New Roman" w:hAnsi="Times New Roman" w:cs="Times New Roman"/>
                <w:sz w:val="28"/>
                <w:szCs w:val="28"/>
              </w:rPr>
              <w:t>–</w:t>
            </w:r>
          </w:p>
        </w:tc>
        <w:tc>
          <w:tcPr>
            <w:tcW w:w="567" w:type="dxa"/>
            <w:tcBorders>
              <w:top w:val="single" w:sz="4" w:space="0" w:color="231F20"/>
              <w:left w:val="single" w:sz="4" w:space="0" w:color="231F20"/>
              <w:bottom w:val="single" w:sz="4" w:space="0" w:color="231F20"/>
              <w:right w:val="single" w:sz="4" w:space="0" w:color="231F20"/>
            </w:tcBorders>
          </w:tcPr>
          <w:p w:rsidR="00A30223" w:rsidRPr="007E0F43" w:rsidRDefault="00A30223" w:rsidP="00A30223">
            <w:pPr>
              <w:widowControl w:val="0"/>
              <w:autoSpaceDE w:val="0"/>
              <w:autoSpaceDN w:val="0"/>
              <w:spacing w:after="0" w:line="240" w:lineRule="auto"/>
              <w:jc w:val="both"/>
              <w:rPr>
                <w:rFonts w:ascii="Times New Roman" w:eastAsia="Times New Roman" w:hAnsi="Times New Roman" w:cs="Times New Roman"/>
                <w:sz w:val="28"/>
                <w:szCs w:val="28"/>
              </w:rPr>
            </w:pPr>
            <w:r w:rsidRPr="007E0F43">
              <w:rPr>
                <w:rFonts w:ascii="Times New Roman" w:eastAsia="Times New Roman" w:hAnsi="Times New Roman" w:cs="Times New Roman"/>
                <w:sz w:val="28"/>
                <w:szCs w:val="28"/>
              </w:rPr>
              <w:t>1</w:t>
            </w:r>
          </w:p>
        </w:tc>
        <w:tc>
          <w:tcPr>
            <w:tcW w:w="850" w:type="dxa"/>
            <w:tcBorders>
              <w:top w:val="single" w:sz="4" w:space="0" w:color="231F20"/>
              <w:left w:val="single" w:sz="4" w:space="0" w:color="231F20"/>
              <w:bottom w:val="single" w:sz="4" w:space="0" w:color="231F20"/>
              <w:right w:val="single" w:sz="4" w:space="0" w:color="231F20"/>
            </w:tcBorders>
          </w:tcPr>
          <w:p w:rsidR="00A30223" w:rsidRPr="007E0F43" w:rsidRDefault="00A30223" w:rsidP="00A30223">
            <w:pPr>
              <w:widowControl w:val="0"/>
              <w:autoSpaceDE w:val="0"/>
              <w:autoSpaceDN w:val="0"/>
              <w:spacing w:after="0" w:line="240" w:lineRule="auto"/>
              <w:jc w:val="both"/>
              <w:rPr>
                <w:rFonts w:ascii="Times New Roman" w:eastAsia="Times New Roman" w:hAnsi="Times New Roman" w:cs="Times New Roman"/>
                <w:sz w:val="28"/>
                <w:szCs w:val="28"/>
              </w:rPr>
            </w:pPr>
            <w:r w:rsidRPr="007E0F43">
              <w:rPr>
                <w:rFonts w:ascii="Times New Roman" w:eastAsia="Times New Roman" w:hAnsi="Times New Roman" w:cs="Times New Roman"/>
                <w:sz w:val="28"/>
                <w:szCs w:val="28"/>
              </w:rPr>
              <w:t>1</w:t>
            </w:r>
          </w:p>
        </w:tc>
      </w:tr>
      <w:tr w:rsidR="00A30223" w:rsidRPr="007E0F43" w:rsidTr="00A30223">
        <w:trPr>
          <w:trHeight w:val="361"/>
        </w:trPr>
        <w:tc>
          <w:tcPr>
            <w:tcW w:w="3405" w:type="dxa"/>
            <w:vMerge w:val="restart"/>
            <w:tcBorders>
              <w:top w:val="single" w:sz="4" w:space="0" w:color="231F20"/>
              <w:right w:val="single" w:sz="4" w:space="0" w:color="231F20"/>
            </w:tcBorders>
          </w:tcPr>
          <w:p w:rsidR="00A30223" w:rsidRPr="007E0F43" w:rsidRDefault="00A30223" w:rsidP="00A30223">
            <w:pPr>
              <w:widowControl w:val="0"/>
              <w:autoSpaceDE w:val="0"/>
              <w:autoSpaceDN w:val="0"/>
              <w:spacing w:after="0" w:line="240" w:lineRule="auto"/>
              <w:jc w:val="both"/>
              <w:rPr>
                <w:rFonts w:ascii="Times New Roman" w:eastAsia="Times New Roman" w:hAnsi="Times New Roman" w:cs="Times New Roman"/>
                <w:sz w:val="28"/>
                <w:szCs w:val="28"/>
              </w:rPr>
            </w:pPr>
            <w:r w:rsidRPr="007E0F43">
              <w:rPr>
                <w:rFonts w:ascii="Times New Roman" w:eastAsia="Times New Roman" w:hAnsi="Times New Roman" w:cs="Times New Roman"/>
                <w:sz w:val="28"/>
                <w:szCs w:val="28"/>
              </w:rPr>
              <w:t>Искусство</w:t>
            </w:r>
          </w:p>
        </w:tc>
        <w:tc>
          <w:tcPr>
            <w:tcW w:w="2950" w:type="dxa"/>
            <w:tcBorders>
              <w:top w:val="single" w:sz="4" w:space="0" w:color="231F20"/>
              <w:left w:val="single" w:sz="4" w:space="0" w:color="231F20"/>
              <w:right w:val="single" w:sz="4" w:space="0" w:color="231F20"/>
            </w:tcBorders>
          </w:tcPr>
          <w:p w:rsidR="00A30223" w:rsidRPr="007E0F43" w:rsidRDefault="00A30223" w:rsidP="00A30223">
            <w:pPr>
              <w:widowControl w:val="0"/>
              <w:autoSpaceDE w:val="0"/>
              <w:autoSpaceDN w:val="0"/>
              <w:spacing w:after="0" w:line="240" w:lineRule="auto"/>
              <w:jc w:val="both"/>
              <w:rPr>
                <w:rFonts w:ascii="Times New Roman" w:eastAsia="Times New Roman" w:hAnsi="Times New Roman" w:cs="Times New Roman"/>
                <w:sz w:val="28"/>
                <w:szCs w:val="28"/>
              </w:rPr>
            </w:pPr>
            <w:r w:rsidRPr="007E0F43">
              <w:rPr>
                <w:rFonts w:ascii="Times New Roman" w:eastAsia="Times New Roman" w:hAnsi="Times New Roman" w:cs="Times New Roman"/>
                <w:sz w:val="28"/>
                <w:szCs w:val="28"/>
              </w:rPr>
              <w:t xml:space="preserve">Изобразительное </w:t>
            </w:r>
          </w:p>
          <w:p w:rsidR="00A30223" w:rsidRPr="007E0F43" w:rsidRDefault="00A30223" w:rsidP="00A30223">
            <w:pPr>
              <w:widowControl w:val="0"/>
              <w:autoSpaceDE w:val="0"/>
              <w:autoSpaceDN w:val="0"/>
              <w:spacing w:after="0" w:line="240" w:lineRule="auto"/>
              <w:jc w:val="both"/>
              <w:rPr>
                <w:rFonts w:ascii="Times New Roman" w:eastAsia="Times New Roman" w:hAnsi="Times New Roman" w:cs="Times New Roman"/>
                <w:sz w:val="28"/>
                <w:szCs w:val="28"/>
              </w:rPr>
            </w:pPr>
            <w:r w:rsidRPr="007E0F43">
              <w:rPr>
                <w:rFonts w:ascii="Times New Roman" w:eastAsia="Times New Roman" w:hAnsi="Times New Roman" w:cs="Times New Roman"/>
                <w:sz w:val="28"/>
                <w:szCs w:val="28"/>
              </w:rPr>
              <w:t>искусство</w:t>
            </w:r>
          </w:p>
        </w:tc>
        <w:tc>
          <w:tcPr>
            <w:tcW w:w="718" w:type="dxa"/>
            <w:tcBorders>
              <w:top w:val="single" w:sz="4" w:space="0" w:color="231F20"/>
              <w:left w:val="single" w:sz="4" w:space="0" w:color="231F20"/>
              <w:bottom w:val="single" w:sz="4" w:space="0" w:color="231F20"/>
              <w:right w:val="single" w:sz="4" w:space="0" w:color="231F20"/>
            </w:tcBorders>
          </w:tcPr>
          <w:p w:rsidR="00A30223" w:rsidRPr="007E0F43" w:rsidRDefault="00A30223" w:rsidP="00A30223">
            <w:pPr>
              <w:widowControl w:val="0"/>
              <w:autoSpaceDE w:val="0"/>
              <w:autoSpaceDN w:val="0"/>
              <w:spacing w:after="0" w:line="240" w:lineRule="auto"/>
              <w:jc w:val="both"/>
              <w:rPr>
                <w:rFonts w:ascii="Times New Roman" w:eastAsia="Times New Roman" w:hAnsi="Times New Roman" w:cs="Times New Roman"/>
                <w:sz w:val="28"/>
                <w:szCs w:val="28"/>
              </w:rPr>
            </w:pPr>
            <w:r w:rsidRPr="007E0F43">
              <w:rPr>
                <w:rFonts w:ascii="Times New Roman" w:eastAsia="Times New Roman" w:hAnsi="Times New Roman" w:cs="Times New Roman"/>
                <w:sz w:val="28"/>
                <w:szCs w:val="28"/>
              </w:rPr>
              <w:t>1</w:t>
            </w:r>
          </w:p>
        </w:tc>
        <w:tc>
          <w:tcPr>
            <w:tcW w:w="567" w:type="dxa"/>
            <w:tcBorders>
              <w:top w:val="single" w:sz="4" w:space="0" w:color="231F20"/>
              <w:left w:val="single" w:sz="4" w:space="0" w:color="231F20"/>
              <w:bottom w:val="single" w:sz="4" w:space="0" w:color="231F20"/>
              <w:right w:val="single" w:sz="4" w:space="0" w:color="231F20"/>
            </w:tcBorders>
          </w:tcPr>
          <w:p w:rsidR="00A30223" w:rsidRPr="007E0F43" w:rsidRDefault="00A30223" w:rsidP="00A30223">
            <w:pPr>
              <w:widowControl w:val="0"/>
              <w:autoSpaceDE w:val="0"/>
              <w:autoSpaceDN w:val="0"/>
              <w:spacing w:after="0" w:line="240" w:lineRule="auto"/>
              <w:jc w:val="both"/>
              <w:rPr>
                <w:rFonts w:ascii="Times New Roman" w:eastAsia="Times New Roman" w:hAnsi="Times New Roman" w:cs="Times New Roman"/>
                <w:sz w:val="28"/>
                <w:szCs w:val="28"/>
              </w:rPr>
            </w:pPr>
            <w:r w:rsidRPr="007E0F43">
              <w:rPr>
                <w:rFonts w:ascii="Times New Roman" w:eastAsia="Times New Roman" w:hAnsi="Times New Roman" w:cs="Times New Roman"/>
                <w:sz w:val="28"/>
                <w:szCs w:val="28"/>
              </w:rPr>
              <w:t>1</w:t>
            </w:r>
          </w:p>
        </w:tc>
        <w:tc>
          <w:tcPr>
            <w:tcW w:w="709" w:type="dxa"/>
            <w:tcBorders>
              <w:top w:val="single" w:sz="4" w:space="0" w:color="231F20"/>
              <w:left w:val="single" w:sz="4" w:space="0" w:color="231F20"/>
              <w:bottom w:val="single" w:sz="4" w:space="0" w:color="231F20"/>
              <w:right w:val="single" w:sz="4" w:space="0" w:color="231F20"/>
            </w:tcBorders>
          </w:tcPr>
          <w:p w:rsidR="00A30223" w:rsidRPr="007E0F43" w:rsidRDefault="00A30223" w:rsidP="00A30223">
            <w:pPr>
              <w:widowControl w:val="0"/>
              <w:autoSpaceDE w:val="0"/>
              <w:autoSpaceDN w:val="0"/>
              <w:spacing w:after="0" w:line="240" w:lineRule="auto"/>
              <w:jc w:val="both"/>
              <w:rPr>
                <w:rFonts w:ascii="Times New Roman" w:eastAsia="Times New Roman" w:hAnsi="Times New Roman" w:cs="Times New Roman"/>
                <w:sz w:val="28"/>
                <w:szCs w:val="28"/>
              </w:rPr>
            </w:pPr>
            <w:r w:rsidRPr="007E0F43">
              <w:rPr>
                <w:rFonts w:ascii="Times New Roman" w:eastAsia="Times New Roman" w:hAnsi="Times New Roman" w:cs="Times New Roman"/>
                <w:sz w:val="28"/>
                <w:szCs w:val="28"/>
              </w:rPr>
              <w:t>1</w:t>
            </w:r>
          </w:p>
        </w:tc>
        <w:tc>
          <w:tcPr>
            <w:tcW w:w="567" w:type="dxa"/>
            <w:tcBorders>
              <w:top w:val="single" w:sz="4" w:space="0" w:color="231F20"/>
              <w:left w:val="single" w:sz="4" w:space="0" w:color="231F20"/>
              <w:bottom w:val="single" w:sz="4" w:space="0" w:color="231F20"/>
              <w:right w:val="single" w:sz="4" w:space="0" w:color="231F20"/>
            </w:tcBorders>
          </w:tcPr>
          <w:p w:rsidR="00A30223" w:rsidRPr="007E0F43" w:rsidRDefault="00A30223" w:rsidP="00A30223">
            <w:pPr>
              <w:widowControl w:val="0"/>
              <w:autoSpaceDE w:val="0"/>
              <w:autoSpaceDN w:val="0"/>
              <w:spacing w:after="0" w:line="240" w:lineRule="auto"/>
              <w:jc w:val="both"/>
              <w:rPr>
                <w:rFonts w:ascii="Times New Roman" w:eastAsia="Times New Roman" w:hAnsi="Times New Roman" w:cs="Times New Roman"/>
                <w:sz w:val="28"/>
                <w:szCs w:val="28"/>
              </w:rPr>
            </w:pPr>
            <w:r w:rsidRPr="007E0F43">
              <w:rPr>
                <w:rFonts w:ascii="Times New Roman" w:eastAsia="Times New Roman" w:hAnsi="Times New Roman" w:cs="Times New Roman"/>
                <w:sz w:val="28"/>
                <w:szCs w:val="28"/>
              </w:rPr>
              <w:t>1</w:t>
            </w:r>
          </w:p>
        </w:tc>
        <w:tc>
          <w:tcPr>
            <w:tcW w:w="850" w:type="dxa"/>
            <w:tcBorders>
              <w:top w:val="single" w:sz="4" w:space="0" w:color="231F20"/>
              <w:left w:val="single" w:sz="4" w:space="0" w:color="231F20"/>
              <w:bottom w:val="single" w:sz="4" w:space="0" w:color="231F20"/>
              <w:right w:val="single" w:sz="4" w:space="0" w:color="231F20"/>
            </w:tcBorders>
          </w:tcPr>
          <w:p w:rsidR="00A30223" w:rsidRPr="007E0F43" w:rsidRDefault="00A30223" w:rsidP="00A30223">
            <w:pPr>
              <w:widowControl w:val="0"/>
              <w:autoSpaceDE w:val="0"/>
              <w:autoSpaceDN w:val="0"/>
              <w:spacing w:after="0" w:line="240" w:lineRule="auto"/>
              <w:jc w:val="both"/>
              <w:rPr>
                <w:rFonts w:ascii="Times New Roman" w:eastAsia="Times New Roman" w:hAnsi="Times New Roman" w:cs="Times New Roman"/>
                <w:sz w:val="28"/>
                <w:szCs w:val="28"/>
              </w:rPr>
            </w:pPr>
            <w:r w:rsidRPr="007E0F43">
              <w:rPr>
                <w:rFonts w:ascii="Times New Roman" w:eastAsia="Times New Roman" w:hAnsi="Times New Roman" w:cs="Times New Roman"/>
                <w:sz w:val="28"/>
                <w:szCs w:val="28"/>
              </w:rPr>
              <w:t>4</w:t>
            </w:r>
          </w:p>
        </w:tc>
      </w:tr>
      <w:tr w:rsidR="00A30223" w:rsidRPr="007E0F43" w:rsidTr="00A30223">
        <w:trPr>
          <w:trHeight w:val="358"/>
        </w:trPr>
        <w:tc>
          <w:tcPr>
            <w:tcW w:w="3405" w:type="dxa"/>
            <w:vMerge/>
            <w:tcBorders>
              <w:top w:val="nil"/>
              <w:right w:val="single" w:sz="4" w:space="0" w:color="231F20"/>
            </w:tcBorders>
          </w:tcPr>
          <w:p w:rsidR="00A30223" w:rsidRPr="007E0F43" w:rsidRDefault="00A30223" w:rsidP="00A30223">
            <w:pPr>
              <w:widowControl w:val="0"/>
              <w:autoSpaceDE w:val="0"/>
              <w:autoSpaceDN w:val="0"/>
              <w:spacing w:after="0" w:line="240" w:lineRule="auto"/>
              <w:jc w:val="both"/>
              <w:rPr>
                <w:rFonts w:ascii="Times New Roman" w:eastAsia="Times New Roman" w:hAnsi="Times New Roman" w:cs="Times New Roman"/>
                <w:sz w:val="28"/>
                <w:szCs w:val="28"/>
              </w:rPr>
            </w:pPr>
          </w:p>
        </w:tc>
        <w:tc>
          <w:tcPr>
            <w:tcW w:w="2950" w:type="dxa"/>
            <w:tcBorders>
              <w:left w:val="single" w:sz="4" w:space="0" w:color="231F20"/>
              <w:right w:val="single" w:sz="4" w:space="0" w:color="231F20"/>
            </w:tcBorders>
          </w:tcPr>
          <w:p w:rsidR="00A30223" w:rsidRPr="007E0F43" w:rsidRDefault="00A30223" w:rsidP="00A30223">
            <w:pPr>
              <w:widowControl w:val="0"/>
              <w:autoSpaceDE w:val="0"/>
              <w:autoSpaceDN w:val="0"/>
              <w:spacing w:after="0" w:line="240" w:lineRule="auto"/>
              <w:jc w:val="both"/>
              <w:rPr>
                <w:rFonts w:ascii="Times New Roman" w:eastAsia="Times New Roman" w:hAnsi="Times New Roman" w:cs="Times New Roman"/>
                <w:sz w:val="28"/>
                <w:szCs w:val="28"/>
              </w:rPr>
            </w:pPr>
            <w:r w:rsidRPr="007E0F43">
              <w:rPr>
                <w:rFonts w:ascii="Times New Roman" w:eastAsia="Times New Roman" w:hAnsi="Times New Roman" w:cs="Times New Roman"/>
                <w:sz w:val="28"/>
                <w:szCs w:val="28"/>
              </w:rPr>
              <w:t>Музыка</w:t>
            </w:r>
          </w:p>
        </w:tc>
        <w:tc>
          <w:tcPr>
            <w:tcW w:w="718" w:type="dxa"/>
            <w:tcBorders>
              <w:top w:val="single" w:sz="4" w:space="0" w:color="231F20"/>
              <w:left w:val="single" w:sz="4" w:space="0" w:color="231F20"/>
              <w:bottom w:val="single" w:sz="4" w:space="0" w:color="231F20"/>
              <w:right w:val="single" w:sz="4" w:space="0" w:color="231F20"/>
            </w:tcBorders>
          </w:tcPr>
          <w:p w:rsidR="00A30223" w:rsidRPr="007E0F43" w:rsidRDefault="00A30223" w:rsidP="00A30223">
            <w:pPr>
              <w:widowControl w:val="0"/>
              <w:autoSpaceDE w:val="0"/>
              <w:autoSpaceDN w:val="0"/>
              <w:spacing w:after="0" w:line="240" w:lineRule="auto"/>
              <w:jc w:val="both"/>
              <w:rPr>
                <w:rFonts w:ascii="Times New Roman" w:eastAsia="Times New Roman" w:hAnsi="Times New Roman" w:cs="Times New Roman"/>
                <w:sz w:val="28"/>
                <w:szCs w:val="28"/>
              </w:rPr>
            </w:pPr>
            <w:r w:rsidRPr="007E0F43">
              <w:rPr>
                <w:rFonts w:ascii="Times New Roman" w:eastAsia="Times New Roman" w:hAnsi="Times New Roman" w:cs="Times New Roman"/>
                <w:sz w:val="28"/>
                <w:szCs w:val="28"/>
              </w:rPr>
              <w:t>1</w:t>
            </w:r>
          </w:p>
        </w:tc>
        <w:tc>
          <w:tcPr>
            <w:tcW w:w="567" w:type="dxa"/>
            <w:tcBorders>
              <w:top w:val="single" w:sz="4" w:space="0" w:color="231F20"/>
              <w:left w:val="single" w:sz="4" w:space="0" w:color="231F20"/>
              <w:bottom w:val="single" w:sz="4" w:space="0" w:color="231F20"/>
              <w:right w:val="single" w:sz="4" w:space="0" w:color="231F20"/>
            </w:tcBorders>
          </w:tcPr>
          <w:p w:rsidR="00A30223" w:rsidRPr="007E0F43" w:rsidRDefault="00A30223" w:rsidP="00A30223">
            <w:pPr>
              <w:widowControl w:val="0"/>
              <w:autoSpaceDE w:val="0"/>
              <w:autoSpaceDN w:val="0"/>
              <w:spacing w:after="0" w:line="240" w:lineRule="auto"/>
              <w:jc w:val="both"/>
              <w:rPr>
                <w:rFonts w:ascii="Times New Roman" w:eastAsia="Times New Roman" w:hAnsi="Times New Roman" w:cs="Times New Roman"/>
                <w:sz w:val="28"/>
                <w:szCs w:val="28"/>
              </w:rPr>
            </w:pPr>
            <w:r w:rsidRPr="007E0F43">
              <w:rPr>
                <w:rFonts w:ascii="Times New Roman" w:eastAsia="Times New Roman" w:hAnsi="Times New Roman" w:cs="Times New Roman"/>
                <w:sz w:val="28"/>
                <w:szCs w:val="28"/>
              </w:rPr>
              <w:t>1</w:t>
            </w:r>
          </w:p>
        </w:tc>
        <w:tc>
          <w:tcPr>
            <w:tcW w:w="709" w:type="dxa"/>
            <w:tcBorders>
              <w:top w:val="single" w:sz="4" w:space="0" w:color="231F20"/>
              <w:left w:val="single" w:sz="4" w:space="0" w:color="231F20"/>
              <w:bottom w:val="single" w:sz="4" w:space="0" w:color="231F20"/>
              <w:right w:val="single" w:sz="4" w:space="0" w:color="231F20"/>
            </w:tcBorders>
          </w:tcPr>
          <w:p w:rsidR="00A30223" w:rsidRPr="007E0F43" w:rsidRDefault="00A30223" w:rsidP="00A30223">
            <w:pPr>
              <w:widowControl w:val="0"/>
              <w:autoSpaceDE w:val="0"/>
              <w:autoSpaceDN w:val="0"/>
              <w:spacing w:after="0" w:line="240" w:lineRule="auto"/>
              <w:jc w:val="both"/>
              <w:rPr>
                <w:rFonts w:ascii="Times New Roman" w:eastAsia="Times New Roman" w:hAnsi="Times New Roman" w:cs="Times New Roman"/>
                <w:sz w:val="28"/>
                <w:szCs w:val="28"/>
              </w:rPr>
            </w:pPr>
            <w:r w:rsidRPr="007E0F43">
              <w:rPr>
                <w:rFonts w:ascii="Times New Roman" w:eastAsia="Times New Roman" w:hAnsi="Times New Roman" w:cs="Times New Roman"/>
                <w:sz w:val="28"/>
                <w:szCs w:val="28"/>
              </w:rPr>
              <w:t>1</w:t>
            </w:r>
          </w:p>
        </w:tc>
        <w:tc>
          <w:tcPr>
            <w:tcW w:w="567" w:type="dxa"/>
            <w:tcBorders>
              <w:top w:val="single" w:sz="4" w:space="0" w:color="231F20"/>
              <w:left w:val="single" w:sz="4" w:space="0" w:color="231F20"/>
              <w:bottom w:val="single" w:sz="4" w:space="0" w:color="231F20"/>
              <w:right w:val="single" w:sz="4" w:space="0" w:color="231F20"/>
            </w:tcBorders>
          </w:tcPr>
          <w:p w:rsidR="00A30223" w:rsidRPr="007E0F43" w:rsidRDefault="00A30223" w:rsidP="00A30223">
            <w:pPr>
              <w:widowControl w:val="0"/>
              <w:autoSpaceDE w:val="0"/>
              <w:autoSpaceDN w:val="0"/>
              <w:spacing w:after="0" w:line="240" w:lineRule="auto"/>
              <w:jc w:val="both"/>
              <w:rPr>
                <w:rFonts w:ascii="Times New Roman" w:eastAsia="Times New Roman" w:hAnsi="Times New Roman" w:cs="Times New Roman"/>
                <w:sz w:val="28"/>
                <w:szCs w:val="28"/>
              </w:rPr>
            </w:pPr>
            <w:r w:rsidRPr="007E0F43">
              <w:rPr>
                <w:rFonts w:ascii="Times New Roman" w:eastAsia="Times New Roman" w:hAnsi="Times New Roman" w:cs="Times New Roman"/>
                <w:sz w:val="28"/>
                <w:szCs w:val="28"/>
              </w:rPr>
              <w:t>1</w:t>
            </w:r>
          </w:p>
        </w:tc>
        <w:tc>
          <w:tcPr>
            <w:tcW w:w="850" w:type="dxa"/>
            <w:tcBorders>
              <w:top w:val="single" w:sz="4" w:space="0" w:color="231F20"/>
              <w:left w:val="single" w:sz="4" w:space="0" w:color="231F20"/>
              <w:bottom w:val="single" w:sz="4" w:space="0" w:color="231F20"/>
              <w:right w:val="single" w:sz="4" w:space="0" w:color="231F20"/>
            </w:tcBorders>
          </w:tcPr>
          <w:p w:rsidR="00A30223" w:rsidRPr="007E0F43" w:rsidRDefault="00A30223" w:rsidP="00A30223">
            <w:pPr>
              <w:widowControl w:val="0"/>
              <w:autoSpaceDE w:val="0"/>
              <w:autoSpaceDN w:val="0"/>
              <w:spacing w:after="0" w:line="240" w:lineRule="auto"/>
              <w:jc w:val="both"/>
              <w:rPr>
                <w:rFonts w:ascii="Times New Roman" w:eastAsia="Times New Roman" w:hAnsi="Times New Roman" w:cs="Times New Roman"/>
                <w:sz w:val="28"/>
                <w:szCs w:val="28"/>
              </w:rPr>
            </w:pPr>
            <w:r w:rsidRPr="007E0F43">
              <w:rPr>
                <w:rFonts w:ascii="Times New Roman" w:eastAsia="Times New Roman" w:hAnsi="Times New Roman" w:cs="Times New Roman"/>
                <w:sz w:val="28"/>
                <w:szCs w:val="28"/>
              </w:rPr>
              <w:t>4</w:t>
            </w:r>
          </w:p>
        </w:tc>
      </w:tr>
      <w:tr w:rsidR="00A30223" w:rsidRPr="007E0F43" w:rsidTr="00A30223">
        <w:trPr>
          <w:trHeight w:val="358"/>
        </w:trPr>
        <w:tc>
          <w:tcPr>
            <w:tcW w:w="3405" w:type="dxa"/>
            <w:tcBorders>
              <w:left w:val="single" w:sz="4" w:space="0" w:color="231F20"/>
              <w:right w:val="single" w:sz="4" w:space="0" w:color="231F20"/>
            </w:tcBorders>
          </w:tcPr>
          <w:p w:rsidR="00A30223" w:rsidRPr="007E0F43" w:rsidRDefault="00A30223" w:rsidP="00A30223">
            <w:pPr>
              <w:widowControl w:val="0"/>
              <w:autoSpaceDE w:val="0"/>
              <w:autoSpaceDN w:val="0"/>
              <w:spacing w:after="0" w:line="240" w:lineRule="auto"/>
              <w:jc w:val="both"/>
              <w:rPr>
                <w:rFonts w:ascii="Times New Roman" w:eastAsia="Times New Roman" w:hAnsi="Times New Roman" w:cs="Times New Roman"/>
                <w:sz w:val="28"/>
                <w:szCs w:val="28"/>
              </w:rPr>
            </w:pPr>
            <w:r w:rsidRPr="007E0F43">
              <w:rPr>
                <w:rFonts w:ascii="Times New Roman" w:eastAsia="Times New Roman" w:hAnsi="Times New Roman" w:cs="Times New Roman"/>
                <w:sz w:val="28"/>
                <w:szCs w:val="28"/>
              </w:rPr>
              <w:t>Технология</w:t>
            </w:r>
          </w:p>
        </w:tc>
        <w:tc>
          <w:tcPr>
            <w:tcW w:w="2950" w:type="dxa"/>
            <w:tcBorders>
              <w:left w:val="single" w:sz="4" w:space="0" w:color="231F20"/>
              <w:right w:val="single" w:sz="4" w:space="0" w:color="231F20"/>
            </w:tcBorders>
          </w:tcPr>
          <w:p w:rsidR="00A30223" w:rsidRPr="007E0F43" w:rsidRDefault="00A30223" w:rsidP="00A30223">
            <w:pPr>
              <w:widowControl w:val="0"/>
              <w:autoSpaceDE w:val="0"/>
              <w:autoSpaceDN w:val="0"/>
              <w:spacing w:after="0" w:line="240" w:lineRule="auto"/>
              <w:jc w:val="both"/>
              <w:rPr>
                <w:rFonts w:ascii="Times New Roman" w:eastAsia="Times New Roman" w:hAnsi="Times New Roman" w:cs="Times New Roman"/>
                <w:sz w:val="28"/>
                <w:szCs w:val="28"/>
              </w:rPr>
            </w:pPr>
            <w:r w:rsidRPr="007E0F43">
              <w:rPr>
                <w:rFonts w:ascii="Times New Roman" w:eastAsia="Times New Roman" w:hAnsi="Times New Roman" w:cs="Times New Roman"/>
                <w:sz w:val="28"/>
                <w:szCs w:val="28"/>
              </w:rPr>
              <w:t>Технология</w:t>
            </w:r>
          </w:p>
        </w:tc>
        <w:tc>
          <w:tcPr>
            <w:tcW w:w="718" w:type="dxa"/>
            <w:tcBorders>
              <w:top w:val="single" w:sz="4" w:space="0" w:color="231F20"/>
              <w:left w:val="single" w:sz="4" w:space="0" w:color="231F20"/>
              <w:bottom w:val="single" w:sz="4" w:space="0" w:color="231F20"/>
              <w:right w:val="single" w:sz="4" w:space="0" w:color="231F20"/>
            </w:tcBorders>
          </w:tcPr>
          <w:p w:rsidR="00A30223" w:rsidRPr="007E0F43" w:rsidRDefault="00A30223" w:rsidP="00A30223">
            <w:pPr>
              <w:widowControl w:val="0"/>
              <w:autoSpaceDE w:val="0"/>
              <w:autoSpaceDN w:val="0"/>
              <w:spacing w:after="0" w:line="240" w:lineRule="auto"/>
              <w:jc w:val="both"/>
              <w:rPr>
                <w:rFonts w:ascii="Times New Roman" w:eastAsia="Times New Roman" w:hAnsi="Times New Roman" w:cs="Times New Roman"/>
                <w:sz w:val="28"/>
                <w:szCs w:val="28"/>
              </w:rPr>
            </w:pPr>
            <w:r w:rsidRPr="007E0F43">
              <w:rPr>
                <w:rFonts w:ascii="Times New Roman" w:eastAsia="Times New Roman" w:hAnsi="Times New Roman" w:cs="Times New Roman"/>
                <w:sz w:val="28"/>
                <w:szCs w:val="28"/>
              </w:rPr>
              <w:t>1</w:t>
            </w:r>
          </w:p>
        </w:tc>
        <w:tc>
          <w:tcPr>
            <w:tcW w:w="567" w:type="dxa"/>
            <w:tcBorders>
              <w:top w:val="single" w:sz="4" w:space="0" w:color="231F20"/>
              <w:left w:val="single" w:sz="4" w:space="0" w:color="231F20"/>
              <w:bottom w:val="single" w:sz="4" w:space="0" w:color="231F20"/>
              <w:right w:val="single" w:sz="4" w:space="0" w:color="231F20"/>
            </w:tcBorders>
          </w:tcPr>
          <w:p w:rsidR="00A30223" w:rsidRPr="007E0F43" w:rsidRDefault="00A30223" w:rsidP="00A30223">
            <w:pPr>
              <w:widowControl w:val="0"/>
              <w:autoSpaceDE w:val="0"/>
              <w:autoSpaceDN w:val="0"/>
              <w:spacing w:after="0" w:line="240" w:lineRule="auto"/>
              <w:jc w:val="both"/>
              <w:rPr>
                <w:rFonts w:ascii="Times New Roman" w:eastAsia="Times New Roman" w:hAnsi="Times New Roman" w:cs="Times New Roman"/>
                <w:sz w:val="28"/>
                <w:szCs w:val="28"/>
              </w:rPr>
            </w:pPr>
            <w:r w:rsidRPr="007E0F43">
              <w:rPr>
                <w:rFonts w:ascii="Times New Roman" w:eastAsia="Times New Roman" w:hAnsi="Times New Roman" w:cs="Times New Roman"/>
                <w:sz w:val="28"/>
                <w:szCs w:val="28"/>
              </w:rPr>
              <w:t>1</w:t>
            </w:r>
          </w:p>
        </w:tc>
        <w:tc>
          <w:tcPr>
            <w:tcW w:w="709" w:type="dxa"/>
            <w:tcBorders>
              <w:top w:val="single" w:sz="4" w:space="0" w:color="231F20"/>
              <w:left w:val="single" w:sz="4" w:space="0" w:color="231F20"/>
              <w:bottom w:val="single" w:sz="4" w:space="0" w:color="231F20"/>
              <w:right w:val="single" w:sz="4" w:space="0" w:color="231F20"/>
            </w:tcBorders>
          </w:tcPr>
          <w:p w:rsidR="00A30223" w:rsidRPr="007E0F43" w:rsidRDefault="00A30223" w:rsidP="00A30223">
            <w:pPr>
              <w:widowControl w:val="0"/>
              <w:autoSpaceDE w:val="0"/>
              <w:autoSpaceDN w:val="0"/>
              <w:spacing w:after="0" w:line="240" w:lineRule="auto"/>
              <w:jc w:val="both"/>
              <w:rPr>
                <w:rFonts w:ascii="Times New Roman" w:eastAsia="Times New Roman" w:hAnsi="Times New Roman" w:cs="Times New Roman"/>
                <w:sz w:val="28"/>
                <w:szCs w:val="28"/>
              </w:rPr>
            </w:pPr>
            <w:r w:rsidRPr="007E0F43">
              <w:rPr>
                <w:rFonts w:ascii="Times New Roman" w:eastAsia="Times New Roman" w:hAnsi="Times New Roman" w:cs="Times New Roman"/>
                <w:sz w:val="28"/>
                <w:szCs w:val="28"/>
              </w:rPr>
              <w:t>1</w:t>
            </w:r>
          </w:p>
        </w:tc>
        <w:tc>
          <w:tcPr>
            <w:tcW w:w="567" w:type="dxa"/>
            <w:tcBorders>
              <w:top w:val="single" w:sz="4" w:space="0" w:color="231F20"/>
              <w:left w:val="single" w:sz="4" w:space="0" w:color="231F20"/>
              <w:bottom w:val="single" w:sz="4" w:space="0" w:color="231F20"/>
              <w:right w:val="single" w:sz="4" w:space="0" w:color="231F20"/>
            </w:tcBorders>
          </w:tcPr>
          <w:p w:rsidR="00A30223" w:rsidRPr="007E0F43" w:rsidRDefault="00A30223" w:rsidP="00A30223">
            <w:pPr>
              <w:widowControl w:val="0"/>
              <w:autoSpaceDE w:val="0"/>
              <w:autoSpaceDN w:val="0"/>
              <w:spacing w:after="0" w:line="240" w:lineRule="auto"/>
              <w:jc w:val="both"/>
              <w:rPr>
                <w:rFonts w:ascii="Times New Roman" w:eastAsia="Times New Roman" w:hAnsi="Times New Roman" w:cs="Times New Roman"/>
                <w:sz w:val="28"/>
                <w:szCs w:val="28"/>
              </w:rPr>
            </w:pPr>
            <w:r w:rsidRPr="007E0F43">
              <w:rPr>
                <w:rFonts w:ascii="Times New Roman" w:eastAsia="Times New Roman" w:hAnsi="Times New Roman" w:cs="Times New Roman"/>
                <w:sz w:val="28"/>
                <w:szCs w:val="28"/>
              </w:rPr>
              <w:t>1</w:t>
            </w:r>
          </w:p>
        </w:tc>
        <w:tc>
          <w:tcPr>
            <w:tcW w:w="850" w:type="dxa"/>
            <w:tcBorders>
              <w:top w:val="single" w:sz="4" w:space="0" w:color="231F20"/>
              <w:left w:val="single" w:sz="4" w:space="0" w:color="231F20"/>
              <w:bottom w:val="single" w:sz="4" w:space="0" w:color="231F20"/>
              <w:right w:val="single" w:sz="4" w:space="0" w:color="231F20"/>
            </w:tcBorders>
          </w:tcPr>
          <w:p w:rsidR="00A30223" w:rsidRPr="007E0F43" w:rsidRDefault="00A30223" w:rsidP="00A30223">
            <w:pPr>
              <w:widowControl w:val="0"/>
              <w:autoSpaceDE w:val="0"/>
              <w:autoSpaceDN w:val="0"/>
              <w:spacing w:after="0" w:line="240" w:lineRule="auto"/>
              <w:jc w:val="both"/>
              <w:rPr>
                <w:rFonts w:ascii="Times New Roman" w:eastAsia="Times New Roman" w:hAnsi="Times New Roman" w:cs="Times New Roman"/>
                <w:sz w:val="28"/>
                <w:szCs w:val="28"/>
              </w:rPr>
            </w:pPr>
            <w:r w:rsidRPr="007E0F43">
              <w:rPr>
                <w:rFonts w:ascii="Times New Roman" w:eastAsia="Times New Roman" w:hAnsi="Times New Roman" w:cs="Times New Roman"/>
                <w:sz w:val="28"/>
                <w:szCs w:val="28"/>
              </w:rPr>
              <w:t>4</w:t>
            </w:r>
          </w:p>
        </w:tc>
      </w:tr>
      <w:tr w:rsidR="00A30223" w:rsidRPr="007E0F43" w:rsidTr="00A30223">
        <w:trPr>
          <w:trHeight w:val="358"/>
        </w:trPr>
        <w:tc>
          <w:tcPr>
            <w:tcW w:w="3405" w:type="dxa"/>
            <w:tcBorders>
              <w:left w:val="single" w:sz="4" w:space="0" w:color="231F20"/>
              <w:right w:val="single" w:sz="4" w:space="0" w:color="231F20"/>
            </w:tcBorders>
          </w:tcPr>
          <w:p w:rsidR="00A30223" w:rsidRPr="007E0F43" w:rsidRDefault="00A30223" w:rsidP="00A30223">
            <w:pPr>
              <w:widowControl w:val="0"/>
              <w:autoSpaceDE w:val="0"/>
              <w:autoSpaceDN w:val="0"/>
              <w:spacing w:after="0" w:line="240" w:lineRule="auto"/>
              <w:jc w:val="both"/>
              <w:rPr>
                <w:rFonts w:ascii="Times New Roman" w:eastAsia="Times New Roman" w:hAnsi="Times New Roman" w:cs="Times New Roman"/>
                <w:sz w:val="28"/>
                <w:szCs w:val="28"/>
              </w:rPr>
            </w:pPr>
            <w:r w:rsidRPr="007E0F43">
              <w:rPr>
                <w:rFonts w:ascii="Times New Roman" w:eastAsia="Times New Roman" w:hAnsi="Times New Roman" w:cs="Times New Roman"/>
                <w:sz w:val="28"/>
                <w:szCs w:val="28"/>
              </w:rPr>
              <w:t>Физическая культура</w:t>
            </w:r>
          </w:p>
        </w:tc>
        <w:tc>
          <w:tcPr>
            <w:tcW w:w="2950" w:type="dxa"/>
            <w:tcBorders>
              <w:left w:val="single" w:sz="4" w:space="0" w:color="231F20"/>
              <w:right w:val="single" w:sz="4" w:space="0" w:color="231F20"/>
            </w:tcBorders>
          </w:tcPr>
          <w:p w:rsidR="00A30223" w:rsidRPr="007E0F43" w:rsidRDefault="00A30223" w:rsidP="00A30223">
            <w:pPr>
              <w:widowControl w:val="0"/>
              <w:autoSpaceDE w:val="0"/>
              <w:autoSpaceDN w:val="0"/>
              <w:spacing w:after="0" w:line="240" w:lineRule="auto"/>
              <w:jc w:val="both"/>
              <w:rPr>
                <w:rFonts w:ascii="Times New Roman" w:eastAsia="Times New Roman" w:hAnsi="Times New Roman" w:cs="Times New Roman"/>
                <w:sz w:val="28"/>
                <w:szCs w:val="28"/>
              </w:rPr>
            </w:pPr>
            <w:r w:rsidRPr="007E0F43">
              <w:rPr>
                <w:rFonts w:ascii="Times New Roman" w:eastAsia="Times New Roman" w:hAnsi="Times New Roman" w:cs="Times New Roman"/>
                <w:sz w:val="28"/>
                <w:szCs w:val="28"/>
              </w:rPr>
              <w:t>Физическая культура</w:t>
            </w:r>
          </w:p>
        </w:tc>
        <w:tc>
          <w:tcPr>
            <w:tcW w:w="718" w:type="dxa"/>
            <w:tcBorders>
              <w:top w:val="single" w:sz="4" w:space="0" w:color="231F20"/>
              <w:left w:val="single" w:sz="4" w:space="0" w:color="231F20"/>
              <w:bottom w:val="single" w:sz="4" w:space="0" w:color="231F20"/>
              <w:right w:val="single" w:sz="4" w:space="0" w:color="231F20"/>
            </w:tcBorders>
          </w:tcPr>
          <w:p w:rsidR="00A30223" w:rsidRPr="007E0F43" w:rsidRDefault="00A30223" w:rsidP="00A30223">
            <w:pPr>
              <w:widowControl w:val="0"/>
              <w:autoSpaceDE w:val="0"/>
              <w:autoSpaceDN w:val="0"/>
              <w:spacing w:after="0" w:line="240" w:lineRule="auto"/>
              <w:jc w:val="both"/>
              <w:rPr>
                <w:rFonts w:ascii="Times New Roman" w:eastAsia="Times New Roman" w:hAnsi="Times New Roman" w:cs="Times New Roman"/>
                <w:sz w:val="28"/>
                <w:szCs w:val="28"/>
              </w:rPr>
            </w:pPr>
            <w:r w:rsidRPr="007E0F43">
              <w:rPr>
                <w:rFonts w:ascii="Times New Roman" w:eastAsia="Times New Roman" w:hAnsi="Times New Roman" w:cs="Times New Roman"/>
                <w:sz w:val="28"/>
                <w:szCs w:val="28"/>
              </w:rPr>
              <w:t>2</w:t>
            </w:r>
          </w:p>
        </w:tc>
        <w:tc>
          <w:tcPr>
            <w:tcW w:w="567" w:type="dxa"/>
            <w:tcBorders>
              <w:top w:val="single" w:sz="4" w:space="0" w:color="231F20"/>
              <w:left w:val="single" w:sz="4" w:space="0" w:color="231F20"/>
              <w:bottom w:val="single" w:sz="4" w:space="0" w:color="231F20"/>
              <w:right w:val="single" w:sz="4" w:space="0" w:color="231F20"/>
            </w:tcBorders>
          </w:tcPr>
          <w:p w:rsidR="00A30223" w:rsidRPr="007E0F43" w:rsidRDefault="00A30223" w:rsidP="00A30223">
            <w:pPr>
              <w:widowControl w:val="0"/>
              <w:autoSpaceDE w:val="0"/>
              <w:autoSpaceDN w:val="0"/>
              <w:spacing w:after="0" w:line="240" w:lineRule="auto"/>
              <w:jc w:val="both"/>
              <w:rPr>
                <w:rFonts w:ascii="Times New Roman" w:eastAsia="Times New Roman" w:hAnsi="Times New Roman" w:cs="Times New Roman"/>
                <w:sz w:val="28"/>
                <w:szCs w:val="28"/>
              </w:rPr>
            </w:pPr>
            <w:r w:rsidRPr="007E0F43">
              <w:rPr>
                <w:rFonts w:ascii="Times New Roman" w:eastAsia="Times New Roman" w:hAnsi="Times New Roman" w:cs="Times New Roman"/>
                <w:sz w:val="28"/>
                <w:szCs w:val="28"/>
              </w:rPr>
              <w:t>2</w:t>
            </w:r>
          </w:p>
        </w:tc>
        <w:tc>
          <w:tcPr>
            <w:tcW w:w="709" w:type="dxa"/>
            <w:tcBorders>
              <w:top w:val="single" w:sz="4" w:space="0" w:color="231F20"/>
              <w:left w:val="single" w:sz="4" w:space="0" w:color="231F20"/>
              <w:bottom w:val="single" w:sz="4" w:space="0" w:color="231F20"/>
              <w:right w:val="single" w:sz="4" w:space="0" w:color="231F20"/>
            </w:tcBorders>
          </w:tcPr>
          <w:p w:rsidR="00A30223" w:rsidRPr="007E0F43" w:rsidRDefault="00A30223" w:rsidP="00A30223">
            <w:pPr>
              <w:widowControl w:val="0"/>
              <w:autoSpaceDE w:val="0"/>
              <w:autoSpaceDN w:val="0"/>
              <w:spacing w:after="0" w:line="240" w:lineRule="auto"/>
              <w:jc w:val="both"/>
              <w:rPr>
                <w:rFonts w:ascii="Times New Roman" w:eastAsia="Times New Roman" w:hAnsi="Times New Roman" w:cs="Times New Roman"/>
                <w:sz w:val="28"/>
                <w:szCs w:val="28"/>
              </w:rPr>
            </w:pPr>
            <w:r w:rsidRPr="007E0F43">
              <w:rPr>
                <w:rFonts w:ascii="Times New Roman" w:eastAsia="Times New Roman" w:hAnsi="Times New Roman" w:cs="Times New Roman"/>
                <w:sz w:val="28"/>
                <w:szCs w:val="28"/>
              </w:rPr>
              <w:t>2</w:t>
            </w:r>
          </w:p>
        </w:tc>
        <w:tc>
          <w:tcPr>
            <w:tcW w:w="567" w:type="dxa"/>
            <w:tcBorders>
              <w:top w:val="single" w:sz="4" w:space="0" w:color="231F20"/>
              <w:left w:val="single" w:sz="4" w:space="0" w:color="231F20"/>
              <w:bottom w:val="single" w:sz="4" w:space="0" w:color="231F20"/>
              <w:right w:val="single" w:sz="4" w:space="0" w:color="231F20"/>
            </w:tcBorders>
          </w:tcPr>
          <w:p w:rsidR="00A30223" w:rsidRPr="007E0F43" w:rsidRDefault="00A30223" w:rsidP="00A30223">
            <w:pPr>
              <w:widowControl w:val="0"/>
              <w:autoSpaceDE w:val="0"/>
              <w:autoSpaceDN w:val="0"/>
              <w:spacing w:after="0" w:line="240" w:lineRule="auto"/>
              <w:jc w:val="both"/>
              <w:rPr>
                <w:rFonts w:ascii="Times New Roman" w:eastAsia="Times New Roman" w:hAnsi="Times New Roman" w:cs="Times New Roman"/>
                <w:sz w:val="28"/>
                <w:szCs w:val="28"/>
              </w:rPr>
            </w:pPr>
            <w:r w:rsidRPr="007E0F43">
              <w:rPr>
                <w:rFonts w:ascii="Times New Roman" w:eastAsia="Times New Roman" w:hAnsi="Times New Roman" w:cs="Times New Roman"/>
                <w:sz w:val="28"/>
                <w:szCs w:val="28"/>
              </w:rPr>
              <w:t>2</w:t>
            </w:r>
          </w:p>
        </w:tc>
        <w:tc>
          <w:tcPr>
            <w:tcW w:w="850" w:type="dxa"/>
            <w:tcBorders>
              <w:top w:val="single" w:sz="4" w:space="0" w:color="231F20"/>
              <w:left w:val="single" w:sz="4" w:space="0" w:color="231F20"/>
              <w:bottom w:val="single" w:sz="4" w:space="0" w:color="231F20"/>
              <w:right w:val="single" w:sz="4" w:space="0" w:color="231F20"/>
            </w:tcBorders>
          </w:tcPr>
          <w:p w:rsidR="00A30223" w:rsidRPr="007E0F43" w:rsidRDefault="00A30223" w:rsidP="00A30223">
            <w:pPr>
              <w:widowControl w:val="0"/>
              <w:autoSpaceDE w:val="0"/>
              <w:autoSpaceDN w:val="0"/>
              <w:spacing w:after="0" w:line="240" w:lineRule="auto"/>
              <w:jc w:val="both"/>
              <w:rPr>
                <w:rFonts w:ascii="Times New Roman" w:eastAsia="Times New Roman" w:hAnsi="Times New Roman" w:cs="Times New Roman"/>
                <w:sz w:val="28"/>
                <w:szCs w:val="28"/>
              </w:rPr>
            </w:pPr>
            <w:r w:rsidRPr="007E0F43">
              <w:rPr>
                <w:rFonts w:ascii="Times New Roman" w:eastAsia="Times New Roman" w:hAnsi="Times New Roman" w:cs="Times New Roman"/>
                <w:sz w:val="28"/>
                <w:szCs w:val="28"/>
              </w:rPr>
              <w:t>8</w:t>
            </w:r>
          </w:p>
        </w:tc>
      </w:tr>
      <w:tr w:rsidR="00A30223" w:rsidRPr="007E0F43" w:rsidTr="00A30223">
        <w:trPr>
          <w:trHeight w:val="358"/>
        </w:trPr>
        <w:tc>
          <w:tcPr>
            <w:tcW w:w="6355" w:type="dxa"/>
            <w:gridSpan w:val="2"/>
            <w:tcBorders>
              <w:left w:val="single" w:sz="4" w:space="0" w:color="231F20"/>
              <w:right w:val="single" w:sz="4" w:space="0" w:color="231F20"/>
            </w:tcBorders>
          </w:tcPr>
          <w:p w:rsidR="00A30223" w:rsidRPr="007E0F43" w:rsidRDefault="00A30223" w:rsidP="00A30223">
            <w:pPr>
              <w:widowControl w:val="0"/>
              <w:autoSpaceDE w:val="0"/>
              <w:autoSpaceDN w:val="0"/>
              <w:spacing w:after="0" w:line="240" w:lineRule="auto"/>
              <w:jc w:val="both"/>
              <w:rPr>
                <w:rFonts w:ascii="Times New Roman" w:eastAsia="Times New Roman" w:hAnsi="Times New Roman" w:cs="Times New Roman"/>
                <w:b/>
                <w:sz w:val="28"/>
                <w:szCs w:val="28"/>
              </w:rPr>
            </w:pPr>
            <w:r w:rsidRPr="007E0F43">
              <w:rPr>
                <w:rFonts w:ascii="Times New Roman" w:eastAsia="Times New Roman" w:hAnsi="Times New Roman" w:cs="Times New Roman"/>
                <w:b/>
                <w:sz w:val="28"/>
                <w:szCs w:val="28"/>
              </w:rPr>
              <w:t>Итого</w:t>
            </w:r>
          </w:p>
        </w:tc>
        <w:tc>
          <w:tcPr>
            <w:tcW w:w="718" w:type="dxa"/>
            <w:tcBorders>
              <w:top w:val="single" w:sz="4" w:space="0" w:color="231F20"/>
              <w:left w:val="single" w:sz="4" w:space="0" w:color="231F20"/>
              <w:bottom w:val="single" w:sz="4" w:space="0" w:color="231F20"/>
              <w:right w:val="single" w:sz="4" w:space="0" w:color="231F20"/>
            </w:tcBorders>
          </w:tcPr>
          <w:p w:rsidR="00A30223" w:rsidRPr="007E0F43" w:rsidRDefault="00A30223" w:rsidP="00A30223">
            <w:pPr>
              <w:widowControl w:val="0"/>
              <w:autoSpaceDE w:val="0"/>
              <w:autoSpaceDN w:val="0"/>
              <w:spacing w:after="0" w:line="240" w:lineRule="auto"/>
              <w:jc w:val="both"/>
              <w:rPr>
                <w:rFonts w:ascii="Times New Roman" w:eastAsia="Times New Roman" w:hAnsi="Times New Roman" w:cs="Times New Roman"/>
                <w:b/>
                <w:sz w:val="28"/>
                <w:szCs w:val="28"/>
              </w:rPr>
            </w:pPr>
            <w:r w:rsidRPr="007E0F43">
              <w:rPr>
                <w:rFonts w:ascii="Times New Roman" w:eastAsia="Times New Roman" w:hAnsi="Times New Roman" w:cs="Times New Roman"/>
                <w:b/>
                <w:sz w:val="28"/>
                <w:szCs w:val="28"/>
              </w:rPr>
              <w:t>20</w:t>
            </w:r>
          </w:p>
        </w:tc>
        <w:tc>
          <w:tcPr>
            <w:tcW w:w="567" w:type="dxa"/>
            <w:tcBorders>
              <w:top w:val="single" w:sz="4" w:space="0" w:color="231F20"/>
              <w:left w:val="single" w:sz="4" w:space="0" w:color="231F20"/>
              <w:bottom w:val="single" w:sz="4" w:space="0" w:color="231F20"/>
              <w:right w:val="single" w:sz="4" w:space="0" w:color="231F20"/>
            </w:tcBorders>
          </w:tcPr>
          <w:p w:rsidR="00A30223" w:rsidRPr="007E0F43" w:rsidRDefault="00A30223" w:rsidP="00A30223">
            <w:pPr>
              <w:widowControl w:val="0"/>
              <w:autoSpaceDE w:val="0"/>
              <w:autoSpaceDN w:val="0"/>
              <w:spacing w:after="0" w:line="240" w:lineRule="auto"/>
              <w:jc w:val="both"/>
              <w:rPr>
                <w:rFonts w:ascii="Times New Roman" w:eastAsia="Times New Roman" w:hAnsi="Times New Roman" w:cs="Times New Roman"/>
                <w:b/>
                <w:sz w:val="28"/>
                <w:szCs w:val="28"/>
              </w:rPr>
            </w:pPr>
            <w:r w:rsidRPr="007E0F43">
              <w:rPr>
                <w:rFonts w:ascii="Times New Roman" w:eastAsia="Times New Roman" w:hAnsi="Times New Roman" w:cs="Times New Roman"/>
                <w:b/>
                <w:sz w:val="28"/>
                <w:szCs w:val="28"/>
              </w:rPr>
              <w:t>22</w:t>
            </w:r>
          </w:p>
        </w:tc>
        <w:tc>
          <w:tcPr>
            <w:tcW w:w="709" w:type="dxa"/>
            <w:tcBorders>
              <w:top w:val="single" w:sz="4" w:space="0" w:color="231F20"/>
              <w:left w:val="single" w:sz="4" w:space="0" w:color="231F20"/>
              <w:bottom w:val="single" w:sz="4" w:space="0" w:color="231F20"/>
              <w:right w:val="single" w:sz="4" w:space="0" w:color="231F20"/>
            </w:tcBorders>
          </w:tcPr>
          <w:p w:rsidR="00A30223" w:rsidRPr="007E0F43" w:rsidRDefault="00A30223" w:rsidP="00A30223">
            <w:pPr>
              <w:widowControl w:val="0"/>
              <w:autoSpaceDE w:val="0"/>
              <w:autoSpaceDN w:val="0"/>
              <w:spacing w:after="0" w:line="240" w:lineRule="auto"/>
              <w:jc w:val="both"/>
              <w:rPr>
                <w:rFonts w:ascii="Times New Roman" w:eastAsia="Times New Roman" w:hAnsi="Times New Roman" w:cs="Times New Roman"/>
                <w:b/>
                <w:sz w:val="28"/>
                <w:szCs w:val="28"/>
              </w:rPr>
            </w:pPr>
            <w:r w:rsidRPr="007E0F43">
              <w:rPr>
                <w:rFonts w:ascii="Times New Roman" w:eastAsia="Times New Roman" w:hAnsi="Times New Roman" w:cs="Times New Roman"/>
                <w:b/>
                <w:sz w:val="28"/>
                <w:szCs w:val="28"/>
              </w:rPr>
              <w:t>22</w:t>
            </w:r>
          </w:p>
        </w:tc>
        <w:tc>
          <w:tcPr>
            <w:tcW w:w="567" w:type="dxa"/>
            <w:tcBorders>
              <w:top w:val="single" w:sz="4" w:space="0" w:color="231F20"/>
              <w:left w:val="single" w:sz="4" w:space="0" w:color="231F20"/>
              <w:bottom w:val="single" w:sz="4" w:space="0" w:color="231F20"/>
              <w:right w:val="single" w:sz="4" w:space="0" w:color="231F20"/>
            </w:tcBorders>
          </w:tcPr>
          <w:p w:rsidR="00A30223" w:rsidRPr="007E0F43" w:rsidRDefault="00A30223" w:rsidP="00A30223">
            <w:pPr>
              <w:widowControl w:val="0"/>
              <w:autoSpaceDE w:val="0"/>
              <w:autoSpaceDN w:val="0"/>
              <w:spacing w:after="0" w:line="240" w:lineRule="auto"/>
              <w:jc w:val="both"/>
              <w:rPr>
                <w:rFonts w:ascii="Times New Roman" w:eastAsia="Times New Roman" w:hAnsi="Times New Roman" w:cs="Times New Roman"/>
                <w:b/>
                <w:sz w:val="28"/>
                <w:szCs w:val="28"/>
              </w:rPr>
            </w:pPr>
            <w:r w:rsidRPr="007E0F43">
              <w:rPr>
                <w:rFonts w:ascii="Times New Roman" w:eastAsia="Times New Roman" w:hAnsi="Times New Roman" w:cs="Times New Roman"/>
                <w:b/>
                <w:sz w:val="28"/>
                <w:szCs w:val="28"/>
              </w:rPr>
              <w:t>23</w:t>
            </w:r>
          </w:p>
        </w:tc>
        <w:tc>
          <w:tcPr>
            <w:tcW w:w="850" w:type="dxa"/>
            <w:tcBorders>
              <w:top w:val="single" w:sz="4" w:space="0" w:color="231F20"/>
              <w:left w:val="single" w:sz="4" w:space="0" w:color="231F20"/>
              <w:bottom w:val="single" w:sz="4" w:space="0" w:color="231F20"/>
              <w:right w:val="single" w:sz="4" w:space="0" w:color="231F20"/>
            </w:tcBorders>
          </w:tcPr>
          <w:p w:rsidR="00A30223" w:rsidRPr="007E0F43" w:rsidRDefault="00A30223" w:rsidP="00A30223">
            <w:pPr>
              <w:widowControl w:val="0"/>
              <w:autoSpaceDE w:val="0"/>
              <w:autoSpaceDN w:val="0"/>
              <w:spacing w:after="0" w:line="240" w:lineRule="auto"/>
              <w:jc w:val="both"/>
              <w:rPr>
                <w:rFonts w:ascii="Times New Roman" w:eastAsia="Times New Roman" w:hAnsi="Times New Roman" w:cs="Times New Roman"/>
                <w:b/>
                <w:sz w:val="28"/>
                <w:szCs w:val="28"/>
              </w:rPr>
            </w:pPr>
            <w:r w:rsidRPr="007E0F43">
              <w:rPr>
                <w:rFonts w:ascii="Times New Roman" w:eastAsia="Times New Roman" w:hAnsi="Times New Roman" w:cs="Times New Roman"/>
                <w:b/>
                <w:sz w:val="28"/>
                <w:szCs w:val="28"/>
              </w:rPr>
              <w:t>87</w:t>
            </w:r>
          </w:p>
        </w:tc>
      </w:tr>
      <w:tr w:rsidR="00A30223" w:rsidRPr="007E0F43" w:rsidTr="00A30223">
        <w:tblPrEx>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PrEx>
        <w:trPr>
          <w:trHeight w:val="350"/>
        </w:trPr>
        <w:tc>
          <w:tcPr>
            <w:tcW w:w="6355" w:type="dxa"/>
            <w:gridSpan w:val="2"/>
            <w:tcBorders>
              <w:bottom w:val="single" w:sz="6" w:space="0" w:color="231F20"/>
            </w:tcBorders>
          </w:tcPr>
          <w:p w:rsidR="00A30223" w:rsidRPr="007E0F43" w:rsidRDefault="00A30223" w:rsidP="00A30223">
            <w:pPr>
              <w:spacing w:after="0" w:line="240" w:lineRule="auto"/>
              <w:jc w:val="both"/>
              <w:rPr>
                <w:rFonts w:ascii="Times New Roman" w:hAnsi="Times New Roman" w:cs="Times New Roman"/>
                <w:b/>
                <w:i/>
                <w:sz w:val="28"/>
                <w:szCs w:val="28"/>
              </w:rPr>
            </w:pPr>
            <w:r w:rsidRPr="007E0F43">
              <w:rPr>
                <w:rFonts w:ascii="Times New Roman" w:hAnsi="Times New Roman" w:cs="Times New Roman"/>
                <w:b/>
                <w:i/>
                <w:sz w:val="28"/>
                <w:szCs w:val="28"/>
              </w:rPr>
              <w:t xml:space="preserve">Часть, формируемая </w:t>
            </w:r>
          </w:p>
          <w:p w:rsidR="00A30223" w:rsidRPr="007E0F43" w:rsidRDefault="00A30223" w:rsidP="00A30223">
            <w:pPr>
              <w:spacing w:after="0" w:line="240" w:lineRule="auto"/>
              <w:jc w:val="both"/>
              <w:rPr>
                <w:rFonts w:ascii="Times New Roman" w:hAnsi="Times New Roman" w:cs="Times New Roman"/>
                <w:b/>
                <w:i/>
                <w:sz w:val="28"/>
                <w:szCs w:val="28"/>
              </w:rPr>
            </w:pPr>
            <w:r w:rsidRPr="007E0F43">
              <w:rPr>
                <w:rFonts w:ascii="Times New Roman" w:hAnsi="Times New Roman" w:cs="Times New Roman"/>
                <w:b/>
                <w:i/>
                <w:sz w:val="28"/>
                <w:szCs w:val="28"/>
              </w:rPr>
              <w:t>участниками образовательных отношений</w:t>
            </w:r>
          </w:p>
        </w:tc>
        <w:tc>
          <w:tcPr>
            <w:tcW w:w="718" w:type="dxa"/>
          </w:tcPr>
          <w:p w:rsidR="00A30223" w:rsidRPr="007E0F43" w:rsidRDefault="00A30223" w:rsidP="00A30223">
            <w:pPr>
              <w:spacing w:after="0" w:line="240" w:lineRule="auto"/>
              <w:jc w:val="both"/>
              <w:rPr>
                <w:rFonts w:ascii="Times New Roman" w:hAnsi="Times New Roman" w:cs="Times New Roman"/>
                <w:sz w:val="28"/>
                <w:szCs w:val="28"/>
              </w:rPr>
            </w:pPr>
            <w:r w:rsidRPr="007E0F43">
              <w:rPr>
                <w:rFonts w:ascii="Times New Roman" w:hAnsi="Times New Roman" w:cs="Times New Roman"/>
                <w:sz w:val="28"/>
                <w:szCs w:val="28"/>
              </w:rPr>
              <w:t>1</w:t>
            </w:r>
          </w:p>
        </w:tc>
        <w:tc>
          <w:tcPr>
            <w:tcW w:w="567" w:type="dxa"/>
          </w:tcPr>
          <w:p w:rsidR="00A30223" w:rsidRPr="007E0F43" w:rsidRDefault="00A30223" w:rsidP="00A30223">
            <w:pPr>
              <w:spacing w:after="0" w:line="240" w:lineRule="auto"/>
              <w:jc w:val="both"/>
              <w:rPr>
                <w:rFonts w:ascii="Times New Roman" w:hAnsi="Times New Roman" w:cs="Times New Roman"/>
                <w:sz w:val="28"/>
                <w:szCs w:val="28"/>
              </w:rPr>
            </w:pPr>
            <w:r w:rsidRPr="007E0F43">
              <w:rPr>
                <w:rFonts w:ascii="Times New Roman" w:hAnsi="Times New Roman" w:cs="Times New Roman"/>
                <w:sz w:val="28"/>
                <w:szCs w:val="28"/>
              </w:rPr>
              <w:t>1</w:t>
            </w:r>
          </w:p>
        </w:tc>
        <w:tc>
          <w:tcPr>
            <w:tcW w:w="709" w:type="dxa"/>
          </w:tcPr>
          <w:p w:rsidR="00A30223" w:rsidRPr="007E0F43" w:rsidRDefault="00A30223" w:rsidP="00A30223">
            <w:pPr>
              <w:spacing w:after="0" w:line="240" w:lineRule="auto"/>
              <w:jc w:val="both"/>
              <w:rPr>
                <w:rFonts w:ascii="Times New Roman" w:hAnsi="Times New Roman" w:cs="Times New Roman"/>
                <w:sz w:val="28"/>
                <w:szCs w:val="28"/>
              </w:rPr>
            </w:pPr>
            <w:r w:rsidRPr="007E0F43">
              <w:rPr>
                <w:rFonts w:ascii="Times New Roman" w:hAnsi="Times New Roman" w:cs="Times New Roman"/>
                <w:sz w:val="28"/>
                <w:szCs w:val="28"/>
              </w:rPr>
              <w:t>1</w:t>
            </w:r>
          </w:p>
        </w:tc>
        <w:tc>
          <w:tcPr>
            <w:tcW w:w="567" w:type="dxa"/>
          </w:tcPr>
          <w:p w:rsidR="00A30223" w:rsidRPr="007E0F43" w:rsidRDefault="00A30223" w:rsidP="00A30223">
            <w:pPr>
              <w:spacing w:after="0" w:line="240" w:lineRule="auto"/>
              <w:jc w:val="both"/>
              <w:rPr>
                <w:rFonts w:ascii="Times New Roman" w:hAnsi="Times New Roman" w:cs="Times New Roman"/>
                <w:sz w:val="28"/>
                <w:szCs w:val="28"/>
              </w:rPr>
            </w:pPr>
            <w:r w:rsidRPr="007E0F43">
              <w:rPr>
                <w:rFonts w:ascii="Times New Roman" w:hAnsi="Times New Roman" w:cs="Times New Roman"/>
                <w:sz w:val="28"/>
                <w:szCs w:val="28"/>
              </w:rPr>
              <w:t>0</w:t>
            </w:r>
          </w:p>
        </w:tc>
        <w:tc>
          <w:tcPr>
            <w:tcW w:w="850" w:type="dxa"/>
          </w:tcPr>
          <w:p w:rsidR="00A30223" w:rsidRPr="007E0F43" w:rsidRDefault="00A30223" w:rsidP="00A30223">
            <w:pPr>
              <w:spacing w:after="0" w:line="240" w:lineRule="auto"/>
              <w:jc w:val="both"/>
              <w:rPr>
                <w:rFonts w:ascii="Times New Roman" w:hAnsi="Times New Roman" w:cs="Times New Roman"/>
                <w:sz w:val="28"/>
                <w:szCs w:val="28"/>
              </w:rPr>
            </w:pPr>
            <w:r w:rsidRPr="007E0F43">
              <w:rPr>
                <w:rFonts w:ascii="Times New Roman" w:hAnsi="Times New Roman" w:cs="Times New Roman"/>
                <w:sz w:val="28"/>
                <w:szCs w:val="28"/>
              </w:rPr>
              <w:t>3</w:t>
            </w:r>
          </w:p>
        </w:tc>
      </w:tr>
      <w:tr w:rsidR="00A30223" w:rsidRPr="007E0F43" w:rsidTr="00A30223">
        <w:tblPrEx>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PrEx>
        <w:trPr>
          <w:trHeight w:val="311"/>
        </w:trPr>
        <w:tc>
          <w:tcPr>
            <w:tcW w:w="6355" w:type="dxa"/>
            <w:gridSpan w:val="2"/>
            <w:tcBorders>
              <w:top w:val="single" w:sz="6" w:space="0" w:color="231F20"/>
              <w:bottom w:val="single" w:sz="6" w:space="0" w:color="231F20"/>
            </w:tcBorders>
          </w:tcPr>
          <w:p w:rsidR="00A30223" w:rsidRPr="007E0F43" w:rsidRDefault="00A30223" w:rsidP="00A30223">
            <w:pPr>
              <w:spacing w:after="0" w:line="240" w:lineRule="auto"/>
              <w:jc w:val="both"/>
              <w:rPr>
                <w:rFonts w:ascii="Times New Roman" w:hAnsi="Times New Roman" w:cs="Times New Roman"/>
                <w:b/>
                <w:sz w:val="28"/>
                <w:szCs w:val="28"/>
              </w:rPr>
            </w:pPr>
            <w:r w:rsidRPr="007E0F43">
              <w:rPr>
                <w:rFonts w:ascii="Times New Roman" w:hAnsi="Times New Roman" w:cs="Times New Roman"/>
                <w:b/>
                <w:sz w:val="28"/>
                <w:szCs w:val="28"/>
              </w:rPr>
              <w:t>Максимально допустимая недельная нагрузка</w:t>
            </w:r>
          </w:p>
        </w:tc>
        <w:tc>
          <w:tcPr>
            <w:tcW w:w="718" w:type="dxa"/>
          </w:tcPr>
          <w:p w:rsidR="00A30223" w:rsidRPr="007E0F43" w:rsidRDefault="00A30223" w:rsidP="00A30223">
            <w:pPr>
              <w:spacing w:after="0" w:line="240" w:lineRule="auto"/>
              <w:jc w:val="both"/>
              <w:rPr>
                <w:rFonts w:ascii="Times New Roman" w:hAnsi="Times New Roman" w:cs="Times New Roman"/>
                <w:b/>
                <w:sz w:val="28"/>
                <w:szCs w:val="28"/>
              </w:rPr>
            </w:pPr>
            <w:r w:rsidRPr="007E0F43">
              <w:rPr>
                <w:rFonts w:ascii="Times New Roman" w:hAnsi="Times New Roman" w:cs="Times New Roman"/>
                <w:b/>
                <w:sz w:val="28"/>
                <w:szCs w:val="28"/>
              </w:rPr>
              <w:t>21</w:t>
            </w:r>
          </w:p>
        </w:tc>
        <w:tc>
          <w:tcPr>
            <w:tcW w:w="567" w:type="dxa"/>
          </w:tcPr>
          <w:p w:rsidR="00A30223" w:rsidRPr="007E0F43" w:rsidRDefault="00A30223" w:rsidP="00A30223">
            <w:pPr>
              <w:spacing w:after="0" w:line="240" w:lineRule="auto"/>
              <w:jc w:val="both"/>
              <w:rPr>
                <w:rFonts w:ascii="Times New Roman" w:hAnsi="Times New Roman" w:cs="Times New Roman"/>
                <w:b/>
                <w:sz w:val="28"/>
                <w:szCs w:val="28"/>
              </w:rPr>
            </w:pPr>
            <w:r w:rsidRPr="007E0F43">
              <w:rPr>
                <w:rFonts w:ascii="Times New Roman" w:hAnsi="Times New Roman" w:cs="Times New Roman"/>
                <w:b/>
                <w:sz w:val="28"/>
                <w:szCs w:val="28"/>
              </w:rPr>
              <w:t>23</w:t>
            </w:r>
          </w:p>
        </w:tc>
        <w:tc>
          <w:tcPr>
            <w:tcW w:w="709" w:type="dxa"/>
          </w:tcPr>
          <w:p w:rsidR="00A30223" w:rsidRPr="007E0F43" w:rsidRDefault="00A30223" w:rsidP="00A30223">
            <w:pPr>
              <w:spacing w:after="0" w:line="240" w:lineRule="auto"/>
              <w:jc w:val="both"/>
              <w:rPr>
                <w:rFonts w:ascii="Times New Roman" w:hAnsi="Times New Roman" w:cs="Times New Roman"/>
                <w:b/>
                <w:sz w:val="28"/>
                <w:szCs w:val="28"/>
              </w:rPr>
            </w:pPr>
            <w:r w:rsidRPr="007E0F43">
              <w:rPr>
                <w:rFonts w:ascii="Times New Roman" w:hAnsi="Times New Roman" w:cs="Times New Roman"/>
                <w:b/>
                <w:sz w:val="28"/>
                <w:szCs w:val="28"/>
              </w:rPr>
              <w:t>23</w:t>
            </w:r>
          </w:p>
        </w:tc>
        <w:tc>
          <w:tcPr>
            <w:tcW w:w="567" w:type="dxa"/>
          </w:tcPr>
          <w:p w:rsidR="00A30223" w:rsidRPr="007E0F43" w:rsidRDefault="00A30223" w:rsidP="00A30223">
            <w:pPr>
              <w:spacing w:after="0" w:line="240" w:lineRule="auto"/>
              <w:jc w:val="both"/>
              <w:rPr>
                <w:rFonts w:ascii="Times New Roman" w:hAnsi="Times New Roman" w:cs="Times New Roman"/>
                <w:b/>
                <w:sz w:val="28"/>
                <w:szCs w:val="28"/>
              </w:rPr>
            </w:pPr>
            <w:r w:rsidRPr="007E0F43">
              <w:rPr>
                <w:rFonts w:ascii="Times New Roman" w:hAnsi="Times New Roman" w:cs="Times New Roman"/>
                <w:b/>
                <w:sz w:val="28"/>
                <w:szCs w:val="28"/>
              </w:rPr>
              <w:t>23</w:t>
            </w:r>
          </w:p>
        </w:tc>
        <w:tc>
          <w:tcPr>
            <w:tcW w:w="850" w:type="dxa"/>
          </w:tcPr>
          <w:p w:rsidR="00A30223" w:rsidRPr="007E0F43" w:rsidRDefault="00A30223" w:rsidP="00A30223">
            <w:pPr>
              <w:spacing w:after="0" w:line="240" w:lineRule="auto"/>
              <w:jc w:val="both"/>
              <w:rPr>
                <w:rFonts w:ascii="Times New Roman" w:hAnsi="Times New Roman" w:cs="Times New Roman"/>
                <w:b/>
                <w:sz w:val="28"/>
                <w:szCs w:val="28"/>
              </w:rPr>
            </w:pPr>
            <w:r w:rsidRPr="007E0F43">
              <w:rPr>
                <w:rFonts w:ascii="Times New Roman" w:hAnsi="Times New Roman" w:cs="Times New Roman"/>
                <w:b/>
                <w:sz w:val="28"/>
                <w:szCs w:val="28"/>
              </w:rPr>
              <w:t>90</w:t>
            </w:r>
          </w:p>
        </w:tc>
      </w:tr>
    </w:tbl>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Примерный недельный учебный план является ориентиром при разработке учебного плана образовательной организации, в котором отражаются и конкретизируются основные показатели учебного плана:</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состав учебных предметов;</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недельное распределение учебного времени, отводимого на освоение содержания образования по классам и учебным предметам;</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максимально допустимая недельная нагрузка обучающихся и максимальная нагрузка с учётом деления классов на группы;</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план комплектования классов.</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xml:space="preserve">Учебный план образовательной организации может также составляться в расчёте на весь учебный год или иной период обучения, включая различные </w:t>
      </w:r>
      <w:r w:rsidRPr="007E0F43">
        <w:rPr>
          <w:rFonts w:ascii="Times New Roman" w:hAnsi="Times New Roman" w:cs="Times New Roman"/>
          <w:sz w:val="28"/>
          <w:szCs w:val="28"/>
        </w:rPr>
        <w:lastRenderedPageBreak/>
        <w:t>недельные учебные планы с учётом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Учебный план определяет формы проведения промежуточной аттестации отдельной части или всего объема учебного предмета, курса, дисциплины (модуля) образовательной программы, в соответствии с порядком, установленным образовательной организацией. При разработке порядка образовательной организации следует придерживаться рекомендаций Минпросвещения России и Рособрнадзора по основным подходам к формированию графика оценочных процедур.</w:t>
      </w:r>
    </w:p>
    <w:p w:rsidR="00A30223" w:rsidRPr="007E0F43" w:rsidRDefault="00A30223" w:rsidP="00A30223">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Суммарный объём домашнего задания по всем предметам для каждого класса не должен превышать продолжительности выполнения 1 час - для 1 класса, 1,5 часа - для 2 и 3 классов, 2 часа - для 4 класса. Образовательной организацией осуществляется координация и контроль объёма домашнего задания учеников каждого класса по всем предметам в соответствии с санитарными нормами.</w:t>
      </w:r>
    </w:p>
    <w:p w:rsidR="00A30223" w:rsidRPr="007E0F43" w:rsidRDefault="00A30223" w:rsidP="00A30223">
      <w:pPr>
        <w:spacing w:after="0" w:line="240" w:lineRule="auto"/>
        <w:jc w:val="both"/>
        <w:rPr>
          <w:rFonts w:ascii="Times New Roman" w:hAnsi="Times New Roman" w:cs="Times New Roman"/>
          <w:sz w:val="28"/>
          <w:szCs w:val="28"/>
        </w:rPr>
        <w:sectPr w:rsidR="00A30223" w:rsidRPr="007E0F43" w:rsidSect="00A30223">
          <w:headerReference w:type="even" r:id="rId45"/>
          <w:headerReference w:type="default" r:id="rId46"/>
          <w:footerReference w:type="even" r:id="rId47"/>
          <w:footerReference w:type="default" r:id="rId48"/>
          <w:headerReference w:type="first" r:id="rId49"/>
          <w:footerReference w:type="first" r:id="rId50"/>
          <w:pgSz w:w="11906" w:h="16838"/>
          <w:pgMar w:top="1134" w:right="1134" w:bottom="1134" w:left="1134" w:header="708" w:footer="708" w:gutter="0"/>
          <w:pgNumType w:start="321"/>
          <w:cols w:space="708"/>
          <w:docGrid w:linePitch="360"/>
        </w:sectPr>
      </w:pPr>
    </w:p>
    <w:p w:rsidR="00A30223" w:rsidRPr="007E0F43" w:rsidRDefault="00A30223" w:rsidP="00A30223">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lastRenderedPageBreak/>
        <w:t xml:space="preserve">3.2. КАЛЕНДАРНЫЙ УЧЕБНЫЙ ГРАФИК </w:t>
      </w:r>
    </w:p>
    <w:p w:rsidR="00A30223" w:rsidRPr="007E0F43" w:rsidRDefault="00A30223" w:rsidP="00A30223">
      <w:pPr>
        <w:spacing w:after="0" w:line="240" w:lineRule="auto"/>
        <w:ind w:firstLine="567"/>
        <w:jc w:val="both"/>
        <w:rPr>
          <w:rFonts w:ascii="Times New Roman" w:hAnsi="Times New Roman" w:cs="Times New Roman"/>
          <w:b/>
          <w:sz w:val="28"/>
          <w:szCs w:val="28"/>
        </w:rPr>
      </w:pPr>
    </w:p>
    <w:p w:rsidR="00A30223" w:rsidRPr="007E0F43" w:rsidRDefault="00A30223" w:rsidP="00A30223">
      <w:pPr>
        <w:spacing w:after="0" w:line="240" w:lineRule="auto"/>
        <w:ind w:firstLine="567"/>
        <w:jc w:val="both"/>
        <w:rPr>
          <w:rFonts w:ascii="Times New Roman" w:hAnsi="Times New Roman" w:cs="Times New Roman"/>
          <w:iCs/>
          <w:sz w:val="28"/>
          <w:szCs w:val="28"/>
        </w:rPr>
      </w:pPr>
      <w:r w:rsidRPr="007E0F43">
        <w:rPr>
          <w:rFonts w:ascii="Times New Roman" w:hAnsi="Times New Roman" w:cs="Times New Roman"/>
          <w:iCs/>
          <w:sz w:val="28"/>
          <w:szCs w:val="28"/>
        </w:rPr>
        <w:t xml:space="preserve">Календарный учебный график </w:t>
      </w:r>
      <w:r w:rsidR="0078317C" w:rsidRPr="007E0F43">
        <w:rPr>
          <w:rFonts w:ascii="Times New Roman" w:hAnsi="Times New Roman" w:cs="Times New Roman"/>
          <w:iCs/>
          <w:sz w:val="28"/>
          <w:szCs w:val="28"/>
        </w:rPr>
        <w:t>МБОУ СОШ №53</w:t>
      </w:r>
      <w:r w:rsidRPr="007E0F43">
        <w:rPr>
          <w:rFonts w:ascii="Times New Roman" w:hAnsi="Times New Roman" w:cs="Times New Roman"/>
          <w:iCs/>
          <w:sz w:val="28"/>
          <w:szCs w:val="28"/>
        </w:rPr>
        <w:t>(далее – учебный график) соответствует требованиям ФГОС НОО обучающихся с ОВЗ.</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 xml:space="preserve">Организация образовательной деятельности осуществляется по учебным четвертям. </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Режим работы -</w:t>
      </w:r>
      <w:r w:rsidRPr="007E0F43">
        <w:rPr>
          <w:rFonts w:ascii="Times New Roman" w:eastAsiaTheme="minorEastAsia" w:hAnsi="Times New Roman" w:cs="Times New Roman"/>
          <w:color w:val="FF0000"/>
          <w:sz w:val="28"/>
          <w:szCs w:val="28"/>
          <w:lang w:eastAsia="ru-RU"/>
        </w:rPr>
        <w:t xml:space="preserve"> </w:t>
      </w:r>
      <w:r w:rsidRPr="007E0F43">
        <w:rPr>
          <w:rFonts w:ascii="Times New Roman" w:eastAsiaTheme="minorEastAsia" w:hAnsi="Times New Roman" w:cs="Times New Roman"/>
          <w:sz w:val="28"/>
          <w:szCs w:val="28"/>
          <w:lang w:eastAsia="ru-RU"/>
        </w:rPr>
        <w:t>5-дневная учебная неделя.</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Каждая образовательная организация самостоятельно определяет режим работы (5-дневная учебная неделя) с учетом законодательства Российской Федерации.</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i/>
          <w:sz w:val="28"/>
          <w:szCs w:val="28"/>
          <w:lang w:eastAsia="ru-RU"/>
        </w:rPr>
        <w:t>Продолжительность учебного года</w:t>
      </w:r>
      <w:r w:rsidRPr="007E0F43">
        <w:rPr>
          <w:rFonts w:ascii="Times New Roman" w:eastAsiaTheme="minorEastAsia" w:hAnsi="Times New Roman" w:cs="Times New Roman"/>
          <w:sz w:val="28"/>
          <w:szCs w:val="28"/>
          <w:lang w:eastAsia="ru-RU"/>
        </w:rPr>
        <w:t xml:space="preserve"> при получении НОО составляет 34 недели, в 1 классе - 33 недели.</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Учебный год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С целью профилактики переутомления в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i/>
          <w:sz w:val="28"/>
          <w:szCs w:val="28"/>
          <w:lang w:eastAsia="ru-RU"/>
        </w:rPr>
      </w:pPr>
      <w:r w:rsidRPr="007E0F43">
        <w:rPr>
          <w:rFonts w:ascii="Times New Roman" w:eastAsiaTheme="minorEastAsia" w:hAnsi="Times New Roman" w:cs="Times New Roman"/>
          <w:i/>
          <w:sz w:val="28"/>
          <w:szCs w:val="28"/>
          <w:lang w:eastAsia="ru-RU"/>
        </w:rPr>
        <w:t xml:space="preserve">Продолжительность учебных четвертей составляет: </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 xml:space="preserve">I четверть - 8 учебных недель (для 1-4 классов); </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 xml:space="preserve">II четверть - 8 учебных недель (для 1-4 классов); </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 xml:space="preserve">III четверть - 10 учебных недель (для 2-4 классов), 9 учебных недель (для 2-4 классов); </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IV четверть - 8 учебных недель (для 1-4 классов).</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i/>
          <w:sz w:val="28"/>
          <w:szCs w:val="28"/>
          <w:lang w:eastAsia="ru-RU"/>
        </w:rPr>
      </w:pPr>
      <w:r w:rsidRPr="007E0F43">
        <w:rPr>
          <w:rFonts w:ascii="Times New Roman" w:eastAsiaTheme="minorEastAsia" w:hAnsi="Times New Roman" w:cs="Times New Roman"/>
          <w:i/>
          <w:sz w:val="28"/>
          <w:szCs w:val="28"/>
          <w:lang w:eastAsia="ru-RU"/>
        </w:rPr>
        <w:t>Продолжительность каникул составляет:</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 по окончании I четверти (осенние каникулы) - 9 календарных дней (для 1-4 классов);</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 по окончании II четверти (зимние каникулы) - 9 календарных дней (для 1-4 классов);</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 дополнительные каникулы - 9 календарных дней (для 1 классов);</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 по окончании III четверти (весенние каникулы) - 9 календарных дней (для 1-4 классов);</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 по окончании учебного года (летние каникулы) - не менее 8 недель.</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i/>
          <w:sz w:val="28"/>
          <w:szCs w:val="28"/>
          <w:lang w:eastAsia="ru-RU"/>
        </w:rPr>
        <w:t>Продолжительность урока</w:t>
      </w:r>
      <w:r w:rsidRPr="007E0F43">
        <w:rPr>
          <w:rFonts w:ascii="Times New Roman" w:eastAsiaTheme="minorEastAsia" w:hAnsi="Times New Roman" w:cs="Times New Roman"/>
          <w:sz w:val="28"/>
          <w:szCs w:val="28"/>
          <w:lang w:eastAsia="ru-RU"/>
        </w:rPr>
        <w:t xml:space="preserve"> не превышает 45 минут, за исключением 1 класса, продолжительность урока в которых не превышает 40 минут.</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i/>
          <w:sz w:val="28"/>
          <w:szCs w:val="28"/>
          <w:lang w:eastAsia="ru-RU"/>
        </w:rPr>
        <w:t>Продолжительность перемен</w:t>
      </w:r>
      <w:r w:rsidRPr="007E0F43">
        <w:rPr>
          <w:rFonts w:ascii="Times New Roman" w:eastAsiaTheme="minorEastAsia" w:hAnsi="Times New Roman" w:cs="Times New Roman"/>
          <w:sz w:val="28"/>
          <w:szCs w:val="28"/>
          <w:lang w:eastAsia="ru-RU"/>
        </w:rPr>
        <w:t xml:space="preserve">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 xml:space="preserve">Продолжительность перемены между урочной и внеурочной деятельностью составляет не менее 20-30 минут, за исключением обучающихся с ОВЗ, </w:t>
      </w:r>
      <w:r w:rsidRPr="007E0F43">
        <w:rPr>
          <w:rFonts w:ascii="Times New Roman" w:eastAsiaTheme="minorEastAsia" w:hAnsi="Times New Roman" w:cs="Times New Roman"/>
          <w:sz w:val="28"/>
          <w:szCs w:val="28"/>
          <w:lang w:eastAsia="ru-RU"/>
        </w:rPr>
        <w:lastRenderedPageBreak/>
        <w:t>обучение которых осуществляется по специальной индивидуальной программе развития.</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i/>
          <w:sz w:val="28"/>
          <w:szCs w:val="28"/>
          <w:lang w:eastAsia="ru-RU"/>
        </w:rPr>
        <w:t>Расписание уроков</w:t>
      </w:r>
      <w:r w:rsidRPr="007E0F43">
        <w:rPr>
          <w:rFonts w:ascii="Times New Roman" w:eastAsiaTheme="minorEastAsia" w:hAnsi="Times New Roman" w:cs="Times New Roman"/>
          <w:sz w:val="28"/>
          <w:szCs w:val="28"/>
          <w:lang w:eastAsia="ru-RU"/>
        </w:rPr>
        <w:t xml:space="preserve">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i/>
          <w:sz w:val="28"/>
          <w:szCs w:val="28"/>
          <w:lang w:eastAsia="ru-RU"/>
        </w:rPr>
        <w:t>Образовательная недельная нагрузка</w:t>
      </w:r>
      <w:r w:rsidRPr="007E0F43">
        <w:rPr>
          <w:rFonts w:ascii="Times New Roman" w:eastAsiaTheme="minorEastAsia" w:hAnsi="Times New Roman" w:cs="Times New Roman"/>
          <w:sz w:val="28"/>
          <w:szCs w:val="28"/>
          <w:lang w:eastAsia="ru-RU"/>
        </w:rPr>
        <w:t xml:space="preserve"> распределяется равномерно в течение учебной недели, при этом объем максимально допустимой нагрузки в течение дня составляет:</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 для обучающихся 1-х классов - не должен превышать 4 уроков и один раз в неделю - 5 уроков, за счет урока физической культуры;</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 для обучающихся 2-4 классов - не более 5 уроков и один раз в неделю 6 уроков за счет урока физической культуры.</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i/>
          <w:sz w:val="28"/>
          <w:szCs w:val="28"/>
          <w:lang w:eastAsia="ru-RU"/>
        </w:rPr>
        <w:t>Обучение в 1 классе осуществляется с соблюдением следующих требований:</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 учебные занятия проводятся по 5-дневной учебной неделе и только в первую смену, обучение в первом полугодии: в сентябре, октябре - по 3 урока в день по 35 минут каждый, в ноябре - декабре - по 4 урока в день по 35 минут каждый; в январе - мае - по 4 урока в день по 40 минут каждый;</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 в середине учебного дня организуется динамическая пауза продолжительностью не менее 40 минут;</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 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Занятия начинаются не ранее 8 часов утра и заканчиваются не позднее 19 часов.</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Факультативные занятия и занятия по дополнительным образовательным программам образования спланированы на дни с наименьшим количеством обязательных уроков. Между началом факультативных (дополнительных) занятий и последним уроком организован перерыв продолжительностью не менее 20 минут.</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Учебный график ОО составлен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A30223" w:rsidRPr="007E0F43" w:rsidRDefault="00A30223" w:rsidP="00A30223">
      <w:pPr>
        <w:spacing w:after="0" w:line="240" w:lineRule="auto"/>
        <w:ind w:firstLine="567"/>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br w:type="page"/>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b/>
          <w:sz w:val="28"/>
          <w:szCs w:val="28"/>
          <w:lang w:eastAsia="ru-RU"/>
        </w:rPr>
        <w:lastRenderedPageBreak/>
        <w:t>3.3.</w:t>
      </w:r>
      <w:r w:rsidRPr="007E0F43">
        <w:rPr>
          <w:rFonts w:ascii="Times New Roman" w:eastAsiaTheme="minorEastAsia" w:hAnsi="Times New Roman" w:cs="Times New Roman"/>
          <w:sz w:val="28"/>
          <w:szCs w:val="28"/>
          <w:lang w:eastAsia="ru-RU"/>
        </w:rPr>
        <w:t> </w:t>
      </w:r>
      <w:r w:rsidRPr="007E0F43">
        <w:rPr>
          <w:rFonts w:ascii="Times New Roman" w:hAnsi="Times New Roman" w:cs="Times New Roman"/>
          <w:b/>
          <w:sz w:val="28"/>
          <w:szCs w:val="28"/>
        </w:rPr>
        <w:t>ПЛАН ВНЕУРОЧНОЙ ДЕЯТЕЛЬНОСТИ</w:t>
      </w:r>
    </w:p>
    <w:p w:rsidR="00A30223" w:rsidRPr="007E0F43" w:rsidRDefault="00A30223" w:rsidP="00A30223">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t>3.3.1. Цели и задачи внеурочной деятельности на уровне НОО</w:t>
      </w:r>
    </w:p>
    <w:p w:rsidR="00A30223" w:rsidRPr="007E0F43" w:rsidRDefault="00A30223" w:rsidP="00A30223">
      <w:pPr>
        <w:spacing w:after="0" w:line="240" w:lineRule="auto"/>
        <w:ind w:firstLine="567"/>
        <w:jc w:val="both"/>
        <w:rPr>
          <w:rFonts w:ascii="Times New Roman" w:eastAsia="Times New Roman" w:hAnsi="Times New Roman" w:cs="Times New Roman"/>
          <w:color w:val="000000"/>
          <w:sz w:val="28"/>
          <w:szCs w:val="28"/>
          <w:lang w:eastAsia="ru-RU"/>
        </w:rPr>
      </w:pPr>
      <w:r w:rsidRPr="007E0F43">
        <w:rPr>
          <w:rFonts w:ascii="Times New Roman" w:hAnsi="Times New Roman" w:cs="Times New Roman"/>
          <w:b/>
          <w:i/>
          <w:sz w:val="28"/>
          <w:szCs w:val="28"/>
        </w:rPr>
        <w:t xml:space="preserve">Цели внеурочной деятельности </w:t>
      </w:r>
      <w:r w:rsidRPr="007E0F43">
        <w:rPr>
          <w:rFonts w:ascii="Times New Roman" w:hAnsi="Times New Roman" w:cs="Times New Roman"/>
          <w:i/>
          <w:sz w:val="28"/>
          <w:szCs w:val="28"/>
        </w:rPr>
        <w:t>-</w:t>
      </w:r>
      <w:r w:rsidRPr="007E0F43">
        <w:rPr>
          <w:rFonts w:ascii="Times New Roman" w:hAnsi="Times New Roman" w:cs="Times New Roman"/>
          <w:sz w:val="28"/>
          <w:szCs w:val="28"/>
        </w:rPr>
        <w:t xml:space="preserve"> </w:t>
      </w:r>
      <w:r w:rsidRPr="007E0F43">
        <w:rPr>
          <w:rFonts w:ascii="Times New Roman" w:eastAsia="Times New Roman" w:hAnsi="Times New Roman" w:cs="Times New Roman"/>
          <w:color w:val="000000"/>
          <w:sz w:val="28"/>
          <w:szCs w:val="28"/>
          <w:lang w:eastAsia="ru-RU"/>
        </w:rPr>
        <w:t xml:space="preserve">психолого-педагогическое сопровождение обучающихся с учетом успешности их обучения, уровня социальной адаптации и развития, индивидуальных способностей и познавательных интересов. </w:t>
      </w:r>
    </w:p>
    <w:p w:rsidR="00A30223" w:rsidRPr="007E0F43" w:rsidRDefault="00A30223" w:rsidP="00A30223">
      <w:pPr>
        <w:spacing w:after="0" w:line="240" w:lineRule="auto"/>
        <w:ind w:firstLine="567"/>
        <w:rPr>
          <w:rFonts w:ascii="Times New Roman" w:hAnsi="Times New Roman" w:cs="Times New Roman"/>
          <w:sz w:val="28"/>
          <w:szCs w:val="28"/>
        </w:rPr>
      </w:pPr>
      <w:r w:rsidRPr="007E0F43">
        <w:rPr>
          <w:rFonts w:ascii="Times New Roman" w:eastAsia="Times New Roman" w:hAnsi="Times New Roman" w:cs="Times New Roman"/>
          <w:sz w:val="28"/>
          <w:szCs w:val="28"/>
          <w:lang w:eastAsia="ru-RU"/>
        </w:rPr>
        <w:t xml:space="preserve">План внеурочной деятельности формируется образовательной организацией с учетом предоставления права участникам образовательных отношений выбора направления и содержания учебных курсов. </w:t>
      </w:r>
    </w:p>
    <w:p w:rsidR="00A30223" w:rsidRPr="007E0F43" w:rsidRDefault="00A30223" w:rsidP="00A30223">
      <w:pPr>
        <w:autoSpaceDE w:val="0"/>
        <w:autoSpaceDN w:val="0"/>
        <w:adjustRightInd w:val="0"/>
        <w:spacing w:after="0" w:line="240" w:lineRule="auto"/>
        <w:ind w:firstLine="567"/>
        <w:jc w:val="both"/>
        <w:textAlignment w:val="center"/>
        <w:rPr>
          <w:rFonts w:ascii="Times New Roman" w:eastAsia="Times New Roman" w:hAnsi="Times New Roman" w:cs="Times New Roman"/>
          <w:b/>
          <w:i/>
          <w:color w:val="000000"/>
          <w:sz w:val="28"/>
          <w:szCs w:val="28"/>
          <w:lang w:eastAsia="ru-RU"/>
        </w:rPr>
      </w:pPr>
      <w:r w:rsidRPr="007E0F43">
        <w:rPr>
          <w:rFonts w:ascii="Times New Roman" w:eastAsia="Times New Roman" w:hAnsi="Times New Roman" w:cs="Times New Roman"/>
          <w:b/>
          <w:i/>
          <w:color w:val="000000"/>
          <w:sz w:val="28"/>
          <w:szCs w:val="28"/>
          <w:lang w:eastAsia="ru-RU"/>
        </w:rPr>
        <w:t>Задачи организации внеурочной деятельности:</w:t>
      </w:r>
    </w:p>
    <w:p w:rsidR="00A30223" w:rsidRPr="007E0F43" w:rsidRDefault="00A30223" w:rsidP="00A30223">
      <w:pPr>
        <w:autoSpaceDE w:val="0"/>
        <w:autoSpaceDN w:val="0"/>
        <w:adjustRightInd w:val="0"/>
        <w:spacing w:after="0" w:line="240" w:lineRule="auto"/>
        <w:ind w:firstLine="567"/>
        <w:jc w:val="both"/>
        <w:textAlignment w:val="center"/>
        <w:rPr>
          <w:rFonts w:ascii="Times New Roman" w:eastAsia="Times New Roman" w:hAnsi="Times New Roman" w:cs="Times New Roman"/>
          <w:color w:val="000000"/>
          <w:sz w:val="28"/>
          <w:szCs w:val="28"/>
          <w:lang w:eastAsia="ru-RU"/>
        </w:rPr>
      </w:pPr>
      <w:r w:rsidRPr="007E0F43">
        <w:rPr>
          <w:rFonts w:ascii="Times New Roman" w:eastAsia="Times New Roman" w:hAnsi="Times New Roman" w:cs="Times New Roman"/>
          <w:color w:val="000000"/>
          <w:sz w:val="28"/>
          <w:szCs w:val="28"/>
          <w:lang w:eastAsia="ru-RU"/>
        </w:rPr>
        <w:t>-</w:t>
      </w:r>
      <w:r w:rsidRPr="007E0F43">
        <w:rPr>
          <w:rFonts w:ascii="Times New Roman" w:eastAsia="Times New Roman" w:hAnsi="Times New Roman" w:cs="Times New Roman"/>
          <w:color w:val="000000"/>
          <w:sz w:val="28"/>
          <w:szCs w:val="28"/>
          <w:lang w:val="en-US" w:eastAsia="ru-RU"/>
        </w:rPr>
        <w:t> </w:t>
      </w:r>
      <w:r w:rsidRPr="007E0F43">
        <w:rPr>
          <w:rFonts w:ascii="Times New Roman" w:eastAsia="Times New Roman" w:hAnsi="Times New Roman" w:cs="Times New Roman"/>
          <w:color w:val="000000"/>
          <w:sz w:val="28"/>
          <w:szCs w:val="28"/>
          <w:lang w:eastAsia="ru-RU"/>
        </w:rPr>
        <w:t>поддержка учебной деятельности обучающихся в достижении планируемых результатов освоения программы начального общего образования;</w:t>
      </w:r>
    </w:p>
    <w:p w:rsidR="00A30223" w:rsidRPr="007E0F43" w:rsidRDefault="00A30223" w:rsidP="00A30223">
      <w:pPr>
        <w:autoSpaceDE w:val="0"/>
        <w:autoSpaceDN w:val="0"/>
        <w:adjustRightInd w:val="0"/>
        <w:spacing w:after="0" w:line="240" w:lineRule="auto"/>
        <w:ind w:firstLine="567"/>
        <w:jc w:val="both"/>
        <w:textAlignment w:val="center"/>
        <w:rPr>
          <w:rFonts w:ascii="Times New Roman" w:eastAsia="Times New Roman" w:hAnsi="Times New Roman" w:cs="Times New Roman"/>
          <w:color w:val="000000"/>
          <w:sz w:val="28"/>
          <w:szCs w:val="28"/>
          <w:lang w:eastAsia="ru-RU"/>
        </w:rPr>
      </w:pPr>
      <w:r w:rsidRPr="007E0F43">
        <w:rPr>
          <w:rFonts w:ascii="Times New Roman" w:eastAsia="Times New Roman" w:hAnsi="Times New Roman" w:cs="Times New Roman"/>
          <w:color w:val="000000"/>
          <w:sz w:val="28"/>
          <w:szCs w:val="28"/>
          <w:lang w:eastAsia="ru-RU"/>
        </w:rPr>
        <w:t>-</w:t>
      </w:r>
      <w:r w:rsidRPr="007E0F43">
        <w:rPr>
          <w:rFonts w:ascii="Times New Roman" w:eastAsia="Times New Roman" w:hAnsi="Times New Roman" w:cs="Times New Roman"/>
          <w:color w:val="000000"/>
          <w:sz w:val="28"/>
          <w:szCs w:val="28"/>
          <w:lang w:val="en-US" w:eastAsia="ru-RU"/>
        </w:rPr>
        <w:t> </w:t>
      </w:r>
      <w:r w:rsidRPr="007E0F43">
        <w:rPr>
          <w:rFonts w:ascii="Times New Roman" w:eastAsia="Times New Roman" w:hAnsi="Times New Roman" w:cs="Times New Roman"/>
          <w:color w:val="000000"/>
          <w:sz w:val="28"/>
          <w:szCs w:val="28"/>
          <w:lang w:eastAsia="ru-RU"/>
        </w:rPr>
        <w:t xml:space="preserve">совершенствование навыков общения со сверстниками и коммуникативных умений в разновозрастной школьной среде; </w:t>
      </w:r>
    </w:p>
    <w:p w:rsidR="00A30223" w:rsidRPr="007E0F43" w:rsidRDefault="00A30223" w:rsidP="00A30223">
      <w:pPr>
        <w:autoSpaceDE w:val="0"/>
        <w:autoSpaceDN w:val="0"/>
        <w:adjustRightInd w:val="0"/>
        <w:spacing w:after="0" w:line="240" w:lineRule="auto"/>
        <w:ind w:firstLine="567"/>
        <w:jc w:val="both"/>
        <w:textAlignment w:val="center"/>
        <w:rPr>
          <w:rFonts w:ascii="Times New Roman" w:eastAsia="Times New Roman" w:hAnsi="Times New Roman" w:cs="Times New Roman"/>
          <w:color w:val="000000"/>
          <w:sz w:val="28"/>
          <w:szCs w:val="28"/>
          <w:lang w:eastAsia="ru-RU"/>
        </w:rPr>
      </w:pPr>
      <w:r w:rsidRPr="007E0F43">
        <w:rPr>
          <w:rFonts w:ascii="Times New Roman" w:eastAsia="Times New Roman" w:hAnsi="Times New Roman" w:cs="Times New Roman"/>
          <w:color w:val="000000"/>
          <w:sz w:val="28"/>
          <w:szCs w:val="28"/>
          <w:lang w:eastAsia="ru-RU"/>
        </w:rPr>
        <w:t>-</w:t>
      </w:r>
      <w:r w:rsidRPr="007E0F43">
        <w:rPr>
          <w:rFonts w:ascii="Times New Roman" w:eastAsia="Times New Roman" w:hAnsi="Times New Roman" w:cs="Times New Roman"/>
          <w:color w:val="000000"/>
          <w:sz w:val="28"/>
          <w:szCs w:val="28"/>
          <w:lang w:val="en-US" w:eastAsia="ru-RU"/>
        </w:rPr>
        <w:t> </w:t>
      </w:r>
      <w:r w:rsidRPr="007E0F43">
        <w:rPr>
          <w:rFonts w:ascii="Times New Roman" w:eastAsia="Times New Roman" w:hAnsi="Times New Roman" w:cs="Times New Roman"/>
          <w:color w:val="000000"/>
          <w:sz w:val="28"/>
          <w:szCs w:val="28"/>
          <w:lang w:eastAsia="ru-RU"/>
        </w:rPr>
        <w:t>формирование навыков организации своей жизнедеятельности с учетом правил безопасного образа жизни;</w:t>
      </w:r>
    </w:p>
    <w:p w:rsidR="00A30223" w:rsidRPr="007E0F43" w:rsidRDefault="00A30223" w:rsidP="00A30223">
      <w:pPr>
        <w:autoSpaceDE w:val="0"/>
        <w:autoSpaceDN w:val="0"/>
        <w:adjustRightInd w:val="0"/>
        <w:spacing w:after="0" w:line="240" w:lineRule="auto"/>
        <w:ind w:firstLine="567"/>
        <w:jc w:val="both"/>
        <w:textAlignment w:val="center"/>
        <w:rPr>
          <w:rFonts w:ascii="Times New Roman" w:eastAsia="Times New Roman" w:hAnsi="Times New Roman" w:cs="Times New Roman"/>
          <w:color w:val="000000"/>
          <w:sz w:val="28"/>
          <w:szCs w:val="28"/>
          <w:lang w:eastAsia="ru-RU"/>
        </w:rPr>
      </w:pPr>
      <w:r w:rsidRPr="007E0F43">
        <w:rPr>
          <w:rFonts w:ascii="Times New Roman" w:eastAsia="Times New Roman" w:hAnsi="Times New Roman" w:cs="Times New Roman"/>
          <w:color w:val="000000"/>
          <w:sz w:val="28"/>
          <w:szCs w:val="28"/>
          <w:lang w:eastAsia="ru-RU"/>
        </w:rPr>
        <w:t>-</w:t>
      </w:r>
      <w:r w:rsidRPr="007E0F43">
        <w:rPr>
          <w:rFonts w:ascii="Times New Roman" w:eastAsia="Times New Roman" w:hAnsi="Times New Roman" w:cs="Times New Roman"/>
          <w:color w:val="000000"/>
          <w:sz w:val="28"/>
          <w:szCs w:val="28"/>
          <w:lang w:val="en-US" w:eastAsia="ru-RU"/>
        </w:rPr>
        <w:t> </w:t>
      </w:r>
      <w:r w:rsidRPr="007E0F43">
        <w:rPr>
          <w:rFonts w:ascii="Times New Roman" w:eastAsia="Times New Roman" w:hAnsi="Times New Roman" w:cs="Times New Roman"/>
          <w:color w:val="000000"/>
          <w:sz w:val="28"/>
          <w:szCs w:val="28"/>
          <w:lang w:eastAsia="ru-RU"/>
        </w:rPr>
        <w:t xml:space="preserve">повышение общей культуры обучающихся, углубление их интереса к познавательной и проектно-исследовательской деятельности с учетом возрастных и индивидуальных особенностей участников; </w:t>
      </w:r>
    </w:p>
    <w:p w:rsidR="00A30223" w:rsidRPr="007E0F43" w:rsidRDefault="00A30223" w:rsidP="00A30223">
      <w:pPr>
        <w:autoSpaceDE w:val="0"/>
        <w:autoSpaceDN w:val="0"/>
        <w:adjustRightInd w:val="0"/>
        <w:spacing w:after="0" w:line="240" w:lineRule="auto"/>
        <w:ind w:firstLine="567"/>
        <w:jc w:val="both"/>
        <w:textAlignment w:val="center"/>
        <w:rPr>
          <w:rFonts w:ascii="Times New Roman" w:eastAsia="Times New Roman" w:hAnsi="Times New Roman" w:cs="Times New Roman"/>
          <w:color w:val="000000"/>
          <w:sz w:val="28"/>
          <w:szCs w:val="28"/>
          <w:lang w:eastAsia="ru-RU"/>
        </w:rPr>
      </w:pPr>
      <w:r w:rsidRPr="007E0F43">
        <w:rPr>
          <w:rFonts w:ascii="Times New Roman" w:eastAsia="Times New Roman" w:hAnsi="Times New Roman" w:cs="Times New Roman"/>
          <w:color w:val="000000"/>
          <w:sz w:val="28"/>
          <w:szCs w:val="28"/>
          <w:lang w:eastAsia="ru-RU"/>
        </w:rPr>
        <w:t>-</w:t>
      </w:r>
      <w:r w:rsidRPr="007E0F43">
        <w:rPr>
          <w:rFonts w:ascii="Times New Roman" w:eastAsia="Times New Roman" w:hAnsi="Times New Roman" w:cs="Times New Roman"/>
          <w:color w:val="000000"/>
          <w:sz w:val="28"/>
          <w:szCs w:val="28"/>
          <w:lang w:val="en-US" w:eastAsia="ru-RU"/>
        </w:rPr>
        <w:t> </w:t>
      </w:r>
      <w:r w:rsidRPr="007E0F43">
        <w:rPr>
          <w:rFonts w:ascii="Times New Roman" w:eastAsia="Times New Roman" w:hAnsi="Times New Roman" w:cs="Times New Roman"/>
          <w:color w:val="000000"/>
          <w:sz w:val="28"/>
          <w:szCs w:val="28"/>
          <w:lang w:eastAsia="ru-RU"/>
        </w:rPr>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A30223" w:rsidRPr="007E0F43" w:rsidRDefault="00A30223" w:rsidP="00A30223">
      <w:pPr>
        <w:autoSpaceDE w:val="0"/>
        <w:autoSpaceDN w:val="0"/>
        <w:adjustRightInd w:val="0"/>
        <w:spacing w:after="0" w:line="240" w:lineRule="auto"/>
        <w:ind w:firstLine="567"/>
        <w:jc w:val="both"/>
        <w:textAlignment w:val="center"/>
        <w:rPr>
          <w:rFonts w:ascii="Times New Roman" w:eastAsia="Times New Roman" w:hAnsi="Times New Roman" w:cs="Times New Roman"/>
          <w:color w:val="000000"/>
          <w:sz w:val="28"/>
          <w:szCs w:val="28"/>
          <w:lang w:eastAsia="ru-RU"/>
        </w:rPr>
      </w:pPr>
      <w:r w:rsidRPr="007E0F43">
        <w:rPr>
          <w:rFonts w:ascii="Times New Roman" w:eastAsia="Times New Roman" w:hAnsi="Times New Roman" w:cs="Times New Roman"/>
          <w:color w:val="000000"/>
          <w:sz w:val="28"/>
          <w:szCs w:val="28"/>
          <w:lang w:eastAsia="ru-RU"/>
        </w:rPr>
        <w:t>-</w:t>
      </w:r>
      <w:r w:rsidRPr="007E0F43">
        <w:rPr>
          <w:rFonts w:ascii="Times New Roman" w:eastAsia="Times New Roman" w:hAnsi="Times New Roman" w:cs="Times New Roman"/>
          <w:color w:val="000000"/>
          <w:sz w:val="28"/>
          <w:szCs w:val="28"/>
          <w:lang w:val="en-US" w:eastAsia="ru-RU"/>
        </w:rPr>
        <w:t> </w:t>
      </w:r>
      <w:r w:rsidRPr="007E0F43">
        <w:rPr>
          <w:rFonts w:ascii="Times New Roman" w:eastAsia="Times New Roman" w:hAnsi="Times New Roman" w:cs="Times New Roman"/>
          <w:color w:val="000000"/>
          <w:sz w:val="28"/>
          <w:szCs w:val="28"/>
          <w:lang w:eastAsia="ru-RU"/>
        </w:rPr>
        <w:t>поддержка детских объединений, формирование умений ученического самоуправления;</w:t>
      </w:r>
    </w:p>
    <w:p w:rsidR="00A30223" w:rsidRPr="007E0F43" w:rsidRDefault="00A30223" w:rsidP="00A30223">
      <w:pPr>
        <w:autoSpaceDE w:val="0"/>
        <w:autoSpaceDN w:val="0"/>
        <w:adjustRightInd w:val="0"/>
        <w:spacing w:after="0" w:line="240" w:lineRule="auto"/>
        <w:ind w:firstLine="567"/>
        <w:jc w:val="both"/>
        <w:textAlignment w:val="center"/>
        <w:rPr>
          <w:rFonts w:ascii="Times New Roman" w:eastAsia="Times New Roman" w:hAnsi="Times New Roman" w:cs="Times New Roman"/>
          <w:color w:val="000000"/>
          <w:sz w:val="28"/>
          <w:szCs w:val="28"/>
          <w:lang w:eastAsia="ru-RU"/>
        </w:rPr>
      </w:pPr>
      <w:r w:rsidRPr="007E0F43">
        <w:rPr>
          <w:rFonts w:ascii="Times New Roman" w:eastAsia="Times New Roman" w:hAnsi="Times New Roman" w:cs="Times New Roman"/>
          <w:color w:val="000000"/>
          <w:sz w:val="28"/>
          <w:szCs w:val="28"/>
          <w:lang w:eastAsia="ru-RU"/>
        </w:rPr>
        <w:t>-</w:t>
      </w:r>
      <w:r w:rsidRPr="007E0F43">
        <w:rPr>
          <w:rFonts w:ascii="Times New Roman" w:eastAsia="Times New Roman" w:hAnsi="Times New Roman" w:cs="Times New Roman"/>
          <w:color w:val="000000"/>
          <w:sz w:val="28"/>
          <w:szCs w:val="28"/>
          <w:lang w:val="en-US" w:eastAsia="ru-RU"/>
        </w:rPr>
        <w:t> </w:t>
      </w:r>
      <w:r w:rsidRPr="007E0F43">
        <w:rPr>
          <w:rFonts w:ascii="Times New Roman" w:eastAsia="Times New Roman" w:hAnsi="Times New Roman" w:cs="Times New Roman"/>
          <w:color w:val="000000"/>
          <w:sz w:val="28"/>
          <w:szCs w:val="28"/>
          <w:lang w:eastAsia="ru-RU"/>
        </w:rPr>
        <w:t>формирование культуры поведения в информационной среде.</w:t>
      </w:r>
    </w:p>
    <w:p w:rsidR="00A30223" w:rsidRPr="007E0F43" w:rsidRDefault="00A30223" w:rsidP="00A30223">
      <w:pPr>
        <w:autoSpaceDE w:val="0"/>
        <w:autoSpaceDN w:val="0"/>
        <w:adjustRightInd w:val="0"/>
        <w:spacing w:after="0" w:line="240" w:lineRule="auto"/>
        <w:ind w:firstLine="567"/>
        <w:jc w:val="both"/>
        <w:textAlignment w:val="center"/>
        <w:rPr>
          <w:rFonts w:ascii="Times New Roman" w:eastAsia="Times New Roman" w:hAnsi="Times New Roman" w:cs="Times New Roman"/>
          <w:color w:val="000000"/>
          <w:sz w:val="28"/>
          <w:szCs w:val="28"/>
          <w:lang w:eastAsia="ru-RU"/>
        </w:rPr>
      </w:pPr>
    </w:p>
    <w:p w:rsidR="00A30223" w:rsidRPr="007E0F43" w:rsidRDefault="00A30223" w:rsidP="00A30223">
      <w:pPr>
        <w:autoSpaceDE w:val="0"/>
        <w:autoSpaceDN w:val="0"/>
        <w:adjustRightInd w:val="0"/>
        <w:spacing w:after="0" w:line="240" w:lineRule="auto"/>
        <w:ind w:firstLine="567"/>
        <w:jc w:val="both"/>
        <w:textAlignment w:val="center"/>
        <w:rPr>
          <w:rFonts w:ascii="Times New Roman" w:eastAsia="Times New Roman" w:hAnsi="Times New Roman" w:cs="Times New Roman"/>
          <w:b/>
          <w:color w:val="000000"/>
          <w:sz w:val="28"/>
          <w:szCs w:val="28"/>
          <w:lang w:eastAsia="ru-RU"/>
        </w:rPr>
      </w:pPr>
      <w:r w:rsidRPr="007E0F43">
        <w:rPr>
          <w:rFonts w:ascii="Times New Roman" w:eastAsia="Times New Roman" w:hAnsi="Times New Roman" w:cs="Times New Roman"/>
          <w:b/>
          <w:color w:val="000000"/>
          <w:sz w:val="28"/>
          <w:szCs w:val="28"/>
          <w:lang w:eastAsia="ru-RU"/>
        </w:rPr>
        <w:t>3.2.2. Направления и формы организации внеурочной деятельности</w:t>
      </w:r>
    </w:p>
    <w:p w:rsidR="00A30223" w:rsidRPr="007E0F43" w:rsidRDefault="00A30223" w:rsidP="00A30223">
      <w:pPr>
        <w:autoSpaceDE w:val="0"/>
        <w:autoSpaceDN w:val="0"/>
        <w:adjustRightInd w:val="0"/>
        <w:spacing w:after="0" w:line="240" w:lineRule="auto"/>
        <w:ind w:firstLine="567"/>
        <w:jc w:val="both"/>
        <w:textAlignment w:val="center"/>
        <w:rPr>
          <w:rFonts w:ascii="Times New Roman" w:eastAsia="Times New Roman" w:hAnsi="Times New Roman" w:cs="Times New Roman"/>
          <w:color w:val="000000"/>
          <w:sz w:val="28"/>
          <w:szCs w:val="28"/>
          <w:lang w:eastAsia="ru-RU"/>
        </w:rPr>
      </w:pPr>
      <w:r w:rsidRPr="007E0F43">
        <w:rPr>
          <w:rFonts w:ascii="Times New Roman" w:eastAsia="Times New Roman" w:hAnsi="Times New Roman" w:cs="Times New Roman"/>
          <w:color w:val="000000"/>
          <w:sz w:val="28"/>
          <w:szCs w:val="28"/>
          <w:lang w:eastAsia="ru-RU"/>
        </w:rPr>
        <w:t>Внеурочная деятельность организуется по направлениям развития личности младшего школьника с учетом намеченных задач внеурочной деятельности.</w:t>
      </w:r>
    </w:p>
    <w:p w:rsidR="00A30223" w:rsidRPr="007E0F43" w:rsidRDefault="00A30223" w:rsidP="00A30223">
      <w:pPr>
        <w:autoSpaceDE w:val="0"/>
        <w:autoSpaceDN w:val="0"/>
        <w:adjustRightInd w:val="0"/>
        <w:spacing w:after="0" w:line="240" w:lineRule="auto"/>
        <w:ind w:firstLine="567"/>
        <w:jc w:val="both"/>
        <w:textAlignment w:val="center"/>
        <w:rPr>
          <w:rFonts w:ascii="Times New Roman" w:eastAsia="Times New Roman" w:hAnsi="Times New Roman" w:cs="Times New Roman"/>
          <w:color w:val="000000"/>
          <w:sz w:val="28"/>
          <w:szCs w:val="28"/>
          <w:lang w:eastAsia="ru-RU"/>
        </w:rPr>
      </w:pPr>
      <w:r w:rsidRPr="007E0F43">
        <w:rPr>
          <w:rFonts w:ascii="Times New Roman" w:hAnsi="Times New Roman" w:cs="Times New Roman"/>
          <w:sz w:val="28"/>
          <w:szCs w:val="28"/>
        </w:rPr>
        <w:t>Все ее формы представлены в деятельностных формулировках, что подчеркивает их практико-ориентированные характеристики.</w:t>
      </w:r>
    </w:p>
    <w:p w:rsidR="00A30223" w:rsidRPr="007E0F43" w:rsidRDefault="00A30223" w:rsidP="00A30223">
      <w:pPr>
        <w:autoSpaceDE w:val="0"/>
        <w:autoSpaceDN w:val="0"/>
        <w:adjustRightInd w:val="0"/>
        <w:spacing w:after="0" w:line="240" w:lineRule="auto"/>
        <w:ind w:firstLine="567"/>
        <w:jc w:val="both"/>
        <w:textAlignment w:val="center"/>
        <w:rPr>
          <w:rFonts w:ascii="Times New Roman" w:eastAsia="Times New Roman" w:hAnsi="Times New Roman" w:cs="Times New Roman"/>
          <w:i/>
          <w:color w:val="000000"/>
          <w:sz w:val="28"/>
          <w:szCs w:val="28"/>
          <w:lang w:eastAsia="ru-RU"/>
        </w:rPr>
      </w:pPr>
      <w:r w:rsidRPr="007E0F43">
        <w:rPr>
          <w:rFonts w:ascii="Times New Roman" w:eastAsia="Times New Roman" w:hAnsi="Times New Roman" w:cs="Times New Roman"/>
          <w:i/>
          <w:color w:val="000000"/>
          <w:sz w:val="28"/>
          <w:szCs w:val="28"/>
          <w:lang w:eastAsia="ru-RU"/>
        </w:rPr>
        <w:t>При выборе направлений и отборе содержания внеурочной деятельности учтены:</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 особенности образовательной организации (условия функционирования, тип школы, особенности контингента, кадровый состав);</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 результаты диагностики успеваемости и уровня развития обучающихся, проблемы и трудности их учебной деятельности;</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 возможность обеспечить условия для организации разнообразных внеурочных занятий и их содержательная связь с урочной деятельностью;</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 особенности информационно-образовательной среды образовательной организации, национальные и культурные особенности региона, где находится образовательная организация.</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Возможные направления внеурочной деятельности и их содержательное наполнение, предлагаемые федеральной образовательной программой, являют</w:t>
      </w:r>
      <w:r w:rsidRPr="007E0F43">
        <w:rPr>
          <w:rFonts w:ascii="Times New Roman" w:eastAsiaTheme="minorEastAsia" w:hAnsi="Times New Roman" w:cs="Times New Roman"/>
          <w:sz w:val="28"/>
          <w:szCs w:val="28"/>
          <w:lang w:eastAsia="ru-RU"/>
        </w:rPr>
        <w:lastRenderedPageBreak/>
        <w:t xml:space="preserve">ся для образовательной организации общими ориентирами и не подлежат формальному копированию. </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При отборе направлений внеурочной деятельности каждая ОО ориентируется, прежде всего, на свои особенности функционирования, психолого-педагогические характеристики обучающихся, их потребности, интересы и уровни успешности обучения. К выбору направлений внеурочной деятельности и их организации могут привлекаться родители как законные участники образовательных отношений.</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i/>
          <w:sz w:val="28"/>
          <w:szCs w:val="28"/>
          <w:lang w:eastAsia="ru-RU"/>
        </w:rPr>
      </w:pPr>
      <w:r w:rsidRPr="007E0F43">
        <w:rPr>
          <w:rFonts w:ascii="Times New Roman" w:eastAsiaTheme="minorEastAsia" w:hAnsi="Times New Roman" w:cs="Times New Roman"/>
          <w:i/>
          <w:sz w:val="28"/>
          <w:szCs w:val="28"/>
          <w:lang w:eastAsia="ru-RU"/>
        </w:rPr>
        <w:t>При выборе форм организации внеурочной деятельности соблюдаются следующие требования:</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 целесообразность использования данной формы для решения поставленных задач конкретного направления;</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 преобладание практико-ориентированных форм, обеспечивающих непосредственное активное участие обучающегося в практической деятельности, в т.ч. совместной (парной, групповой, коллективной);</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 учет специфики коммуникативной деятельности, которая сопровождает то или иное направление внеучебной деятельности;</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 использование форм организации, предполагающих использование средств информационно-коммуникационных технологий.</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b/>
          <w:i/>
          <w:sz w:val="28"/>
          <w:szCs w:val="28"/>
          <w:lang w:eastAsia="ru-RU"/>
        </w:rPr>
      </w:pPr>
      <w:r w:rsidRPr="007E0F43">
        <w:rPr>
          <w:rFonts w:ascii="Times New Roman" w:eastAsiaTheme="minorEastAsia" w:hAnsi="Times New Roman" w:cs="Times New Roman"/>
          <w:b/>
          <w:i/>
          <w:sz w:val="28"/>
          <w:szCs w:val="28"/>
          <w:lang w:eastAsia="ru-RU"/>
        </w:rPr>
        <w:t>Возможные формы организации внеурочной деятельности:</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 учебные курсы и факультативы;</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 художественные, музыкальные и спортивные студии;</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 соревновательные мероприятия, дискуссионные клубы, секции, экскурсии, мини-исследования;</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 общественно полезные практики и другие.</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К участию во внеурочной деятельности могут привлекаться организации дополнительного образования, культуры и спорта. В этом случае внеурочная деятельность может проходить не только в помещении образовательной организации, но и на территории другого учреждения (организации), участвующего во внеурочной деятельности (спортивный комплекс, музей, театр и другие).</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Внеурочная деятельность тесно связана с дополнительным образованием детей в части создания условий для развития творческих интересов детей, включения их в художественную, техническую, спортивную и другую деятельность. Объединение усилий внеурочной деятельности и дополнительного образования строится на использовании единых форм организации.</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При организации внеурочной деятельности непосредственно в образовательной организации в этой работе могут принимать участие все педагогические работники данной организации (учителя начальной школы, учителя-предметники, социальные педагоги, педагоги-психологи, учителя-дефектологи, логопед, воспитатели, библиотекарь и другие).</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Координирующую роль в организации внеурочной деятельности выполняет</w:t>
      </w:r>
      <w:r w:rsidR="005A12DD" w:rsidRPr="007E0F43">
        <w:rPr>
          <w:rFonts w:ascii="Times New Roman" w:eastAsiaTheme="minorEastAsia" w:hAnsi="Times New Roman" w:cs="Times New Roman"/>
          <w:color w:val="FF0000"/>
          <w:sz w:val="28"/>
          <w:szCs w:val="28"/>
          <w:lang w:eastAsia="ru-RU"/>
        </w:rPr>
        <w:t xml:space="preserve"> </w:t>
      </w:r>
      <w:r w:rsidRPr="007E0F43">
        <w:rPr>
          <w:rFonts w:ascii="Times New Roman" w:eastAsiaTheme="minorEastAsia" w:hAnsi="Times New Roman" w:cs="Times New Roman"/>
          <w:sz w:val="28"/>
          <w:szCs w:val="28"/>
          <w:lang w:eastAsia="ru-RU"/>
        </w:rPr>
        <w:t>педагогический работник, преподающий на уровне начального общего образования, заместитель директора по учебно-воспитательной работе.</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b/>
          <w:i/>
          <w:sz w:val="28"/>
          <w:szCs w:val="28"/>
          <w:lang w:eastAsia="ru-RU"/>
        </w:rPr>
      </w:pPr>
      <w:r w:rsidRPr="007E0F43">
        <w:rPr>
          <w:rFonts w:ascii="Times New Roman" w:eastAsiaTheme="minorEastAsia" w:hAnsi="Times New Roman" w:cs="Times New Roman"/>
          <w:b/>
          <w:i/>
          <w:sz w:val="28"/>
          <w:szCs w:val="28"/>
          <w:lang w:eastAsia="ru-RU"/>
        </w:rPr>
        <w:t>Общий объем внеурочной деятельности не превышает 10 часов в неде</w:t>
      </w:r>
      <w:r w:rsidRPr="007E0F43">
        <w:rPr>
          <w:rFonts w:ascii="Times New Roman" w:eastAsiaTheme="minorEastAsia" w:hAnsi="Times New Roman" w:cs="Times New Roman"/>
          <w:b/>
          <w:i/>
          <w:sz w:val="28"/>
          <w:szCs w:val="28"/>
          <w:lang w:eastAsia="ru-RU"/>
        </w:rPr>
        <w:lastRenderedPageBreak/>
        <w:t>лю.</w:t>
      </w:r>
    </w:p>
    <w:p w:rsidR="0081554C" w:rsidRPr="007E0F43" w:rsidRDefault="0081554C" w:rsidP="0081554C">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xml:space="preserve">Во внеурочную область федерального учебного плана включаются </w:t>
      </w:r>
      <w:r w:rsidRPr="007E0F43">
        <w:rPr>
          <w:rFonts w:ascii="Times New Roman" w:hAnsi="Times New Roman" w:cs="Times New Roman"/>
          <w:b/>
          <w:i/>
          <w:sz w:val="28"/>
          <w:szCs w:val="28"/>
        </w:rPr>
        <w:t>коррекционно-развивающие занятия по программе коррекционной работы в объеме 5 часов в неделю на одного обучающегося</w:t>
      </w:r>
      <w:r w:rsidRPr="007E0F43">
        <w:rPr>
          <w:rFonts w:ascii="Times New Roman" w:hAnsi="Times New Roman" w:cs="Times New Roman"/>
          <w:sz w:val="28"/>
          <w:szCs w:val="28"/>
        </w:rPr>
        <w:t xml:space="preserve"> (пункт 3.4.16. Санитарно-эпидемиологических требований).</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b/>
          <w:i/>
          <w:sz w:val="28"/>
          <w:szCs w:val="28"/>
          <w:lang w:eastAsia="ru-RU"/>
        </w:rPr>
      </w:pPr>
      <w:r w:rsidRPr="007E0F43">
        <w:rPr>
          <w:rFonts w:ascii="Times New Roman" w:eastAsiaTheme="minorEastAsia" w:hAnsi="Times New Roman" w:cs="Times New Roman"/>
          <w:sz w:val="28"/>
          <w:szCs w:val="28"/>
          <w:lang w:eastAsia="ru-RU"/>
        </w:rPr>
        <w:t xml:space="preserve">Один час в неделю отводится на внеурочное занятие </w:t>
      </w:r>
      <w:r w:rsidRPr="007E0F43">
        <w:rPr>
          <w:rFonts w:ascii="Times New Roman" w:eastAsiaTheme="minorEastAsia" w:hAnsi="Times New Roman" w:cs="Times New Roman"/>
          <w:b/>
          <w:i/>
          <w:sz w:val="28"/>
          <w:szCs w:val="28"/>
          <w:lang w:eastAsia="ru-RU"/>
        </w:rPr>
        <w:t>«Разговоры о важном».</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b/>
          <w:sz w:val="28"/>
          <w:szCs w:val="28"/>
          <w:lang w:eastAsia="ru-RU"/>
        </w:rPr>
      </w:pPr>
      <w:r w:rsidRPr="007E0F43">
        <w:rPr>
          <w:rFonts w:ascii="Times New Roman" w:eastAsiaTheme="minorEastAsia" w:hAnsi="Times New Roman" w:cs="Times New Roman"/>
          <w:sz w:val="28"/>
          <w:szCs w:val="28"/>
          <w:lang w:eastAsia="ru-RU"/>
        </w:rP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p>
    <w:p w:rsidR="00A30223" w:rsidRPr="007E0F43" w:rsidRDefault="00A30223" w:rsidP="00A30223">
      <w:pPr>
        <w:autoSpaceDE w:val="0"/>
        <w:autoSpaceDN w:val="0"/>
        <w:adjustRightInd w:val="0"/>
        <w:spacing w:after="0" w:line="240" w:lineRule="auto"/>
        <w:ind w:firstLine="567"/>
        <w:jc w:val="both"/>
        <w:textAlignment w:val="center"/>
        <w:rPr>
          <w:rFonts w:ascii="Times New Roman" w:eastAsia="Times New Roman" w:hAnsi="Times New Roman" w:cs="Times New Roman"/>
          <w:b/>
          <w:color w:val="000000"/>
          <w:sz w:val="28"/>
          <w:szCs w:val="28"/>
          <w:lang w:eastAsia="ru-RU"/>
        </w:rPr>
      </w:pPr>
      <w:r w:rsidRPr="007E0F43">
        <w:rPr>
          <w:rFonts w:ascii="Times New Roman" w:eastAsia="Times New Roman" w:hAnsi="Times New Roman" w:cs="Times New Roman"/>
          <w:b/>
          <w:color w:val="000000"/>
          <w:sz w:val="28"/>
          <w:szCs w:val="28"/>
          <w:lang w:eastAsia="ru-RU"/>
        </w:rPr>
        <w:t>Направления и цели внеурочной деятельности</w:t>
      </w:r>
    </w:p>
    <w:p w:rsidR="0081554C" w:rsidRPr="007E0F43" w:rsidRDefault="0081554C" w:rsidP="0081554C">
      <w:pPr>
        <w:autoSpaceDE w:val="0"/>
        <w:autoSpaceDN w:val="0"/>
        <w:adjustRightInd w:val="0"/>
        <w:spacing w:after="0" w:line="240" w:lineRule="auto"/>
        <w:ind w:firstLine="567"/>
        <w:jc w:val="both"/>
        <w:textAlignment w:val="center"/>
        <w:rPr>
          <w:rFonts w:ascii="Times New Roman" w:eastAsia="Times New Roman" w:hAnsi="Times New Roman" w:cs="Times New Roman"/>
          <w:b/>
          <w:i/>
          <w:color w:val="000000"/>
          <w:sz w:val="28"/>
          <w:szCs w:val="28"/>
          <w:lang w:eastAsia="ru-RU"/>
        </w:rPr>
      </w:pPr>
      <w:r w:rsidRPr="007E0F43">
        <w:rPr>
          <w:rFonts w:ascii="Times New Roman" w:eastAsia="Times New Roman" w:hAnsi="Times New Roman" w:cs="Times New Roman"/>
          <w:b/>
          <w:i/>
          <w:color w:val="000000"/>
          <w:sz w:val="28"/>
          <w:szCs w:val="28"/>
          <w:lang w:eastAsia="ru-RU"/>
        </w:rPr>
        <w:t xml:space="preserve">1. Коррекционно-развивающая работа </w:t>
      </w:r>
      <w:r w:rsidRPr="007E0F43">
        <w:rPr>
          <w:rFonts w:ascii="Times New Roman" w:eastAsia="Times New Roman" w:hAnsi="Times New Roman" w:cs="Times New Roman"/>
          <w:color w:val="000000"/>
          <w:sz w:val="28"/>
          <w:szCs w:val="28"/>
          <w:lang w:eastAsia="ru-RU"/>
        </w:rPr>
        <w:t>направлена на удовлетворение особых образовательных потребностей обучающихся с ТНР, развитие их жизненных компетенций.</w:t>
      </w:r>
    </w:p>
    <w:p w:rsidR="00A30223" w:rsidRPr="007E0F43" w:rsidRDefault="0081554C" w:rsidP="00A30223">
      <w:pPr>
        <w:autoSpaceDE w:val="0"/>
        <w:autoSpaceDN w:val="0"/>
        <w:adjustRightInd w:val="0"/>
        <w:spacing w:after="0" w:line="240" w:lineRule="auto"/>
        <w:ind w:firstLine="567"/>
        <w:jc w:val="both"/>
        <w:textAlignment w:val="center"/>
        <w:rPr>
          <w:rFonts w:ascii="Times New Roman" w:eastAsia="Times New Roman" w:hAnsi="Times New Roman" w:cs="Times New Roman"/>
          <w:i/>
          <w:sz w:val="28"/>
          <w:szCs w:val="28"/>
          <w:lang w:eastAsia="ru-RU"/>
        </w:rPr>
      </w:pPr>
      <w:r w:rsidRPr="007E0F43">
        <w:rPr>
          <w:rFonts w:ascii="Times New Roman" w:eastAsia="Times New Roman" w:hAnsi="Times New Roman" w:cs="Times New Roman"/>
          <w:b/>
          <w:i/>
          <w:sz w:val="28"/>
          <w:szCs w:val="28"/>
          <w:lang w:eastAsia="ru-RU"/>
        </w:rPr>
        <w:t>2</w:t>
      </w:r>
      <w:r w:rsidR="00A30223" w:rsidRPr="007E0F43">
        <w:rPr>
          <w:rFonts w:ascii="Times New Roman" w:eastAsia="Times New Roman" w:hAnsi="Times New Roman" w:cs="Times New Roman"/>
          <w:b/>
          <w:i/>
          <w:sz w:val="28"/>
          <w:szCs w:val="28"/>
          <w:lang w:eastAsia="ru-RU"/>
        </w:rPr>
        <w:t>. Спортивно-оздоровительная деятельность</w:t>
      </w:r>
      <w:r w:rsidR="00A30223" w:rsidRPr="007E0F43">
        <w:rPr>
          <w:rFonts w:ascii="Times New Roman" w:eastAsia="Times New Roman" w:hAnsi="Times New Roman" w:cs="Times New Roman"/>
          <w:i/>
          <w:sz w:val="28"/>
          <w:szCs w:val="28"/>
          <w:lang w:eastAsia="ru-RU"/>
        </w:rPr>
        <w:t xml:space="preserve"> </w:t>
      </w:r>
      <w:r w:rsidR="00A30223" w:rsidRPr="007E0F43">
        <w:rPr>
          <w:rFonts w:ascii="Times New Roman" w:eastAsia="Times New Roman" w:hAnsi="Times New Roman" w:cs="Times New Roman"/>
          <w:sz w:val="28"/>
          <w:szCs w:val="28"/>
          <w:lang w:eastAsia="ru-RU"/>
        </w:rPr>
        <w:t>направлена на физическое развитие школьника, углубление знаний об организации жизни и деятельности с учетом соблюдения правил здорового безопасного образа жизни.</w:t>
      </w:r>
    </w:p>
    <w:p w:rsidR="00A30223" w:rsidRPr="007E0F43" w:rsidRDefault="0081554C" w:rsidP="00A30223">
      <w:pPr>
        <w:autoSpaceDE w:val="0"/>
        <w:autoSpaceDN w:val="0"/>
        <w:adjustRightInd w:val="0"/>
        <w:spacing w:after="0" w:line="240" w:lineRule="auto"/>
        <w:ind w:firstLine="567"/>
        <w:jc w:val="both"/>
        <w:textAlignment w:val="center"/>
        <w:rPr>
          <w:rFonts w:ascii="Times New Roman" w:eastAsia="Times New Roman" w:hAnsi="Times New Roman" w:cs="Times New Roman"/>
          <w:sz w:val="28"/>
          <w:szCs w:val="28"/>
          <w:lang w:eastAsia="ru-RU"/>
        </w:rPr>
      </w:pPr>
      <w:r w:rsidRPr="007E0F43">
        <w:rPr>
          <w:rFonts w:ascii="Times New Roman" w:eastAsia="Times New Roman" w:hAnsi="Times New Roman" w:cs="Times New Roman"/>
          <w:b/>
          <w:i/>
          <w:sz w:val="28"/>
          <w:szCs w:val="28"/>
          <w:lang w:eastAsia="ru-RU"/>
        </w:rPr>
        <w:t>3</w:t>
      </w:r>
      <w:r w:rsidR="00A30223" w:rsidRPr="007E0F43">
        <w:rPr>
          <w:rFonts w:ascii="Times New Roman" w:eastAsia="Times New Roman" w:hAnsi="Times New Roman" w:cs="Times New Roman"/>
          <w:b/>
          <w:i/>
          <w:sz w:val="28"/>
          <w:szCs w:val="28"/>
          <w:lang w:eastAsia="ru-RU"/>
        </w:rPr>
        <w:t>. Проектно-исследовательская деятельность</w:t>
      </w:r>
      <w:r w:rsidR="00A30223" w:rsidRPr="007E0F43">
        <w:rPr>
          <w:rFonts w:ascii="Times New Roman" w:eastAsia="Times New Roman" w:hAnsi="Times New Roman" w:cs="Times New Roman"/>
          <w:b/>
          <w:sz w:val="28"/>
          <w:szCs w:val="28"/>
          <w:lang w:eastAsia="ru-RU"/>
        </w:rPr>
        <w:t xml:space="preserve"> </w:t>
      </w:r>
      <w:r w:rsidR="00A30223" w:rsidRPr="007E0F43">
        <w:rPr>
          <w:rFonts w:ascii="Times New Roman" w:eastAsia="Times New Roman" w:hAnsi="Times New Roman" w:cs="Times New Roman"/>
          <w:sz w:val="28"/>
          <w:szCs w:val="28"/>
          <w:lang w:eastAsia="ru-RU"/>
        </w:rPr>
        <w:t>организуется как углубленное изучение учебных предметов в процессе совместной деятельности по выполнению проектов.</w:t>
      </w:r>
    </w:p>
    <w:p w:rsidR="00A30223" w:rsidRPr="007E0F43" w:rsidRDefault="0081554C" w:rsidP="00A30223">
      <w:pPr>
        <w:autoSpaceDE w:val="0"/>
        <w:autoSpaceDN w:val="0"/>
        <w:adjustRightInd w:val="0"/>
        <w:spacing w:after="0" w:line="240" w:lineRule="auto"/>
        <w:ind w:firstLine="567"/>
        <w:jc w:val="both"/>
        <w:textAlignment w:val="center"/>
        <w:rPr>
          <w:rFonts w:ascii="Times New Roman" w:eastAsia="Times New Roman" w:hAnsi="Times New Roman" w:cs="Times New Roman"/>
          <w:sz w:val="28"/>
          <w:szCs w:val="28"/>
          <w:lang w:eastAsia="ru-RU"/>
        </w:rPr>
      </w:pPr>
      <w:r w:rsidRPr="007E0F43">
        <w:rPr>
          <w:rFonts w:ascii="Times New Roman" w:eastAsia="Times New Roman" w:hAnsi="Times New Roman" w:cs="Times New Roman"/>
          <w:b/>
          <w:i/>
          <w:sz w:val="28"/>
          <w:szCs w:val="28"/>
          <w:lang w:eastAsia="ru-RU"/>
        </w:rPr>
        <w:t>4</w:t>
      </w:r>
      <w:r w:rsidR="00A30223" w:rsidRPr="007E0F43">
        <w:rPr>
          <w:rFonts w:ascii="Times New Roman" w:eastAsia="Times New Roman" w:hAnsi="Times New Roman" w:cs="Times New Roman"/>
          <w:b/>
          <w:i/>
          <w:sz w:val="28"/>
          <w:szCs w:val="28"/>
          <w:lang w:eastAsia="ru-RU"/>
        </w:rPr>
        <w:t>. Коммуникативная деятельность</w:t>
      </w:r>
      <w:r w:rsidR="00A30223" w:rsidRPr="007E0F43">
        <w:rPr>
          <w:rFonts w:ascii="Times New Roman" w:eastAsia="Times New Roman" w:hAnsi="Times New Roman" w:cs="Times New Roman"/>
          <w:sz w:val="28"/>
          <w:szCs w:val="28"/>
          <w:lang w:eastAsia="ru-RU"/>
        </w:rPr>
        <w:t xml:space="preserve"> направлена на совершенствование функциональной коммуникативной грамотности, культуры диалогического общения и словесного творчества.</w:t>
      </w:r>
    </w:p>
    <w:p w:rsidR="00A30223" w:rsidRPr="007E0F43" w:rsidRDefault="0081554C" w:rsidP="00A30223">
      <w:pPr>
        <w:autoSpaceDE w:val="0"/>
        <w:autoSpaceDN w:val="0"/>
        <w:adjustRightInd w:val="0"/>
        <w:spacing w:after="0" w:line="240" w:lineRule="auto"/>
        <w:ind w:firstLine="567"/>
        <w:jc w:val="both"/>
        <w:textAlignment w:val="center"/>
        <w:rPr>
          <w:rFonts w:ascii="Times New Roman" w:eastAsia="Times New Roman" w:hAnsi="Times New Roman" w:cs="Times New Roman"/>
          <w:sz w:val="28"/>
          <w:szCs w:val="28"/>
          <w:lang w:eastAsia="ru-RU"/>
        </w:rPr>
      </w:pPr>
      <w:r w:rsidRPr="007E0F43">
        <w:rPr>
          <w:rFonts w:ascii="Times New Roman" w:eastAsia="Times New Roman" w:hAnsi="Times New Roman" w:cs="Times New Roman"/>
          <w:b/>
          <w:i/>
          <w:sz w:val="28"/>
          <w:szCs w:val="28"/>
          <w:lang w:eastAsia="ru-RU"/>
        </w:rPr>
        <w:t>5</w:t>
      </w:r>
      <w:r w:rsidR="00A30223" w:rsidRPr="007E0F43">
        <w:rPr>
          <w:rFonts w:ascii="Times New Roman" w:eastAsia="Times New Roman" w:hAnsi="Times New Roman" w:cs="Times New Roman"/>
          <w:b/>
          <w:i/>
          <w:sz w:val="28"/>
          <w:szCs w:val="28"/>
          <w:lang w:eastAsia="ru-RU"/>
        </w:rPr>
        <w:t>. Художественно-эстетическая творческая деятельность</w:t>
      </w:r>
      <w:r w:rsidR="00A30223" w:rsidRPr="007E0F43">
        <w:rPr>
          <w:rFonts w:ascii="Times New Roman" w:eastAsia="Times New Roman" w:hAnsi="Times New Roman" w:cs="Times New Roman"/>
          <w:sz w:val="28"/>
          <w:szCs w:val="28"/>
          <w:lang w:eastAsia="ru-RU"/>
        </w:rPr>
        <w:t xml:space="preserve"> организуется как система разнообразных творческих мастерских по развитию художественного творчества, способности к импровизации, драматизации, выразительному чтению, а также становлению умений участвовать в театрализованной деятельности.</w:t>
      </w:r>
    </w:p>
    <w:p w:rsidR="00A30223" w:rsidRPr="007E0F43" w:rsidRDefault="0081554C" w:rsidP="00A30223">
      <w:pPr>
        <w:autoSpaceDE w:val="0"/>
        <w:autoSpaceDN w:val="0"/>
        <w:adjustRightInd w:val="0"/>
        <w:spacing w:after="0" w:line="240" w:lineRule="auto"/>
        <w:ind w:firstLine="567"/>
        <w:jc w:val="both"/>
        <w:textAlignment w:val="center"/>
        <w:rPr>
          <w:rFonts w:ascii="Times New Roman" w:eastAsia="Times New Roman" w:hAnsi="Times New Roman" w:cs="Times New Roman"/>
          <w:sz w:val="28"/>
          <w:szCs w:val="28"/>
          <w:lang w:eastAsia="ru-RU"/>
        </w:rPr>
      </w:pPr>
      <w:r w:rsidRPr="007E0F43">
        <w:rPr>
          <w:rFonts w:ascii="Times New Roman" w:eastAsia="Times New Roman" w:hAnsi="Times New Roman" w:cs="Times New Roman"/>
          <w:b/>
          <w:i/>
          <w:sz w:val="28"/>
          <w:szCs w:val="28"/>
          <w:lang w:eastAsia="ru-RU"/>
        </w:rPr>
        <w:t>6</w:t>
      </w:r>
      <w:r w:rsidR="00A30223" w:rsidRPr="007E0F43">
        <w:rPr>
          <w:rFonts w:ascii="Times New Roman" w:eastAsia="Times New Roman" w:hAnsi="Times New Roman" w:cs="Times New Roman"/>
          <w:b/>
          <w:i/>
          <w:sz w:val="28"/>
          <w:szCs w:val="28"/>
          <w:lang w:eastAsia="ru-RU"/>
        </w:rPr>
        <w:t xml:space="preserve">. Информационная культура </w:t>
      </w:r>
      <w:r w:rsidR="00A30223" w:rsidRPr="007E0F43">
        <w:rPr>
          <w:rFonts w:ascii="Times New Roman" w:hAnsi="Times New Roman" w:cs="Times New Roman"/>
          <w:sz w:val="28"/>
          <w:szCs w:val="28"/>
        </w:rPr>
        <w:t>предполагает учебные курсы в рамках внеурочной деятельности, которые формируют представления обучающихся о разнообразных современных информационных средствах и навыки выполнения разных видов работ на компьютере.</w:t>
      </w:r>
    </w:p>
    <w:p w:rsidR="00A30223" w:rsidRPr="007E0F43" w:rsidRDefault="0081554C" w:rsidP="00A30223">
      <w:pPr>
        <w:autoSpaceDE w:val="0"/>
        <w:autoSpaceDN w:val="0"/>
        <w:adjustRightInd w:val="0"/>
        <w:spacing w:after="0" w:line="240" w:lineRule="auto"/>
        <w:ind w:firstLine="567"/>
        <w:jc w:val="both"/>
        <w:textAlignment w:val="center"/>
        <w:rPr>
          <w:rFonts w:ascii="Times New Roman" w:eastAsia="Times New Roman" w:hAnsi="Times New Roman" w:cs="Times New Roman"/>
          <w:sz w:val="28"/>
          <w:szCs w:val="28"/>
          <w:lang w:eastAsia="ru-RU"/>
        </w:rPr>
      </w:pPr>
      <w:r w:rsidRPr="007E0F43">
        <w:rPr>
          <w:rFonts w:ascii="Times New Roman" w:eastAsia="Times New Roman" w:hAnsi="Times New Roman" w:cs="Times New Roman"/>
          <w:b/>
          <w:i/>
          <w:sz w:val="28"/>
          <w:szCs w:val="28"/>
          <w:lang w:eastAsia="ru-RU"/>
        </w:rPr>
        <w:lastRenderedPageBreak/>
        <w:t>7</w:t>
      </w:r>
      <w:r w:rsidR="00A30223" w:rsidRPr="007E0F43">
        <w:rPr>
          <w:rFonts w:ascii="Times New Roman" w:eastAsia="Times New Roman" w:hAnsi="Times New Roman" w:cs="Times New Roman"/>
          <w:b/>
          <w:i/>
          <w:sz w:val="28"/>
          <w:szCs w:val="28"/>
          <w:lang w:eastAsia="ru-RU"/>
        </w:rPr>
        <w:t>. Интеллектуальные марафоны</w:t>
      </w:r>
      <w:r w:rsidR="00A30223" w:rsidRPr="007E0F43">
        <w:rPr>
          <w:rFonts w:ascii="Times New Roman" w:eastAsia="Times New Roman" w:hAnsi="Times New Roman" w:cs="Times New Roman"/>
          <w:sz w:val="28"/>
          <w:szCs w:val="28"/>
          <w:lang w:eastAsia="ru-RU"/>
        </w:rPr>
        <w:t xml:space="preserve"> - </w:t>
      </w:r>
      <w:r w:rsidR="00A30223" w:rsidRPr="007E0F43">
        <w:rPr>
          <w:rFonts w:ascii="Times New Roman" w:hAnsi="Times New Roman" w:cs="Times New Roman"/>
          <w:sz w:val="28"/>
          <w:szCs w:val="28"/>
        </w:rPr>
        <w:t>организуются через систему интеллектуальных соревновательных мероприятий, которые призваны развивать общую культуру и эрудицию обучающегося, его познавательные интересу и способности к самообразованию.</w:t>
      </w:r>
    </w:p>
    <w:p w:rsidR="00A30223" w:rsidRPr="007E0F43" w:rsidRDefault="0081554C" w:rsidP="00A30223">
      <w:pPr>
        <w:autoSpaceDE w:val="0"/>
        <w:autoSpaceDN w:val="0"/>
        <w:adjustRightInd w:val="0"/>
        <w:spacing w:after="0" w:line="240" w:lineRule="auto"/>
        <w:ind w:firstLine="567"/>
        <w:jc w:val="both"/>
        <w:textAlignment w:val="center"/>
        <w:rPr>
          <w:rFonts w:ascii="Times New Roman" w:eastAsia="Times New Roman" w:hAnsi="Times New Roman" w:cs="Times New Roman"/>
          <w:sz w:val="28"/>
          <w:szCs w:val="28"/>
          <w:lang w:eastAsia="ru-RU"/>
        </w:rPr>
      </w:pPr>
      <w:r w:rsidRPr="007E0F43">
        <w:rPr>
          <w:rFonts w:ascii="Times New Roman" w:eastAsia="Times New Roman" w:hAnsi="Times New Roman" w:cs="Times New Roman"/>
          <w:b/>
          <w:i/>
          <w:sz w:val="28"/>
          <w:szCs w:val="28"/>
          <w:lang w:eastAsia="ru-RU"/>
        </w:rPr>
        <w:t>8</w:t>
      </w:r>
      <w:r w:rsidR="00A30223" w:rsidRPr="007E0F43">
        <w:rPr>
          <w:rFonts w:ascii="Times New Roman" w:eastAsia="Times New Roman" w:hAnsi="Times New Roman" w:cs="Times New Roman"/>
          <w:b/>
          <w:i/>
          <w:sz w:val="28"/>
          <w:szCs w:val="28"/>
          <w:lang w:eastAsia="ru-RU"/>
        </w:rPr>
        <w:t>. Учение с увлечением!»</w:t>
      </w:r>
      <w:r w:rsidR="00A30223" w:rsidRPr="007E0F43">
        <w:rPr>
          <w:rFonts w:ascii="Times New Roman" w:eastAsia="Times New Roman" w:hAnsi="Times New Roman" w:cs="Times New Roman"/>
          <w:sz w:val="28"/>
          <w:szCs w:val="28"/>
          <w:lang w:eastAsia="ru-RU"/>
        </w:rPr>
        <w:t xml:space="preserve"> включает систему занятий в зоне ближайшего развития ребенка, когда учитель непосредственно помогает обучающемуся преодолеть трудности, возникшие при изучении разных предметов. </w:t>
      </w:r>
    </w:p>
    <w:p w:rsidR="00A30223" w:rsidRPr="007E0F43" w:rsidRDefault="00A30223" w:rsidP="00A30223">
      <w:pPr>
        <w:autoSpaceDE w:val="0"/>
        <w:autoSpaceDN w:val="0"/>
        <w:adjustRightInd w:val="0"/>
        <w:spacing w:after="0" w:line="240" w:lineRule="auto"/>
        <w:ind w:firstLine="567"/>
        <w:jc w:val="both"/>
        <w:textAlignment w:val="center"/>
        <w:rPr>
          <w:rFonts w:ascii="Times New Roman" w:eastAsia="Times New Roman" w:hAnsi="Times New Roman" w:cs="Times New Roman"/>
          <w:sz w:val="28"/>
          <w:szCs w:val="28"/>
          <w:lang w:eastAsia="ru-RU"/>
        </w:rPr>
      </w:pPr>
    </w:p>
    <w:p w:rsidR="005A12DD" w:rsidRPr="007E0F43" w:rsidRDefault="005A12DD" w:rsidP="005A12DD">
      <w:pPr>
        <w:widowControl w:val="0"/>
        <w:autoSpaceDE w:val="0"/>
        <w:autoSpaceDN w:val="0"/>
        <w:adjustRightInd w:val="0"/>
        <w:ind w:firstLine="720"/>
        <w:jc w:val="both"/>
        <w:rPr>
          <w:rFonts w:ascii="Times New Roman" w:eastAsiaTheme="minorEastAsia" w:hAnsi="Times New Roman" w:cs="Times New Roman"/>
          <w:b/>
          <w:i/>
          <w:sz w:val="28"/>
          <w:szCs w:val="28"/>
          <w:lang w:eastAsia="ru-RU"/>
        </w:rPr>
      </w:pPr>
      <w:r w:rsidRPr="007E0F43">
        <w:rPr>
          <w:rFonts w:ascii="Times New Roman" w:eastAsiaTheme="minorEastAsia" w:hAnsi="Times New Roman" w:cs="Times New Roman"/>
          <w:b/>
          <w:i/>
          <w:sz w:val="28"/>
          <w:szCs w:val="28"/>
          <w:lang w:eastAsia="ru-RU"/>
        </w:rPr>
        <w:t>1. Спортивно-оздоровительная деятельность</w:t>
      </w:r>
    </w:p>
    <w:p w:rsidR="005A12DD" w:rsidRPr="007E0F43" w:rsidRDefault="005A12DD" w:rsidP="005A12DD">
      <w:pPr>
        <w:widowControl w:val="0"/>
        <w:autoSpaceDE w:val="0"/>
        <w:autoSpaceDN w:val="0"/>
        <w:adjustRightInd w:val="0"/>
        <w:ind w:firstLine="720"/>
        <w:jc w:val="both"/>
        <w:rPr>
          <w:rFonts w:ascii="Times New Roman" w:eastAsiaTheme="minorEastAsia" w:hAnsi="Times New Roman" w:cs="Times New Roman"/>
          <w:b/>
          <w:i/>
          <w:sz w:val="28"/>
          <w:szCs w:val="28"/>
          <w:lang w:eastAsia="ru-RU"/>
        </w:rPr>
      </w:pPr>
      <w:r w:rsidRPr="007E0F43">
        <w:rPr>
          <w:rFonts w:ascii="Times New Roman" w:eastAsiaTheme="minorEastAsia" w:hAnsi="Times New Roman" w:cs="Times New Roman"/>
          <w:b/>
          <w:i/>
          <w:sz w:val="28"/>
          <w:szCs w:val="28"/>
          <w:lang w:eastAsia="ru-RU"/>
        </w:rPr>
        <w:t>1.1. «ЛФК»</w:t>
      </w:r>
    </w:p>
    <w:p w:rsidR="005A12DD" w:rsidRPr="007E0F43" w:rsidRDefault="005A12DD" w:rsidP="005A12DD">
      <w:pPr>
        <w:widowControl w:val="0"/>
        <w:autoSpaceDE w:val="0"/>
        <w:autoSpaceDN w:val="0"/>
        <w:adjustRightInd w:val="0"/>
        <w:ind w:firstLine="720"/>
        <w:jc w:val="both"/>
        <w:rPr>
          <w:rFonts w:ascii="Times New Roman" w:eastAsiaTheme="minorEastAsia" w:hAnsi="Times New Roman" w:cs="Times New Roman"/>
          <w:b/>
          <w:sz w:val="28"/>
          <w:szCs w:val="28"/>
          <w:lang w:eastAsia="ru-RU"/>
        </w:rPr>
      </w:pPr>
      <w:r w:rsidRPr="007E0F43">
        <w:rPr>
          <w:rFonts w:ascii="Times New Roman" w:eastAsiaTheme="minorEastAsia" w:hAnsi="Times New Roman" w:cs="Times New Roman"/>
          <w:sz w:val="28"/>
          <w:szCs w:val="28"/>
          <w:lang w:eastAsia="ru-RU"/>
        </w:rPr>
        <w:t>Цель:</w:t>
      </w:r>
      <w:r w:rsidRPr="007E0F43">
        <w:rPr>
          <w:rFonts w:ascii="Times New Roman" w:eastAsiaTheme="minorEastAsia" w:hAnsi="Times New Roman" w:cs="Times New Roman"/>
          <w:b/>
          <w:sz w:val="28"/>
          <w:szCs w:val="28"/>
          <w:lang w:val="en-US" w:eastAsia="ru-RU"/>
        </w:rPr>
        <w:t> </w:t>
      </w:r>
      <w:r w:rsidRPr="007E0F43">
        <w:rPr>
          <w:rFonts w:ascii="Times New Roman" w:eastAsiaTheme="minorEastAsia" w:hAnsi="Times New Roman" w:cs="Times New Roman"/>
          <w:sz w:val="28"/>
          <w:szCs w:val="28"/>
          <w:lang w:eastAsia="ru-RU"/>
        </w:rPr>
        <w:t>формировоание представлений обучающихся о себе, о своих особенностях, потребностях.</w:t>
      </w:r>
    </w:p>
    <w:p w:rsidR="005A12DD" w:rsidRPr="007E0F43" w:rsidRDefault="005A12DD" w:rsidP="005A12D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Форма организации: факультатив; лаборатория здоровья.</w:t>
      </w:r>
    </w:p>
    <w:p w:rsidR="005A12DD" w:rsidRPr="007E0F43" w:rsidRDefault="005A12DD" w:rsidP="005A12DD">
      <w:pPr>
        <w:widowControl w:val="0"/>
        <w:autoSpaceDE w:val="0"/>
        <w:autoSpaceDN w:val="0"/>
        <w:adjustRightInd w:val="0"/>
        <w:ind w:firstLine="720"/>
        <w:jc w:val="both"/>
        <w:rPr>
          <w:rFonts w:ascii="Times New Roman" w:eastAsiaTheme="minorEastAsia" w:hAnsi="Times New Roman" w:cs="Times New Roman"/>
          <w:b/>
          <w:i/>
          <w:sz w:val="28"/>
          <w:szCs w:val="28"/>
          <w:lang w:eastAsia="ru-RU"/>
        </w:rPr>
      </w:pPr>
      <w:r w:rsidRPr="007E0F43">
        <w:rPr>
          <w:rFonts w:ascii="Times New Roman" w:eastAsiaTheme="minorEastAsia" w:hAnsi="Times New Roman" w:cs="Times New Roman"/>
          <w:b/>
          <w:i/>
          <w:sz w:val="28"/>
          <w:szCs w:val="28"/>
          <w:lang w:eastAsia="ru-RU"/>
        </w:rPr>
        <w:t>1.2. «ГТО»</w:t>
      </w:r>
    </w:p>
    <w:p w:rsidR="005A12DD" w:rsidRPr="007E0F43" w:rsidRDefault="005A12DD" w:rsidP="005A12D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Цель: формирование представлений обучающихся о здоровом образе жизни, развитие физической активности и двигательных навыков.</w:t>
      </w:r>
    </w:p>
    <w:p w:rsidR="005A12DD" w:rsidRPr="007E0F43" w:rsidRDefault="005A12DD" w:rsidP="005A12D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Форма организации: спортивная студия: учебный курс физической культуры.</w:t>
      </w:r>
    </w:p>
    <w:p w:rsidR="005A12DD" w:rsidRPr="007E0F43" w:rsidRDefault="005A12DD" w:rsidP="005A12DD">
      <w:pPr>
        <w:widowControl w:val="0"/>
        <w:autoSpaceDE w:val="0"/>
        <w:autoSpaceDN w:val="0"/>
        <w:adjustRightInd w:val="0"/>
        <w:ind w:firstLine="720"/>
        <w:jc w:val="both"/>
        <w:rPr>
          <w:rFonts w:ascii="Times New Roman" w:eastAsiaTheme="minorEastAsia" w:hAnsi="Times New Roman" w:cs="Times New Roman"/>
          <w:sz w:val="28"/>
          <w:szCs w:val="28"/>
          <w:lang w:eastAsia="ru-RU"/>
        </w:rPr>
      </w:pPr>
    </w:p>
    <w:p w:rsidR="005A12DD" w:rsidRPr="007E0F43" w:rsidRDefault="005A12DD" w:rsidP="005A12DD">
      <w:pPr>
        <w:widowControl w:val="0"/>
        <w:autoSpaceDE w:val="0"/>
        <w:autoSpaceDN w:val="0"/>
        <w:adjustRightInd w:val="0"/>
        <w:ind w:firstLine="720"/>
        <w:jc w:val="both"/>
        <w:rPr>
          <w:rFonts w:ascii="Times New Roman" w:eastAsiaTheme="minorEastAsia" w:hAnsi="Times New Roman" w:cs="Times New Roman"/>
          <w:b/>
          <w:i/>
          <w:sz w:val="28"/>
          <w:szCs w:val="28"/>
          <w:lang w:eastAsia="ru-RU"/>
        </w:rPr>
      </w:pPr>
      <w:r w:rsidRPr="007E0F43">
        <w:rPr>
          <w:rFonts w:ascii="Times New Roman" w:eastAsiaTheme="minorEastAsia" w:hAnsi="Times New Roman" w:cs="Times New Roman"/>
          <w:b/>
          <w:i/>
          <w:sz w:val="28"/>
          <w:szCs w:val="28"/>
          <w:lang w:eastAsia="ru-RU"/>
        </w:rPr>
        <w:t>2. Проектно-исследовательская деятельность</w:t>
      </w:r>
    </w:p>
    <w:p w:rsidR="005A12DD" w:rsidRPr="007E0F43" w:rsidRDefault="005A12DD" w:rsidP="005A12DD">
      <w:pPr>
        <w:widowControl w:val="0"/>
        <w:autoSpaceDE w:val="0"/>
        <w:autoSpaceDN w:val="0"/>
        <w:adjustRightInd w:val="0"/>
        <w:ind w:firstLine="720"/>
        <w:jc w:val="both"/>
        <w:rPr>
          <w:rFonts w:ascii="Times New Roman" w:eastAsiaTheme="minorEastAsia" w:hAnsi="Times New Roman" w:cs="Times New Roman"/>
          <w:i/>
          <w:sz w:val="28"/>
          <w:szCs w:val="28"/>
          <w:lang w:eastAsia="ru-RU"/>
        </w:rPr>
      </w:pPr>
      <w:r w:rsidRPr="007E0F43">
        <w:rPr>
          <w:rFonts w:ascii="Times New Roman" w:eastAsiaTheme="minorEastAsia" w:hAnsi="Times New Roman" w:cs="Times New Roman"/>
          <w:i/>
          <w:sz w:val="28"/>
          <w:szCs w:val="28"/>
          <w:lang w:eastAsia="ru-RU"/>
        </w:rPr>
        <w:t>Возможные темы проектов:</w:t>
      </w:r>
    </w:p>
    <w:p w:rsidR="005A12DD" w:rsidRPr="007E0F43" w:rsidRDefault="005A12DD" w:rsidP="005A12DD">
      <w:pPr>
        <w:widowControl w:val="0"/>
        <w:autoSpaceDE w:val="0"/>
        <w:autoSpaceDN w:val="0"/>
        <w:adjustRightInd w:val="0"/>
        <w:ind w:firstLine="720"/>
        <w:jc w:val="both"/>
        <w:rPr>
          <w:rFonts w:ascii="Times New Roman" w:eastAsiaTheme="minorEastAsia" w:hAnsi="Times New Roman" w:cs="Times New Roman"/>
          <w:b/>
          <w:i/>
          <w:sz w:val="28"/>
          <w:szCs w:val="28"/>
          <w:lang w:eastAsia="ru-RU"/>
        </w:rPr>
      </w:pPr>
      <w:r w:rsidRPr="007E0F43">
        <w:rPr>
          <w:rFonts w:ascii="Times New Roman" w:eastAsiaTheme="minorEastAsia" w:hAnsi="Times New Roman" w:cs="Times New Roman"/>
          <w:b/>
          <w:i/>
          <w:sz w:val="28"/>
          <w:szCs w:val="28"/>
          <w:lang w:eastAsia="ru-RU"/>
        </w:rPr>
        <w:t>2.1. История родного края</w:t>
      </w:r>
    </w:p>
    <w:p w:rsidR="005A12DD" w:rsidRPr="007E0F43" w:rsidRDefault="005A12DD" w:rsidP="005A12D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i/>
          <w:sz w:val="28"/>
          <w:szCs w:val="28"/>
          <w:lang w:eastAsia="ru-RU"/>
        </w:rPr>
        <w:t>Цель:</w:t>
      </w:r>
      <w:r w:rsidRPr="007E0F43">
        <w:rPr>
          <w:rFonts w:ascii="Times New Roman" w:eastAsiaTheme="minorEastAsia" w:hAnsi="Times New Roman" w:cs="Times New Roman"/>
          <w:sz w:val="28"/>
          <w:szCs w:val="28"/>
          <w:lang w:eastAsia="ru-RU"/>
        </w:rPr>
        <w:t xml:space="preserve"> расширение знаний обучающихся об истории родного края, формирование умения работать с разными источниками информации; развитие познавательной активности и интереса к истории, культуре родного края; воспитание чувства патриотизма, любви к «малой Родине».</w:t>
      </w:r>
    </w:p>
    <w:p w:rsidR="005A12DD" w:rsidRPr="007E0F43" w:rsidRDefault="005A12DD" w:rsidP="005A12D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i/>
          <w:sz w:val="28"/>
          <w:szCs w:val="28"/>
          <w:lang w:eastAsia="ru-RU"/>
        </w:rPr>
        <w:t>Форма организации:</w:t>
      </w:r>
      <w:r w:rsidRPr="007E0F43">
        <w:rPr>
          <w:rFonts w:ascii="Times New Roman" w:eastAsiaTheme="minorEastAsia" w:hAnsi="Times New Roman" w:cs="Times New Roman"/>
          <w:sz w:val="28"/>
          <w:szCs w:val="28"/>
          <w:lang w:eastAsia="ru-RU"/>
        </w:rPr>
        <w:t xml:space="preserve"> факультативный курс краеведения; творческие проекты «Достопримечательности родного края».</w:t>
      </w:r>
    </w:p>
    <w:p w:rsidR="005A12DD" w:rsidRPr="007E0F43" w:rsidRDefault="005A12DD" w:rsidP="005A12DD">
      <w:pPr>
        <w:widowControl w:val="0"/>
        <w:autoSpaceDE w:val="0"/>
        <w:autoSpaceDN w:val="0"/>
        <w:adjustRightInd w:val="0"/>
        <w:ind w:firstLine="720"/>
        <w:jc w:val="both"/>
        <w:rPr>
          <w:rFonts w:ascii="Times New Roman" w:eastAsiaTheme="minorEastAsia" w:hAnsi="Times New Roman" w:cs="Times New Roman"/>
          <w:b/>
          <w:i/>
          <w:sz w:val="28"/>
          <w:szCs w:val="28"/>
          <w:lang w:eastAsia="ru-RU"/>
        </w:rPr>
      </w:pPr>
      <w:r w:rsidRPr="007E0F43">
        <w:rPr>
          <w:rFonts w:ascii="Times New Roman" w:eastAsiaTheme="minorEastAsia" w:hAnsi="Times New Roman" w:cs="Times New Roman"/>
          <w:b/>
          <w:i/>
          <w:sz w:val="28"/>
          <w:szCs w:val="28"/>
          <w:lang w:eastAsia="ru-RU"/>
        </w:rPr>
        <w:t>2.2. История письменности в России: от Древней Руси до современности</w:t>
      </w:r>
    </w:p>
    <w:p w:rsidR="005A12DD" w:rsidRPr="007E0F43" w:rsidRDefault="005A12DD" w:rsidP="005A12D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i/>
          <w:sz w:val="28"/>
          <w:szCs w:val="28"/>
          <w:lang w:eastAsia="ru-RU"/>
        </w:rPr>
        <w:t>Цель:</w:t>
      </w:r>
      <w:r w:rsidRPr="007E0F43">
        <w:rPr>
          <w:rFonts w:ascii="Times New Roman" w:eastAsiaTheme="minorEastAsia" w:hAnsi="Times New Roman" w:cs="Times New Roman"/>
          <w:sz w:val="28"/>
          <w:szCs w:val="28"/>
          <w:lang w:eastAsia="ru-RU"/>
        </w:rPr>
        <w:t xml:space="preserve"> развитие общей культуры обучающихся; расширение знаний об истории письменности (от кириллицы до современного языка, от пергамента, бе</w:t>
      </w:r>
      <w:r w:rsidRPr="007E0F43">
        <w:rPr>
          <w:rFonts w:ascii="Times New Roman" w:eastAsiaTheme="minorEastAsia" w:hAnsi="Times New Roman" w:cs="Times New Roman"/>
          <w:sz w:val="28"/>
          <w:szCs w:val="28"/>
          <w:lang w:eastAsia="ru-RU"/>
        </w:rPr>
        <w:lastRenderedPageBreak/>
        <w:t>рестяных грамот и первых книг до современных электронных книг); углубление их интереса к истории становления культуры, к самостоятельной познавательной и проектной деятельности.</w:t>
      </w:r>
    </w:p>
    <w:p w:rsidR="005A12DD" w:rsidRPr="007E0F43" w:rsidRDefault="005A12DD" w:rsidP="005A12D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i/>
          <w:sz w:val="28"/>
          <w:szCs w:val="28"/>
          <w:lang w:eastAsia="ru-RU"/>
        </w:rPr>
        <w:t>Форма организации:</w:t>
      </w:r>
      <w:r w:rsidRPr="007E0F43">
        <w:rPr>
          <w:rFonts w:ascii="Times New Roman" w:eastAsiaTheme="minorEastAsia" w:hAnsi="Times New Roman" w:cs="Times New Roman"/>
          <w:sz w:val="28"/>
          <w:szCs w:val="28"/>
          <w:lang w:eastAsia="ru-RU"/>
        </w:rPr>
        <w:t xml:space="preserve"> факультатив «История письменности в России: от Древней Руси до современности»; выполнение и защита мини-проектов, связанных с темой, например, «На чём писали в Древней Руси», «Берестяные грамоты и современные sms-сообщения: в чём сходство и различия», «Первый русский букварь», «Русские летописи» и другие.</w:t>
      </w:r>
    </w:p>
    <w:p w:rsidR="005A12DD" w:rsidRPr="007E0F43" w:rsidRDefault="005A12DD" w:rsidP="005A12DD">
      <w:pPr>
        <w:widowControl w:val="0"/>
        <w:autoSpaceDE w:val="0"/>
        <w:autoSpaceDN w:val="0"/>
        <w:adjustRightInd w:val="0"/>
        <w:ind w:firstLine="720"/>
        <w:jc w:val="both"/>
        <w:rPr>
          <w:rFonts w:ascii="Times New Roman" w:eastAsiaTheme="minorEastAsia" w:hAnsi="Times New Roman" w:cs="Times New Roman"/>
          <w:b/>
          <w:i/>
          <w:sz w:val="28"/>
          <w:szCs w:val="28"/>
          <w:lang w:eastAsia="ru-RU"/>
        </w:rPr>
      </w:pPr>
      <w:r w:rsidRPr="007E0F43">
        <w:rPr>
          <w:rFonts w:ascii="Times New Roman" w:eastAsiaTheme="minorEastAsia" w:hAnsi="Times New Roman" w:cs="Times New Roman"/>
          <w:b/>
          <w:i/>
          <w:sz w:val="28"/>
          <w:szCs w:val="28"/>
          <w:lang w:eastAsia="ru-RU"/>
        </w:rPr>
        <w:t>2.3. Экологический поиск: исследование качества воды в водоемах родного края.</w:t>
      </w:r>
    </w:p>
    <w:p w:rsidR="005A12DD" w:rsidRPr="007E0F43" w:rsidRDefault="005A12DD" w:rsidP="005A12D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i/>
          <w:sz w:val="28"/>
          <w:szCs w:val="28"/>
          <w:lang w:eastAsia="ru-RU"/>
        </w:rPr>
        <w:t>Цель:</w:t>
      </w:r>
      <w:r w:rsidRPr="007E0F43">
        <w:rPr>
          <w:rFonts w:ascii="Times New Roman" w:eastAsiaTheme="minorEastAsia" w:hAnsi="Times New Roman" w:cs="Times New Roman"/>
          <w:sz w:val="28"/>
          <w:szCs w:val="28"/>
          <w:lang w:eastAsia="ru-RU"/>
        </w:rPr>
        <w:t xml:space="preserve"> углубление знаний и представлений о сочетании химического и биологического состава и физических свойств воды, формирование исследовательских умений в процессе экспериментальной работы по изучению качества воды, развитие познавательной активности и интереса в процессе исследовательской работы, воспитание экологической культуры, эстетического и нравственного отношения к природным объектам, ответственного отношения к природе.</w:t>
      </w:r>
    </w:p>
    <w:p w:rsidR="005A12DD" w:rsidRPr="007E0F43" w:rsidRDefault="005A12DD" w:rsidP="005A12D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i/>
          <w:sz w:val="28"/>
          <w:szCs w:val="28"/>
          <w:lang w:eastAsia="ru-RU"/>
        </w:rPr>
        <w:t>Форма организации:</w:t>
      </w:r>
      <w:r w:rsidRPr="007E0F43">
        <w:rPr>
          <w:rFonts w:ascii="Times New Roman" w:eastAsiaTheme="minorEastAsia" w:hAnsi="Times New Roman" w:cs="Times New Roman"/>
          <w:sz w:val="28"/>
          <w:szCs w:val="28"/>
          <w:lang w:eastAsia="ru-RU"/>
        </w:rPr>
        <w:t xml:space="preserve"> экологическая лаборатория; исследовательские проекты.</w:t>
      </w:r>
    </w:p>
    <w:p w:rsidR="005A12DD" w:rsidRPr="007E0F43" w:rsidRDefault="005A12DD" w:rsidP="005A12DD">
      <w:pPr>
        <w:widowControl w:val="0"/>
        <w:autoSpaceDE w:val="0"/>
        <w:autoSpaceDN w:val="0"/>
        <w:adjustRightInd w:val="0"/>
        <w:ind w:firstLine="720"/>
        <w:jc w:val="both"/>
        <w:rPr>
          <w:rFonts w:ascii="Times New Roman" w:eastAsiaTheme="minorEastAsia" w:hAnsi="Times New Roman" w:cs="Times New Roman"/>
          <w:b/>
          <w:i/>
          <w:sz w:val="28"/>
          <w:szCs w:val="28"/>
          <w:lang w:eastAsia="ru-RU"/>
        </w:rPr>
      </w:pPr>
      <w:r w:rsidRPr="007E0F43">
        <w:rPr>
          <w:rFonts w:ascii="Times New Roman" w:eastAsiaTheme="minorEastAsia" w:hAnsi="Times New Roman" w:cs="Times New Roman"/>
          <w:b/>
          <w:i/>
          <w:sz w:val="28"/>
          <w:szCs w:val="28"/>
          <w:lang w:eastAsia="ru-RU"/>
        </w:rPr>
        <w:t>2.4. Шахматы</w:t>
      </w:r>
    </w:p>
    <w:p w:rsidR="005A12DD" w:rsidRPr="007E0F43" w:rsidRDefault="005A12DD" w:rsidP="005A12D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i/>
          <w:sz w:val="28"/>
          <w:szCs w:val="28"/>
          <w:lang w:eastAsia="ru-RU"/>
        </w:rPr>
        <w:t>Цель:</w:t>
      </w:r>
      <w:r w:rsidRPr="007E0F43">
        <w:rPr>
          <w:rFonts w:ascii="Times New Roman" w:eastAsiaTheme="minorEastAsia" w:hAnsi="Times New Roman" w:cs="Times New Roman"/>
          <w:sz w:val="28"/>
          <w:szCs w:val="28"/>
          <w:lang w:eastAsia="ru-RU"/>
        </w:rPr>
        <w:t xml:space="preserve"> расширение представлений об игре в шахматы, формирование умения анализировать, наблюдать, создавать различные шахматные ситуации; воспитание интереса к игре в шахматы; развитие волевых черт характера, внимания, игрового воображения.</w:t>
      </w:r>
    </w:p>
    <w:p w:rsidR="005A12DD" w:rsidRPr="007E0F43" w:rsidRDefault="005A12DD" w:rsidP="005A12D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i/>
          <w:sz w:val="28"/>
          <w:szCs w:val="28"/>
          <w:lang w:eastAsia="ru-RU"/>
        </w:rPr>
        <w:t>Форма организации:</w:t>
      </w:r>
      <w:r w:rsidRPr="007E0F43">
        <w:rPr>
          <w:rFonts w:ascii="Times New Roman" w:eastAsiaTheme="minorEastAsia" w:hAnsi="Times New Roman" w:cs="Times New Roman"/>
          <w:sz w:val="28"/>
          <w:szCs w:val="28"/>
          <w:lang w:eastAsia="ru-RU"/>
        </w:rPr>
        <w:t xml:space="preserve"> учебный курс - факультатив; игры-соревнования в шахматы «Юные шахматисты».</w:t>
      </w:r>
    </w:p>
    <w:p w:rsidR="005A12DD" w:rsidRPr="007E0F43" w:rsidRDefault="005A12DD" w:rsidP="005A12DD">
      <w:pPr>
        <w:widowControl w:val="0"/>
        <w:autoSpaceDE w:val="0"/>
        <w:autoSpaceDN w:val="0"/>
        <w:adjustRightInd w:val="0"/>
        <w:ind w:firstLine="720"/>
        <w:jc w:val="both"/>
        <w:rPr>
          <w:rFonts w:ascii="Times New Roman" w:eastAsiaTheme="minorEastAsia" w:hAnsi="Times New Roman" w:cs="Times New Roman"/>
          <w:sz w:val="28"/>
          <w:szCs w:val="28"/>
          <w:lang w:eastAsia="ru-RU"/>
        </w:rPr>
      </w:pPr>
    </w:p>
    <w:p w:rsidR="005A12DD" w:rsidRPr="007E0F43" w:rsidRDefault="005A12DD" w:rsidP="005A12DD">
      <w:pPr>
        <w:widowControl w:val="0"/>
        <w:autoSpaceDE w:val="0"/>
        <w:autoSpaceDN w:val="0"/>
        <w:adjustRightInd w:val="0"/>
        <w:ind w:firstLine="720"/>
        <w:jc w:val="both"/>
        <w:rPr>
          <w:rFonts w:ascii="Times New Roman" w:eastAsiaTheme="minorEastAsia" w:hAnsi="Times New Roman" w:cs="Times New Roman"/>
          <w:b/>
          <w:i/>
          <w:sz w:val="28"/>
          <w:szCs w:val="28"/>
          <w:lang w:eastAsia="ru-RU"/>
        </w:rPr>
      </w:pPr>
      <w:r w:rsidRPr="007E0F43">
        <w:rPr>
          <w:rFonts w:ascii="Times New Roman" w:eastAsiaTheme="minorEastAsia" w:hAnsi="Times New Roman" w:cs="Times New Roman"/>
          <w:b/>
          <w:i/>
          <w:sz w:val="28"/>
          <w:szCs w:val="28"/>
          <w:lang w:eastAsia="ru-RU"/>
        </w:rPr>
        <w:t>3. Коммуникативная деятельность</w:t>
      </w:r>
    </w:p>
    <w:p w:rsidR="005A12DD" w:rsidRPr="007E0F43" w:rsidRDefault="005A12DD" w:rsidP="005A12DD">
      <w:pPr>
        <w:widowControl w:val="0"/>
        <w:autoSpaceDE w:val="0"/>
        <w:autoSpaceDN w:val="0"/>
        <w:adjustRightInd w:val="0"/>
        <w:ind w:firstLine="720"/>
        <w:jc w:val="both"/>
        <w:rPr>
          <w:rFonts w:ascii="Times New Roman" w:eastAsiaTheme="minorEastAsia" w:hAnsi="Times New Roman" w:cs="Times New Roman"/>
          <w:b/>
          <w:i/>
          <w:sz w:val="28"/>
          <w:szCs w:val="28"/>
          <w:lang w:eastAsia="ru-RU"/>
        </w:rPr>
      </w:pPr>
      <w:r w:rsidRPr="007E0F43">
        <w:rPr>
          <w:rFonts w:ascii="Times New Roman" w:eastAsiaTheme="minorEastAsia" w:hAnsi="Times New Roman" w:cs="Times New Roman"/>
          <w:b/>
          <w:i/>
          <w:sz w:val="28"/>
          <w:szCs w:val="28"/>
          <w:lang w:eastAsia="ru-RU"/>
        </w:rPr>
        <w:t>3.1. Мир книг</w:t>
      </w:r>
    </w:p>
    <w:p w:rsidR="005A12DD" w:rsidRPr="007E0F43" w:rsidRDefault="005A12DD" w:rsidP="005A12D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i/>
          <w:sz w:val="28"/>
          <w:szCs w:val="28"/>
          <w:lang w:eastAsia="ru-RU"/>
        </w:rPr>
        <w:t xml:space="preserve"> Цель:</w:t>
      </w:r>
      <w:r w:rsidRPr="007E0F43">
        <w:rPr>
          <w:rFonts w:ascii="Times New Roman" w:eastAsiaTheme="minorEastAsia" w:hAnsi="Times New Roman" w:cs="Times New Roman"/>
          <w:sz w:val="28"/>
          <w:szCs w:val="28"/>
          <w:lang w:eastAsia="ru-RU"/>
        </w:rPr>
        <w:t xml:space="preserve"> совершенствование читательской грамотности обучающихся, формирование текстовой деятельности с необычными формами представления информации (туристические буклеты; программы выставок; маршруты путешествий; объявления и рекламы); развитие творческой способности создавать не</w:t>
      </w:r>
      <w:r w:rsidRPr="007E0F43">
        <w:rPr>
          <w:rFonts w:ascii="Times New Roman" w:eastAsiaTheme="minorEastAsia" w:hAnsi="Times New Roman" w:cs="Times New Roman"/>
          <w:sz w:val="28"/>
          <w:szCs w:val="28"/>
          <w:lang w:eastAsia="ru-RU"/>
        </w:rPr>
        <w:lastRenderedPageBreak/>
        <w:t>обычные тексты.</w:t>
      </w:r>
    </w:p>
    <w:p w:rsidR="005A12DD" w:rsidRPr="007E0F43" w:rsidRDefault="005A12DD" w:rsidP="005A12D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i/>
          <w:sz w:val="28"/>
          <w:szCs w:val="28"/>
          <w:lang w:eastAsia="ru-RU"/>
        </w:rPr>
        <w:t>Форма организации:</w:t>
      </w:r>
      <w:r w:rsidRPr="007E0F43">
        <w:rPr>
          <w:rFonts w:ascii="Times New Roman" w:eastAsiaTheme="minorEastAsia" w:hAnsi="Times New Roman" w:cs="Times New Roman"/>
          <w:sz w:val="28"/>
          <w:szCs w:val="28"/>
          <w:lang w:eastAsia="ru-RU"/>
        </w:rPr>
        <w:t xml:space="preserve"> учебный курс в форме факультатива; лаборатория текстов (система практических занятий).</w:t>
      </w:r>
    </w:p>
    <w:p w:rsidR="005A12DD" w:rsidRPr="007E0F43" w:rsidRDefault="005A12DD" w:rsidP="005A12DD">
      <w:pPr>
        <w:widowControl w:val="0"/>
        <w:autoSpaceDE w:val="0"/>
        <w:autoSpaceDN w:val="0"/>
        <w:adjustRightInd w:val="0"/>
        <w:ind w:firstLine="720"/>
        <w:jc w:val="both"/>
        <w:rPr>
          <w:rFonts w:ascii="Times New Roman" w:eastAsiaTheme="minorEastAsia" w:hAnsi="Times New Roman" w:cs="Times New Roman"/>
          <w:b/>
          <w:i/>
          <w:sz w:val="28"/>
          <w:szCs w:val="28"/>
          <w:lang w:eastAsia="ru-RU"/>
        </w:rPr>
      </w:pPr>
      <w:r w:rsidRPr="007E0F43">
        <w:rPr>
          <w:rFonts w:ascii="Times New Roman" w:eastAsiaTheme="minorEastAsia" w:hAnsi="Times New Roman" w:cs="Times New Roman"/>
          <w:b/>
          <w:i/>
          <w:sz w:val="28"/>
          <w:szCs w:val="28"/>
          <w:lang w:eastAsia="ru-RU"/>
        </w:rPr>
        <w:t>4. Художественно-эстетическая творческая деятельность</w:t>
      </w:r>
    </w:p>
    <w:p w:rsidR="005A12DD" w:rsidRPr="007E0F43" w:rsidRDefault="005A12DD" w:rsidP="005A12DD">
      <w:pPr>
        <w:widowControl w:val="0"/>
        <w:autoSpaceDE w:val="0"/>
        <w:autoSpaceDN w:val="0"/>
        <w:adjustRightInd w:val="0"/>
        <w:ind w:firstLine="720"/>
        <w:jc w:val="both"/>
        <w:rPr>
          <w:rFonts w:ascii="Times New Roman" w:eastAsiaTheme="minorEastAsia" w:hAnsi="Times New Roman" w:cs="Times New Roman"/>
          <w:b/>
          <w:i/>
          <w:sz w:val="28"/>
          <w:szCs w:val="28"/>
          <w:lang w:eastAsia="ru-RU"/>
        </w:rPr>
      </w:pPr>
      <w:r w:rsidRPr="007E0F43">
        <w:rPr>
          <w:rFonts w:ascii="Times New Roman" w:eastAsiaTheme="minorEastAsia" w:hAnsi="Times New Roman" w:cs="Times New Roman"/>
          <w:b/>
          <w:i/>
          <w:sz w:val="28"/>
          <w:szCs w:val="28"/>
          <w:lang w:eastAsia="ru-RU"/>
        </w:rPr>
        <w:t>4.1. Выразительное чтение (школьный театр)</w:t>
      </w:r>
    </w:p>
    <w:p w:rsidR="005A12DD" w:rsidRPr="007E0F43" w:rsidRDefault="005A12DD" w:rsidP="005A12D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i/>
          <w:sz w:val="28"/>
          <w:szCs w:val="28"/>
          <w:lang w:eastAsia="ru-RU"/>
        </w:rPr>
        <w:t>Цель:</w:t>
      </w:r>
      <w:r w:rsidRPr="007E0F43">
        <w:rPr>
          <w:rFonts w:ascii="Times New Roman" w:eastAsiaTheme="minorEastAsia" w:hAnsi="Times New Roman" w:cs="Times New Roman"/>
          <w:sz w:val="28"/>
          <w:szCs w:val="28"/>
          <w:lang w:eastAsia="ru-RU"/>
        </w:rPr>
        <w:t xml:space="preserve"> расширение знаний о литературно-художественном творчестве, развитие навыка выразительного чтения произведений поэзии и прозы; воспитание литературного вкуса, интереса к художественной литературе разных жанров.</w:t>
      </w:r>
    </w:p>
    <w:p w:rsidR="005A12DD" w:rsidRPr="007E0F43" w:rsidRDefault="005A12DD" w:rsidP="005A12D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i/>
          <w:sz w:val="28"/>
          <w:szCs w:val="28"/>
          <w:lang w:eastAsia="ru-RU"/>
        </w:rPr>
        <w:t>Форма организации:</w:t>
      </w:r>
      <w:r w:rsidRPr="007E0F43">
        <w:rPr>
          <w:rFonts w:ascii="Times New Roman" w:eastAsiaTheme="minorEastAsia" w:hAnsi="Times New Roman" w:cs="Times New Roman"/>
          <w:sz w:val="28"/>
          <w:szCs w:val="28"/>
          <w:lang w:eastAsia="ru-RU"/>
        </w:rPr>
        <w:t xml:space="preserve"> литературный клуб, творческая студия;</w:t>
      </w:r>
    </w:p>
    <w:p w:rsidR="005A12DD" w:rsidRPr="007E0F43" w:rsidRDefault="005A12DD" w:rsidP="005A12DD">
      <w:pPr>
        <w:widowControl w:val="0"/>
        <w:autoSpaceDE w:val="0"/>
        <w:autoSpaceDN w:val="0"/>
        <w:adjustRightInd w:val="0"/>
        <w:ind w:firstLine="720"/>
        <w:jc w:val="both"/>
        <w:rPr>
          <w:rFonts w:ascii="Times New Roman" w:eastAsiaTheme="minorEastAsia" w:hAnsi="Times New Roman" w:cs="Times New Roman"/>
          <w:b/>
          <w:i/>
          <w:sz w:val="28"/>
          <w:szCs w:val="28"/>
          <w:lang w:eastAsia="ru-RU"/>
        </w:rPr>
      </w:pPr>
      <w:r w:rsidRPr="007E0F43">
        <w:rPr>
          <w:rFonts w:ascii="Times New Roman" w:eastAsiaTheme="minorEastAsia" w:hAnsi="Times New Roman" w:cs="Times New Roman"/>
          <w:b/>
          <w:i/>
          <w:sz w:val="28"/>
          <w:szCs w:val="28"/>
          <w:lang w:eastAsia="ru-RU"/>
        </w:rPr>
        <w:t>4.5. Искусство иллюстрации. Кисточка</w:t>
      </w:r>
    </w:p>
    <w:p w:rsidR="005A12DD" w:rsidRPr="007E0F43" w:rsidRDefault="005A12DD" w:rsidP="005A12D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i/>
          <w:sz w:val="28"/>
          <w:szCs w:val="28"/>
          <w:lang w:eastAsia="ru-RU"/>
        </w:rPr>
        <w:t>Цель:</w:t>
      </w:r>
      <w:r w:rsidRPr="007E0F43">
        <w:rPr>
          <w:rFonts w:ascii="Times New Roman" w:eastAsiaTheme="minorEastAsia" w:hAnsi="Times New Roman" w:cs="Times New Roman"/>
          <w:sz w:val="28"/>
          <w:szCs w:val="28"/>
          <w:lang w:eastAsia="ru-RU"/>
        </w:rPr>
        <w:t xml:space="preserve"> развитие у обучающихся творческих способностей, интереса к изобразительной деятельности, желания передавать свое отношение к художественным произведениям средствами книжной иллюстрации.</w:t>
      </w:r>
    </w:p>
    <w:p w:rsidR="005A12DD" w:rsidRPr="007E0F43" w:rsidRDefault="005A12DD" w:rsidP="005A12D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i/>
          <w:sz w:val="28"/>
          <w:szCs w:val="28"/>
          <w:lang w:eastAsia="ru-RU"/>
        </w:rPr>
        <w:t>Форма организации:</w:t>
      </w:r>
      <w:r w:rsidRPr="007E0F43">
        <w:rPr>
          <w:rFonts w:ascii="Times New Roman" w:eastAsiaTheme="minorEastAsia" w:hAnsi="Times New Roman" w:cs="Times New Roman"/>
          <w:sz w:val="28"/>
          <w:szCs w:val="28"/>
          <w:lang w:eastAsia="ru-RU"/>
        </w:rPr>
        <w:t xml:space="preserve"> творческая мастерская иллюстраций к книге; конкурсы рисунков; выставки работ участников.</w:t>
      </w:r>
    </w:p>
    <w:p w:rsidR="005A12DD" w:rsidRPr="007E0F43" w:rsidRDefault="005A12DD" w:rsidP="005A12DD">
      <w:pPr>
        <w:widowControl w:val="0"/>
        <w:autoSpaceDE w:val="0"/>
        <w:autoSpaceDN w:val="0"/>
        <w:adjustRightInd w:val="0"/>
        <w:ind w:firstLine="720"/>
        <w:jc w:val="both"/>
        <w:rPr>
          <w:rFonts w:ascii="Times New Roman" w:eastAsiaTheme="minorEastAsia" w:hAnsi="Times New Roman" w:cs="Times New Roman"/>
          <w:b/>
          <w:i/>
          <w:sz w:val="28"/>
          <w:szCs w:val="28"/>
          <w:lang w:eastAsia="ru-RU"/>
        </w:rPr>
      </w:pPr>
      <w:r w:rsidRPr="007E0F43">
        <w:rPr>
          <w:rFonts w:ascii="Times New Roman" w:eastAsiaTheme="minorEastAsia" w:hAnsi="Times New Roman" w:cs="Times New Roman"/>
          <w:b/>
          <w:i/>
          <w:sz w:val="28"/>
          <w:szCs w:val="28"/>
          <w:lang w:eastAsia="ru-RU"/>
        </w:rPr>
        <w:t>4.6. В мире музыкальных звуков. Хор</w:t>
      </w:r>
    </w:p>
    <w:p w:rsidR="005A12DD" w:rsidRPr="007E0F43" w:rsidRDefault="005A12DD" w:rsidP="005A12D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i/>
          <w:sz w:val="28"/>
          <w:szCs w:val="28"/>
          <w:lang w:eastAsia="ru-RU"/>
        </w:rPr>
        <w:t>Цель:</w:t>
      </w:r>
      <w:r w:rsidRPr="007E0F43">
        <w:rPr>
          <w:rFonts w:ascii="Times New Roman" w:eastAsiaTheme="minorEastAsia" w:hAnsi="Times New Roman" w:cs="Times New Roman"/>
          <w:sz w:val="28"/>
          <w:szCs w:val="28"/>
          <w:lang w:eastAsia="ru-RU"/>
        </w:rPr>
        <w:t xml:space="preserve"> расширение музыкального кругозора, знаний обучающихся о музыкальном творчестве, произведениях народной и авторской музыки, развитие воображения, способности передавать свои впечатления от прослушивания музыки разных форм и жанровых особенностей, формировать эстетические вкусы и идеалы.</w:t>
      </w:r>
    </w:p>
    <w:p w:rsidR="005A12DD" w:rsidRPr="007E0F43" w:rsidRDefault="005A12DD" w:rsidP="005A12D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i/>
          <w:sz w:val="28"/>
          <w:szCs w:val="28"/>
          <w:lang w:eastAsia="ru-RU"/>
        </w:rPr>
        <w:t>Форма организации</w:t>
      </w:r>
      <w:r w:rsidRPr="007E0F43">
        <w:rPr>
          <w:rFonts w:ascii="Times New Roman" w:eastAsiaTheme="minorEastAsia" w:hAnsi="Times New Roman" w:cs="Times New Roman"/>
          <w:sz w:val="28"/>
          <w:szCs w:val="28"/>
          <w:lang w:eastAsia="ru-RU"/>
        </w:rPr>
        <w:t>: музыкальный салон; концертные программы, хоровая студия, студия народных инструментов.</w:t>
      </w:r>
    </w:p>
    <w:p w:rsidR="005A12DD" w:rsidRPr="007E0F43" w:rsidRDefault="005A12DD" w:rsidP="005A12DD">
      <w:pPr>
        <w:widowControl w:val="0"/>
        <w:autoSpaceDE w:val="0"/>
        <w:autoSpaceDN w:val="0"/>
        <w:adjustRightInd w:val="0"/>
        <w:ind w:firstLine="720"/>
        <w:jc w:val="both"/>
        <w:rPr>
          <w:rFonts w:ascii="Times New Roman" w:eastAsiaTheme="minorEastAsia" w:hAnsi="Times New Roman" w:cs="Times New Roman"/>
          <w:b/>
          <w:i/>
          <w:sz w:val="28"/>
          <w:szCs w:val="28"/>
          <w:lang w:eastAsia="ru-RU"/>
        </w:rPr>
      </w:pPr>
      <w:r w:rsidRPr="007E0F43">
        <w:rPr>
          <w:rFonts w:ascii="Times New Roman" w:eastAsiaTheme="minorEastAsia" w:hAnsi="Times New Roman" w:cs="Times New Roman"/>
          <w:b/>
          <w:i/>
          <w:sz w:val="28"/>
          <w:szCs w:val="28"/>
          <w:lang w:eastAsia="ru-RU"/>
        </w:rPr>
        <w:t>5. Информационная культура</w:t>
      </w:r>
    </w:p>
    <w:p w:rsidR="005A12DD" w:rsidRPr="007E0F43" w:rsidRDefault="005A12DD" w:rsidP="005A12DD">
      <w:pPr>
        <w:widowControl w:val="0"/>
        <w:autoSpaceDE w:val="0"/>
        <w:autoSpaceDN w:val="0"/>
        <w:adjustRightInd w:val="0"/>
        <w:ind w:firstLine="720"/>
        <w:jc w:val="both"/>
        <w:rPr>
          <w:rFonts w:ascii="Times New Roman" w:eastAsiaTheme="minorEastAsia" w:hAnsi="Times New Roman" w:cs="Times New Roman"/>
          <w:b/>
          <w:i/>
          <w:sz w:val="28"/>
          <w:szCs w:val="28"/>
          <w:lang w:eastAsia="ru-RU"/>
        </w:rPr>
      </w:pPr>
      <w:r w:rsidRPr="007E0F43">
        <w:rPr>
          <w:rFonts w:ascii="Times New Roman" w:eastAsiaTheme="minorEastAsia" w:hAnsi="Times New Roman" w:cs="Times New Roman"/>
          <w:b/>
          <w:i/>
          <w:sz w:val="28"/>
          <w:szCs w:val="28"/>
          <w:lang w:eastAsia="ru-RU"/>
        </w:rPr>
        <w:t>5.1. ИКТ+ . Моя информационная культура</w:t>
      </w:r>
    </w:p>
    <w:p w:rsidR="005A12DD" w:rsidRPr="007E0F43" w:rsidRDefault="005A12DD" w:rsidP="005A12D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i/>
          <w:sz w:val="28"/>
          <w:szCs w:val="28"/>
          <w:lang w:eastAsia="ru-RU"/>
        </w:rPr>
        <w:t>Цель:</w:t>
      </w:r>
      <w:r w:rsidRPr="007E0F43">
        <w:rPr>
          <w:rFonts w:ascii="Times New Roman" w:eastAsiaTheme="minorEastAsia" w:hAnsi="Times New Roman" w:cs="Times New Roman"/>
          <w:sz w:val="28"/>
          <w:szCs w:val="28"/>
          <w:lang w:eastAsia="ru-RU"/>
        </w:rPr>
        <w:t xml:space="preserve"> знакомство с миром современных технических устройств и культурой их использования.</w:t>
      </w:r>
    </w:p>
    <w:p w:rsidR="005A12DD" w:rsidRPr="007E0F43" w:rsidRDefault="005A12DD" w:rsidP="005A12D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i/>
          <w:sz w:val="28"/>
          <w:szCs w:val="28"/>
          <w:lang w:eastAsia="ru-RU"/>
        </w:rPr>
        <w:t>Форма организации:</w:t>
      </w:r>
      <w:r w:rsidRPr="007E0F43">
        <w:rPr>
          <w:rFonts w:ascii="Times New Roman" w:eastAsiaTheme="minorEastAsia" w:hAnsi="Times New Roman" w:cs="Times New Roman"/>
          <w:sz w:val="28"/>
          <w:szCs w:val="28"/>
          <w:lang w:eastAsia="ru-RU"/>
        </w:rPr>
        <w:t xml:space="preserve"> система практических занятий с использованием компьютеров, смартфонов, планшетов, смарт-часов, наушников и других тех</w:t>
      </w:r>
      <w:r w:rsidRPr="007E0F43">
        <w:rPr>
          <w:rFonts w:ascii="Times New Roman" w:eastAsiaTheme="minorEastAsia" w:hAnsi="Times New Roman" w:cs="Times New Roman"/>
          <w:sz w:val="28"/>
          <w:szCs w:val="28"/>
          <w:lang w:eastAsia="ru-RU"/>
        </w:rPr>
        <w:lastRenderedPageBreak/>
        <w:t>нических устройств.</w:t>
      </w:r>
    </w:p>
    <w:p w:rsidR="005A12DD" w:rsidRPr="007E0F43" w:rsidRDefault="005A12DD" w:rsidP="005A12DD">
      <w:pPr>
        <w:widowControl w:val="0"/>
        <w:autoSpaceDE w:val="0"/>
        <w:autoSpaceDN w:val="0"/>
        <w:adjustRightInd w:val="0"/>
        <w:ind w:firstLine="720"/>
        <w:jc w:val="both"/>
        <w:rPr>
          <w:rFonts w:ascii="Times New Roman" w:eastAsiaTheme="minorEastAsia" w:hAnsi="Times New Roman" w:cs="Times New Roman"/>
          <w:sz w:val="28"/>
          <w:szCs w:val="28"/>
          <w:lang w:eastAsia="ru-RU"/>
        </w:rPr>
      </w:pPr>
    </w:p>
    <w:p w:rsidR="005A12DD" w:rsidRPr="007E0F43" w:rsidRDefault="005A12DD" w:rsidP="005A12DD">
      <w:pPr>
        <w:widowControl w:val="0"/>
        <w:autoSpaceDE w:val="0"/>
        <w:autoSpaceDN w:val="0"/>
        <w:adjustRightInd w:val="0"/>
        <w:ind w:firstLine="720"/>
        <w:jc w:val="both"/>
        <w:rPr>
          <w:rFonts w:ascii="Times New Roman" w:eastAsiaTheme="minorEastAsia" w:hAnsi="Times New Roman" w:cs="Times New Roman"/>
          <w:b/>
          <w:i/>
          <w:sz w:val="28"/>
          <w:szCs w:val="28"/>
          <w:lang w:eastAsia="ru-RU"/>
        </w:rPr>
      </w:pPr>
      <w:r w:rsidRPr="007E0F43">
        <w:rPr>
          <w:rFonts w:ascii="Times New Roman" w:eastAsiaTheme="minorEastAsia" w:hAnsi="Times New Roman" w:cs="Times New Roman"/>
          <w:b/>
          <w:i/>
          <w:sz w:val="28"/>
          <w:szCs w:val="28"/>
          <w:lang w:eastAsia="ru-RU"/>
        </w:rPr>
        <w:t xml:space="preserve">6. Интеллектуальные марафоны в рамках предметных недель. </w:t>
      </w:r>
    </w:p>
    <w:p w:rsidR="005A12DD" w:rsidRPr="007E0F43" w:rsidRDefault="005A12DD" w:rsidP="005A12DD">
      <w:pPr>
        <w:widowControl w:val="0"/>
        <w:autoSpaceDE w:val="0"/>
        <w:autoSpaceDN w:val="0"/>
        <w:adjustRightInd w:val="0"/>
        <w:ind w:firstLine="720"/>
        <w:jc w:val="both"/>
        <w:rPr>
          <w:rFonts w:ascii="Times New Roman" w:eastAsiaTheme="minorEastAsia" w:hAnsi="Times New Roman" w:cs="Times New Roman"/>
          <w:i/>
          <w:sz w:val="28"/>
          <w:szCs w:val="28"/>
          <w:lang w:eastAsia="ru-RU"/>
        </w:rPr>
      </w:pPr>
      <w:r w:rsidRPr="007E0F43">
        <w:rPr>
          <w:rFonts w:ascii="Times New Roman" w:eastAsiaTheme="minorEastAsia" w:hAnsi="Times New Roman" w:cs="Times New Roman"/>
          <w:i/>
          <w:sz w:val="28"/>
          <w:szCs w:val="28"/>
          <w:lang w:eastAsia="ru-RU"/>
        </w:rPr>
        <w:t>Возможные темы марафонов:</w:t>
      </w:r>
    </w:p>
    <w:p w:rsidR="005A12DD" w:rsidRPr="007E0F43" w:rsidRDefault="005A12DD" w:rsidP="005A12DD">
      <w:pPr>
        <w:widowControl w:val="0"/>
        <w:autoSpaceDE w:val="0"/>
        <w:autoSpaceDN w:val="0"/>
        <w:adjustRightInd w:val="0"/>
        <w:ind w:firstLine="720"/>
        <w:jc w:val="both"/>
        <w:rPr>
          <w:rFonts w:ascii="Times New Roman" w:eastAsiaTheme="minorEastAsia" w:hAnsi="Times New Roman" w:cs="Times New Roman"/>
          <w:b/>
          <w:i/>
          <w:sz w:val="28"/>
          <w:szCs w:val="28"/>
          <w:lang w:eastAsia="ru-RU"/>
        </w:rPr>
      </w:pPr>
      <w:r w:rsidRPr="007E0F43">
        <w:rPr>
          <w:rFonts w:ascii="Times New Roman" w:eastAsiaTheme="minorEastAsia" w:hAnsi="Times New Roman" w:cs="Times New Roman"/>
          <w:b/>
          <w:i/>
          <w:sz w:val="28"/>
          <w:szCs w:val="28"/>
          <w:lang w:eastAsia="ru-RU"/>
        </w:rPr>
        <w:t>6.1 Исследуем язык в поисках смысла</w:t>
      </w:r>
    </w:p>
    <w:p w:rsidR="005A12DD" w:rsidRPr="007E0F43" w:rsidRDefault="005A12DD" w:rsidP="005A12D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i/>
          <w:sz w:val="28"/>
          <w:szCs w:val="28"/>
          <w:lang w:eastAsia="ru-RU"/>
        </w:rPr>
        <w:t>Цель:</w:t>
      </w:r>
      <w:r w:rsidRPr="007E0F43">
        <w:rPr>
          <w:rFonts w:ascii="Times New Roman" w:eastAsiaTheme="minorEastAsia" w:hAnsi="Times New Roman" w:cs="Times New Roman"/>
          <w:sz w:val="28"/>
          <w:szCs w:val="28"/>
          <w:lang w:eastAsia="ru-RU"/>
        </w:rPr>
        <w:t xml:space="preserve"> развитие мотивации к изучению русского языка, способности обнаруживать случаи потери смысла во фразе или появление двусмысленности.</w:t>
      </w:r>
    </w:p>
    <w:p w:rsidR="005A12DD" w:rsidRPr="007E0F43" w:rsidRDefault="005A12DD" w:rsidP="005A12D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i/>
          <w:sz w:val="28"/>
          <w:szCs w:val="28"/>
          <w:lang w:eastAsia="ru-RU"/>
        </w:rPr>
        <w:t>Форма организации:</w:t>
      </w:r>
      <w:r w:rsidRPr="007E0F43">
        <w:rPr>
          <w:rFonts w:ascii="Times New Roman" w:eastAsiaTheme="minorEastAsia" w:hAnsi="Times New Roman" w:cs="Times New Roman"/>
          <w:sz w:val="28"/>
          <w:szCs w:val="28"/>
          <w:lang w:eastAsia="ru-RU"/>
        </w:rPr>
        <w:t xml:space="preserve"> дискуссионный клуб, мероприятия-соревнования.</w:t>
      </w:r>
    </w:p>
    <w:p w:rsidR="005A12DD" w:rsidRPr="007E0F43" w:rsidRDefault="005A12DD" w:rsidP="005A12DD">
      <w:pPr>
        <w:widowControl w:val="0"/>
        <w:autoSpaceDE w:val="0"/>
        <w:autoSpaceDN w:val="0"/>
        <w:adjustRightInd w:val="0"/>
        <w:ind w:firstLine="720"/>
        <w:jc w:val="both"/>
        <w:rPr>
          <w:rFonts w:ascii="Times New Roman" w:eastAsiaTheme="minorEastAsia" w:hAnsi="Times New Roman" w:cs="Times New Roman"/>
          <w:b/>
          <w:i/>
          <w:sz w:val="28"/>
          <w:szCs w:val="28"/>
          <w:lang w:eastAsia="ru-RU"/>
        </w:rPr>
      </w:pPr>
      <w:r w:rsidRPr="007E0F43">
        <w:rPr>
          <w:rFonts w:ascii="Times New Roman" w:eastAsiaTheme="minorEastAsia" w:hAnsi="Times New Roman" w:cs="Times New Roman"/>
          <w:b/>
          <w:i/>
          <w:sz w:val="28"/>
          <w:szCs w:val="28"/>
          <w:lang w:eastAsia="ru-RU"/>
        </w:rPr>
        <w:t>6.2. Русский язык - набор правил и исключений или стройная система?</w:t>
      </w:r>
    </w:p>
    <w:p w:rsidR="005A12DD" w:rsidRPr="007E0F43" w:rsidRDefault="005A12DD" w:rsidP="005A12D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i/>
          <w:sz w:val="28"/>
          <w:szCs w:val="28"/>
          <w:lang w:eastAsia="ru-RU"/>
        </w:rPr>
        <w:t>Цель:</w:t>
      </w:r>
      <w:r w:rsidRPr="007E0F43">
        <w:rPr>
          <w:rFonts w:ascii="Times New Roman" w:eastAsiaTheme="minorEastAsia" w:hAnsi="Times New Roman" w:cs="Times New Roman"/>
          <w:sz w:val="28"/>
          <w:szCs w:val="28"/>
          <w:lang w:eastAsia="ru-RU"/>
        </w:rPr>
        <w:t xml:space="preserve"> углубление знаний о языке, повышение мотивации к его изучению, формирование логического мышления в процессе наблюдения за связями, существующими в системе языка, за возможностью разными способами передавать то или иное значение; развитие способности работать в условиях командных соревнований.</w:t>
      </w:r>
    </w:p>
    <w:p w:rsidR="005A12DD" w:rsidRPr="007E0F43" w:rsidRDefault="005A12DD" w:rsidP="005A12DD">
      <w:pPr>
        <w:widowControl w:val="0"/>
        <w:autoSpaceDE w:val="0"/>
        <w:autoSpaceDN w:val="0"/>
        <w:adjustRightInd w:val="0"/>
        <w:ind w:firstLine="720"/>
        <w:jc w:val="both"/>
        <w:rPr>
          <w:rFonts w:ascii="Times New Roman" w:eastAsiaTheme="minorEastAsia" w:hAnsi="Times New Roman" w:cs="Times New Roman"/>
          <w:i/>
          <w:sz w:val="28"/>
          <w:szCs w:val="28"/>
          <w:lang w:eastAsia="ru-RU"/>
        </w:rPr>
      </w:pPr>
      <w:r w:rsidRPr="007E0F43">
        <w:rPr>
          <w:rFonts w:ascii="Times New Roman" w:eastAsiaTheme="minorEastAsia" w:hAnsi="Times New Roman" w:cs="Times New Roman"/>
          <w:i/>
          <w:sz w:val="28"/>
          <w:szCs w:val="28"/>
          <w:lang w:eastAsia="ru-RU"/>
        </w:rPr>
        <w:t xml:space="preserve">Форма организации: </w:t>
      </w:r>
      <w:r w:rsidRPr="007E0F43">
        <w:rPr>
          <w:rFonts w:ascii="Times New Roman" w:eastAsiaTheme="minorEastAsia" w:hAnsi="Times New Roman" w:cs="Times New Roman"/>
          <w:sz w:val="28"/>
          <w:szCs w:val="28"/>
          <w:lang w:eastAsia="ru-RU"/>
        </w:rPr>
        <w:t>дискуссионный клуб, мероприятия-соревнования</w:t>
      </w:r>
      <w:r w:rsidRPr="007E0F43">
        <w:rPr>
          <w:rFonts w:ascii="Times New Roman" w:eastAsiaTheme="minorEastAsia" w:hAnsi="Times New Roman" w:cs="Times New Roman"/>
          <w:i/>
          <w:sz w:val="28"/>
          <w:szCs w:val="28"/>
          <w:lang w:eastAsia="ru-RU"/>
        </w:rPr>
        <w:t>.</w:t>
      </w:r>
    </w:p>
    <w:p w:rsidR="005A12DD" w:rsidRPr="007E0F43" w:rsidRDefault="005A12DD" w:rsidP="005A12DD">
      <w:pPr>
        <w:widowControl w:val="0"/>
        <w:autoSpaceDE w:val="0"/>
        <w:autoSpaceDN w:val="0"/>
        <w:adjustRightInd w:val="0"/>
        <w:ind w:firstLine="720"/>
        <w:jc w:val="both"/>
        <w:rPr>
          <w:rFonts w:ascii="Times New Roman" w:eastAsiaTheme="minorEastAsia" w:hAnsi="Times New Roman" w:cs="Times New Roman"/>
          <w:b/>
          <w:i/>
          <w:sz w:val="28"/>
          <w:szCs w:val="28"/>
          <w:lang w:eastAsia="ru-RU"/>
        </w:rPr>
      </w:pPr>
      <w:r w:rsidRPr="007E0F43">
        <w:rPr>
          <w:rFonts w:ascii="Times New Roman" w:eastAsiaTheme="minorEastAsia" w:hAnsi="Times New Roman" w:cs="Times New Roman"/>
          <w:b/>
          <w:i/>
          <w:sz w:val="28"/>
          <w:szCs w:val="28"/>
          <w:lang w:eastAsia="ru-RU"/>
        </w:rPr>
        <w:t>6.3. Заповедники России</w:t>
      </w:r>
    </w:p>
    <w:p w:rsidR="005A12DD" w:rsidRPr="007E0F43" w:rsidRDefault="005A12DD" w:rsidP="005A12D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Цель: расширение и уточнение знаний об особо охраняемых территориях в России, истории возникновения заповедников и заказников; воспитание отношения к природе как к ценности; развитие способности работать в условиях командных соревнований.</w:t>
      </w:r>
    </w:p>
    <w:p w:rsidR="005A12DD" w:rsidRPr="007E0F43" w:rsidRDefault="005A12DD" w:rsidP="005A12D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i/>
          <w:sz w:val="28"/>
          <w:szCs w:val="28"/>
          <w:lang w:eastAsia="ru-RU"/>
        </w:rPr>
        <w:t>Форма организации:</w:t>
      </w:r>
      <w:r w:rsidRPr="007E0F43">
        <w:rPr>
          <w:rFonts w:ascii="Times New Roman" w:eastAsiaTheme="minorEastAsia" w:hAnsi="Times New Roman" w:cs="Times New Roman"/>
          <w:sz w:val="28"/>
          <w:szCs w:val="28"/>
          <w:lang w:eastAsia="ru-RU"/>
        </w:rPr>
        <w:t xml:space="preserve"> дискуссионный клуб, мероприятия-соревнования.</w:t>
      </w:r>
    </w:p>
    <w:p w:rsidR="005A12DD" w:rsidRPr="007E0F43" w:rsidRDefault="005A12DD" w:rsidP="005A12DD">
      <w:pPr>
        <w:widowControl w:val="0"/>
        <w:autoSpaceDE w:val="0"/>
        <w:autoSpaceDN w:val="0"/>
        <w:adjustRightInd w:val="0"/>
        <w:ind w:firstLine="720"/>
        <w:jc w:val="both"/>
        <w:rPr>
          <w:rFonts w:ascii="Times New Roman" w:eastAsiaTheme="minorEastAsia" w:hAnsi="Times New Roman" w:cs="Times New Roman"/>
          <w:b/>
          <w:i/>
          <w:sz w:val="28"/>
          <w:szCs w:val="28"/>
          <w:lang w:eastAsia="ru-RU"/>
        </w:rPr>
      </w:pPr>
      <w:r w:rsidRPr="007E0F43">
        <w:rPr>
          <w:rFonts w:ascii="Times New Roman" w:eastAsiaTheme="minorEastAsia" w:hAnsi="Times New Roman" w:cs="Times New Roman"/>
          <w:b/>
          <w:i/>
          <w:sz w:val="28"/>
          <w:szCs w:val="28"/>
          <w:lang w:eastAsia="ru-RU"/>
        </w:rPr>
        <w:t>6.4. Я - путешественник (Путешествуем по России, миру)</w:t>
      </w:r>
    </w:p>
    <w:p w:rsidR="005A12DD" w:rsidRPr="007E0F43" w:rsidRDefault="005A12DD" w:rsidP="005A12D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i/>
          <w:sz w:val="28"/>
          <w:szCs w:val="28"/>
          <w:lang w:eastAsia="ru-RU"/>
        </w:rPr>
        <w:t>Цель:</w:t>
      </w:r>
      <w:r w:rsidRPr="007E0F43">
        <w:rPr>
          <w:rFonts w:ascii="Times New Roman" w:eastAsiaTheme="minorEastAsia" w:hAnsi="Times New Roman" w:cs="Times New Roman"/>
          <w:sz w:val="28"/>
          <w:szCs w:val="28"/>
          <w:lang w:eastAsia="ru-RU"/>
        </w:rPr>
        <w:t xml:space="preserve"> расширение знаний и представлений о географических объектах, формирование умений работать с информацией, представленной на географической карте; развитие навыков работы в условиях командных соревнований.</w:t>
      </w:r>
    </w:p>
    <w:p w:rsidR="005A12DD" w:rsidRPr="007E0F43" w:rsidRDefault="005A12DD" w:rsidP="005A12D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i/>
          <w:sz w:val="28"/>
          <w:szCs w:val="28"/>
          <w:lang w:eastAsia="ru-RU"/>
        </w:rPr>
        <w:t>Форма организации:</w:t>
      </w:r>
      <w:r w:rsidRPr="007E0F43">
        <w:rPr>
          <w:rFonts w:ascii="Times New Roman" w:eastAsiaTheme="minorEastAsia" w:hAnsi="Times New Roman" w:cs="Times New Roman"/>
          <w:sz w:val="28"/>
          <w:szCs w:val="28"/>
          <w:lang w:eastAsia="ru-RU"/>
        </w:rPr>
        <w:t xml:space="preserve"> игры-путешествия, видео-экскурсии соревновательной направленности.</w:t>
      </w:r>
    </w:p>
    <w:p w:rsidR="005A12DD" w:rsidRPr="007E0F43" w:rsidRDefault="005A12DD" w:rsidP="005A12DD">
      <w:pPr>
        <w:widowControl w:val="0"/>
        <w:autoSpaceDE w:val="0"/>
        <w:autoSpaceDN w:val="0"/>
        <w:adjustRightInd w:val="0"/>
        <w:ind w:firstLine="720"/>
        <w:jc w:val="both"/>
        <w:rPr>
          <w:rFonts w:ascii="Times New Roman" w:eastAsiaTheme="minorEastAsia" w:hAnsi="Times New Roman" w:cs="Times New Roman"/>
          <w:b/>
          <w:i/>
          <w:sz w:val="28"/>
          <w:szCs w:val="28"/>
          <w:lang w:eastAsia="ru-RU"/>
        </w:rPr>
      </w:pPr>
      <w:r w:rsidRPr="007E0F43">
        <w:rPr>
          <w:rFonts w:ascii="Times New Roman" w:eastAsiaTheme="minorEastAsia" w:hAnsi="Times New Roman" w:cs="Times New Roman"/>
          <w:b/>
          <w:i/>
          <w:sz w:val="28"/>
          <w:szCs w:val="28"/>
          <w:lang w:eastAsia="ru-RU"/>
        </w:rPr>
        <w:t>7. «Учение с увлечением!»</w:t>
      </w:r>
    </w:p>
    <w:p w:rsidR="005A12DD" w:rsidRPr="007E0F43" w:rsidRDefault="005A12DD" w:rsidP="005A12DD">
      <w:pPr>
        <w:widowControl w:val="0"/>
        <w:autoSpaceDE w:val="0"/>
        <w:autoSpaceDN w:val="0"/>
        <w:adjustRightInd w:val="0"/>
        <w:ind w:firstLine="720"/>
        <w:jc w:val="both"/>
        <w:rPr>
          <w:rFonts w:ascii="Times New Roman" w:eastAsiaTheme="minorEastAsia" w:hAnsi="Times New Roman" w:cs="Times New Roman"/>
          <w:b/>
          <w:i/>
          <w:sz w:val="28"/>
          <w:szCs w:val="28"/>
          <w:lang w:eastAsia="ru-RU"/>
        </w:rPr>
      </w:pPr>
      <w:r w:rsidRPr="007E0F43">
        <w:rPr>
          <w:rFonts w:ascii="Times New Roman" w:eastAsiaTheme="minorEastAsia" w:hAnsi="Times New Roman" w:cs="Times New Roman"/>
          <w:b/>
          <w:i/>
          <w:sz w:val="28"/>
          <w:szCs w:val="28"/>
          <w:lang w:eastAsia="ru-RU"/>
        </w:rPr>
        <w:lastRenderedPageBreak/>
        <w:t>7.1. Читаю в поисках смысла</w:t>
      </w:r>
    </w:p>
    <w:p w:rsidR="005A12DD" w:rsidRPr="007E0F43" w:rsidRDefault="005A12DD" w:rsidP="005A12D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i/>
          <w:sz w:val="28"/>
          <w:szCs w:val="28"/>
          <w:lang w:eastAsia="ru-RU"/>
        </w:rPr>
        <w:t>Цель:</w:t>
      </w:r>
      <w:r w:rsidRPr="007E0F43">
        <w:rPr>
          <w:rFonts w:ascii="Times New Roman" w:eastAsiaTheme="minorEastAsia" w:hAnsi="Times New Roman" w:cs="Times New Roman"/>
          <w:sz w:val="28"/>
          <w:szCs w:val="28"/>
          <w:lang w:eastAsia="ru-RU"/>
        </w:rPr>
        <w:t xml:space="preserve"> совершенствование читательской грамотности обучающихся, поддержка учащихся, испытывающих затруднения в достижении планируемых результатов, связанных с овладением чтением как предметным и метапредметным результатом.</w:t>
      </w:r>
    </w:p>
    <w:p w:rsidR="005A12DD" w:rsidRPr="007E0F43" w:rsidRDefault="005A12DD" w:rsidP="005A12D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i/>
          <w:sz w:val="28"/>
          <w:szCs w:val="28"/>
          <w:lang w:eastAsia="ru-RU"/>
        </w:rPr>
        <w:t>Форма организации:</w:t>
      </w:r>
      <w:r w:rsidRPr="007E0F43">
        <w:rPr>
          <w:rFonts w:ascii="Times New Roman" w:eastAsiaTheme="minorEastAsia" w:hAnsi="Times New Roman" w:cs="Times New Roman"/>
          <w:sz w:val="28"/>
          <w:szCs w:val="28"/>
          <w:lang w:eastAsia="ru-RU"/>
        </w:rPr>
        <w:t xml:space="preserve"> учебный курс - факультатив; учебная лаборатория.</w:t>
      </w:r>
    </w:p>
    <w:p w:rsidR="005A12DD" w:rsidRPr="007E0F43" w:rsidRDefault="005A12DD" w:rsidP="005A12DD">
      <w:pPr>
        <w:widowControl w:val="0"/>
        <w:autoSpaceDE w:val="0"/>
        <w:autoSpaceDN w:val="0"/>
        <w:adjustRightInd w:val="0"/>
        <w:ind w:firstLine="720"/>
        <w:jc w:val="both"/>
        <w:rPr>
          <w:rFonts w:ascii="Times New Roman" w:eastAsiaTheme="minorEastAsia" w:hAnsi="Times New Roman" w:cs="Times New Roman"/>
          <w:b/>
          <w:i/>
          <w:sz w:val="28"/>
          <w:szCs w:val="28"/>
          <w:lang w:eastAsia="ru-RU"/>
        </w:rPr>
      </w:pPr>
      <w:r w:rsidRPr="007E0F43">
        <w:rPr>
          <w:rFonts w:ascii="Times New Roman" w:eastAsiaTheme="minorEastAsia" w:hAnsi="Times New Roman" w:cs="Times New Roman"/>
          <w:b/>
          <w:i/>
          <w:sz w:val="28"/>
          <w:szCs w:val="28"/>
          <w:lang w:eastAsia="ru-RU"/>
        </w:rPr>
        <w:t>7.2. Легко ли писать без ошибок?</w:t>
      </w:r>
    </w:p>
    <w:p w:rsidR="005A12DD" w:rsidRPr="007E0F43" w:rsidRDefault="005A12DD" w:rsidP="005A12D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i/>
          <w:sz w:val="28"/>
          <w:szCs w:val="28"/>
          <w:lang w:eastAsia="ru-RU"/>
        </w:rPr>
        <w:t>Цель:</w:t>
      </w:r>
      <w:r w:rsidRPr="007E0F43">
        <w:rPr>
          <w:rFonts w:ascii="Times New Roman" w:eastAsiaTheme="minorEastAsia" w:hAnsi="Times New Roman" w:cs="Times New Roman"/>
          <w:sz w:val="28"/>
          <w:szCs w:val="28"/>
          <w:lang w:eastAsia="ru-RU"/>
        </w:rPr>
        <w:t xml:space="preserve"> совершенствование орфографической грамотности обучающихся, поддержка обучающихся, испытывающих затруднения в достижении планируемых результатов, связанных с правописанием.</w:t>
      </w:r>
    </w:p>
    <w:p w:rsidR="005A12DD" w:rsidRPr="007E0F43" w:rsidRDefault="005A12DD" w:rsidP="005A12D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i/>
          <w:sz w:val="28"/>
          <w:szCs w:val="28"/>
          <w:lang w:eastAsia="ru-RU"/>
        </w:rPr>
        <w:t>Форма организации:</w:t>
      </w:r>
      <w:r w:rsidRPr="007E0F43">
        <w:rPr>
          <w:rFonts w:ascii="Times New Roman" w:eastAsiaTheme="minorEastAsia" w:hAnsi="Times New Roman" w:cs="Times New Roman"/>
          <w:sz w:val="28"/>
          <w:szCs w:val="28"/>
          <w:lang w:eastAsia="ru-RU"/>
        </w:rPr>
        <w:t xml:space="preserve"> учебный курс - факультатив по разделу «Орфография»; учебная лаборатория;</w:t>
      </w:r>
    </w:p>
    <w:p w:rsidR="005A12DD" w:rsidRPr="007E0F43" w:rsidRDefault="005A12DD" w:rsidP="005A12DD">
      <w:pPr>
        <w:autoSpaceDE w:val="0"/>
        <w:autoSpaceDN w:val="0"/>
        <w:adjustRightInd w:val="0"/>
        <w:spacing w:line="240" w:lineRule="atLeast"/>
        <w:ind w:firstLine="709"/>
        <w:jc w:val="both"/>
        <w:textAlignment w:val="center"/>
        <w:rPr>
          <w:rFonts w:ascii="Times New Roman" w:eastAsia="Times New Roman" w:hAnsi="Times New Roman" w:cs="Times New Roman"/>
          <w:color w:val="000000"/>
          <w:sz w:val="28"/>
          <w:szCs w:val="28"/>
          <w:lang w:eastAsia="ru-RU"/>
        </w:rPr>
      </w:pPr>
    </w:p>
    <w:p w:rsidR="00A30223" w:rsidRPr="007E0F43" w:rsidRDefault="00A30223" w:rsidP="00A30223">
      <w:pPr>
        <w:spacing w:after="0" w:line="240" w:lineRule="auto"/>
        <w:jc w:val="both"/>
        <w:rPr>
          <w:rFonts w:ascii="Times New Roman" w:hAnsi="Times New Roman" w:cs="Times New Roman"/>
          <w:color w:val="FF0000"/>
          <w:sz w:val="28"/>
          <w:szCs w:val="28"/>
        </w:rPr>
        <w:sectPr w:rsidR="00A30223" w:rsidRPr="007E0F43" w:rsidSect="00A30223">
          <w:pgSz w:w="11906" w:h="16838"/>
          <w:pgMar w:top="1134" w:right="1134" w:bottom="1134" w:left="1134" w:header="708" w:footer="708" w:gutter="0"/>
          <w:cols w:space="708"/>
          <w:docGrid w:linePitch="360"/>
        </w:sectPr>
      </w:pPr>
    </w:p>
    <w:p w:rsidR="00A30223" w:rsidRPr="007E0F43" w:rsidRDefault="00A30223" w:rsidP="00A30223">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lastRenderedPageBreak/>
        <w:t>3.4.</w:t>
      </w:r>
      <w:r w:rsidRPr="007E0F43">
        <w:rPr>
          <w:rFonts w:ascii="Times New Roman" w:hAnsi="Times New Roman" w:cs="Times New Roman"/>
          <w:b/>
          <w:sz w:val="28"/>
          <w:szCs w:val="28"/>
          <w:lang w:val="en-US"/>
        </w:rPr>
        <w:t> </w:t>
      </w:r>
      <w:r w:rsidRPr="007E0F43">
        <w:rPr>
          <w:rFonts w:ascii="Times New Roman" w:hAnsi="Times New Roman" w:cs="Times New Roman"/>
          <w:b/>
          <w:sz w:val="28"/>
          <w:szCs w:val="28"/>
        </w:rPr>
        <w:t xml:space="preserve">КАЛЕНДАРНЫЙ ПЛАН ВОСПИТАТЕЛЬНОЙ РАБОТЫ </w:t>
      </w:r>
    </w:p>
    <w:p w:rsidR="00A30223" w:rsidRPr="007E0F43" w:rsidRDefault="00A30223" w:rsidP="00A30223">
      <w:pPr>
        <w:spacing w:after="0" w:line="240" w:lineRule="auto"/>
        <w:ind w:firstLine="567"/>
        <w:jc w:val="both"/>
        <w:rPr>
          <w:rFonts w:ascii="Times New Roman" w:hAnsi="Times New Roman" w:cs="Times New Roman"/>
          <w:b/>
          <w:sz w:val="28"/>
          <w:szCs w:val="28"/>
        </w:rPr>
      </w:pPr>
    </w:p>
    <w:p w:rsidR="00A30223" w:rsidRPr="007E0F43" w:rsidRDefault="00A30223" w:rsidP="00A3022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7E0F43">
        <w:rPr>
          <w:rFonts w:ascii="Times New Roman" w:eastAsia="Times New Roman" w:hAnsi="Times New Roman" w:cs="Times New Roman"/>
          <w:sz w:val="28"/>
          <w:szCs w:val="28"/>
          <w:lang w:eastAsia="ru-RU"/>
        </w:rPr>
        <w:t>Календарный план воспитательной работы размещает</w:t>
      </w:r>
      <w:r w:rsidR="000B31C8" w:rsidRPr="007E0F43">
        <w:rPr>
          <w:rFonts w:ascii="Times New Roman" w:eastAsia="Times New Roman" w:hAnsi="Times New Roman" w:cs="Times New Roman"/>
          <w:sz w:val="28"/>
          <w:szCs w:val="28"/>
          <w:lang w:eastAsia="ru-RU"/>
        </w:rPr>
        <w:t>ся в организационном разделе АО</w:t>
      </w:r>
      <w:r w:rsidRPr="007E0F43">
        <w:rPr>
          <w:rFonts w:ascii="Times New Roman" w:eastAsia="Times New Roman" w:hAnsi="Times New Roman" w:cs="Times New Roman"/>
          <w:sz w:val="28"/>
          <w:szCs w:val="28"/>
          <w:lang w:eastAsia="ru-RU"/>
        </w:rPr>
        <w:t>П НОО.</w:t>
      </w:r>
    </w:p>
    <w:p w:rsidR="00A30223" w:rsidRPr="007E0F43" w:rsidRDefault="00A30223" w:rsidP="00A30223">
      <w:pPr>
        <w:spacing w:after="0" w:line="240" w:lineRule="auto"/>
        <w:ind w:firstLine="567"/>
        <w:jc w:val="both"/>
        <w:rPr>
          <w:rFonts w:ascii="Times New Roman" w:hAnsi="Times New Roman" w:cs="Times New Roman"/>
          <w:iCs/>
          <w:sz w:val="28"/>
          <w:szCs w:val="28"/>
        </w:rPr>
      </w:pPr>
      <w:r w:rsidRPr="007E0F43">
        <w:rPr>
          <w:rFonts w:ascii="Times New Roman" w:hAnsi="Times New Roman" w:cs="Times New Roman"/>
          <w:iCs/>
          <w:sz w:val="28"/>
          <w:szCs w:val="28"/>
        </w:rPr>
        <w:t xml:space="preserve">Календарный план воспитательной работы </w:t>
      </w:r>
      <w:r w:rsidR="005A12DD" w:rsidRPr="007E0F43">
        <w:rPr>
          <w:rFonts w:ascii="Times New Roman" w:hAnsi="Times New Roman" w:cs="Times New Roman"/>
          <w:iCs/>
          <w:sz w:val="28"/>
          <w:szCs w:val="28"/>
        </w:rPr>
        <w:t xml:space="preserve">МБОУ СОШ №53 </w:t>
      </w:r>
      <w:r w:rsidRPr="007E0F43">
        <w:rPr>
          <w:rFonts w:ascii="Times New Roman" w:hAnsi="Times New Roman" w:cs="Times New Roman"/>
          <w:iCs/>
          <w:sz w:val="28"/>
          <w:szCs w:val="28"/>
        </w:rPr>
        <w:t>(далее –план воспитательной работы) соответствует требованиям ФГОС НОО обучающихся с ОВЗ.</w:t>
      </w:r>
    </w:p>
    <w:p w:rsidR="00A30223" w:rsidRPr="007E0F43" w:rsidRDefault="00A30223" w:rsidP="00A30223">
      <w:pPr>
        <w:spacing w:after="0" w:line="240" w:lineRule="auto"/>
        <w:ind w:firstLine="567"/>
        <w:jc w:val="both"/>
        <w:rPr>
          <w:rFonts w:ascii="Times New Roman" w:hAnsi="Times New Roman" w:cs="Times New Roman"/>
          <w:i/>
          <w:sz w:val="28"/>
          <w:szCs w:val="28"/>
        </w:rPr>
      </w:pPr>
      <w:r w:rsidRPr="007E0F43">
        <w:rPr>
          <w:rFonts w:ascii="Times New Roman" w:hAnsi="Times New Roman" w:cs="Times New Roman"/>
          <w:i/>
          <w:iCs/>
          <w:sz w:val="28"/>
          <w:szCs w:val="28"/>
        </w:rPr>
        <w:t xml:space="preserve">План воспитательной работы разработан на основе федерального календарного плана воспитательной работы </w:t>
      </w:r>
      <w:r w:rsidRPr="007E0F43">
        <w:rPr>
          <w:rFonts w:ascii="Times New Roman" w:hAnsi="Times New Roman" w:cs="Times New Roman"/>
          <w:i/>
          <w:sz w:val="28"/>
          <w:szCs w:val="28"/>
        </w:rPr>
        <w:t>ФАОП НОО для обучающихся с ОВЗ.</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imes New Roman" w:hAnsi="Times New Roman" w:cs="Times New Roman"/>
          <w:i/>
          <w:sz w:val="28"/>
          <w:szCs w:val="28"/>
          <w:lang w:eastAsia="ru-RU"/>
        </w:rPr>
      </w:pPr>
      <w:r w:rsidRPr="007E0F43">
        <w:rPr>
          <w:rFonts w:ascii="Times New Roman" w:eastAsia="Times New Roman" w:hAnsi="Times New Roman" w:cs="Times New Roman"/>
          <w:sz w:val="28"/>
          <w:szCs w:val="28"/>
          <w:lang w:eastAsia="ru-RU"/>
        </w:rPr>
        <w:t xml:space="preserve">Федеральный календарный план воспитательной работы </w:t>
      </w:r>
      <w:r w:rsidRPr="007E0F43">
        <w:rPr>
          <w:rFonts w:ascii="Times New Roman" w:eastAsia="Times New Roman" w:hAnsi="Times New Roman" w:cs="Times New Roman"/>
          <w:i/>
          <w:sz w:val="28"/>
          <w:szCs w:val="28"/>
          <w:lang w:eastAsia="ru-RU"/>
        </w:rPr>
        <w:t>является единым для образовательных организаций.</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7E0F43">
        <w:rPr>
          <w:rFonts w:ascii="Times New Roman" w:eastAsia="Times New Roman" w:hAnsi="Times New Roman" w:cs="Times New Roman"/>
          <w:sz w:val="28"/>
          <w:szCs w:val="28"/>
          <w:lang w:eastAsia="ru-RU"/>
        </w:rPr>
        <w:t>Календарный план воспитательной работы (далее - план) разрабатывается в свободной форме с указанием: содержания дел, событий, мероприятий; участвующих классов или иных групп обучающихся; сроков, в том числе сроков подготовки; ответственных лиц.</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bookmarkStart w:id="41" w:name="sub_1210"/>
      <w:r w:rsidRPr="007E0F43">
        <w:rPr>
          <w:rFonts w:ascii="Times New Roman" w:eastAsia="Times New Roman" w:hAnsi="Times New Roman" w:cs="Times New Roman"/>
          <w:sz w:val="28"/>
          <w:szCs w:val="28"/>
          <w:lang w:eastAsia="ru-RU"/>
        </w:rPr>
        <w:t>План обновляется ежегодно к началу очередного учебного года.</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bookmarkStart w:id="42" w:name="sub_1211"/>
      <w:bookmarkEnd w:id="41"/>
      <w:r w:rsidRPr="007E0F43">
        <w:rPr>
          <w:rFonts w:ascii="Times New Roman" w:eastAsia="Times New Roman" w:hAnsi="Times New Roman" w:cs="Times New Roman"/>
          <w:sz w:val="28"/>
          <w:szCs w:val="28"/>
          <w:lang w:eastAsia="ru-RU"/>
        </w:rPr>
        <w:t>При разработке плана учитываются: индивидуальные планы классных руководителей; рабочие программы учителей по изучаемым в образовательной организации учебным предметам, курсам, модулям; план, рабочие программы учебных курсов, занятий внеурочной деятельности; планы органов самоуправления в образовательной организации, ученического самоуправления, взаимодействия с социальными партнерами согласно договорам, соглашениям с ними; планы работы психологической службы или педагога-психолога, социальных педагогов и другая документация, которая должна соответствовать содержанию плана.</w:t>
      </w:r>
    </w:p>
    <w:p w:rsidR="00A30223" w:rsidRPr="007E0F43" w:rsidRDefault="00A30223" w:rsidP="00A3022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bookmarkStart w:id="43" w:name="sub_1213"/>
      <w:bookmarkEnd w:id="42"/>
      <w:r w:rsidRPr="007E0F43">
        <w:rPr>
          <w:rFonts w:ascii="Times New Roman" w:eastAsia="Times New Roman" w:hAnsi="Times New Roman" w:cs="Times New Roman"/>
          <w:sz w:val="28"/>
          <w:szCs w:val="28"/>
          <w:lang w:eastAsia="ru-RU"/>
        </w:rPr>
        <w:t>Приведена примерная структура календарного плана воспитательной работы образовательной организации. Возможно построение плана по основным направлениям воспитания, по календарным периодам: месяцам, четвертям, триместрам или в иной форме.</w:t>
      </w:r>
    </w:p>
    <w:bookmarkEnd w:id="43"/>
    <w:p w:rsidR="00A30223" w:rsidRPr="007E0F43" w:rsidRDefault="00A30223" w:rsidP="00A3022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7E0F43">
        <w:rPr>
          <w:rFonts w:ascii="Times New Roman" w:eastAsia="Times New Roman" w:hAnsi="Times New Roman" w:cs="Times New Roman"/>
          <w:sz w:val="28"/>
          <w:szCs w:val="28"/>
          <w:lang w:eastAsia="ru-RU"/>
        </w:rPr>
        <w:t>Планирование дел, событий, мероприятий по классному руководству может осуществляться по индивидуальным планам классных руководителей, по учебной деятельности - по индивидуальным планам работы учителей-предметников с учётом их рабочих программ по учебным предметам, курсам, модулям, форм и видов воспитательной деятельности.</w:t>
      </w:r>
    </w:p>
    <w:p w:rsidR="005A12DD" w:rsidRPr="007E0F43" w:rsidRDefault="005A12DD" w:rsidP="005A12DD">
      <w:pPr>
        <w:widowControl w:val="0"/>
        <w:autoSpaceDE w:val="0"/>
        <w:autoSpaceDN w:val="0"/>
        <w:adjustRightInd w:val="0"/>
        <w:ind w:firstLine="720"/>
        <w:jc w:val="both"/>
        <w:rPr>
          <w:rFonts w:ascii="Times New Roman" w:eastAsiaTheme="minorEastAsia" w:hAnsi="Times New Roman" w:cs="Times New Roman"/>
          <w:b/>
          <w:i/>
          <w:sz w:val="28"/>
          <w:szCs w:val="28"/>
          <w:lang w:eastAsia="ru-RU"/>
        </w:rPr>
      </w:pPr>
      <w:r w:rsidRPr="007E0F43">
        <w:rPr>
          <w:rFonts w:ascii="Times New Roman" w:eastAsiaTheme="minorEastAsia" w:hAnsi="Times New Roman" w:cs="Times New Roman"/>
          <w:b/>
          <w:i/>
          <w:sz w:val="28"/>
          <w:szCs w:val="28"/>
          <w:lang w:eastAsia="ru-RU"/>
        </w:rPr>
        <w:t>Сентябрь:</w:t>
      </w:r>
    </w:p>
    <w:p w:rsidR="005A12DD" w:rsidRPr="007E0F43" w:rsidRDefault="005A12DD" w:rsidP="005A12D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1 сентября: День знаний;</w:t>
      </w:r>
    </w:p>
    <w:p w:rsidR="005A12DD" w:rsidRPr="007E0F43" w:rsidRDefault="005A12DD" w:rsidP="005A12D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3 сентября: День окончания Второй мировой войны, День солидарности в борьбе с терроризмом;</w:t>
      </w:r>
    </w:p>
    <w:p w:rsidR="005A12DD" w:rsidRPr="007E0F43" w:rsidRDefault="005A12DD" w:rsidP="005A12D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8 сентября: Международный день распространения грамотности.</w:t>
      </w:r>
    </w:p>
    <w:p w:rsidR="005A12DD" w:rsidRPr="007E0F43" w:rsidRDefault="005A12DD" w:rsidP="005A12D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Присяга</w:t>
      </w:r>
    </w:p>
    <w:p w:rsidR="005A12DD" w:rsidRPr="007E0F43" w:rsidRDefault="005A12DD" w:rsidP="005A12D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lastRenderedPageBreak/>
        <w:t>Прием в инженеры</w:t>
      </w:r>
    </w:p>
    <w:p w:rsidR="005A12DD" w:rsidRPr="007E0F43" w:rsidRDefault="005A12DD" w:rsidP="005A12DD">
      <w:pPr>
        <w:widowControl w:val="0"/>
        <w:autoSpaceDE w:val="0"/>
        <w:autoSpaceDN w:val="0"/>
        <w:adjustRightInd w:val="0"/>
        <w:ind w:firstLine="720"/>
        <w:jc w:val="both"/>
        <w:rPr>
          <w:rFonts w:ascii="Times New Roman" w:eastAsiaTheme="minorEastAsia" w:hAnsi="Times New Roman" w:cs="Times New Roman"/>
          <w:b/>
          <w:i/>
          <w:sz w:val="28"/>
          <w:szCs w:val="28"/>
          <w:lang w:eastAsia="ru-RU"/>
        </w:rPr>
      </w:pPr>
      <w:r w:rsidRPr="007E0F43">
        <w:rPr>
          <w:rFonts w:ascii="Times New Roman" w:eastAsiaTheme="minorEastAsia" w:hAnsi="Times New Roman" w:cs="Times New Roman"/>
          <w:b/>
          <w:i/>
          <w:sz w:val="28"/>
          <w:szCs w:val="28"/>
          <w:lang w:eastAsia="ru-RU"/>
        </w:rPr>
        <w:t>Октябрь:</w:t>
      </w:r>
    </w:p>
    <w:p w:rsidR="005A12DD" w:rsidRPr="007E0F43" w:rsidRDefault="005A12DD" w:rsidP="005A12D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1 октября: Международный день пожилых людей; Международный день музыки;</w:t>
      </w:r>
    </w:p>
    <w:p w:rsidR="005A12DD" w:rsidRPr="007E0F43" w:rsidRDefault="005A12DD" w:rsidP="005A12D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4 октября: День защиты животных;</w:t>
      </w:r>
    </w:p>
    <w:p w:rsidR="005A12DD" w:rsidRPr="007E0F43" w:rsidRDefault="005A12DD" w:rsidP="005A12D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5 октября: День учителя;</w:t>
      </w:r>
    </w:p>
    <w:p w:rsidR="005A12DD" w:rsidRPr="007E0F43" w:rsidRDefault="005A12DD" w:rsidP="005A12D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25 октября: Международный день школьных библиотек;</w:t>
      </w:r>
    </w:p>
    <w:p w:rsidR="005A12DD" w:rsidRPr="007E0F43" w:rsidRDefault="005A12DD" w:rsidP="005A12D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Третье воскресенье октября: День отца.</w:t>
      </w:r>
    </w:p>
    <w:p w:rsidR="005A12DD" w:rsidRPr="007E0F43" w:rsidRDefault="005A12DD" w:rsidP="005A12DD">
      <w:pPr>
        <w:widowControl w:val="0"/>
        <w:autoSpaceDE w:val="0"/>
        <w:autoSpaceDN w:val="0"/>
        <w:adjustRightInd w:val="0"/>
        <w:ind w:firstLine="720"/>
        <w:jc w:val="both"/>
        <w:rPr>
          <w:rFonts w:ascii="Times New Roman" w:eastAsiaTheme="minorEastAsia" w:hAnsi="Times New Roman" w:cs="Times New Roman"/>
          <w:b/>
          <w:i/>
          <w:sz w:val="28"/>
          <w:szCs w:val="28"/>
          <w:lang w:eastAsia="ru-RU"/>
        </w:rPr>
      </w:pPr>
      <w:r w:rsidRPr="007E0F43">
        <w:rPr>
          <w:rFonts w:ascii="Times New Roman" w:eastAsiaTheme="minorEastAsia" w:hAnsi="Times New Roman" w:cs="Times New Roman"/>
          <w:b/>
          <w:i/>
          <w:sz w:val="28"/>
          <w:szCs w:val="28"/>
          <w:lang w:eastAsia="ru-RU"/>
        </w:rPr>
        <w:t>Ноябрь:</w:t>
      </w:r>
    </w:p>
    <w:p w:rsidR="005A12DD" w:rsidRPr="007E0F43" w:rsidRDefault="005A12DD" w:rsidP="005A12D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4 ноября: День народного единства;</w:t>
      </w:r>
    </w:p>
    <w:p w:rsidR="005A12DD" w:rsidRPr="007E0F43" w:rsidRDefault="005A12DD" w:rsidP="005A12D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8 ноября: День памяти погибших при исполнении служебных обязанностей сотрудников органов внутренних дел России;</w:t>
      </w:r>
    </w:p>
    <w:p w:rsidR="005A12DD" w:rsidRPr="007E0F43" w:rsidRDefault="005A12DD" w:rsidP="005A12D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Последнее воскресенье ноября: День Матери;</w:t>
      </w:r>
    </w:p>
    <w:p w:rsidR="005A12DD" w:rsidRPr="007E0F43" w:rsidRDefault="005A12DD" w:rsidP="005A12D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30 ноября: День Государственного герба Российской Федерации.</w:t>
      </w:r>
    </w:p>
    <w:p w:rsidR="005A12DD" w:rsidRPr="007E0F43" w:rsidRDefault="005A12DD" w:rsidP="005A12DD">
      <w:pPr>
        <w:widowControl w:val="0"/>
        <w:autoSpaceDE w:val="0"/>
        <w:autoSpaceDN w:val="0"/>
        <w:adjustRightInd w:val="0"/>
        <w:ind w:firstLine="720"/>
        <w:jc w:val="both"/>
        <w:rPr>
          <w:rFonts w:ascii="Times New Roman" w:eastAsiaTheme="minorEastAsia" w:hAnsi="Times New Roman" w:cs="Times New Roman"/>
          <w:b/>
          <w:i/>
          <w:sz w:val="28"/>
          <w:szCs w:val="28"/>
          <w:lang w:eastAsia="ru-RU"/>
        </w:rPr>
      </w:pPr>
      <w:r w:rsidRPr="007E0F43">
        <w:rPr>
          <w:rFonts w:ascii="Times New Roman" w:eastAsiaTheme="minorEastAsia" w:hAnsi="Times New Roman" w:cs="Times New Roman"/>
          <w:b/>
          <w:i/>
          <w:sz w:val="28"/>
          <w:szCs w:val="28"/>
          <w:lang w:eastAsia="ru-RU"/>
        </w:rPr>
        <w:t>Декабрь:</w:t>
      </w:r>
    </w:p>
    <w:p w:rsidR="005A12DD" w:rsidRPr="007E0F43" w:rsidRDefault="005A12DD" w:rsidP="005A12D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3 декабря: День неизвестного солдата; Международный день инвалидов;</w:t>
      </w:r>
    </w:p>
    <w:p w:rsidR="005A12DD" w:rsidRPr="007E0F43" w:rsidRDefault="005A12DD" w:rsidP="005A12D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5 декабря: День добровольца (волонтера) в России;</w:t>
      </w:r>
    </w:p>
    <w:p w:rsidR="005A12DD" w:rsidRPr="007E0F43" w:rsidRDefault="005A12DD" w:rsidP="005A12D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9 декабря: День Героев Отечества;</w:t>
      </w:r>
    </w:p>
    <w:p w:rsidR="005A12DD" w:rsidRPr="007E0F43" w:rsidRDefault="005A12DD" w:rsidP="005A12D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12 декабря: День Конституции Российской Федерации.</w:t>
      </w:r>
    </w:p>
    <w:p w:rsidR="005A12DD" w:rsidRPr="007E0F43" w:rsidRDefault="005A12DD" w:rsidP="005A12DD">
      <w:pPr>
        <w:widowControl w:val="0"/>
        <w:autoSpaceDE w:val="0"/>
        <w:autoSpaceDN w:val="0"/>
        <w:adjustRightInd w:val="0"/>
        <w:ind w:firstLine="720"/>
        <w:jc w:val="both"/>
        <w:rPr>
          <w:rFonts w:ascii="Times New Roman" w:eastAsiaTheme="minorEastAsia" w:hAnsi="Times New Roman" w:cs="Times New Roman"/>
          <w:b/>
          <w:i/>
          <w:sz w:val="28"/>
          <w:szCs w:val="28"/>
          <w:lang w:eastAsia="ru-RU"/>
        </w:rPr>
      </w:pPr>
      <w:r w:rsidRPr="007E0F43">
        <w:rPr>
          <w:rFonts w:ascii="Times New Roman" w:eastAsiaTheme="minorEastAsia" w:hAnsi="Times New Roman" w:cs="Times New Roman"/>
          <w:b/>
          <w:i/>
          <w:sz w:val="28"/>
          <w:szCs w:val="28"/>
          <w:lang w:eastAsia="ru-RU"/>
        </w:rPr>
        <w:t>Январь:</w:t>
      </w:r>
    </w:p>
    <w:p w:rsidR="005A12DD" w:rsidRPr="007E0F43" w:rsidRDefault="005A12DD" w:rsidP="005A12D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25 января: День российского студенчества;</w:t>
      </w:r>
    </w:p>
    <w:p w:rsidR="005A12DD" w:rsidRPr="007E0F43" w:rsidRDefault="005A12DD" w:rsidP="005A12D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rsidR="005A12DD" w:rsidRPr="007E0F43" w:rsidRDefault="005A12DD" w:rsidP="005A12DD">
      <w:pPr>
        <w:widowControl w:val="0"/>
        <w:autoSpaceDE w:val="0"/>
        <w:autoSpaceDN w:val="0"/>
        <w:adjustRightInd w:val="0"/>
        <w:ind w:firstLine="720"/>
        <w:jc w:val="both"/>
        <w:rPr>
          <w:rFonts w:ascii="Times New Roman" w:eastAsiaTheme="minorEastAsia" w:hAnsi="Times New Roman" w:cs="Times New Roman"/>
          <w:b/>
          <w:i/>
          <w:sz w:val="28"/>
          <w:szCs w:val="28"/>
          <w:lang w:eastAsia="ru-RU"/>
        </w:rPr>
      </w:pPr>
      <w:r w:rsidRPr="007E0F43">
        <w:rPr>
          <w:rFonts w:ascii="Times New Roman" w:eastAsiaTheme="minorEastAsia" w:hAnsi="Times New Roman" w:cs="Times New Roman"/>
          <w:b/>
          <w:i/>
          <w:sz w:val="28"/>
          <w:szCs w:val="28"/>
          <w:lang w:eastAsia="ru-RU"/>
        </w:rPr>
        <w:t>Февраль:</w:t>
      </w:r>
    </w:p>
    <w:p w:rsidR="005A12DD" w:rsidRPr="007E0F43" w:rsidRDefault="005A12DD" w:rsidP="005A12D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2 февраля: День разгрома советскими войсками немецко-фашистских войск в Сталинградской битве;</w:t>
      </w:r>
    </w:p>
    <w:p w:rsidR="005A12DD" w:rsidRPr="007E0F43" w:rsidRDefault="005A12DD" w:rsidP="005A12D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lastRenderedPageBreak/>
        <w:t>8 февраля: День российской науки;</w:t>
      </w:r>
    </w:p>
    <w:p w:rsidR="005A12DD" w:rsidRPr="007E0F43" w:rsidRDefault="005A12DD" w:rsidP="005A12D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15 февраля: День памяти о россиянах, исполнявших служебный долг за пределами Отечества;</w:t>
      </w:r>
    </w:p>
    <w:p w:rsidR="005A12DD" w:rsidRPr="007E0F43" w:rsidRDefault="005A12DD" w:rsidP="005A12D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21 февраля: Международный день родного языка;</w:t>
      </w:r>
    </w:p>
    <w:p w:rsidR="005A12DD" w:rsidRPr="007E0F43" w:rsidRDefault="005A12DD" w:rsidP="005A12D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23 февраля: День защитника Отечества.</w:t>
      </w:r>
    </w:p>
    <w:p w:rsidR="005A12DD" w:rsidRPr="007E0F43" w:rsidRDefault="005A12DD" w:rsidP="005A12DD">
      <w:pPr>
        <w:widowControl w:val="0"/>
        <w:autoSpaceDE w:val="0"/>
        <w:autoSpaceDN w:val="0"/>
        <w:adjustRightInd w:val="0"/>
        <w:ind w:firstLine="720"/>
        <w:jc w:val="both"/>
        <w:rPr>
          <w:rFonts w:ascii="Times New Roman" w:eastAsiaTheme="minorEastAsia" w:hAnsi="Times New Roman" w:cs="Times New Roman"/>
          <w:b/>
          <w:i/>
          <w:sz w:val="28"/>
          <w:szCs w:val="28"/>
          <w:lang w:eastAsia="ru-RU"/>
        </w:rPr>
      </w:pPr>
      <w:r w:rsidRPr="007E0F43">
        <w:rPr>
          <w:rFonts w:ascii="Times New Roman" w:eastAsiaTheme="minorEastAsia" w:hAnsi="Times New Roman" w:cs="Times New Roman"/>
          <w:b/>
          <w:i/>
          <w:sz w:val="28"/>
          <w:szCs w:val="28"/>
          <w:lang w:eastAsia="ru-RU"/>
        </w:rPr>
        <w:t>Март:</w:t>
      </w:r>
    </w:p>
    <w:p w:rsidR="005A12DD" w:rsidRPr="007E0F43" w:rsidRDefault="005A12DD" w:rsidP="005A12D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8 марта: Международный женский день;</w:t>
      </w:r>
    </w:p>
    <w:p w:rsidR="005A12DD" w:rsidRPr="007E0F43" w:rsidRDefault="005A12DD" w:rsidP="005A12D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18 марта: День воссоединения Крыма с Россией</w:t>
      </w:r>
    </w:p>
    <w:p w:rsidR="005A12DD" w:rsidRPr="007E0F43" w:rsidRDefault="005A12DD" w:rsidP="005A12D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27 марта: Всемирный день театра.</w:t>
      </w:r>
    </w:p>
    <w:p w:rsidR="005A12DD" w:rsidRPr="007E0F43" w:rsidRDefault="005A12DD" w:rsidP="005A12DD">
      <w:pPr>
        <w:widowControl w:val="0"/>
        <w:autoSpaceDE w:val="0"/>
        <w:autoSpaceDN w:val="0"/>
        <w:adjustRightInd w:val="0"/>
        <w:ind w:firstLine="720"/>
        <w:jc w:val="both"/>
        <w:rPr>
          <w:rFonts w:ascii="Times New Roman" w:eastAsiaTheme="minorEastAsia" w:hAnsi="Times New Roman" w:cs="Times New Roman"/>
          <w:b/>
          <w:i/>
          <w:sz w:val="28"/>
          <w:szCs w:val="28"/>
          <w:lang w:eastAsia="ru-RU"/>
        </w:rPr>
      </w:pPr>
      <w:r w:rsidRPr="007E0F43">
        <w:rPr>
          <w:rFonts w:ascii="Times New Roman" w:eastAsiaTheme="minorEastAsia" w:hAnsi="Times New Roman" w:cs="Times New Roman"/>
          <w:b/>
          <w:i/>
          <w:sz w:val="28"/>
          <w:szCs w:val="28"/>
          <w:lang w:eastAsia="ru-RU"/>
        </w:rPr>
        <w:t>Апрель:</w:t>
      </w:r>
    </w:p>
    <w:p w:rsidR="005A12DD" w:rsidRPr="007E0F43" w:rsidRDefault="005A12DD" w:rsidP="005A12D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12 апреля: День космонавтики.</w:t>
      </w:r>
    </w:p>
    <w:p w:rsidR="005A12DD" w:rsidRPr="007E0F43" w:rsidRDefault="005A12DD" w:rsidP="005A12DD">
      <w:pPr>
        <w:widowControl w:val="0"/>
        <w:autoSpaceDE w:val="0"/>
        <w:autoSpaceDN w:val="0"/>
        <w:adjustRightInd w:val="0"/>
        <w:ind w:firstLine="720"/>
        <w:jc w:val="both"/>
        <w:rPr>
          <w:rFonts w:ascii="Times New Roman" w:eastAsiaTheme="minorEastAsia" w:hAnsi="Times New Roman" w:cs="Times New Roman"/>
          <w:b/>
          <w:i/>
          <w:sz w:val="28"/>
          <w:szCs w:val="28"/>
          <w:lang w:eastAsia="ru-RU"/>
        </w:rPr>
      </w:pPr>
      <w:r w:rsidRPr="007E0F43">
        <w:rPr>
          <w:rFonts w:ascii="Times New Roman" w:eastAsiaTheme="minorEastAsia" w:hAnsi="Times New Roman" w:cs="Times New Roman"/>
          <w:b/>
          <w:i/>
          <w:sz w:val="28"/>
          <w:szCs w:val="28"/>
          <w:lang w:eastAsia="ru-RU"/>
        </w:rPr>
        <w:t>Май:</w:t>
      </w:r>
    </w:p>
    <w:p w:rsidR="005A12DD" w:rsidRPr="007E0F43" w:rsidRDefault="005A12DD" w:rsidP="005A12D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1 мая: Праздник Весны и Труда;</w:t>
      </w:r>
    </w:p>
    <w:p w:rsidR="005A12DD" w:rsidRPr="007E0F43" w:rsidRDefault="005A12DD" w:rsidP="005A12D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9 мая: День Победы;</w:t>
      </w:r>
    </w:p>
    <w:p w:rsidR="005A12DD" w:rsidRPr="007E0F43" w:rsidRDefault="005A12DD" w:rsidP="005A12D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19 мая: День детских общественных организаций России;</w:t>
      </w:r>
    </w:p>
    <w:p w:rsidR="005A12DD" w:rsidRPr="007E0F43" w:rsidRDefault="005A12DD" w:rsidP="005A12D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24 мая: День славянской письменности и культуры.</w:t>
      </w:r>
    </w:p>
    <w:p w:rsidR="005A12DD" w:rsidRPr="007E0F43" w:rsidRDefault="005A12DD" w:rsidP="005A12DD">
      <w:pPr>
        <w:widowControl w:val="0"/>
        <w:autoSpaceDE w:val="0"/>
        <w:autoSpaceDN w:val="0"/>
        <w:adjustRightInd w:val="0"/>
        <w:ind w:firstLine="720"/>
        <w:jc w:val="both"/>
        <w:rPr>
          <w:rFonts w:ascii="Times New Roman" w:eastAsiaTheme="minorEastAsia" w:hAnsi="Times New Roman" w:cs="Times New Roman"/>
          <w:b/>
          <w:i/>
          <w:sz w:val="28"/>
          <w:szCs w:val="28"/>
          <w:lang w:eastAsia="ru-RU"/>
        </w:rPr>
      </w:pPr>
      <w:r w:rsidRPr="007E0F43">
        <w:rPr>
          <w:rFonts w:ascii="Times New Roman" w:eastAsiaTheme="minorEastAsia" w:hAnsi="Times New Roman" w:cs="Times New Roman"/>
          <w:b/>
          <w:i/>
          <w:sz w:val="28"/>
          <w:szCs w:val="28"/>
          <w:lang w:eastAsia="ru-RU"/>
        </w:rPr>
        <w:t>Июнь:</w:t>
      </w:r>
    </w:p>
    <w:p w:rsidR="005A12DD" w:rsidRPr="007E0F43" w:rsidRDefault="005A12DD" w:rsidP="005A12D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1 июня: День защиты детей;</w:t>
      </w:r>
    </w:p>
    <w:p w:rsidR="005A12DD" w:rsidRPr="007E0F43" w:rsidRDefault="005A12DD" w:rsidP="005A12D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6 июня: День русского языка;</w:t>
      </w:r>
    </w:p>
    <w:p w:rsidR="005A12DD" w:rsidRPr="007E0F43" w:rsidRDefault="005A12DD" w:rsidP="005A12D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12 июня: День России;</w:t>
      </w:r>
    </w:p>
    <w:p w:rsidR="005A12DD" w:rsidRPr="007E0F43" w:rsidRDefault="005A12DD" w:rsidP="005A12D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22 июня: День памяти и скорби;</w:t>
      </w:r>
    </w:p>
    <w:p w:rsidR="005A12DD" w:rsidRPr="007E0F43" w:rsidRDefault="005A12DD" w:rsidP="005A12D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27 июня: День молодежи.</w:t>
      </w:r>
    </w:p>
    <w:p w:rsidR="005A12DD" w:rsidRPr="007E0F43" w:rsidRDefault="005A12DD" w:rsidP="005A12DD">
      <w:pPr>
        <w:widowControl w:val="0"/>
        <w:autoSpaceDE w:val="0"/>
        <w:autoSpaceDN w:val="0"/>
        <w:adjustRightInd w:val="0"/>
        <w:ind w:firstLine="720"/>
        <w:jc w:val="both"/>
        <w:rPr>
          <w:rFonts w:ascii="Times New Roman" w:eastAsiaTheme="minorEastAsia" w:hAnsi="Times New Roman" w:cs="Times New Roman"/>
          <w:b/>
          <w:i/>
          <w:sz w:val="28"/>
          <w:szCs w:val="28"/>
          <w:lang w:eastAsia="ru-RU"/>
        </w:rPr>
      </w:pPr>
      <w:r w:rsidRPr="007E0F43">
        <w:rPr>
          <w:rFonts w:ascii="Times New Roman" w:eastAsiaTheme="minorEastAsia" w:hAnsi="Times New Roman" w:cs="Times New Roman"/>
          <w:b/>
          <w:i/>
          <w:sz w:val="28"/>
          <w:szCs w:val="28"/>
          <w:lang w:eastAsia="ru-RU"/>
        </w:rPr>
        <w:t>Июль:</w:t>
      </w:r>
    </w:p>
    <w:p w:rsidR="005A12DD" w:rsidRPr="007E0F43" w:rsidRDefault="005A12DD" w:rsidP="005A12D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8 июля: День семьи, любви и верности.</w:t>
      </w:r>
    </w:p>
    <w:p w:rsidR="005A12DD" w:rsidRPr="007E0F43" w:rsidRDefault="005A12DD" w:rsidP="005A12DD">
      <w:pPr>
        <w:widowControl w:val="0"/>
        <w:autoSpaceDE w:val="0"/>
        <w:autoSpaceDN w:val="0"/>
        <w:adjustRightInd w:val="0"/>
        <w:ind w:firstLine="720"/>
        <w:jc w:val="both"/>
        <w:rPr>
          <w:rFonts w:ascii="Times New Roman" w:eastAsiaTheme="minorEastAsia" w:hAnsi="Times New Roman" w:cs="Times New Roman"/>
          <w:b/>
          <w:i/>
          <w:sz w:val="28"/>
          <w:szCs w:val="28"/>
          <w:lang w:eastAsia="ru-RU"/>
        </w:rPr>
      </w:pPr>
      <w:r w:rsidRPr="007E0F43">
        <w:rPr>
          <w:rFonts w:ascii="Times New Roman" w:eastAsiaTheme="minorEastAsia" w:hAnsi="Times New Roman" w:cs="Times New Roman"/>
          <w:b/>
          <w:i/>
          <w:sz w:val="28"/>
          <w:szCs w:val="28"/>
          <w:lang w:eastAsia="ru-RU"/>
        </w:rPr>
        <w:t>Август:</w:t>
      </w:r>
    </w:p>
    <w:p w:rsidR="005A12DD" w:rsidRPr="007E0F43" w:rsidRDefault="005A12DD" w:rsidP="005A12D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12 августа: День физкультурника;</w:t>
      </w:r>
    </w:p>
    <w:p w:rsidR="005A12DD" w:rsidRPr="007E0F43" w:rsidRDefault="005A12DD" w:rsidP="005A12D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lastRenderedPageBreak/>
        <w:t>22 августа: День Государственного флага Российской Федерации;</w:t>
      </w:r>
    </w:p>
    <w:p w:rsidR="005A12DD" w:rsidRPr="007E0F43" w:rsidRDefault="005A12DD" w:rsidP="005A12D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27 августа: День российского кино.</w:t>
      </w:r>
    </w:p>
    <w:p w:rsidR="005A12DD" w:rsidRPr="007E0F43" w:rsidRDefault="005A12DD" w:rsidP="005A12DD">
      <w:pPr>
        <w:rPr>
          <w:rFonts w:ascii="Times New Roman" w:hAnsi="Times New Roman" w:cs="Times New Roman"/>
          <w:b/>
          <w:sz w:val="28"/>
          <w:szCs w:val="28"/>
        </w:rPr>
      </w:pPr>
    </w:p>
    <w:p w:rsidR="005A12DD" w:rsidRPr="007E0F43" w:rsidRDefault="005A12DD" w:rsidP="005A12DD">
      <w:pPr>
        <w:widowControl w:val="0"/>
        <w:autoSpaceDE w:val="0"/>
        <w:autoSpaceDN w:val="0"/>
        <w:adjustRightInd w:val="0"/>
        <w:ind w:firstLine="720"/>
        <w:jc w:val="both"/>
        <w:rPr>
          <w:rFonts w:ascii="Times New Roman" w:eastAsiaTheme="minorEastAsia" w:hAnsi="Times New Roman" w:cs="Times New Roman"/>
          <w:i/>
          <w:sz w:val="28"/>
          <w:szCs w:val="28"/>
          <w:lang w:eastAsia="ru-RU"/>
        </w:rPr>
      </w:pPr>
      <w:r w:rsidRPr="007E0F43">
        <w:rPr>
          <w:rFonts w:ascii="Times New Roman" w:eastAsiaTheme="minorEastAsia" w:hAnsi="Times New Roman" w:cs="Times New Roman"/>
          <w:sz w:val="28"/>
          <w:szCs w:val="28"/>
          <w:lang w:eastAsia="ru-RU"/>
        </w:rPr>
        <w:t xml:space="preserve">Календарный план воспитательной работы </w:t>
      </w:r>
      <w:r w:rsidRPr="007E0F43">
        <w:rPr>
          <w:rFonts w:ascii="Times New Roman" w:eastAsiaTheme="minorEastAsia" w:hAnsi="Times New Roman" w:cs="Times New Roman"/>
          <w:i/>
          <w:sz w:val="28"/>
          <w:szCs w:val="28"/>
          <w:lang w:eastAsia="ru-RU"/>
        </w:rPr>
        <w:t>реализуется в рамках урочной и внеурочной деятельности.</w:t>
      </w:r>
    </w:p>
    <w:p w:rsidR="005A12DD" w:rsidRPr="007E0F43" w:rsidRDefault="005A12DD" w:rsidP="005A12D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Наряду с федеральным календарным планом воспитательной работы в ОО проводятся иные мероприятия согласно рабочей программе воспитания по ключевым направлениям воспитания и дополнительного образования детей.</w:t>
      </w:r>
    </w:p>
    <w:p w:rsidR="005A12DD" w:rsidRPr="007E0F43" w:rsidRDefault="005A12DD" w:rsidP="005A12D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7E0F43">
        <w:rPr>
          <w:rFonts w:ascii="Times New Roman" w:eastAsiaTheme="minorEastAsia" w:hAnsi="Times New Roman" w:cs="Times New Roman"/>
          <w:sz w:val="28"/>
          <w:szCs w:val="28"/>
          <w:lang w:eastAsia="ru-RU"/>
        </w:rPr>
        <w:t>Все мероприятия проводятся с учетом особенностей Программы, а также возрастных, физиологических и психоэмоциональных особенностей обучающихся.</w:t>
      </w:r>
    </w:p>
    <w:p w:rsidR="005A12DD" w:rsidRPr="007E0F43" w:rsidRDefault="005A12DD" w:rsidP="005A12DD">
      <w:pPr>
        <w:widowControl w:val="0"/>
        <w:tabs>
          <w:tab w:val="left" w:pos="993"/>
        </w:tabs>
        <w:autoSpaceDE w:val="0"/>
        <w:autoSpaceDN w:val="0"/>
        <w:adjustRightInd w:val="0"/>
        <w:ind w:firstLine="720"/>
        <w:jc w:val="center"/>
        <w:rPr>
          <w:rFonts w:ascii="Times New Roman" w:eastAsia="Calibri" w:hAnsi="Times New Roman" w:cs="Times New Roman"/>
          <w:b/>
          <w:sz w:val="28"/>
          <w:szCs w:val="28"/>
        </w:rPr>
      </w:pPr>
    </w:p>
    <w:p w:rsidR="005A12DD" w:rsidRPr="007E0F43" w:rsidRDefault="005A12DD" w:rsidP="005A12DD">
      <w:pPr>
        <w:widowControl w:val="0"/>
        <w:autoSpaceDE w:val="0"/>
        <w:autoSpaceDN w:val="0"/>
        <w:adjustRightInd w:val="0"/>
        <w:ind w:firstLine="709"/>
        <w:jc w:val="both"/>
        <w:rPr>
          <w:rFonts w:ascii="Times New Roman" w:eastAsia="Calibri" w:hAnsi="Times New Roman" w:cs="Times New Roman"/>
          <w:sz w:val="28"/>
          <w:szCs w:val="28"/>
        </w:rPr>
      </w:pPr>
      <w:r w:rsidRPr="007E0F43">
        <w:rPr>
          <w:rFonts w:ascii="Times New Roman" w:eastAsia="Calibri" w:hAnsi="Times New Roman" w:cs="Times New Roman"/>
          <w:sz w:val="28"/>
          <w:szCs w:val="28"/>
        </w:rPr>
        <w:t>Календарный план воспитательной работы конкретизирует содержание рабочей программы воспитания на конкретный год. Является приложением к обрпрограмме</w:t>
      </w:r>
    </w:p>
    <w:p w:rsidR="005A12DD" w:rsidRPr="007E0F43" w:rsidRDefault="005A12DD" w:rsidP="005A12DD">
      <w:pPr>
        <w:rPr>
          <w:rFonts w:ascii="Times New Roman" w:hAnsi="Times New Roman" w:cs="Times New Roman"/>
          <w:b/>
          <w:sz w:val="28"/>
          <w:szCs w:val="28"/>
        </w:rPr>
      </w:pP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43"/>
        <w:gridCol w:w="2096"/>
        <w:gridCol w:w="2310"/>
        <w:gridCol w:w="2338"/>
      </w:tblGrid>
      <w:tr w:rsidR="005A12DD" w:rsidRPr="007E0F43" w:rsidTr="00FD314F">
        <w:tc>
          <w:tcPr>
            <w:tcW w:w="9487" w:type="dxa"/>
            <w:gridSpan w:val="4"/>
            <w:tcBorders>
              <w:top w:val="single" w:sz="4" w:space="0" w:color="000000"/>
              <w:left w:val="single" w:sz="4" w:space="0" w:color="000000"/>
              <w:bottom w:val="single" w:sz="4" w:space="0" w:color="000000"/>
              <w:right w:val="single" w:sz="4" w:space="0" w:color="000000"/>
            </w:tcBorders>
            <w:hideMark/>
          </w:tcPr>
          <w:p w:rsidR="005A12DD" w:rsidRPr="007E0F43" w:rsidRDefault="005A12DD" w:rsidP="00FD314F">
            <w:pPr>
              <w:wordWrap w:val="0"/>
              <w:ind w:right="-1" w:firstLine="174"/>
              <w:rPr>
                <w:rFonts w:ascii="Times New Roman" w:eastAsia="№Е" w:hAnsi="Times New Roman" w:cs="Times New Roman"/>
                <w:b/>
                <w:sz w:val="28"/>
                <w:szCs w:val="28"/>
              </w:rPr>
            </w:pPr>
            <w:r w:rsidRPr="007E0F43">
              <w:rPr>
                <w:rFonts w:ascii="Times New Roman" w:eastAsia="№Е" w:hAnsi="Times New Roman" w:cs="Times New Roman"/>
                <w:b/>
                <w:color w:val="000000" w:themeColor="text1"/>
                <w:sz w:val="28"/>
                <w:szCs w:val="28"/>
              </w:rPr>
              <w:t>Ключевые общешкольные дела</w:t>
            </w:r>
          </w:p>
        </w:tc>
      </w:tr>
      <w:tr w:rsidR="005A12DD" w:rsidRPr="007E0F43" w:rsidTr="00FD314F">
        <w:tc>
          <w:tcPr>
            <w:tcW w:w="2743" w:type="dxa"/>
            <w:tcBorders>
              <w:top w:val="single" w:sz="4" w:space="0" w:color="000000"/>
              <w:left w:val="single" w:sz="4" w:space="0" w:color="000000"/>
              <w:bottom w:val="single" w:sz="4" w:space="0" w:color="000000"/>
              <w:right w:val="single" w:sz="4" w:space="0" w:color="000000"/>
            </w:tcBorders>
          </w:tcPr>
          <w:p w:rsidR="005A12DD" w:rsidRPr="007E0F43" w:rsidRDefault="005A12DD" w:rsidP="00FD314F">
            <w:pPr>
              <w:wordWrap w:val="0"/>
              <w:ind w:right="-1" w:firstLine="174"/>
              <w:rPr>
                <w:rFonts w:ascii="Times New Roman" w:eastAsia="№Е" w:hAnsi="Times New Roman" w:cs="Times New Roman"/>
                <w:color w:val="000000" w:themeColor="text1"/>
                <w:sz w:val="28"/>
                <w:szCs w:val="28"/>
              </w:rPr>
            </w:pPr>
          </w:p>
          <w:p w:rsidR="005A12DD" w:rsidRPr="007E0F43" w:rsidRDefault="005A12DD" w:rsidP="00FD314F">
            <w:pPr>
              <w:wordWrap w:val="0"/>
              <w:ind w:right="-1" w:firstLine="174"/>
              <w:rPr>
                <w:rFonts w:ascii="Times New Roman" w:eastAsia="№Е" w:hAnsi="Times New Roman" w:cs="Times New Roman"/>
                <w:color w:val="000000" w:themeColor="text1"/>
                <w:sz w:val="28"/>
                <w:szCs w:val="28"/>
              </w:rPr>
            </w:pPr>
            <w:r w:rsidRPr="007E0F43">
              <w:rPr>
                <w:rFonts w:ascii="Times New Roman" w:eastAsia="№Е" w:hAnsi="Times New Roman" w:cs="Times New Roman"/>
                <w:sz w:val="28"/>
                <w:szCs w:val="28"/>
              </w:rPr>
              <w:t>Дела</w:t>
            </w:r>
          </w:p>
        </w:tc>
        <w:tc>
          <w:tcPr>
            <w:tcW w:w="2096" w:type="dxa"/>
            <w:tcBorders>
              <w:top w:val="single" w:sz="4" w:space="0" w:color="000000"/>
              <w:left w:val="single" w:sz="4" w:space="0" w:color="000000"/>
              <w:bottom w:val="single" w:sz="4" w:space="0" w:color="000000"/>
              <w:right w:val="single" w:sz="4" w:space="0" w:color="000000"/>
            </w:tcBorders>
          </w:tcPr>
          <w:p w:rsidR="005A12DD" w:rsidRPr="007E0F43" w:rsidRDefault="005A12DD" w:rsidP="00FD314F">
            <w:pPr>
              <w:wordWrap w:val="0"/>
              <w:ind w:right="-1" w:firstLine="174"/>
              <w:rPr>
                <w:rFonts w:ascii="Times New Roman" w:eastAsia="№Е" w:hAnsi="Times New Roman" w:cs="Times New Roman"/>
                <w:color w:val="000000" w:themeColor="text1"/>
                <w:sz w:val="28"/>
                <w:szCs w:val="28"/>
              </w:rPr>
            </w:pPr>
          </w:p>
          <w:p w:rsidR="005A12DD" w:rsidRPr="007E0F43" w:rsidRDefault="005A12DD" w:rsidP="00FD314F">
            <w:pPr>
              <w:wordWrap w:val="0"/>
              <w:ind w:right="-1" w:firstLine="174"/>
              <w:rPr>
                <w:rFonts w:ascii="Times New Roman" w:eastAsia="№Е" w:hAnsi="Times New Roman" w:cs="Times New Roman"/>
                <w:color w:val="000000" w:themeColor="text1"/>
                <w:sz w:val="28"/>
                <w:szCs w:val="28"/>
              </w:rPr>
            </w:pPr>
            <w:r w:rsidRPr="007E0F43">
              <w:rPr>
                <w:rFonts w:ascii="Times New Roman" w:eastAsia="№Е" w:hAnsi="Times New Roman" w:cs="Times New Roman"/>
                <w:color w:val="000000" w:themeColor="text1"/>
                <w:sz w:val="28"/>
                <w:szCs w:val="28"/>
              </w:rPr>
              <w:t xml:space="preserve">Классы </w:t>
            </w:r>
          </w:p>
        </w:tc>
        <w:tc>
          <w:tcPr>
            <w:tcW w:w="2310" w:type="dxa"/>
            <w:tcBorders>
              <w:top w:val="single" w:sz="4" w:space="0" w:color="000000"/>
              <w:left w:val="single" w:sz="4" w:space="0" w:color="000000"/>
              <w:bottom w:val="single" w:sz="4" w:space="0" w:color="000000"/>
              <w:right w:val="single" w:sz="4" w:space="0" w:color="000000"/>
            </w:tcBorders>
            <w:hideMark/>
          </w:tcPr>
          <w:p w:rsidR="005A12DD" w:rsidRPr="007E0F43" w:rsidRDefault="005A12DD" w:rsidP="00FD314F">
            <w:pPr>
              <w:wordWrap w:val="0"/>
              <w:ind w:right="-1"/>
              <w:rPr>
                <w:rFonts w:ascii="Times New Roman" w:eastAsia="№Е" w:hAnsi="Times New Roman" w:cs="Times New Roman"/>
                <w:color w:val="000000" w:themeColor="text1"/>
                <w:sz w:val="28"/>
                <w:szCs w:val="28"/>
              </w:rPr>
            </w:pPr>
            <w:r w:rsidRPr="007E0F43">
              <w:rPr>
                <w:rFonts w:ascii="Times New Roman" w:eastAsia="№Е" w:hAnsi="Times New Roman" w:cs="Times New Roman"/>
                <w:color w:val="000000" w:themeColor="text1"/>
                <w:sz w:val="28"/>
                <w:szCs w:val="28"/>
              </w:rPr>
              <w:t>Ориентировочное</w:t>
            </w:r>
          </w:p>
          <w:p w:rsidR="005A12DD" w:rsidRPr="007E0F43" w:rsidRDefault="005A12DD" w:rsidP="00FD314F">
            <w:pPr>
              <w:wordWrap w:val="0"/>
              <w:ind w:right="-1"/>
              <w:rPr>
                <w:rFonts w:ascii="Times New Roman" w:eastAsia="№Е" w:hAnsi="Times New Roman" w:cs="Times New Roman"/>
                <w:color w:val="000000" w:themeColor="text1"/>
                <w:sz w:val="28"/>
                <w:szCs w:val="28"/>
              </w:rPr>
            </w:pPr>
            <w:r w:rsidRPr="007E0F43">
              <w:rPr>
                <w:rFonts w:ascii="Times New Roman" w:eastAsia="№Е" w:hAnsi="Times New Roman" w:cs="Times New Roman"/>
                <w:color w:val="000000" w:themeColor="text1"/>
                <w:sz w:val="28"/>
                <w:szCs w:val="28"/>
              </w:rPr>
              <w:t>время проведения</w:t>
            </w:r>
          </w:p>
        </w:tc>
        <w:tc>
          <w:tcPr>
            <w:tcW w:w="2338" w:type="dxa"/>
            <w:tcBorders>
              <w:top w:val="single" w:sz="4" w:space="0" w:color="000000"/>
              <w:left w:val="single" w:sz="4" w:space="0" w:color="000000"/>
              <w:bottom w:val="single" w:sz="4" w:space="0" w:color="000000"/>
              <w:right w:val="single" w:sz="4" w:space="0" w:color="000000"/>
            </w:tcBorders>
          </w:tcPr>
          <w:p w:rsidR="005A12DD" w:rsidRPr="007E0F43" w:rsidRDefault="005A12DD" w:rsidP="00FD314F">
            <w:pPr>
              <w:wordWrap w:val="0"/>
              <w:ind w:right="-1" w:firstLine="174"/>
              <w:rPr>
                <w:rFonts w:ascii="Times New Roman" w:eastAsia="№Е" w:hAnsi="Times New Roman" w:cs="Times New Roman"/>
                <w:color w:val="000000" w:themeColor="text1"/>
                <w:sz w:val="28"/>
                <w:szCs w:val="28"/>
              </w:rPr>
            </w:pPr>
          </w:p>
          <w:p w:rsidR="005A12DD" w:rsidRPr="007E0F43" w:rsidRDefault="005A12DD" w:rsidP="00FD314F">
            <w:pPr>
              <w:wordWrap w:val="0"/>
              <w:ind w:right="-1" w:firstLine="174"/>
              <w:rPr>
                <w:rFonts w:ascii="Times New Roman" w:eastAsia="№Е" w:hAnsi="Times New Roman" w:cs="Times New Roman"/>
                <w:color w:val="000000" w:themeColor="text1"/>
                <w:sz w:val="28"/>
                <w:szCs w:val="28"/>
              </w:rPr>
            </w:pPr>
            <w:r w:rsidRPr="007E0F43">
              <w:rPr>
                <w:rFonts w:ascii="Times New Roman" w:eastAsia="№Е" w:hAnsi="Times New Roman" w:cs="Times New Roman"/>
                <w:color w:val="000000" w:themeColor="text1"/>
                <w:sz w:val="28"/>
                <w:szCs w:val="28"/>
              </w:rPr>
              <w:t>Ответственные</w:t>
            </w:r>
          </w:p>
        </w:tc>
      </w:tr>
      <w:tr w:rsidR="005A12DD" w:rsidRPr="007E0F43" w:rsidTr="00FD314F">
        <w:tc>
          <w:tcPr>
            <w:tcW w:w="2743" w:type="dxa"/>
            <w:tcBorders>
              <w:top w:val="single" w:sz="4" w:space="0" w:color="000000"/>
              <w:left w:val="single" w:sz="4" w:space="0" w:color="000000"/>
              <w:bottom w:val="single" w:sz="4" w:space="0" w:color="000000"/>
              <w:right w:val="single" w:sz="4" w:space="0" w:color="000000"/>
            </w:tcBorders>
            <w:hideMark/>
          </w:tcPr>
          <w:p w:rsidR="005A12DD" w:rsidRPr="007E0F43" w:rsidRDefault="005A12DD" w:rsidP="00FD314F">
            <w:pPr>
              <w:wordWrap w:val="0"/>
              <w:ind w:right="-1" w:firstLine="174"/>
              <w:rPr>
                <w:rFonts w:ascii="Times New Roman" w:eastAsia="№Е" w:hAnsi="Times New Roman" w:cs="Times New Roman"/>
                <w:color w:val="000000" w:themeColor="text1"/>
                <w:sz w:val="28"/>
                <w:szCs w:val="28"/>
              </w:rPr>
            </w:pPr>
            <w:r w:rsidRPr="007E0F43">
              <w:rPr>
                <w:rFonts w:ascii="Times New Roman" w:eastAsia="№Е" w:hAnsi="Times New Roman" w:cs="Times New Roman"/>
                <w:color w:val="000000" w:themeColor="text1"/>
                <w:sz w:val="28"/>
                <w:szCs w:val="28"/>
              </w:rPr>
              <w:t>Проекты 9 Мая</w:t>
            </w:r>
          </w:p>
        </w:tc>
        <w:tc>
          <w:tcPr>
            <w:tcW w:w="2096" w:type="dxa"/>
            <w:tcBorders>
              <w:top w:val="single" w:sz="4" w:space="0" w:color="000000"/>
              <w:left w:val="single" w:sz="4" w:space="0" w:color="000000"/>
              <w:bottom w:val="single" w:sz="4" w:space="0" w:color="000000"/>
              <w:right w:val="single" w:sz="4" w:space="0" w:color="000000"/>
            </w:tcBorders>
          </w:tcPr>
          <w:p w:rsidR="005A12DD" w:rsidRPr="007E0F43" w:rsidRDefault="005A12DD" w:rsidP="00FD314F">
            <w:pPr>
              <w:wordWrap w:val="0"/>
              <w:ind w:right="-1" w:firstLine="174"/>
              <w:rPr>
                <w:rFonts w:ascii="Times New Roman" w:eastAsia="№Е" w:hAnsi="Times New Roman" w:cs="Times New Roman"/>
                <w:color w:val="000000" w:themeColor="text1"/>
                <w:sz w:val="28"/>
                <w:szCs w:val="28"/>
              </w:rPr>
            </w:pPr>
            <w:r w:rsidRPr="007E0F43">
              <w:rPr>
                <w:rFonts w:ascii="Times New Roman" w:eastAsia="№Е" w:hAnsi="Times New Roman" w:cs="Times New Roman"/>
                <w:color w:val="000000" w:themeColor="text1"/>
                <w:sz w:val="28"/>
                <w:szCs w:val="28"/>
              </w:rPr>
              <w:t>1-4</w:t>
            </w:r>
          </w:p>
        </w:tc>
        <w:tc>
          <w:tcPr>
            <w:tcW w:w="2310" w:type="dxa"/>
            <w:tcBorders>
              <w:top w:val="single" w:sz="4" w:space="0" w:color="000000"/>
              <w:left w:val="single" w:sz="4" w:space="0" w:color="000000"/>
              <w:bottom w:val="single" w:sz="4" w:space="0" w:color="000000"/>
              <w:right w:val="single" w:sz="4" w:space="0" w:color="000000"/>
            </w:tcBorders>
            <w:hideMark/>
          </w:tcPr>
          <w:p w:rsidR="005A12DD" w:rsidRPr="007E0F43" w:rsidRDefault="005A12DD" w:rsidP="00FD314F">
            <w:pPr>
              <w:wordWrap w:val="0"/>
              <w:ind w:right="-1" w:firstLine="174"/>
              <w:rPr>
                <w:rFonts w:ascii="Times New Roman" w:eastAsia="№Е" w:hAnsi="Times New Roman" w:cs="Times New Roman"/>
                <w:color w:val="000000" w:themeColor="text1"/>
                <w:sz w:val="28"/>
                <w:szCs w:val="28"/>
              </w:rPr>
            </w:pPr>
            <w:r w:rsidRPr="007E0F43">
              <w:rPr>
                <w:rFonts w:ascii="Times New Roman" w:eastAsia="№Е" w:hAnsi="Times New Roman" w:cs="Times New Roman"/>
                <w:color w:val="000000" w:themeColor="text1"/>
                <w:sz w:val="28"/>
                <w:szCs w:val="28"/>
              </w:rPr>
              <w:t>май</w:t>
            </w:r>
          </w:p>
        </w:tc>
        <w:tc>
          <w:tcPr>
            <w:tcW w:w="2338" w:type="dxa"/>
            <w:tcBorders>
              <w:top w:val="single" w:sz="4" w:space="0" w:color="000000"/>
              <w:left w:val="single" w:sz="4" w:space="0" w:color="000000"/>
              <w:bottom w:val="single" w:sz="4" w:space="0" w:color="000000"/>
              <w:right w:val="single" w:sz="4" w:space="0" w:color="000000"/>
            </w:tcBorders>
            <w:hideMark/>
          </w:tcPr>
          <w:p w:rsidR="005A12DD" w:rsidRPr="007E0F43" w:rsidRDefault="005A12DD" w:rsidP="00FD314F">
            <w:pPr>
              <w:wordWrap w:val="0"/>
              <w:ind w:right="-1"/>
              <w:rPr>
                <w:rFonts w:ascii="Times New Roman" w:eastAsia="Batang" w:hAnsi="Times New Roman" w:cs="Times New Roman"/>
                <w:color w:val="000000" w:themeColor="text1"/>
                <w:sz w:val="28"/>
                <w:szCs w:val="28"/>
                <w:u w:val="single"/>
              </w:rPr>
            </w:pPr>
            <w:r w:rsidRPr="007E0F43">
              <w:rPr>
                <w:rFonts w:ascii="Times New Roman" w:eastAsia="Batang" w:hAnsi="Times New Roman" w:cs="Times New Roman"/>
                <w:color w:val="000000" w:themeColor="text1"/>
                <w:sz w:val="28"/>
                <w:szCs w:val="28"/>
                <w:u w:val="single"/>
              </w:rPr>
              <w:t xml:space="preserve"> ДО</w:t>
            </w:r>
          </w:p>
        </w:tc>
      </w:tr>
      <w:tr w:rsidR="005A12DD" w:rsidRPr="007E0F43" w:rsidTr="00FD314F">
        <w:tc>
          <w:tcPr>
            <w:tcW w:w="2743" w:type="dxa"/>
            <w:tcBorders>
              <w:top w:val="single" w:sz="4" w:space="0" w:color="000000"/>
              <w:left w:val="single" w:sz="4" w:space="0" w:color="000000"/>
              <w:bottom w:val="single" w:sz="4" w:space="0" w:color="000000"/>
              <w:right w:val="single" w:sz="4" w:space="0" w:color="000000"/>
            </w:tcBorders>
            <w:hideMark/>
          </w:tcPr>
          <w:p w:rsidR="005A12DD" w:rsidRPr="007E0F43" w:rsidRDefault="005A12DD" w:rsidP="00FD314F">
            <w:pPr>
              <w:ind w:firstLine="174"/>
              <w:rPr>
                <w:rFonts w:ascii="Times New Roman" w:eastAsia="№Е" w:hAnsi="Times New Roman" w:cs="Times New Roman"/>
                <w:color w:val="000000" w:themeColor="text1"/>
                <w:sz w:val="28"/>
                <w:szCs w:val="28"/>
              </w:rPr>
            </w:pPr>
            <w:r w:rsidRPr="007E0F43">
              <w:rPr>
                <w:rFonts w:ascii="Times New Roman" w:eastAsia="№Е" w:hAnsi="Times New Roman" w:cs="Times New Roman"/>
                <w:color w:val="000000" w:themeColor="text1"/>
                <w:sz w:val="28"/>
                <w:szCs w:val="28"/>
              </w:rPr>
              <w:t>Акция «Письмо  ветерану»</w:t>
            </w:r>
          </w:p>
        </w:tc>
        <w:tc>
          <w:tcPr>
            <w:tcW w:w="2096" w:type="dxa"/>
            <w:tcBorders>
              <w:top w:val="single" w:sz="4" w:space="0" w:color="000000"/>
              <w:left w:val="single" w:sz="4" w:space="0" w:color="000000"/>
              <w:bottom w:val="single" w:sz="4" w:space="0" w:color="000000"/>
              <w:right w:val="single" w:sz="4" w:space="0" w:color="000000"/>
            </w:tcBorders>
          </w:tcPr>
          <w:p w:rsidR="005A12DD" w:rsidRPr="007E0F43" w:rsidRDefault="005A12DD" w:rsidP="00FD314F">
            <w:pPr>
              <w:rPr>
                <w:rFonts w:ascii="Times New Roman" w:hAnsi="Times New Roman" w:cs="Times New Roman"/>
                <w:sz w:val="28"/>
                <w:szCs w:val="28"/>
              </w:rPr>
            </w:pPr>
            <w:r w:rsidRPr="007E0F43">
              <w:rPr>
                <w:rFonts w:ascii="Times New Roman" w:eastAsia="№Е" w:hAnsi="Times New Roman" w:cs="Times New Roman"/>
                <w:color w:val="000000" w:themeColor="text1"/>
                <w:sz w:val="28"/>
                <w:szCs w:val="28"/>
              </w:rPr>
              <w:t>1-4</w:t>
            </w:r>
          </w:p>
        </w:tc>
        <w:tc>
          <w:tcPr>
            <w:tcW w:w="2310" w:type="dxa"/>
            <w:tcBorders>
              <w:top w:val="single" w:sz="4" w:space="0" w:color="000000"/>
              <w:left w:val="single" w:sz="4" w:space="0" w:color="000000"/>
              <w:bottom w:val="single" w:sz="4" w:space="0" w:color="000000"/>
              <w:right w:val="single" w:sz="4" w:space="0" w:color="000000"/>
            </w:tcBorders>
            <w:hideMark/>
          </w:tcPr>
          <w:p w:rsidR="005A12DD" w:rsidRPr="007E0F43" w:rsidRDefault="005A12DD" w:rsidP="00FD314F">
            <w:pPr>
              <w:ind w:firstLine="174"/>
              <w:rPr>
                <w:rFonts w:ascii="Times New Roman" w:eastAsia="№Е" w:hAnsi="Times New Roman" w:cs="Times New Roman"/>
                <w:color w:val="000000" w:themeColor="text1"/>
                <w:sz w:val="28"/>
                <w:szCs w:val="28"/>
              </w:rPr>
            </w:pPr>
            <w:r w:rsidRPr="007E0F43">
              <w:rPr>
                <w:rFonts w:ascii="Times New Roman" w:eastAsia="№Е" w:hAnsi="Times New Roman" w:cs="Times New Roman"/>
                <w:color w:val="000000" w:themeColor="text1"/>
                <w:sz w:val="28"/>
                <w:szCs w:val="28"/>
              </w:rPr>
              <w:t>апрель</w:t>
            </w:r>
          </w:p>
        </w:tc>
        <w:tc>
          <w:tcPr>
            <w:tcW w:w="2338" w:type="dxa"/>
            <w:tcBorders>
              <w:top w:val="single" w:sz="4" w:space="0" w:color="000000"/>
              <w:left w:val="single" w:sz="4" w:space="0" w:color="000000"/>
              <w:bottom w:val="single" w:sz="4" w:space="0" w:color="000000"/>
              <w:right w:val="single" w:sz="4" w:space="0" w:color="000000"/>
            </w:tcBorders>
            <w:hideMark/>
          </w:tcPr>
          <w:p w:rsidR="005A12DD" w:rsidRPr="007E0F43" w:rsidRDefault="005A12DD" w:rsidP="00FD314F">
            <w:pPr>
              <w:rPr>
                <w:rFonts w:ascii="Times New Roman" w:eastAsia="Batang" w:hAnsi="Times New Roman" w:cs="Times New Roman"/>
                <w:color w:val="000000" w:themeColor="text1"/>
                <w:sz w:val="28"/>
                <w:szCs w:val="28"/>
                <w:u w:val="single"/>
              </w:rPr>
            </w:pPr>
            <w:r w:rsidRPr="007E0F43">
              <w:rPr>
                <w:rFonts w:ascii="Times New Roman" w:eastAsia="Batang" w:hAnsi="Times New Roman" w:cs="Times New Roman"/>
                <w:color w:val="000000" w:themeColor="text1"/>
                <w:sz w:val="28"/>
                <w:szCs w:val="28"/>
                <w:u w:val="single"/>
              </w:rPr>
              <w:t>ДО, классные руководители</w:t>
            </w:r>
          </w:p>
        </w:tc>
      </w:tr>
      <w:tr w:rsidR="005A12DD" w:rsidRPr="007E0F43" w:rsidTr="00FD314F">
        <w:tc>
          <w:tcPr>
            <w:tcW w:w="2743" w:type="dxa"/>
            <w:tcBorders>
              <w:top w:val="single" w:sz="4" w:space="0" w:color="000000"/>
              <w:left w:val="single" w:sz="4" w:space="0" w:color="000000"/>
              <w:bottom w:val="single" w:sz="4" w:space="0" w:color="000000"/>
              <w:right w:val="single" w:sz="4" w:space="0" w:color="000000"/>
            </w:tcBorders>
            <w:hideMark/>
          </w:tcPr>
          <w:p w:rsidR="005A12DD" w:rsidRPr="007E0F43" w:rsidRDefault="005A12DD" w:rsidP="00FD314F">
            <w:pPr>
              <w:ind w:firstLine="174"/>
              <w:rPr>
                <w:rFonts w:ascii="Times New Roman" w:eastAsia="№Е" w:hAnsi="Times New Roman" w:cs="Times New Roman"/>
                <w:color w:val="000000" w:themeColor="text1"/>
                <w:sz w:val="28"/>
                <w:szCs w:val="28"/>
              </w:rPr>
            </w:pPr>
            <w:r w:rsidRPr="007E0F43">
              <w:rPr>
                <w:rFonts w:ascii="Times New Roman" w:eastAsia="№Е" w:hAnsi="Times New Roman" w:cs="Times New Roman"/>
                <w:color w:val="000000" w:themeColor="text1"/>
                <w:sz w:val="28"/>
                <w:szCs w:val="28"/>
              </w:rPr>
              <w:t>Участие в акциях «Бессмертный полк», «Кольцо Победы»</w:t>
            </w:r>
          </w:p>
        </w:tc>
        <w:tc>
          <w:tcPr>
            <w:tcW w:w="2096" w:type="dxa"/>
            <w:tcBorders>
              <w:top w:val="single" w:sz="4" w:space="0" w:color="000000"/>
              <w:left w:val="single" w:sz="4" w:space="0" w:color="000000"/>
              <w:bottom w:val="single" w:sz="4" w:space="0" w:color="000000"/>
              <w:right w:val="single" w:sz="4" w:space="0" w:color="000000"/>
            </w:tcBorders>
          </w:tcPr>
          <w:p w:rsidR="005A12DD" w:rsidRPr="007E0F43" w:rsidRDefault="005A12DD" w:rsidP="00FD314F">
            <w:pPr>
              <w:rPr>
                <w:rFonts w:ascii="Times New Roman" w:hAnsi="Times New Roman" w:cs="Times New Roman"/>
                <w:sz w:val="28"/>
                <w:szCs w:val="28"/>
              </w:rPr>
            </w:pPr>
            <w:r w:rsidRPr="007E0F43">
              <w:rPr>
                <w:rFonts w:ascii="Times New Roman" w:eastAsia="№Е" w:hAnsi="Times New Roman" w:cs="Times New Roman"/>
                <w:color w:val="000000" w:themeColor="text1"/>
                <w:sz w:val="28"/>
                <w:szCs w:val="28"/>
              </w:rPr>
              <w:t>1-4</w:t>
            </w:r>
          </w:p>
        </w:tc>
        <w:tc>
          <w:tcPr>
            <w:tcW w:w="2310" w:type="dxa"/>
            <w:tcBorders>
              <w:top w:val="single" w:sz="4" w:space="0" w:color="000000"/>
              <w:left w:val="single" w:sz="4" w:space="0" w:color="000000"/>
              <w:bottom w:val="single" w:sz="4" w:space="0" w:color="000000"/>
              <w:right w:val="single" w:sz="4" w:space="0" w:color="000000"/>
            </w:tcBorders>
            <w:hideMark/>
          </w:tcPr>
          <w:p w:rsidR="005A12DD" w:rsidRPr="007E0F43" w:rsidRDefault="005A12DD" w:rsidP="00FD314F">
            <w:pPr>
              <w:ind w:firstLine="174"/>
              <w:rPr>
                <w:rFonts w:ascii="Times New Roman" w:eastAsia="№Е" w:hAnsi="Times New Roman" w:cs="Times New Roman"/>
                <w:color w:val="000000" w:themeColor="text1"/>
                <w:sz w:val="28"/>
                <w:szCs w:val="28"/>
              </w:rPr>
            </w:pPr>
            <w:r w:rsidRPr="007E0F43">
              <w:rPr>
                <w:rFonts w:ascii="Times New Roman" w:eastAsia="№Е" w:hAnsi="Times New Roman" w:cs="Times New Roman"/>
                <w:color w:val="000000" w:themeColor="text1"/>
                <w:sz w:val="28"/>
                <w:szCs w:val="28"/>
              </w:rPr>
              <w:t>9 мая</w:t>
            </w:r>
          </w:p>
        </w:tc>
        <w:tc>
          <w:tcPr>
            <w:tcW w:w="2338" w:type="dxa"/>
            <w:tcBorders>
              <w:top w:val="single" w:sz="4" w:space="0" w:color="000000"/>
              <w:left w:val="single" w:sz="4" w:space="0" w:color="000000"/>
              <w:bottom w:val="single" w:sz="4" w:space="0" w:color="000000"/>
              <w:right w:val="single" w:sz="4" w:space="0" w:color="000000"/>
            </w:tcBorders>
            <w:hideMark/>
          </w:tcPr>
          <w:p w:rsidR="005A12DD" w:rsidRPr="007E0F43" w:rsidRDefault="005A12DD" w:rsidP="00FD314F">
            <w:pPr>
              <w:ind w:firstLine="174"/>
              <w:rPr>
                <w:rFonts w:ascii="Times New Roman" w:eastAsia="Batang" w:hAnsi="Times New Roman" w:cs="Times New Roman"/>
                <w:color w:val="000000" w:themeColor="text1"/>
                <w:sz w:val="28"/>
                <w:szCs w:val="28"/>
                <w:u w:val="single"/>
              </w:rPr>
            </w:pPr>
            <w:r w:rsidRPr="007E0F43">
              <w:rPr>
                <w:rFonts w:ascii="Times New Roman" w:eastAsia="Batang" w:hAnsi="Times New Roman" w:cs="Times New Roman"/>
                <w:color w:val="000000" w:themeColor="text1"/>
                <w:sz w:val="28"/>
                <w:szCs w:val="28"/>
                <w:u w:val="single"/>
              </w:rPr>
              <w:t>Администрация школы, ДО, классные руководители</w:t>
            </w:r>
          </w:p>
        </w:tc>
      </w:tr>
      <w:tr w:rsidR="005A12DD" w:rsidRPr="007E0F43" w:rsidTr="00FD314F">
        <w:tc>
          <w:tcPr>
            <w:tcW w:w="2743" w:type="dxa"/>
            <w:tcBorders>
              <w:top w:val="single" w:sz="4" w:space="0" w:color="000000"/>
              <w:left w:val="single" w:sz="4" w:space="0" w:color="000000"/>
              <w:bottom w:val="single" w:sz="4" w:space="0" w:color="000000"/>
              <w:right w:val="single" w:sz="4" w:space="0" w:color="000000"/>
            </w:tcBorders>
            <w:hideMark/>
          </w:tcPr>
          <w:p w:rsidR="005A12DD" w:rsidRPr="007E0F43" w:rsidRDefault="005A12DD" w:rsidP="00FD314F">
            <w:pPr>
              <w:ind w:firstLine="174"/>
              <w:rPr>
                <w:rFonts w:ascii="Times New Roman" w:eastAsia="№Е" w:hAnsi="Times New Roman" w:cs="Times New Roman"/>
                <w:color w:val="000000" w:themeColor="text1"/>
                <w:sz w:val="28"/>
                <w:szCs w:val="28"/>
              </w:rPr>
            </w:pPr>
            <w:r w:rsidRPr="007E0F43">
              <w:rPr>
                <w:rFonts w:ascii="Times New Roman" w:eastAsia="№Е" w:hAnsi="Times New Roman" w:cs="Times New Roman"/>
                <w:color w:val="000000" w:themeColor="text1"/>
                <w:sz w:val="28"/>
                <w:szCs w:val="28"/>
              </w:rPr>
              <w:t>«Классные встречи</w:t>
            </w:r>
          </w:p>
        </w:tc>
        <w:tc>
          <w:tcPr>
            <w:tcW w:w="2096" w:type="dxa"/>
            <w:tcBorders>
              <w:top w:val="single" w:sz="4" w:space="0" w:color="000000"/>
              <w:left w:val="single" w:sz="4" w:space="0" w:color="000000"/>
              <w:bottom w:val="single" w:sz="4" w:space="0" w:color="000000"/>
              <w:right w:val="single" w:sz="4" w:space="0" w:color="000000"/>
            </w:tcBorders>
          </w:tcPr>
          <w:p w:rsidR="005A12DD" w:rsidRPr="007E0F43" w:rsidRDefault="005A12DD" w:rsidP="00FD314F">
            <w:pPr>
              <w:rPr>
                <w:rFonts w:ascii="Times New Roman" w:hAnsi="Times New Roman" w:cs="Times New Roman"/>
                <w:sz w:val="28"/>
                <w:szCs w:val="28"/>
              </w:rPr>
            </w:pPr>
            <w:r w:rsidRPr="007E0F43">
              <w:rPr>
                <w:rFonts w:ascii="Times New Roman" w:eastAsia="№Е" w:hAnsi="Times New Roman" w:cs="Times New Roman"/>
                <w:color w:val="000000" w:themeColor="text1"/>
                <w:sz w:val="28"/>
                <w:szCs w:val="28"/>
              </w:rPr>
              <w:t>1-4</w:t>
            </w:r>
          </w:p>
        </w:tc>
        <w:tc>
          <w:tcPr>
            <w:tcW w:w="2310" w:type="dxa"/>
            <w:tcBorders>
              <w:top w:val="single" w:sz="4" w:space="0" w:color="000000"/>
              <w:left w:val="single" w:sz="4" w:space="0" w:color="000000"/>
              <w:bottom w:val="single" w:sz="4" w:space="0" w:color="000000"/>
              <w:right w:val="single" w:sz="4" w:space="0" w:color="000000"/>
            </w:tcBorders>
            <w:hideMark/>
          </w:tcPr>
          <w:p w:rsidR="005A12DD" w:rsidRPr="007E0F43" w:rsidRDefault="005A12DD" w:rsidP="00FD314F">
            <w:pPr>
              <w:rPr>
                <w:rFonts w:ascii="Times New Roman" w:eastAsia="№Е" w:hAnsi="Times New Roman" w:cs="Times New Roman"/>
                <w:color w:val="000000" w:themeColor="text1"/>
                <w:sz w:val="28"/>
                <w:szCs w:val="28"/>
              </w:rPr>
            </w:pPr>
            <w:r w:rsidRPr="007E0F43">
              <w:rPr>
                <w:rFonts w:ascii="Times New Roman" w:eastAsia="№Е" w:hAnsi="Times New Roman" w:cs="Times New Roman"/>
                <w:color w:val="000000" w:themeColor="text1"/>
                <w:sz w:val="28"/>
                <w:szCs w:val="28"/>
              </w:rPr>
              <w:t>в течение учебного года</w:t>
            </w:r>
          </w:p>
        </w:tc>
        <w:tc>
          <w:tcPr>
            <w:tcW w:w="2338" w:type="dxa"/>
            <w:tcBorders>
              <w:top w:val="single" w:sz="4" w:space="0" w:color="000000"/>
              <w:left w:val="single" w:sz="4" w:space="0" w:color="000000"/>
              <w:bottom w:val="single" w:sz="4" w:space="0" w:color="000000"/>
              <w:right w:val="single" w:sz="4" w:space="0" w:color="000000"/>
            </w:tcBorders>
            <w:hideMark/>
          </w:tcPr>
          <w:p w:rsidR="005A12DD" w:rsidRPr="007E0F43" w:rsidRDefault="005A12DD" w:rsidP="00FD314F">
            <w:pPr>
              <w:ind w:firstLine="174"/>
              <w:rPr>
                <w:rFonts w:ascii="Times New Roman" w:eastAsia="Batang" w:hAnsi="Times New Roman" w:cs="Times New Roman"/>
                <w:color w:val="000000" w:themeColor="text1"/>
                <w:sz w:val="28"/>
                <w:szCs w:val="28"/>
                <w:u w:val="single"/>
              </w:rPr>
            </w:pPr>
            <w:r w:rsidRPr="007E0F43">
              <w:rPr>
                <w:rFonts w:ascii="Times New Roman" w:eastAsia="Batang" w:hAnsi="Times New Roman" w:cs="Times New Roman"/>
                <w:color w:val="000000" w:themeColor="text1"/>
                <w:sz w:val="28"/>
                <w:szCs w:val="28"/>
                <w:u w:val="single"/>
              </w:rPr>
              <w:t xml:space="preserve">Администрация школы, классные </w:t>
            </w:r>
            <w:r w:rsidRPr="007E0F43">
              <w:rPr>
                <w:rFonts w:ascii="Times New Roman" w:eastAsia="Batang" w:hAnsi="Times New Roman" w:cs="Times New Roman"/>
                <w:color w:val="000000" w:themeColor="text1"/>
                <w:sz w:val="28"/>
                <w:szCs w:val="28"/>
                <w:u w:val="single"/>
              </w:rPr>
              <w:lastRenderedPageBreak/>
              <w:t>руководители</w:t>
            </w:r>
          </w:p>
        </w:tc>
      </w:tr>
      <w:tr w:rsidR="005A12DD" w:rsidRPr="007E0F43" w:rsidTr="00FD314F">
        <w:tc>
          <w:tcPr>
            <w:tcW w:w="2743" w:type="dxa"/>
            <w:tcBorders>
              <w:top w:val="single" w:sz="4" w:space="0" w:color="000000"/>
              <w:left w:val="single" w:sz="4" w:space="0" w:color="000000"/>
              <w:bottom w:val="single" w:sz="4" w:space="0" w:color="000000"/>
              <w:right w:val="single" w:sz="4" w:space="0" w:color="000000"/>
            </w:tcBorders>
            <w:hideMark/>
          </w:tcPr>
          <w:p w:rsidR="005A12DD" w:rsidRPr="007E0F43" w:rsidRDefault="005A12DD" w:rsidP="00FD314F">
            <w:pPr>
              <w:ind w:firstLine="174"/>
              <w:rPr>
                <w:rFonts w:ascii="Times New Roman" w:eastAsia="№Е" w:hAnsi="Times New Roman" w:cs="Times New Roman"/>
                <w:color w:val="000000" w:themeColor="text1"/>
                <w:sz w:val="28"/>
                <w:szCs w:val="28"/>
              </w:rPr>
            </w:pPr>
            <w:r w:rsidRPr="007E0F43">
              <w:rPr>
                <w:rFonts w:ascii="Times New Roman" w:eastAsia="№Е" w:hAnsi="Times New Roman" w:cs="Times New Roman"/>
                <w:color w:val="000000" w:themeColor="text1"/>
                <w:sz w:val="28"/>
                <w:szCs w:val="28"/>
              </w:rPr>
              <w:lastRenderedPageBreak/>
              <w:t>«Уроки мужества»</w:t>
            </w:r>
          </w:p>
        </w:tc>
        <w:tc>
          <w:tcPr>
            <w:tcW w:w="2096" w:type="dxa"/>
            <w:tcBorders>
              <w:top w:val="single" w:sz="4" w:space="0" w:color="000000"/>
              <w:left w:val="single" w:sz="4" w:space="0" w:color="000000"/>
              <w:bottom w:val="single" w:sz="4" w:space="0" w:color="000000"/>
              <w:right w:val="single" w:sz="4" w:space="0" w:color="000000"/>
            </w:tcBorders>
          </w:tcPr>
          <w:p w:rsidR="005A12DD" w:rsidRPr="007E0F43" w:rsidRDefault="005A12DD" w:rsidP="00FD314F">
            <w:pPr>
              <w:rPr>
                <w:rFonts w:ascii="Times New Roman" w:hAnsi="Times New Roman" w:cs="Times New Roman"/>
                <w:sz w:val="28"/>
                <w:szCs w:val="28"/>
              </w:rPr>
            </w:pPr>
            <w:r w:rsidRPr="007E0F43">
              <w:rPr>
                <w:rFonts w:ascii="Times New Roman" w:eastAsia="№Е" w:hAnsi="Times New Roman" w:cs="Times New Roman"/>
                <w:color w:val="000000" w:themeColor="text1"/>
                <w:sz w:val="28"/>
                <w:szCs w:val="28"/>
              </w:rPr>
              <w:t>1-4</w:t>
            </w:r>
          </w:p>
        </w:tc>
        <w:tc>
          <w:tcPr>
            <w:tcW w:w="2310" w:type="dxa"/>
            <w:tcBorders>
              <w:top w:val="single" w:sz="4" w:space="0" w:color="000000"/>
              <w:left w:val="single" w:sz="4" w:space="0" w:color="000000"/>
              <w:bottom w:val="single" w:sz="4" w:space="0" w:color="000000"/>
              <w:right w:val="single" w:sz="4" w:space="0" w:color="000000"/>
            </w:tcBorders>
            <w:hideMark/>
          </w:tcPr>
          <w:p w:rsidR="005A12DD" w:rsidRPr="007E0F43" w:rsidRDefault="005A12DD" w:rsidP="00FD314F">
            <w:pPr>
              <w:ind w:firstLine="174"/>
              <w:rPr>
                <w:rFonts w:ascii="Times New Roman" w:eastAsia="№Е" w:hAnsi="Times New Roman" w:cs="Times New Roman"/>
                <w:color w:val="000000" w:themeColor="text1"/>
                <w:sz w:val="28"/>
                <w:szCs w:val="28"/>
              </w:rPr>
            </w:pPr>
            <w:r w:rsidRPr="007E0F43">
              <w:rPr>
                <w:rFonts w:ascii="Times New Roman" w:eastAsia="№Е" w:hAnsi="Times New Roman" w:cs="Times New Roman"/>
                <w:color w:val="000000" w:themeColor="text1"/>
                <w:sz w:val="28"/>
                <w:szCs w:val="28"/>
              </w:rPr>
              <w:t>декабрь, февраль, май</w:t>
            </w:r>
          </w:p>
        </w:tc>
        <w:tc>
          <w:tcPr>
            <w:tcW w:w="2338" w:type="dxa"/>
            <w:tcBorders>
              <w:top w:val="single" w:sz="4" w:space="0" w:color="000000"/>
              <w:left w:val="single" w:sz="4" w:space="0" w:color="000000"/>
              <w:bottom w:val="single" w:sz="4" w:space="0" w:color="000000"/>
              <w:right w:val="single" w:sz="4" w:space="0" w:color="000000"/>
            </w:tcBorders>
            <w:hideMark/>
          </w:tcPr>
          <w:p w:rsidR="005A12DD" w:rsidRPr="007E0F43" w:rsidRDefault="005A12DD" w:rsidP="00FD314F">
            <w:pPr>
              <w:ind w:firstLine="174"/>
              <w:rPr>
                <w:rFonts w:ascii="Times New Roman" w:eastAsia="Batang" w:hAnsi="Times New Roman" w:cs="Times New Roman"/>
                <w:color w:val="000000" w:themeColor="text1"/>
                <w:sz w:val="28"/>
                <w:szCs w:val="28"/>
                <w:u w:val="single"/>
              </w:rPr>
            </w:pPr>
            <w:r w:rsidRPr="007E0F43">
              <w:rPr>
                <w:rFonts w:ascii="Times New Roman" w:eastAsia="Batang" w:hAnsi="Times New Roman" w:cs="Times New Roman"/>
                <w:color w:val="000000" w:themeColor="text1"/>
                <w:sz w:val="28"/>
                <w:szCs w:val="28"/>
                <w:u w:val="single"/>
              </w:rPr>
              <w:t>Администрация школы, классные руководители</w:t>
            </w:r>
          </w:p>
        </w:tc>
      </w:tr>
      <w:tr w:rsidR="005A12DD" w:rsidRPr="007E0F43" w:rsidTr="00FD314F">
        <w:tc>
          <w:tcPr>
            <w:tcW w:w="2743" w:type="dxa"/>
            <w:tcBorders>
              <w:top w:val="single" w:sz="4" w:space="0" w:color="000000"/>
              <w:left w:val="single" w:sz="4" w:space="0" w:color="000000"/>
              <w:bottom w:val="single" w:sz="4" w:space="0" w:color="000000"/>
              <w:right w:val="single" w:sz="4" w:space="0" w:color="000000"/>
            </w:tcBorders>
            <w:hideMark/>
          </w:tcPr>
          <w:p w:rsidR="005A12DD" w:rsidRPr="007E0F43" w:rsidRDefault="005A12DD" w:rsidP="00FD314F">
            <w:pPr>
              <w:ind w:firstLine="174"/>
              <w:rPr>
                <w:rFonts w:ascii="Times New Roman" w:eastAsia="№Е" w:hAnsi="Times New Roman" w:cs="Times New Roman"/>
                <w:color w:val="000000" w:themeColor="text1"/>
                <w:sz w:val="28"/>
                <w:szCs w:val="28"/>
              </w:rPr>
            </w:pPr>
            <w:r w:rsidRPr="007E0F43">
              <w:rPr>
                <w:rFonts w:ascii="Times New Roman" w:eastAsia="№Е" w:hAnsi="Times New Roman" w:cs="Times New Roman"/>
                <w:color w:val="000000" w:themeColor="text1"/>
                <w:sz w:val="28"/>
                <w:szCs w:val="28"/>
              </w:rPr>
              <w:t>«Уроки безопасности»</w:t>
            </w:r>
          </w:p>
        </w:tc>
        <w:tc>
          <w:tcPr>
            <w:tcW w:w="2096" w:type="dxa"/>
            <w:tcBorders>
              <w:top w:val="single" w:sz="4" w:space="0" w:color="000000"/>
              <w:left w:val="single" w:sz="4" w:space="0" w:color="000000"/>
              <w:bottom w:val="single" w:sz="4" w:space="0" w:color="000000"/>
              <w:right w:val="single" w:sz="4" w:space="0" w:color="000000"/>
            </w:tcBorders>
          </w:tcPr>
          <w:p w:rsidR="005A12DD" w:rsidRPr="007E0F43" w:rsidRDefault="005A12DD" w:rsidP="00FD314F">
            <w:pPr>
              <w:rPr>
                <w:rFonts w:ascii="Times New Roman" w:hAnsi="Times New Roman" w:cs="Times New Roman"/>
                <w:sz w:val="28"/>
                <w:szCs w:val="28"/>
              </w:rPr>
            </w:pPr>
            <w:r w:rsidRPr="007E0F43">
              <w:rPr>
                <w:rFonts w:ascii="Times New Roman" w:eastAsia="№Е" w:hAnsi="Times New Roman" w:cs="Times New Roman"/>
                <w:color w:val="000000" w:themeColor="text1"/>
                <w:sz w:val="28"/>
                <w:szCs w:val="28"/>
              </w:rPr>
              <w:t>1-4</w:t>
            </w:r>
          </w:p>
        </w:tc>
        <w:tc>
          <w:tcPr>
            <w:tcW w:w="2310" w:type="dxa"/>
            <w:tcBorders>
              <w:top w:val="single" w:sz="4" w:space="0" w:color="000000"/>
              <w:left w:val="single" w:sz="4" w:space="0" w:color="000000"/>
              <w:bottom w:val="single" w:sz="4" w:space="0" w:color="000000"/>
              <w:right w:val="single" w:sz="4" w:space="0" w:color="000000"/>
            </w:tcBorders>
            <w:hideMark/>
          </w:tcPr>
          <w:p w:rsidR="005A12DD" w:rsidRPr="007E0F43" w:rsidRDefault="005A12DD" w:rsidP="00FD314F">
            <w:pPr>
              <w:ind w:firstLine="174"/>
              <w:rPr>
                <w:rFonts w:ascii="Times New Roman" w:eastAsia="№Е" w:hAnsi="Times New Roman" w:cs="Times New Roman"/>
                <w:color w:val="000000" w:themeColor="text1"/>
                <w:sz w:val="28"/>
                <w:szCs w:val="28"/>
              </w:rPr>
            </w:pPr>
            <w:r w:rsidRPr="007E0F43">
              <w:rPr>
                <w:rFonts w:ascii="Times New Roman" w:eastAsia="№Е" w:hAnsi="Times New Roman" w:cs="Times New Roman"/>
                <w:color w:val="000000" w:themeColor="text1"/>
                <w:sz w:val="28"/>
                <w:szCs w:val="28"/>
              </w:rPr>
              <w:t>сентябрь, октябрь, декабрь, март, май (перед каждыми каникулами)</w:t>
            </w:r>
          </w:p>
        </w:tc>
        <w:tc>
          <w:tcPr>
            <w:tcW w:w="2338" w:type="dxa"/>
            <w:tcBorders>
              <w:top w:val="single" w:sz="4" w:space="0" w:color="000000"/>
              <w:left w:val="single" w:sz="4" w:space="0" w:color="000000"/>
              <w:bottom w:val="single" w:sz="4" w:space="0" w:color="000000"/>
              <w:right w:val="single" w:sz="4" w:space="0" w:color="000000"/>
            </w:tcBorders>
            <w:hideMark/>
          </w:tcPr>
          <w:p w:rsidR="005A12DD" w:rsidRPr="007E0F43" w:rsidRDefault="005A12DD" w:rsidP="00FD314F">
            <w:pPr>
              <w:ind w:firstLine="174"/>
              <w:rPr>
                <w:rFonts w:ascii="Times New Roman" w:eastAsia="Batang" w:hAnsi="Times New Roman" w:cs="Times New Roman"/>
                <w:color w:val="000000" w:themeColor="text1"/>
                <w:sz w:val="28"/>
                <w:szCs w:val="28"/>
                <w:u w:val="single"/>
              </w:rPr>
            </w:pPr>
            <w:r w:rsidRPr="007E0F43">
              <w:rPr>
                <w:rFonts w:ascii="Times New Roman" w:eastAsia="Batang" w:hAnsi="Times New Roman" w:cs="Times New Roman"/>
                <w:color w:val="000000" w:themeColor="text1"/>
                <w:sz w:val="28"/>
                <w:szCs w:val="28"/>
                <w:u w:val="single"/>
              </w:rPr>
              <w:t>классные руководители</w:t>
            </w:r>
          </w:p>
        </w:tc>
      </w:tr>
      <w:tr w:rsidR="005A12DD" w:rsidRPr="007E0F43" w:rsidTr="00FD314F">
        <w:tc>
          <w:tcPr>
            <w:tcW w:w="2743" w:type="dxa"/>
            <w:tcBorders>
              <w:top w:val="single" w:sz="4" w:space="0" w:color="000000"/>
              <w:left w:val="single" w:sz="4" w:space="0" w:color="000000"/>
              <w:bottom w:val="single" w:sz="4" w:space="0" w:color="000000"/>
              <w:right w:val="single" w:sz="4" w:space="0" w:color="000000"/>
            </w:tcBorders>
            <w:hideMark/>
          </w:tcPr>
          <w:p w:rsidR="005A12DD" w:rsidRPr="007E0F43" w:rsidRDefault="005A12DD" w:rsidP="00FD314F">
            <w:pPr>
              <w:ind w:firstLine="174"/>
              <w:rPr>
                <w:rFonts w:ascii="Times New Roman" w:eastAsia="№Е" w:hAnsi="Times New Roman" w:cs="Times New Roman"/>
                <w:color w:val="000000" w:themeColor="text1"/>
                <w:sz w:val="28"/>
                <w:szCs w:val="28"/>
              </w:rPr>
            </w:pPr>
            <w:r w:rsidRPr="007E0F43">
              <w:rPr>
                <w:rFonts w:ascii="Times New Roman" w:eastAsia="№Е" w:hAnsi="Times New Roman" w:cs="Times New Roman"/>
                <w:color w:val="000000" w:themeColor="text1"/>
                <w:sz w:val="28"/>
                <w:szCs w:val="28"/>
              </w:rPr>
              <w:t xml:space="preserve">Легкоатлетический кросс </w:t>
            </w:r>
          </w:p>
        </w:tc>
        <w:tc>
          <w:tcPr>
            <w:tcW w:w="2096" w:type="dxa"/>
            <w:tcBorders>
              <w:top w:val="single" w:sz="4" w:space="0" w:color="000000"/>
              <w:left w:val="single" w:sz="4" w:space="0" w:color="000000"/>
              <w:bottom w:val="single" w:sz="4" w:space="0" w:color="000000"/>
              <w:right w:val="single" w:sz="4" w:space="0" w:color="000000"/>
            </w:tcBorders>
            <w:hideMark/>
          </w:tcPr>
          <w:p w:rsidR="005A12DD" w:rsidRPr="007E0F43" w:rsidRDefault="005A12DD" w:rsidP="00FD314F">
            <w:pPr>
              <w:rPr>
                <w:rFonts w:ascii="Times New Roman" w:hAnsi="Times New Roman" w:cs="Times New Roman"/>
                <w:sz w:val="28"/>
                <w:szCs w:val="28"/>
              </w:rPr>
            </w:pPr>
            <w:r w:rsidRPr="007E0F43">
              <w:rPr>
                <w:rFonts w:ascii="Times New Roman" w:eastAsia="№Е" w:hAnsi="Times New Roman" w:cs="Times New Roman"/>
                <w:color w:val="000000" w:themeColor="text1"/>
                <w:sz w:val="28"/>
                <w:szCs w:val="28"/>
              </w:rPr>
              <w:t>1-4</w:t>
            </w:r>
          </w:p>
        </w:tc>
        <w:tc>
          <w:tcPr>
            <w:tcW w:w="2310" w:type="dxa"/>
            <w:tcBorders>
              <w:top w:val="single" w:sz="4" w:space="0" w:color="000000"/>
              <w:left w:val="single" w:sz="4" w:space="0" w:color="000000"/>
              <w:bottom w:val="single" w:sz="4" w:space="0" w:color="000000"/>
              <w:right w:val="single" w:sz="4" w:space="0" w:color="000000"/>
            </w:tcBorders>
            <w:hideMark/>
          </w:tcPr>
          <w:p w:rsidR="005A12DD" w:rsidRPr="007E0F43" w:rsidRDefault="005A12DD" w:rsidP="00FD314F">
            <w:pPr>
              <w:ind w:firstLine="174"/>
              <w:rPr>
                <w:rFonts w:ascii="Times New Roman" w:eastAsia="№Е" w:hAnsi="Times New Roman" w:cs="Times New Roman"/>
                <w:color w:val="000000" w:themeColor="text1"/>
                <w:sz w:val="28"/>
                <w:szCs w:val="28"/>
              </w:rPr>
            </w:pPr>
            <w:r w:rsidRPr="007E0F43">
              <w:rPr>
                <w:rFonts w:ascii="Times New Roman" w:eastAsia="№Е" w:hAnsi="Times New Roman" w:cs="Times New Roman"/>
                <w:color w:val="000000" w:themeColor="text1"/>
                <w:sz w:val="28"/>
                <w:szCs w:val="28"/>
              </w:rPr>
              <w:t>сентябрь</w:t>
            </w:r>
          </w:p>
        </w:tc>
        <w:tc>
          <w:tcPr>
            <w:tcW w:w="2338" w:type="dxa"/>
            <w:tcBorders>
              <w:top w:val="single" w:sz="4" w:space="0" w:color="000000"/>
              <w:left w:val="single" w:sz="4" w:space="0" w:color="000000"/>
              <w:bottom w:val="single" w:sz="4" w:space="0" w:color="000000"/>
              <w:right w:val="single" w:sz="4" w:space="0" w:color="000000"/>
            </w:tcBorders>
            <w:hideMark/>
          </w:tcPr>
          <w:p w:rsidR="005A12DD" w:rsidRPr="007E0F43" w:rsidRDefault="005A12DD" w:rsidP="00FD314F">
            <w:pPr>
              <w:ind w:firstLine="174"/>
              <w:rPr>
                <w:rFonts w:ascii="Times New Roman" w:eastAsia="Batang" w:hAnsi="Times New Roman" w:cs="Times New Roman"/>
                <w:color w:val="000000" w:themeColor="text1"/>
                <w:sz w:val="28"/>
                <w:szCs w:val="28"/>
                <w:u w:val="single"/>
              </w:rPr>
            </w:pPr>
            <w:r w:rsidRPr="007E0F43">
              <w:rPr>
                <w:rFonts w:ascii="Times New Roman" w:eastAsia="Batang" w:hAnsi="Times New Roman" w:cs="Times New Roman"/>
                <w:color w:val="000000" w:themeColor="text1"/>
                <w:sz w:val="28"/>
                <w:szCs w:val="28"/>
                <w:u w:val="single"/>
              </w:rPr>
              <w:t>Администрация школы, ДО , классные руководители</w:t>
            </w:r>
          </w:p>
        </w:tc>
      </w:tr>
      <w:tr w:rsidR="005A12DD" w:rsidRPr="007E0F43" w:rsidTr="00FD314F">
        <w:tc>
          <w:tcPr>
            <w:tcW w:w="2743" w:type="dxa"/>
            <w:tcBorders>
              <w:top w:val="single" w:sz="4" w:space="0" w:color="000000"/>
              <w:left w:val="single" w:sz="4" w:space="0" w:color="000000"/>
              <w:bottom w:val="single" w:sz="4" w:space="0" w:color="000000"/>
              <w:right w:val="single" w:sz="4" w:space="0" w:color="000000"/>
            </w:tcBorders>
            <w:hideMark/>
          </w:tcPr>
          <w:p w:rsidR="005A12DD" w:rsidRPr="007E0F43" w:rsidRDefault="005A12DD" w:rsidP="00FD314F">
            <w:pPr>
              <w:ind w:firstLine="174"/>
              <w:rPr>
                <w:rFonts w:ascii="Times New Roman" w:eastAsia="№Е" w:hAnsi="Times New Roman" w:cs="Times New Roman"/>
                <w:color w:val="000000" w:themeColor="text1"/>
                <w:sz w:val="28"/>
                <w:szCs w:val="28"/>
              </w:rPr>
            </w:pPr>
            <w:r w:rsidRPr="007E0F43">
              <w:rPr>
                <w:rFonts w:ascii="Times New Roman" w:eastAsia="№Е" w:hAnsi="Times New Roman" w:cs="Times New Roman"/>
                <w:color w:val="000000" w:themeColor="text1"/>
                <w:sz w:val="28"/>
                <w:szCs w:val="28"/>
              </w:rPr>
              <w:t>участив в «Параде Победы»</w:t>
            </w:r>
          </w:p>
        </w:tc>
        <w:tc>
          <w:tcPr>
            <w:tcW w:w="2096" w:type="dxa"/>
            <w:tcBorders>
              <w:top w:val="single" w:sz="4" w:space="0" w:color="000000"/>
              <w:left w:val="single" w:sz="4" w:space="0" w:color="000000"/>
              <w:bottom w:val="single" w:sz="4" w:space="0" w:color="000000"/>
              <w:right w:val="single" w:sz="4" w:space="0" w:color="000000"/>
            </w:tcBorders>
            <w:hideMark/>
          </w:tcPr>
          <w:p w:rsidR="005A12DD" w:rsidRPr="007E0F43" w:rsidRDefault="005A12DD" w:rsidP="00FD314F">
            <w:pPr>
              <w:rPr>
                <w:rFonts w:ascii="Times New Roman" w:hAnsi="Times New Roman" w:cs="Times New Roman"/>
                <w:sz w:val="28"/>
                <w:szCs w:val="28"/>
              </w:rPr>
            </w:pPr>
            <w:r w:rsidRPr="007E0F43">
              <w:rPr>
                <w:rFonts w:ascii="Times New Roman" w:eastAsia="№Е" w:hAnsi="Times New Roman" w:cs="Times New Roman"/>
                <w:color w:val="000000" w:themeColor="text1"/>
                <w:sz w:val="28"/>
                <w:szCs w:val="28"/>
              </w:rPr>
              <w:t>1-4</w:t>
            </w:r>
          </w:p>
        </w:tc>
        <w:tc>
          <w:tcPr>
            <w:tcW w:w="2310" w:type="dxa"/>
            <w:tcBorders>
              <w:top w:val="single" w:sz="4" w:space="0" w:color="000000"/>
              <w:left w:val="single" w:sz="4" w:space="0" w:color="000000"/>
              <w:bottom w:val="single" w:sz="4" w:space="0" w:color="000000"/>
              <w:right w:val="single" w:sz="4" w:space="0" w:color="000000"/>
            </w:tcBorders>
            <w:hideMark/>
          </w:tcPr>
          <w:p w:rsidR="005A12DD" w:rsidRPr="007E0F43" w:rsidRDefault="005A12DD" w:rsidP="00FD314F">
            <w:pPr>
              <w:ind w:firstLine="174"/>
              <w:rPr>
                <w:rFonts w:ascii="Times New Roman" w:eastAsia="№Е" w:hAnsi="Times New Roman" w:cs="Times New Roman"/>
                <w:color w:val="000000" w:themeColor="text1"/>
                <w:sz w:val="28"/>
                <w:szCs w:val="28"/>
              </w:rPr>
            </w:pPr>
            <w:r w:rsidRPr="007E0F43">
              <w:rPr>
                <w:rFonts w:ascii="Times New Roman" w:eastAsia="№Е" w:hAnsi="Times New Roman" w:cs="Times New Roman"/>
                <w:color w:val="000000" w:themeColor="text1"/>
                <w:sz w:val="28"/>
                <w:szCs w:val="28"/>
              </w:rPr>
              <w:t>май</w:t>
            </w:r>
          </w:p>
        </w:tc>
        <w:tc>
          <w:tcPr>
            <w:tcW w:w="2338" w:type="dxa"/>
            <w:tcBorders>
              <w:top w:val="single" w:sz="4" w:space="0" w:color="000000"/>
              <w:left w:val="single" w:sz="4" w:space="0" w:color="000000"/>
              <w:bottom w:val="single" w:sz="4" w:space="0" w:color="000000"/>
              <w:right w:val="single" w:sz="4" w:space="0" w:color="000000"/>
            </w:tcBorders>
            <w:hideMark/>
          </w:tcPr>
          <w:p w:rsidR="005A12DD" w:rsidRPr="007E0F43" w:rsidRDefault="005A12DD" w:rsidP="00FD314F">
            <w:pPr>
              <w:ind w:firstLine="174"/>
              <w:rPr>
                <w:rFonts w:ascii="Times New Roman" w:eastAsia="Batang" w:hAnsi="Times New Roman" w:cs="Times New Roman"/>
                <w:color w:val="000000" w:themeColor="text1"/>
                <w:sz w:val="28"/>
                <w:szCs w:val="28"/>
                <w:u w:val="single"/>
              </w:rPr>
            </w:pPr>
            <w:r w:rsidRPr="007E0F43">
              <w:rPr>
                <w:rFonts w:ascii="Times New Roman" w:eastAsia="Batang" w:hAnsi="Times New Roman" w:cs="Times New Roman"/>
                <w:color w:val="000000" w:themeColor="text1"/>
                <w:sz w:val="28"/>
                <w:szCs w:val="28"/>
                <w:u w:val="single"/>
              </w:rPr>
              <w:t>Кураторы</w:t>
            </w:r>
          </w:p>
        </w:tc>
      </w:tr>
      <w:tr w:rsidR="005A12DD" w:rsidRPr="007E0F43" w:rsidTr="00FD314F">
        <w:tc>
          <w:tcPr>
            <w:tcW w:w="2743" w:type="dxa"/>
            <w:tcBorders>
              <w:top w:val="single" w:sz="4" w:space="0" w:color="000000"/>
              <w:left w:val="single" w:sz="4" w:space="0" w:color="000000"/>
              <w:bottom w:val="single" w:sz="4" w:space="0" w:color="000000"/>
              <w:right w:val="single" w:sz="4" w:space="0" w:color="000000"/>
            </w:tcBorders>
            <w:hideMark/>
          </w:tcPr>
          <w:p w:rsidR="005A12DD" w:rsidRPr="007E0F43" w:rsidRDefault="005A12DD" w:rsidP="00FD314F">
            <w:pPr>
              <w:ind w:firstLine="174"/>
              <w:rPr>
                <w:rFonts w:ascii="Times New Roman" w:eastAsia="№Е" w:hAnsi="Times New Roman" w:cs="Times New Roman"/>
                <w:color w:val="000000" w:themeColor="text1"/>
                <w:sz w:val="28"/>
                <w:szCs w:val="28"/>
              </w:rPr>
            </w:pPr>
            <w:r w:rsidRPr="007E0F43">
              <w:rPr>
                <w:rFonts w:ascii="Times New Roman" w:eastAsia="№Е" w:hAnsi="Times New Roman" w:cs="Times New Roman"/>
                <w:color w:val="000000" w:themeColor="text1"/>
                <w:sz w:val="28"/>
                <w:szCs w:val="28"/>
              </w:rPr>
              <w:t xml:space="preserve">День Знаний </w:t>
            </w:r>
          </w:p>
        </w:tc>
        <w:tc>
          <w:tcPr>
            <w:tcW w:w="2096" w:type="dxa"/>
            <w:tcBorders>
              <w:top w:val="single" w:sz="4" w:space="0" w:color="000000"/>
              <w:left w:val="single" w:sz="4" w:space="0" w:color="000000"/>
              <w:bottom w:val="single" w:sz="4" w:space="0" w:color="000000"/>
              <w:right w:val="single" w:sz="4" w:space="0" w:color="000000"/>
            </w:tcBorders>
            <w:hideMark/>
          </w:tcPr>
          <w:p w:rsidR="005A12DD" w:rsidRPr="007E0F43" w:rsidRDefault="005A12DD" w:rsidP="00FD314F">
            <w:pPr>
              <w:rPr>
                <w:rFonts w:ascii="Times New Roman" w:hAnsi="Times New Roman" w:cs="Times New Roman"/>
                <w:sz w:val="28"/>
                <w:szCs w:val="28"/>
              </w:rPr>
            </w:pPr>
            <w:r w:rsidRPr="007E0F43">
              <w:rPr>
                <w:rFonts w:ascii="Times New Roman" w:eastAsia="№Е" w:hAnsi="Times New Roman" w:cs="Times New Roman"/>
                <w:color w:val="000000" w:themeColor="text1"/>
                <w:sz w:val="28"/>
                <w:szCs w:val="28"/>
              </w:rPr>
              <w:t>1-4</w:t>
            </w:r>
          </w:p>
        </w:tc>
        <w:tc>
          <w:tcPr>
            <w:tcW w:w="2310" w:type="dxa"/>
            <w:tcBorders>
              <w:top w:val="single" w:sz="4" w:space="0" w:color="000000"/>
              <w:left w:val="single" w:sz="4" w:space="0" w:color="000000"/>
              <w:bottom w:val="single" w:sz="4" w:space="0" w:color="000000"/>
              <w:right w:val="single" w:sz="4" w:space="0" w:color="000000"/>
            </w:tcBorders>
            <w:hideMark/>
          </w:tcPr>
          <w:p w:rsidR="005A12DD" w:rsidRPr="007E0F43" w:rsidRDefault="005A12DD" w:rsidP="00FD314F">
            <w:pPr>
              <w:ind w:firstLine="174"/>
              <w:rPr>
                <w:rFonts w:ascii="Times New Roman" w:eastAsia="№Е" w:hAnsi="Times New Roman" w:cs="Times New Roman"/>
                <w:color w:val="000000" w:themeColor="text1"/>
                <w:sz w:val="28"/>
                <w:szCs w:val="28"/>
              </w:rPr>
            </w:pPr>
            <w:r w:rsidRPr="007E0F43">
              <w:rPr>
                <w:rFonts w:ascii="Times New Roman" w:eastAsia="№Е" w:hAnsi="Times New Roman" w:cs="Times New Roman"/>
                <w:color w:val="000000" w:themeColor="text1"/>
                <w:sz w:val="28"/>
                <w:szCs w:val="28"/>
              </w:rPr>
              <w:t>сентябрь</w:t>
            </w:r>
          </w:p>
        </w:tc>
        <w:tc>
          <w:tcPr>
            <w:tcW w:w="2338" w:type="dxa"/>
            <w:tcBorders>
              <w:top w:val="single" w:sz="4" w:space="0" w:color="000000"/>
              <w:left w:val="single" w:sz="4" w:space="0" w:color="000000"/>
              <w:bottom w:val="single" w:sz="4" w:space="0" w:color="000000"/>
              <w:right w:val="single" w:sz="4" w:space="0" w:color="000000"/>
            </w:tcBorders>
            <w:hideMark/>
          </w:tcPr>
          <w:p w:rsidR="005A12DD" w:rsidRPr="007E0F43" w:rsidRDefault="005A12DD" w:rsidP="00FD314F">
            <w:pPr>
              <w:ind w:firstLine="174"/>
              <w:rPr>
                <w:rFonts w:ascii="Times New Roman" w:eastAsia="Batang" w:hAnsi="Times New Roman" w:cs="Times New Roman"/>
                <w:color w:val="000000" w:themeColor="text1"/>
                <w:sz w:val="28"/>
                <w:szCs w:val="28"/>
                <w:u w:val="single"/>
              </w:rPr>
            </w:pPr>
            <w:r w:rsidRPr="007E0F43">
              <w:rPr>
                <w:rFonts w:ascii="Times New Roman" w:eastAsia="Batang" w:hAnsi="Times New Roman" w:cs="Times New Roman"/>
                <w:color w:val="000000" w:themeColor="text1"/>
                <w:sz w:val="28"/>
                <w:szCs w:val="28"/>
                <w:u w:val="single"/>
              </w:rPr>
              <w:t>Администрация школы, ДО «Дом», классные руководители</w:t>
            </w:r>
          </w:p>
        </w:tc>
      </w:tr>
      <w:tr w:rsidR="005A12DD" w:rsidRPr="007E0F43" w:rsidTr="00FD314F">
        <w:tc>
          <w:tcPr>
            <w:tcW w:w="2743" w:type="dxa"/>
            <w:tcBorders>
              <w:top w:val="single" w:sz="4" w:space="0" w:color="000000"/>
              <w:left w:val="single" w:sz="4" w:space="0" w:color="000000"/>
              <w:bottom w:val="single" w:sz="4" w:space="0" w:color="000000"/>
              <w:right w:val="single" w:sz="4" w:space="0" w:color="000000"/>
            </w:tcBorders>
            <w:hideMark/>
          </w:tcPr>
          <w:p w:rsidR="005A12DD" w:rsidRPr="007E0F43" w:rsidRDefault="005A12DD" w:rsidP="00FD314F">
            <w:pPr>
              <w:ind w:firstLine="174"/>
              <w:rPr>
                <w:rFonts w:ascii="Times New Roman" w:eastAsia="№Е" w:hAnsi="Times New Roman" w:cs="Times New Roman"/>
                <w:color w:val="000000" w:themeColor="text1"/>
                <w:sz w:val="28"/>
                <w:szCs w:val="28"/>
              </w:rPr>
            </w:pPr>
            <w:r w:rsidRPr="007E0F43">
              <w:rPr>
                <w:rFonts w:ascii="Times New Roman" w:eastAsia="№Е" w:hAnsi="Times New Roman" w:cs="Times New Roman"/>
                <w:color w:val="000000" w:themeColor="text1"/>
                <w:sz w:val="28"/>
                <w:szCs w:val="28"/>
              </w:rPr>
              <w:t>День учителя (организация концерта, выставка рисунков, единый классный час, акция «Пятерка для мамы»)</w:t>
            </w:r>
          </w:p>
        </w:tc>
        <w:tc>
          <w:tcPr>
            <w:tcW w:w="2096" w:type="dxa"/>
            <w:tcBorders>
              <w:top w:val="single" w:sz="4" w:space="0" w:color="000000"/>
              <w:left w:val="single" w:sz="4" w:space="0" w:color="000000"/>
              <w:bottom w:val="single" w:sz="4" w:space="0" w:color="000000"/>
              <w:right w:val="single" w:sz="4" w:space="0" w:color="000000"/>
            </w:tcBorders>
            <w:hideMark/>
          </w:tcPr>
          <w:p w:rsidR="005A12DD" w:rsidRPr="007E0F43" w:rsidRDefault="005A12DD" w:rsidP="00FD314F">
            <w:pPr>
              <w:rPr>
                <w:rFonts w:ascii="Times New Roman" w:hAnsi="Times New Roman" w:cs="Times New Roman"/>
                <w:sz w:val="28"/>
                <w:szCs w:val="28"/>
              </w:rPr>
            </w:pPr>
            <w:r w:rsidRPr="007E0F43">
              <w:rPr>
                <w:rFonts w:ascii="Times New Roman" w:eastAsia="№Е" w:hAnsi="Times New Roman" w:cs="Times New Roman"/>
                <w:color w:val="000000" w:themeColor="text1"/>
                <w:sz w:val="28"/>
                <w:szCs w:val="28"/>
              </w:rPr>
              <w:t>1-4</w:t>
            </w:r>
          </w:p>
        </w:tc>
        <w:tc>
          <w:tcPr>
            <w:tcW w:w="2310" w:type="dxa"/>
            <w:tcBorders>
              <w:top w:val="single" w:sz="4" w:space="0" w:color="000000"/>
              <w:left w:val="single" w:sz="4" w:space="0" w:color="000000"/>
              <w:bottom w:val="single" w:sz="4" w:space="0" w:color="000000"/>
              <w:right w:val="single" w:sz="4" w:space="0" w:color="000000"/>
            </w:tcBorders>
            <w:hideMark/>
          </w:tcPr>
          <w:p w:rsidR="005A12DD" w:rsidRPr="007E0F43" w:rsidRDefault="005A12DD" w:rsidP="00FD314F">
            <w:pPr>
              <w:ind w:firstLine="174"/>
              <w:rPr>
                <w:rFonts w:ascii="Times New Roman" w:eastAsia="№Е" w:hAnsi="Times New Roman" w:cs="Times New Roman"/>
                <w:color w:val="000000" w:themeColor="text1"/>
                <w:sz w:val="28"/>
                <w:szCs w:val="28"/>
              </w:rPr>
            </w:pPr>
            <w:r w:rsidRPr="007E0F43">
              <w:rPr>
                <w:rFonts w:ascii="Times New Roman" w:eastAsia="№Е" w:hAnsi="Times New Roman" w:cs="Times New Roman"/>
                <w:color w:val="000000" w:themeColor="text1"/>
                <w:sz w:val="28"/>
                <w:szCs w:val="28"/>
              </w:rPr>
              <w:t>март</w:t>
            </w:r>
          </w:p>
        </w:tc>
        <w:tc>
          <w:tcPr>
            <w:tcW w:w="2338" w:type="dxa"/>
            <w:tcBorders>
              <w:top w:val="single" w:sz="4" w:space="0" w:color="000000"/>
              <w:left w:val="single" w:sz="4" w:space="0" w:color="000000"/>
              <w:bottom w:val="single" w:sz="4" w:space="0" w:color="000000"/>
              <w:right w:val="single" w:sz="4" w:space="0" w:color="000000"/>
            </w:tcBorders>
            <w:hideMark/>
          </w:tcPr>
          <w:p w:rsidR="005A12DD" w:rsidRPr="007E0F43" w:rsidRDefault="005A12DD" w:rsidP="00FD314F">
            <w:pPr>
              <w:ind w:firstLine="174"/>
              <w:rPr>
                <w:rFonts w:ascii="Times New Roman" w:eastAsia="Batang" w:hAnsi="Times New Roman" w:cs="Times New Roman"/>
                <w:color w:val="000000" w:themeColor="text1"/>
                <w:sz w:val="28"/>
                <w:szCs w:val="28"/>
                <w:u w:val="single"/>
              </w:rPr>
            </w:pPr>
            <w:r w:rsidRPr="007E0F43">
              <w:rPr>
                <w:rFonts w:ascii="Times New Roman" w:eastAsia="Batang" w:hAnsi="Times New Roman" w:cs="Times New Roman"/>
                <w:color w:val="000000" w:themeColor="text1"/>
                <w:sz w:val="28"/>
                <w:szCs w:val="28"/>
                <w:u w:val="single"/>
              </w:rPr>
              <w:t>Администрация школы, ДО ,классные руководители</w:t>
            </w:r>
          </w:p>
        </w:tc>
      </w:tr>
      <w:tr w:rsidR="005A12DD" w:rsidRPr="007E0F43" w:rsidTr="00FD314F">
        <w:tc>
          <w:tcPr>
            <w:tcW w:w="2743" w:type="dxa"/>
            <w:tcBorders>
              <w:top w:val="single" w:sz="4" w:space="0" w:color="000000"/>
              <w:left w:val="single" w:sz="4" w:space="0" w:color="000000"/>
              <w:bottom w:val="single" w:sz="4" w:space="0" w:color="000000"/>
              <w:right w:val="single" w:sz="4" w:space="0" w:color="000000"/>
            </w:tcBorders>
            <w:hideMark/>
          </w:tcPr>
          <w:p w:rsidR="005A12DD" w:rsidRPr="007E0F43" w:rsidRDefault="005A12DD" w:rsidP="00FD314F">
            <w:pPr>
              <w:ind w:firstLine="174"/>
              <w:rPr>
                <w:rFonts w:ascii="Times New Roman" w:eastAsia="№Е" w:hAnsi="Times New Roman" w:cs="Times New Roman"/>
                <w:color w:val="000000" w:themeColor="text1"/>
                <w:sz w:val="28"/>
                <w:szCs w:val="28"/>
              </w:rPr>
            </w:pPr>
            <w:r w:rsidRPr="007E0F43">
              <w:rPr>
                <w:rFonts w:ascii="Times New Roman" w:eastAsia="№Е" w:hAnsi="Times New Roman" w:cs="Times New Roman"/>
                <w:color w:val="000000" w:themeColor="text1"/>
                <w:sz w:val="28"/>
                <w:szCs w:val="28"/>
              </w:rPr>
              <w:t xml:space="preserve">«Новый год </w:t>
            </w:r>
          </w:p>
          <w:p w:rsidR="005A12DD" w:rsidRPr="007E0F43" w:rsidRDefault="005A12DD" w:rsidP="00FD314F">
            <w:pPr>
              <w:ind w:firstLine="174"/>
              <w:rPr>
                <w:rFonts w:ascii="Times New Roman" w:eastAsia="№Е" w:hAnsi="Times New Roman" w:cs="Times New Roman"/>
                <w:color w:val="000000" w:themeColor="text1"/>
                <w:sz w:val="28"/>
                <w:szCs w:val="28"/>
              </w:rPr>
            </w:pPr>
            <w:r w:rsidRPr="007E0F43">
              <w:rPr>
                <w:rFonts w:ascii="Times New Roman" w:eastAsia="№Е" w:hAnsi="Times New Roman" w:cs="Times New Roman"/>
                <w:color w:val="000000" w:themeColor="text1"/>
                <w:sz w:val="28"/>
                <w:szCs w:val="28"/>
              </w:rPr>
              <w:t>Полицейский Дед Мороз</w:t>
            </w:r>
          </w:p>
        </w:tc>
        <w:tc>
          <w:tcPr>
            <w:tcW w:w="2096" w:type="dxa"/>
            <w:tcBorders>
              <w:top w:val="single" w:sz="4" w:space="0" w:color="000000"/>
              <w:left w:val="single" w:sz="4" w:space="0" w:color="000000"/>
              <w:bottom w:val="single" w:sz="4" w:space="0" w:color="000000"/>
              <w:right w:val="single" w:sz="4" w:space="0" w:color="000000"/>
            </w:tcBorders>
            <w:hideMark/>
          </w:tcPr>
          <w:p w:rsidR="005A12DD" w:rsidRPr="007E0F43" w:rsidRDefault="005A12DD" w:rsidP="00FD314F">
            <w:pPr>
              <w:rPr>
                <w:rFonts w:ascii="Times New Roman" w:hAnsi="Times New Roman" w:cs="Times New Roman"/>
                <w:sz w:val="28"/>
                <w:szCs w:val="28"/>
              </w:rPr>
            </w:pPr>
            <w:r w:rsidRPr="007E0F43">
              <w:rPr>
                <w:rFonts w:ascii="Times New Roman" w:eastAsia="№Е" w:hAnsi="Times New Roman" w:cs="Times New Roman"/>
                <w:color w:val="000000" w:themeColor="text1"/>
                <w:sz w:val="28"/>
                <w:szCs w:val="28"/>
              </w:rPr>
              <w:t>1-4</w:t>
            </w:r>
          </w:p>
        </w:tc>
        <w:tc>
          <w:tcPr>
            <w:tcW w:w="2310" w:type="dxa"/>
            <w:tcBorders>
              <w:top w:val="single" w:sz="4" w:space="0" w:color="000000"/>
              <w:left w:val="single" w:sz="4" w:space="0" w:color="000000"/>
              <w:bottom w:val="single" w:sz="4" w:space="0" w:color="000000"/>
              <w:right w:val="single" w:sz="4" w:space="0" w:color="000000"/>
            </w:tcBorders>
            <w:hideMark/>
          </w:tcPr>
          <w:p w:rsidR="005A12DD" w:rsidRPr="007E0F43" w:rsidRDefault="005A12DD" w:rsidP="00FD314F">
            <w:pPr>
              <w:ind w:firstLine="174"/>
              <w:rPr>
                <w:rFonts w:ascii="Times New Roman" w:eastAsia="№Е" w:hAnsi="Times New Roman" w:cs="Times New Roman"/>
                <w:color w:val="000000" w:themeColor="text1"/>
                <w:sz w:val="28"/>
                <w:szCs w:val="28"/>
              </w:rPr>
            </w:pPr>
            <w:r w:rsidRPr="007E0F43">
              <w:rPr>
                <w:rFonts w:ascii="Times New Roman" w:eastAsia="№Е" w:hAnsi="Times New Roman" w:cs="Times New Roman"/>
                <w:color w:val="000000" w:themeColor="text1"/>
                <w:sz w:val="28"/>
                <w:szCs w:val="28"/>
              </w:rPr>
              <w:t>декабрь</w:t>
            </w:r>
          </w:p>
        </w:tc>
        <w:tc>
          <w:tcPr>
            <w:tcW w:w="2338" w:type="dxa"/>
            <w:tcBorders>
              <w:top w:val="single" w:sz="4" w:space="0" w:color="000000"/>
              <w:left w:val="single" w:sz="4" w:space="0" w:color="000000"/>
              <w:bottom w:val="single" w:sz="4" w:space="0" w:color="000000"/>
              <w:right w:val="single" w:sz="4" w:space="0" w:color="000000"/>
            </w:tcBorders>
            <w:hideMark/>
          </w:tcPr>
          <w:p w:rsidR="005A12DD" w:rsidRPr="007E0F43" w:rsidRDefault="005A12DD" w:rsidP="00FD314F">
            <w:pPr>
              <w:ind w:firstLine="174"/>
              <w:rPr>
                <w:rFonts w:ascii="Times New Roman" w:eastAsia="Batang" w:hAnsi="Times New Roman" w:cs="Times New Roman"/>
                <w:color w:val="000000" w:themeColor="text1"/>
                <w:sz w:val="28"/>
                <w:szCs w:val="28"/>
                <w:u w:val="single"/>
              </w:rPr>
            </w:pPr>
            <w:r w:rsidRPr="007E0F43">
              <w:rPr>
                <w:rFonts w:ascii="Times New Roman" w:eastAsia="Batang" w:hAnsi="Times New Roman" w:cs="Times New Roman"/>
                <w:color w:val="000000" w:themeColor="text1"/>
                <w:sz w:val="28"/>
                <w:szCs w:val="28"/>
                <w:u w:val="single"/>
              </w:rPr>
              <w:t>Администрация школы, ДО классные руководители</w:t>
            </w:r>
          </w:p>
        </w:tc>
      </w:tr>
      <w:tr w:rsidR="005A12DD" w:rsidRPr="007E0F43" w:rsidTr="00FD314F">
        <w:tc>
          <w:tcPr>
            <w:tcW w:w="2743" w:type="dxa"/>
            <w:tcBorders>
              <w:top w:val="single" w:sz="4" w:space="0" w:color="000000"/>
              <w:left w:val="single" w:sz="4" w:space="0" w:color="000000"/>
              <w:bottom w:val="single" w:sz="4" w:space="0" w:color="000000"/>
              <w:right w:val="single" w:sz="4" w:space="0" w:color="000000"/>
            </w:tcBorders>
            <w:hideMark/>
          </w:tcPr>
          <w:p w:rsidR="005A12DD" w:rsidRPr="007E0F43" w:rsidRDefault="005A12DD" w:rsidP="00FD314F">
            <w:pPr>
              <w:ind w:firstLine="174"/>
              <w:rPr>
                <w:rFonts w:ascii="Times New Roman" w:eastAsia="№Е" w:hAnsi="Times New Roman" w:cs="Times New Roman"/>
                <w:color w:val="000000" w:themeColor="text1"/>
                <w:sz w:val="28"/>
                <w:szCs w:val="28"/>
              </w:rPr>
            </w:pPr>
            <w:r w:rsidRPr="007E0F43">
              <w:rPr>
                <w:rFonts w:ascii="Times New Roman" w:eastAsia="№Е" w:hAnsi="Times New Roman" w:cs="Times New Roman"/>
                <w:color w:val="000000" w:themeColor="text1"/>
                <w:sz w:val="28"/>
                <w:szCs w:val="28"/>
              </w:rPr>
              <w:t>День  школы , Бал отличников</w:t>
            </w:r>
          </w:p>
        </w:tc>
        <w:tc>
          <w:tcPr>
            <w:tcW w:w="2096" w:type="dxa"/>
            <w:tcBorders>
              <w:top w:val="single" w:sz="4" w:space="0" w:color="000000"/>
              <w:left w:val="single" w:sz="4" w:space="0" w:color="000000"/>
              <w:bottom w:val="single" w:sz="4" w:space="0" w:color="000000"/>
              <w:right w:val="single" w:sz="4" w:space="0" w:color="000000"/>
            </w:tcBorders>
            <w:hideMark/>
          </w:tcPr>
          <w:p w:rsidR="005A12DD" w:rsidRPr="007E0F43" w:rsidRDefault="005A12DD" w:rsidP="00FD314F">
            <w:pPr>
              <w:rPr>
                <w:rFonts w:ascii="Times New Roman" w:hAnsi="Times New Roman" w:cs="Times New Roman"/>
                <w:sz w:val="28"/>
                <w:szCs w:val="28"/>
              </w:rPr>
            </w:pPr>
            <w:r w:rsidRPr="007E0F43">
              <w:rPr>
                <w:rFonts w:ascii="Times New Roman" w:eastAsia="№Е" w:hAnsi="Times New Roman" w:cs="Times New Roman"/>
                <w:color w:val="000000" w:themeColor="text1"/>
                <w:sz w:val="28"/>
                <w:szCs w:val="28"/>
              </w:rPr>
              <w:t>1-4</w:t>
            </w:r>
          </w:p>
        </w:tc>
        <w:tc>
          <w:tcPr>
            <w:tcW w:w="2310" w:type="dxa"/>
            <w:tcBorders>
              <w:top w:val="single" w:sz="4" w:space="0" w:color="000000"/>
              <w:left w:val="single" w:sz="4" w:space="0" w:color="000000"/>
              <w:bottom w:val="single" w:sz="4" w:space="0" w:color="000000"/>
              <w:right w:val="single" w:sz="4" w:space="0" w:color="000000"/>
            </w:tcBorders>
            <w:hideMark/>
          </w:tcPr>
          <w:p w:rsidR="005A12DD" w:rsidRPr="007E0F43" w:rsidRDefault="005A12DD" w:rsidP="00FD314F">
            <w:pPr>
              <w:rPr>
                <w:rFonts w:ascii="Times New Roman" w:eastAsia="№Е" w:hAnsi="Times New Roman" w:cs="Times New Roman"/>
                <w:color w:val="000000" w:themeColor="text1"/>
                <w:sz w:val="28"/>
                <w:szCs w:val="28"/>
              </w:rPr>
            </w:pPr>
            <w:r w:rsidRPr="007E0F43">
              <w:rPr>
                <w:rFonts w:ascii="Times New Roman" w:eastAsia="№Е" w:hAnsi="Times New Roman" w:cs="Times New Roman"/>
                <w:color w:val="000000" w:themeColor="text1"/>
                <w:sz w:val="28"/>
                <w:szCs w:val="28"/>
              </w:rPr>
              <w:t xml:space="preserve"> май</w:t>
            </w:r>
          </w:p>
        </w:tc>
        <w:tc>
          <w:tcPr>
            <w:tcW w:w="2338" w:type="dxa"/>
            <w:tcBorders>
              <w:top w:val="single" w:sz="4" w:space="0" w:color="000000"/>
              <w:left w:val="single" w:sz="4" w:space="0" w:color="000000"/>
              <w:bottom w:val="single" w:sz="4" w:space="0" w:color="000000"/>
              <w:right w:val="single" w:sz="4" w:space="0" w:color="000000"/>
            </w:tcBorders>
            <w:hideMark/>
          </w:tcPr>
          <w:p w:rsidR="005A12DD" w:rsidRPr="007E0F43" w:rsidRDefault="005A12DD" w:rsidP="00FD314F">
            <w:pPr>
              <w:ind w:firstLine="174"/>
              <w:rPr>
                <w:rFonts w:ascii="Times New Roman" w:eastAsia="Batang" w:hAnsi="Times New Roman" w:cs="Times New Roman"/>
                <w:color w:val="000000" w:themeColor="text1"/>
                <w:sz w:val="28"/>
                <w:szCs w:val="28"/>
                <w:u w:val="single"/>
              </w:rPr>
            </w:pPr>
            <w:r w:rsidRPr="007E0F43">
              <w:rPr>
                <w:rFonts w:ascii="Times New Roman" w:eastAsia="Batang" w:hAnsi="Times New Roman" w:cs="Times New Roman"/>
                <w:color w:val="000000" w:themeColor="text1"/>
                <w:sz w:val="28"/>
                <w:szCs w:val="28"/>
                <w:u w:val="single"/>
              </w:rPr>
              <w:t>Администрация школы, ДО «Дом», классные руководители</w:t>
            </w:r>
          </w:p>
        </w:tc>
      </w:tr>
      <w:tr w:rsidR="005A12DD" w:rsidRPr="007E0F43" w:rsidTr="00FD314F">
        <w:tc>
          <w:tcPr>
            <w:tcW w:w="2743" w:type="dxa"/>
            <w:tcBorders>
              <w:top w:val="single" w:sz="4" w:space="0" w:color="000000"/>
              <w:left w:val="single" w:sz="4" w:space="0" w:color="000000"/>
              <w:bottom w:val="single" w:sz="4" w:space="0" w:color="000000"/>
              <w:right w:val="single" w:sz="4" w:space="0" w:color="000000"/>
            </w:tcBorders>
            <w:hideMark/>
          </w:tcPr>
          <w:p w:rsidR="005A12DD" w:rsidRPr="007E0F43" w:rsidRDefault="005A12DD" w:rsidP="00FD314F">
            <w:pPr>
              <w:rPr>
                <w:rFonts w:ascii="Times New Roman" w:eastAsia="№Е" w:hAnsi="Times New Roman" w:cs="Times New Roman"/>
                <w:color w:val="000000" w:themeColor="text1"/>
                <w:sz w:val="28"/>
                <w:szCs w:val="28"/>
              </w:rPr>
            </w:pPr>
            <w:r w:rsidRPr="007E0F43">
              <w:rPr>
                <w:rFonts w:ascii="Times New Roman" w:eastAsia="№Е" w:hAnsi="Times New Roman" w:cs="Times New Roman"/>
                <w:color w:val="000000" w:themeColor="text1"/>
                <w:sz w:val="28"/>
                <w:szCs w:val="28"/>
              </w:rPr>
              <w:lastRenderedPageBreak/>
              <w:t>Мероприятия в рамках месячника пожилого человека (концерт, помощь старшим)</w:t>
            </w:r>
          </w:p>
        </w:tc>
        <w:tc>
          <w:tcPr>
            <w:tcW w:w="2096" w:type="dxa"/>
            <w:tcBorders>
              <w:top w:val="single" w:sz="4" w:space="0" w:color="000000"/>
              <w:left w:val="single" w:sz="4" w:space="0" w:color="000000"/>
              <w:bottom w:val="single" w:sz="4" w:space="0" w:color="000000"/>
              <w:right w:val="single" w:sz="4" w:space="0" w:color="000000"/>
            </w:tcBorders>
            <w:hideMark/>
          </w:tcPr>
          <w:p w:rsidR="005A12DD" w:rsidRPr="007E0F43" w:rsidRDefault="005A12DD" w:rsidP="00FD314F">
            <w:pPr>
              <w:rPr>
                <w:rFonts w:ascii="Times New Roman" w:hAnsi="Times New Roman" w:cs="Times New Roman"/>
                <w:sz w:val="28"/>
                <w:szCs w:val="28"/>
              </w:rPr>
            </w:pPr>
            <w:r w:rsidRPr="007E0F43">
              <w:rPr>
                <w:rFonts w:ascii="Times New Roman" w:eastAsia="№Е" w:hAnsi="Times New Roman" w:cs="Times New Roman"/>
                <w:color w:val="000000" w:themeColor="text1"/>
                <w:sz w:val="28"/>
                <w:szCs w:val="28"/>
              </w:rPr>
              <w:t>1-4</w:t>
            </w:r>
          </w:p>
        </w:tc>
        <w:tc>
          <w:tcPr>
            <w:tcW w:w="2310" w:type="dxa"/>
            <w:tcBorders>
              <w:top w:val="single" w:sz="4" w:space="0" w:color="000000"/>
              <w:left w:val="single" w:sz="4" w:space="0" w:color="000000"/>
              <w:bottom w:val="single" w:sz="4" w:space="0" w:color="000000"/>
              <w:right w:val="single" w:sz="4" w:space="0" w:color="000000"/>
            </w:tcBorders>
            <w:hideMark/>
          </w:tcPr>
          <w:p w:rsidR="005A12DD" w:rsidRPr="007E0F43" w:rsidRDefault="005A12DD" w:rsidP="00FD314F">
            <w:pPr>
              <w:rPr>
                <w:rFonts w:ascii="Times New Roman" w:eastAsia="№Е" w:hAnsi="Times New Roman" w:cs="Times New Roman"/>
                <w:color w:val="000000" w:themeColor="text1"/>
                <w:sz w:val="28"/>
                <w:szCs w:val="28"/>
              </w:rPr>
            </w:pPr>
            <w:r w:rsidRPr="007E0F43">
              <w:rPr>
                <w:rFonts w:ascii="Times New Roman" w:eastAsia="№Е" w:hAnsi="Times New Roman" w:cs="Times New Roman"/>
                <w:color w:val="000000" w:themeColor="text1"/>
                <w:sz w:val="28"/>
                <w:szCs w:val="28"/>
              </w:rPr>
              <w:t>октябрь</w:t>
            </w:r>
          </w:p>
        </w:tc>
        <w:tc>
          <w:tcPr>
            <w:tcW w:w="2338" w:type="dxa"/>
            <w:tcBorders>
              <w:top w:val="single" w:sz="4" w:space="0" w:color="000000"/>
              <w:left w:val="single" w:sz="4" w:space="0" w:color="000000"/>
              <w:bottom w:val="single" w:sz="4" w:space="0" w:color="000000"/>
              <w:right w:val="single" w:sz="4" w:space="0" w:color="000000"/>
            </w:tcBorders>
            <w:hideMark/>
          </w:tcPr>
          <w:p w:rsidR="005A12DD" w:rsidRPr="007E0F43" w:rsidRDefault="005A12DD" w:rsidP="00FD314F">
            <w:pPr>
              <w:rPr>
                <w:rFonts w:ascii="Times New Roman" w:eastAsia="Batang" w:hAnsi="Times New Roman" w:cs="Times New Roman"/>
                <w:color w:val="000000" w:themeColor="text1"/>
                <w:sz w:val="28"/>
                <w:szCs w:val="28"/>
                <w:u w:val="single"/>
              </w:rPr>
            </w:pPr>
            <w:r w:rsidRPr="007E0F43">
              <w:rPr>
                <w:rFonts w:ascii="Times New Roman" w:eastAsia="Batang" w:hAnsi="Times New Roman" w:cs="Times New Roman"/>
                <w:color w:val="000000" w:themeColor="text1"/>
                <w:sz w:val="28"/>
                <w:szCs w:val="28"/>
                <w:u w:val="single"/>
              </w:rPr>
              <w:t>Администрация школы, ДО , классные руководители</w:t>
            </w:r>
          </w:p>
        </w:tc>
      </w:tr>
      <w:tr w:rsidR="005A12DD" w:rsidRPr="007E0F43" w:rsidTr="00FD314F">
        <w:tc>
          <w:tcPr>
            <w:tcW w:w="2743" w:type="dxa"/>
            <w:tcBorders>
              <w:top w:val="single" w:sz="4" w:space="0" w:color="000000"/>
              <w:left w:val="single" w:sz="4" w:space="0" w:color="000000"/>
              <w:bottom w:val="single" w:sz="4" w:space="0" w:color="000000"/>
              <w:right w:val="single" w:sz="4" w:space="0" w:color="000000"/>
            </w:tcBorders>
            <w:hideMark/>
          </w:tcPr>
          <w:p w:rsidR="005A12DD" w:rsidRPr="007E0F43" w:rsidRDefault="005A12DD" w:rsidP="00FD314F">
            <w:pPr>
              <w:rPr>
                <w:rFonts w:ascii="Times New Roman" w:eastAsia="№Е" w:hAnsi="Times New Roman" w:cs="Times New Roman"/>
                <w:color w:val="000000" w:themeColor="text1"/>
                <w:sz w:val="28"/>
                <w:szCs w:val="28"/>
              </w:rPr>
            </w:pPr>
            <w:r w:rsidRPr="007E0F43">
              <w:rPr>
                <w:rFonts w:ascii="Times New Roman" w:eastAsia="№Е" w:hAnsi="Times New Roman" w:cs="Times New Roman"/>
                <w:color w:val="000000" w:themeColor="text1"/>
                <w:sz w:val="28"/>
                <w:szCs w:val="28"/>
              </w:rPr>
              <w:t>День народного единства (квест-игра)</w:t>
            </w:r>
          </w:p>
        </w:tc>
        <w:tc>
          <w:tcPr>
            <w:tcW w:w="2096" w:type="dxa"/>
            <w:tcBorders>
              <w:top w:val="single" w:sz="4" w:space="0" w:color="000000"/>
              <w:left w:val="single" w:sz="4" w:space="0" w:color="000000"/>
              <w:bottom w:val="single" w:sz="4" w:space="0" w:color="000000"/>
              <w:right w:val="single" w:sz="4" w:space="0" w:color="000000"/>
            </w:tcBorders>
            <w:hideMark/>
          </w:tcPr>
          <w:p w:rsidR="005A12DD" w:rsidRPr="007E0F43" w:rsidRDefault="005A12DD" w:rsidP="00FD314F">
            <w:pPr>
              <w:rPr>
                <w:rFonts w:ascii="Times New Roman" w:hAnsi="Times New Roman" w:cs="Times New Roman"/>
                <w:sz w:val="28"/>
                <w:szCs w:val="28"/>
              </w:rPr>
            </w:pPr>
            <w:r w:rsidRPr="007E0F43">
              <w:rPr>
                <w:rFonts w:ascii="Times New Roman" w:eastAsia="№Е" w:hAnsi="Times New Roman" w:cs="Times New Roman"/>
                <w:color w:val="000000" w:themeColor="text1"/>
                <w:sz w:val="28"/>
                <w:szCs w:val="28"/>
              </w:rPr>
              <w:t>1-4</w:t>
            </w:r>
          </w:p>
        </w:tc>
        <w:tc>
          <w:tcPr>
            <w:tcW w:w="2310" w:type="dxa"/>
            <w:tcBorders>
              <w:top w:val="single" w:sz="4" w:space="0" w:color="000000"/>
              <w:left w:val="single" w:sz="4" w:space="0" w:color="000000"/>
              <w:bottom w:val="single" w:sz="4" w:space="0" w:color="000000"/>
              <w:right w:val="single" w:sz="4" w:space="0" w:color="000000"/>
            </w:tcBorders>
            <w:hideMark/>
          </w:tcPr>
          <w:p w:rsidR="005A12DD" w:rsidRPr="007E0F43" w:rsidRDefault="005A12DD" w:rsidP="00FD314F">
            <w:pPr>
              <w:rPr>
                <w:rFonts w:ascii="Times New Roman" w:eastAsia="№Е" w:hAnsi="Times New Roman" w:cs="Times New Roman"/>
                <w:color w:val="000000" w:themeColor="text1"/>
                <w:sz w:val="28"/>
                <w:szCs w:val="28"/>
              </w:rPr>
            </w:pPr>
            <w:r w:rsidRPr="007E0F43">
              <w:rPr>
                <w:rFonts w:ascii="Times New Roman" w:eastAsia="№Е" w:hAnsi="Times New Roman" w:cs="Times New Roman"/>
                <w:color w:val="000000" w:themeColor="text1"/>
                <w:sz w:val="28"/>
                <w:szCs w:val="28"/>
              </w:rPr>
              <w:t>ноябрь</w:t>
            </w:r>
          </w:p>
        </w:tc>
        <w:tc>
          <w:tcPr>
            <w:tcW w:w="2338" w:type="dxa"/>
            <w:tcBorders>
              <w:top w:val="single" w:sz="4" w:space="0" w:color="000000"/>
              <w:left w:val="single" w:sz="4" w:space="0" w:color="000000"/>
              <w:bottom w:val="single" w:sz="4" w:space="0" w:color="000000"/>
              <w:right w:val="single" w:sz="4" w:space="0" w:color="000000"/>
            </w:tcBorders>
            <w:hideMark/>
          </w:tcPr>
          <w:p w:rsidR="005A12DD" w:rsidRPr="007E0F43" w:rsidRDefault="005A12DD" w:rsidP="00FD314F">
            <w:pPr>
              <w:rPr>
                <w:rFonts w:ascii="Times New Roman" w:eastAsia="Batang" w:hAnsi="Times New Roman" w:cs="Times New Roman"/>
                <w:color w:val="000000" w:themeColor="text1"/>
                <w:sz w:val="28"/>
                <w:szCs w:val="28"/>
                <w:u w:val="single"/>
              </w:rPr>
            </w:pPr>
            <w:r w:rsidRPr="007E0F43">
              <w:rPr>
                <w:rFonts w:ascii="Times New Roman" w:eastAsia="Batang" w:hAnsi="Times New Roman" w:cs="Times New Roman"/>
                <w:color w:val="000000" w:themeColor="text1"/>
                <w:sz w:val="28"/>
                <w:szCs w:val="28"/>
                <w:u w:val="single"/>
              </w:rPr>
              <w:t>ДО,  классные руководители</w:t>
            </w:r>
          </w:p>
        </w:tc>
      </w:tr>
      <w:tr w:rsidR="005A12DD" w:rsidRPr="007E0F43" w:rsidTr="00FD314F">
        <w:tc>
          <w:tcPr>
            <w:tcW w:w="2743" w:type="dxa"/>
            <w:tcBorders>
              <w:top w:val="single" w:sz="4" w:space="0" w:color="000000"/>
              <w:left w:val="single" w:sz="4" w:space="0" w:color="000000"/>
              <w:bottom w:val="single" w:sz="4" w:space="0" w:color="000000"/>
              <w:right w:val="single" w:sz="4" w:space="0" w:color="000000"/>
            </w:tcBorders>
            <w:hideMark/>
          </w:tcPr>
          <w:p w:rsidR="005A12DD" w:rsidRPr="007E0F43" w:rsidRDefault="005A12DD" w:rsidP="00FD314F">
            <w:pPr>
              <w:rPr>
                <w:rFonts w:ascii="Times New Roman" w:eastAsia="№Е" w:hAnsi="Times New Roman" w:cs="Times New Roman"/>
                <w:color w:val="000000" w:themeColor="text1"/>
                <w:sz w:val="28"/>
                <w:szCs w:val="28"/>
              </w:rPr>
            </w:pPr>
            <w:r w:rsidRPr="007E0F43">
              <w:rPr>
                <w:rFonts w:ascii="Times New Roman" w:eastAsia="№Е" w:hAnsi="Times New Roman" w:cs="Times New Roman"/>
                <w:color w:val="000000" w:themeColor="text1"/>
                <w:sz w:val="28"/>
                <w:szCs w:val="28"/>
              </w:rPr>
              <w:t>День здоровья</w:t>
            </w:r>
          </w:p>
        </w:tc>
        <w:tc>
          <w:tcPr>
            <w:tcW w:w="2096" w:type="dxa"/>
            <w:tcBorders>
              <w:top w:val="single" w:sz="4" w:space="0" w:color="000000"/>
              <w:left w:val="single" w:sz="4" w:space="0" w:color="000000"/>
              <w:bottom w:val="single" w:sz="4" w:space="0" w:color="000000"/>
              <w:right w:val="single" w:sz="4" w:space="0" w:color="000000"/>
            </w:tcBorders>
            <w:hideMark/>
          </w:tcPr>
          <w:p w:rsidR="005A12DD" w:rsidRPr="007E0F43" w:rsidRDefault="005A12DD" w:rsidP="00FD314F">
            <w:pPr>
              <w:rPr>
                <w:rFonts w:ascii="Times New Roman" w:hAnsi="Times New Roman" w:cs="Times New Roman"/>
                <w:sz w:val="28"/>
                <w:szCs w:val="28"/>
              </w:rPr>
            </w:pPr>
            <w:r w:rsidRPr="007E0F43">
              <w:rPr>
                <w:rFonts w:ascii="Times New Roman" w:eastAsia="№Е" w:hAnsi="Times New Roman" w:cs="Times New Roman"/>
                <w:color w:val="000000" w:themeColor="text1"/>
                <w:sz w:val="28"/>
                <w:szCs w:val="28"/>
              </w:rPr>
              <w:t>1-4</w:t>
            </w:r>
          </w:p>
        </w:tc>
        <w:tc>
          <w:tcPr>
            <w:tcW w:w="2310" w:type="dxa"/>
            <w:tcBorders>
              <w:top w:val="single" w:sz="4" w:space="0" w:color="000000"/>
              <w:left w:val="single" w:sz="4" w:space="0" w:color="000000"/>
              <w:bottom w:val="single" w:sz="4" w:space="0" w:color="000000"/>
              <w:right w:val="single" w:sz="4" w:space="0" w:color="000000"/>
            </w:tcBorders>
            <w:hideMark/>
          </w:tcPr>
          <w:p w:rsidR="005A12DD" w:rsidRPr="007E0F43" w:rsidRDefault="005A12DD" w:rsidP="00FD314F">
            <w:pPr>
              <w:rPr>
                <w:rFonts w:ascii="Times New Roman" w:eastAsia="№Е" w:hAnsi="Times New Roman" w:cs="Times New Roman"/>
                <w:color w:val="000000" w:themeColor="text1"/>
                <w:sz w:val="28"/>
                <w:szCs w:val="28"/>
              </w:rPr>
            </w:pPr>
            <w:r w:rsidRPr="007E0F43">
              <w:rPr>
                <w:rFonts w:ascii="Times New Roman" w:eastAsia="№Е" w:hAnsi="Times New Roman" w:cs="Times New Roman"/>
                <w:color w:val="000000" w:themeColor="text1"/>
                <w:sz w:val="28"/>
                <w:szCs w:val="28"/>
              </w:rPr>
              <w:t>январь, апрель</w:t>
            </w:r>
          </w:p>
        </w:tc>
        <w:tc>
          <w:tcPr>
            <w:tcW w:w="2338" w:type="dxa"/>
            <w:tcBorders>
              <w:top w:val="single" w:sz="4" w:space="0" w:color="000000"/>
              <w:left w:val="single" w:sz="4" w:space="0" w:color="000000"/>
              <w:bottom w:val="single" w:sz="4" w:space="0" w:color="000000"/>
              <w:right w:val="single" w:sz="4" w:space="0" w:color="000000"/>
            </w:tcBorders>
            <w:hideMark/>
          </w:tcPr>
          <w:p w:rsidR="005A12DD" w:rsidRPr="007E0F43" w:rsidRDefault="005A12DD" w:rsidP="00FD314F">
            <w:pPr>
              <w:rPr>
                <w:rFonts w:ascii="Times New Roman" w:eastAsia="Batang" w:hAnsi="Times New Roman" w:cs="Times New Roman"/>
                <w:color w:val="000000" w:themeColor="text1"/>
                <w:sz w:val="28"/>
                <w:szCs w:val="28"/>
                <w:u w:val="single"/>
              </w:rPr>
            </w:pPr>
            <w:r w:rsidRPr="007E0F43">
              <w:rPr>
                <w:rFonts w:ascii="Times New Roman" w:eastAsia="Batang" w:hAnsi="Times New Roman" w:cs="Times New Roman"/>
                <w:color w:val="000000" w:themeColor="text1"/>
                <w:sz w:val="28"/>
                <w:szCs w:val="28"/>
                <w:u w:val="single"/>
              </w:rPr>
              <w:t>Администрация школы, классные руководители</w:t>
            </w:r>
          </w:p>
        </w:tc>
      </w:tr>
      <w:tr w:rsidR="005A12DD" w:rsidRPr="007E0F43" w:rsidTr="00FD314F">
        <w:tc>
          <w:tcPr>
            <w:tcW w:w="2743" w:type="dxa"/>
            <w:tcBorders>
              <w:top w:val="single" w:sz="4" w:space="0" w:color="000000"/>
              <w:left w:val="single" w:sz="4" w:space="0" w:color="000000"/>
              <w:bottom w:val="single" w:sz="4" w:space="0" w:color="000000"/>
              <w:right w:val="single" w:sz="4" w:space="0" w:color="000000"/>
            </w:tcBorders>
            <w:hideMark/>
          </w:tcPr>
          <w:p w:rsidR="005A12DD" w:rsidRPr="007E0F43" w:rsidRDefault="005A12DD" w:rsidP="00FD314F">
            <w:pPr>
              <w:rPr>
                <w:rFonts w:ascii="Times New Roman" w:eastAsia="№Е" w:hAnsi="Times New Roman" w:cs="Times New Roman"/>
                <w:color w:val="000000" w:themeColor="text1"/>
                <w:sz w:val="28"/>
                <w:szCs w:val="28"/>
              </w:rPr>
            </w:pPr>
            <w:r w:rsidRPr="007E0F43">
              <w:rPr>
                <w:rFonts w:ascii="Times New Roman" w:eastAsia="№Е" w:hAnsi="Times New Roman" w:cs="Times New Roman"/>
                <w:color w:val="000000" w:themeColor="text1"/>
                <w:sz w:val="28"/>
                <w:szCs w:val="28"/>
              </w:rPr>
              <w:t>Единый классный час «Блокадный Ленинград», акция Блокадный хлеб</w:t>
            </w:r>
          </w:p>
        </w:tc>
        <w:tc>
          <w:tcPr>
            <w:tcW w:w="2096" w:type="dxa"/>
            <w:tcBorders>
              <w:top w:val="single" w:sz="4" w:space="0" w:color="000000"/>
              <w:left w:val="single" w:sz="4" w:space="0" w:color="000000"/>
              <w:bottom w:val="single" w:sz="4" w:space="0" w:color="000000"/>
              <w:right w:val="single" w:sz="4" w:space="0" w:color="000000"/>
            </w:tcBorders>
            <w:hideMark/>
          </w:tcPr>
          <w:p w:rsidR="005A12DD" w:rsidRPr="007E0F43" w:rsidRDefault="005A12DD" w:rsidP="00FD314F">
            <w:pPr>
              <w:rPr>
                <w:rFonts w:ascii="Times New Roman" w:hAnsi="Times New Roman" w:cs="Times New Roman"/>
                <w:sz w:val="28"/>
                <w:szCs w:val="28"/>
              </w:rPr>
            </w:pPr>
            <w:r w:rsidRPr="007E0F43">
              <w:rPr>
                <w:rFonts w:ascii="Times New Roman" w:eastAsia="№Е" w:hAnsi="Times New Roman" w:cs="Times New Roman"/>
                <w:color w:val="000000" w:themeColor="text1"/>
                <w:sz w:val="28"/>
                <w:szCs w:val="28"/>
              </w:rPr>
              <w:t>1-4</w:t>
            </w:r>
          </w:p>
        </w:tc>
        <w:tc>
          <w:tcPr>
            <w:tcW w:w="2310" w:type="dxa"/>
            <w:tcBorders>
              <w:top w:val="single" w:sz="4" w:space="0" w:color="000000"/>
              <w:left w:val="single" w:sz="4" w:space="0" w:color="000000"/>
              <w:bottom w:val="single" w:sz="4" w:space="0" w:color="000000"/>
              <w:right w:val="single" w:sz="4" w:space="0" w:color="000000"/>
            </w:tcBorders>
            <w:hideMark/>
          </w:tcPr>
          <w:p w:rsidR="005A12DD" w:rsidRPr="007E0F43" w:rsidRDefault="005A12DD" w:rsidP="00FD314F">
            <w:pPr>
              <w:rPr>
                <w:rFonts w:ascii="Times New Roman" w:eastAsia="№Е" w:hAnsi="Times New Roman" w:cs="Times New Roman"/>
                <w:color w:val="000000" w:themeColor="text1"/>
                <w:sz w:val="28"/>
                <w:szCs w:val="28"/>
              </w:rPr>
            </w:pPr>
            <w:r w:rsidRPr="007E0F43">
              <w:rPr>
                <w:rFonts w:ascii="Times New Roman" w:eastAsia="№Е" w:hAnsi="Times New Roman" w:cs="Times New Roman"/>
                <w:color w:val="000000" w:themeColor="text1"/>
                <w:sz w:val="28"/>
                <w:szCs w:val="28"/>
              </w:rPr>
              <w:t>январь</w:t>
            </w:r>
          </w:p>
        </w:tc>
        <w:tc>
          <w:tcPr>
            <w:tcW w:w="2338" w:type="dxa"/>
            <w:tcBorders>
              <w:top w:val="single" w:sz="4" w:space="0" w:color="000000"/>
              <w:left w:val="single" w:sz="4" w:space="0" w:color="000000"/>
              <w:bottom w:val="single" w:sz="4" w:space="0" w:color="000000"/>
              <w:right w:val="single" w:sz="4" w:space="0" w:color="000000"/>
            </w:tcBorders>
            <w:hideMark/>
          </w:tcPr>
          <w:p w:rsidR="005A12DD" w:rsidRPr="007E0F43" w:rsidRDefault="005A12DD" w:rsidP="00FD314F">
            <w:pPr>
              <w:rPr>
                <w:rFonts w:ascii="Times New Roman" w:eastAsia="Batang" w:hAnsi="Times New Roman" w:cs="Times New Roman"/>
                <w:color w:val="000000" w:themeColor="text1"/>
                <w:sz w:val="28"/>
                <w:szCs w:val="28"/>
                <w:u w:val="single"/>
              </w:rPr>
            </w:pPr>
            <w:r w:rsidRPr="007E0F43">
              <w:rPr>
                <w:rFonts w:ascii="Times New Roman" w:eastAsia="Batang" w:hAnsi="Times New Roman" w:cs="Times New Roman"/>
                <w:color w:val="000000" w:themeColor="text1"/>
                <w:sz w:val="28"/>
                <w:szCs w:val="28"/>
                <w:u w:val="single"/>
              </w:rPr>
              <w:t>Администрация школы, ДО «Дом», классные руководители</w:t>
            </w:r>
          </w:p>
        </w:tc>
      </w:tr>
      <w:tr w:rsidR="005A12DD" w:rsidRPr="007E0F43" w:rsidTr="00FD314F">
        <w:tc>
          <w:tcPr>
            <w:tcW w:w="2743" w:type="dxa"/>
            <w:tcBorders>
              <w:top w:val="single" w:sz="4" w:space="0" w:color="000000"/>
              <w:left w:val="single" w:sz="4" w:space="0" w:color="000000"/>
              <w:bottom w:val="single" w:sz="4" w:space="0" w:color="000000"/>
              <w:right w:val="single" w:sz="4" w:space="0" w:color="000000"/>
            </w:tcBorders>
            <w:hideMark/>
          </w:tcPr>
          <w:p w:rsidR="005A12DD" w:rsidRPr="007E0F43" w:rsidRDefault="005A12DD" w:rsidP="00FD314F">
            <w:pPr>
              <w:rPr>
                <w:rFonts w:ascii="Times New Roman" w:eastAsia="№Е" w:hAnsi="Times New Roman" w:cs="Times New Roman"/>
                <w:color w:val="000000" w:themeColor="text1"/>
                <w:sz w:val="28"/>
                <w:szCs w:val="28"/>
              </w:rPr>
            </w:pPr>
            <w:r w:rsidRPr="007E0F43">
              <w:rPr>
                <w:rFonts w:ascii="Times New Roman" w:eastAsia="№Е" w:hAnsi="Times New Roman" w:cs="Times New Roman"/>
                <w:color w:val="000000" w:themeColor="text1"/>
                <w:sz w:val="28"/>
                <w:szCs w:val="28"/>
              </w:rPr>
              <w:t>День науки (викторины, научные шоу, дни нетрадиционных уроков), Фестиваль инженерных идей</w:t>
            </w:r>
          </w:p>
        </w:tc>
        <w:tc>
          <w:tcPr>
            <w:tcW w:w="2096" w:type="dxa"/>
            <w:tcBorders>
              <w:top w:val="single" w:sz="4" w:space="0" w:color="000000"/>
              <w:left w:val="single" w:sz="4" w:space="0" w:color="000000"/>
              <w:bottom w:val="single" w:sz="4" w:space="0" w:color="000000"/>
              <w:right w:val="single" w:sz="4" w:space="0" w:color="000000"/>
            </w:tcBorders>
            <w:hideMark/>
          </w:tcPr>
          <w:p w:rsidR="005A12DD" w:rsidRPr="007E0F43" w:rsidRDefault="005A12DD" w:rsidP="00FD314F">
            <w:pPr>
              <w:rPr>
                <w:rFonts w:ascii="Times New Roman" w:hAnsi="Times New Roman" w:cs="Times New Roman"/>
                <w:sz w:val="28"/>
                <w:szCs w:val="28"/>
              </w:rPr>
            </w:pPr>
            <w:r w:rsidRPr="007E0F43">
              <w:rPr>
                <w:rFonts w:ascii="Times New Roman" w:eastAsia="№Е" w:hAnsi="Times New Roman" w:cs="Times New Roman"/>
                <w:color w:val="000000" w:themeColor="text1"/>
                <w:sz w:val="28"/>
                <w:szCs w:val="28"/>
              </w:rPr>
              <w:t>1-4</w:t>
            </w:r>
          </w:p>
        </w:tc>
        <w:tc>
          <w:tcPr>
            <w:tcW w:w="2310" w:type="dxa"/>
            <w:tcBorders>
              <w:top w:val="single" w:sz="4" w:space="0" w:color="000000"/>
              <w:left w:val="single" w:sz="4" w:space="0" w:color="000000"/>
              <w:bottom w:val="single" w:sz="4" w:space="0" w:color="000000"/>
              <w:right w:val="single" w:sz="4" w:space="0" w:color="000000"/>
            </w:tcBorders>
            <w:hideMark/>
          </w:tcPr>
          <w:p w:rsidR="005A12DD" w:rsidRPr="007E0F43" w:rsidRDefault="005A12DD" w:rsidP="00FD314F">
            <w:pPr>
              <w:rPr>
                <w:rFonts w:ascii="Times New Roman" w:eastAsia="№Е" w:hAnsi="Times New Roman" w:cs="Times New Roman"/>
                <w:color w:val="000000" w:themeColor="text1"/>
                <w:sz w:val="28"/>
                <w:szCs w:val="28"/>
              </w:rPr>
            </w:pPr>
            <w:r w:rsidRPr="007E0F43">
              <w:rPr>
                <w:rFonts w:ascii="Times New Roman" w:eastAsia="№Е" w:hAnsi="Times New Roman" w:cs="Times New Roman"/>
                <w:color w:val="000000" w:themeColor="text1"/>
                <w:sz w:val="28"/>
                <w:szCs w:val="28"/>
              </w:rPr>
              <w:t>Ноябрь, апрель</w:t>
            </w:r>
          </w:p>
        </w:tc>
        <w:tc>
          <w:tcPr>
            <w:tcW w:w="2338" w:type="dxa"/>
            <w:tcBorders>
              <w:top w:val="single" w:sz="4" w:space="0" w:color="000000"/>
              <w:left w:val="single" w:sz="4" w:space="0" w:color="000000"/>
              <w:bottom w:val="single" w:sz="4" w:space="0" w:color="000000"/>
              <w:right w:val="single" w:sz="4" w:space="0" w:color="000000"/>
            </w:tcBorders>
            <w:hideMark/>
          </w:tcPr>
          <w:p w:rsidR="005A12DD" w:rsidRPr="007E0F43" w:rsidRDefault="005A12DD" w:rsidP="00FD314F">
            <w:pPr>
              <w:rPr>
                <w:rFonts w:ascii="Times New Roman" w:eastAsia="Batang" w:hAnsi="Times New Roman" w:cs="Times New Roman"/>
                <w:color w:val="000000" w:themeColor="text1"/>
                <w:sz w:val="28"/>
                <w:szCs w:val="28"/>
                <w:u w:val="single"/>
              </w:rPr>
            </w:pPr>
            <w:r w:rsidRPr="007E0F43">
              <w:rPr>
                <w:rFonts w:ascii="Times New Roman" w:eastAsia="Batang" w:hAnsi="Times New Roman" w:cs="Times New Roman"/>
                <w:color w:val="000000" w:themeColor="text1"/>
                <w:sz w:val="28"/>
                <w:szCs w:val="28"/>
                <w:u w:val="single"/>
              </w:rPr>
              <w:t>Администрация школы, ДО, классные руководители</w:t>
            </w:r>
          </w:p>
        </w:tc>
      </w:tr>
      <w:tr w:rsidR="005A12DD" w:rsidRPr="007E0F43" w:rsidTr="00FD314F">
        <w:tc>
          <w:tcPr>
            <w:tcW w:w="2743" w:type="dxa"/>
            <w:tcBorders>
              <w:top w:val="single" w:sz="4" w:space="0" w:color="000000"/>
              <w:left w:val="single" w:sz="4" w:space="0" w:color="000000"/>
              <w:bottom w:val="single" w:sz="4" w:space="0" w:color="000000"/>
              <w:right w:val="single" w:sz="4" w:space="0" w:color="000000"/>
            </w:tcBorders>
            <w:hideMark/>
          </w:tcPr>
          <w:p w:rsidR="005A12DD" w:rsidRPr="007E0F43" w:rsidRDefault="005A12DD" w:rsidP="00FD314F">
            <w:pPr>
              <w:rPr>
                <w:rFonts w:ascii="Times New Roman" w:eastAsia="№Е" w:hAnsi="Times New Roman" w:cs="Times New Roman"/>
                <w:color w:val="000000" w:themeColor="text1"/>
                <w:sz w:val="28"/>
                <w:szCs w:val="28"/>
              </w:rPr>
            </w:pPr>
            <w:r w:rsidRPr="007E0F43">
              <w:rPr>
                <w:rFonts w:ascii="Times New Roman" w:eastAsia="№Е" w:hAnsi="Times New Roman" w:cs="Times New Roman"/>
                <w:color w:val="000000" w:themeColor="text1"/>
                <w:sz w:val="28"/>
                <w:szCs w:val="28"/>
              </w:rPr>
              <w:t>День защитника Отечества (конкурсная программа, единый классный час, смотр песни и строя, конкурс чтецов)</w:t>
            </w:r>
          </w:p>
        </w:tc>
        <w:tc>
          <w:tcPr>
            <w:tcW w:w="2096" w:type="dxa"/>
            <w:tcBorders>
              <w:top w:val="single" w:sz="4" w:space="0" w:color="000000"/>
              <w:left w:val="single" w:sz="4" w:space="0" w:color="000000"/>
              <w:bottom w:val="single" w:sz="4" w:space="0" w:color="000000"/>
              <w:right w:val="single" w:sz="4" w:space="0" w:color="000000"/>
            </w:tcBorders>
            <w:hideMark/>
          </w:tcPr>
          <w:p w:rsidR="005A12DD" w:rsidRPr="007E0F43" w:rsidRDefault="005A12DD" w:rsidP="00FD314F">
            <w:pPr>
              <w:rPr>
                <w:rFonts w:ascii="Times New Roman" w:hAnsi="Times New Roman" w:cs="Times New Roman"/>
                <w:sz w:val="28"/>
                <w:szCs w:val="28"/>
              </w:rPr>
            </w:pPr>
            <w:r w:rsidRPr="007E0F43">
              <w:rPr>
                <w:rFonts w:ascii="Times New Roman" w:eastAsia="№Е" w:hAnsi="Times New Roman" w:cs="Times New Roman"/>
                <w:color w:val="000000" w:themeColor="text1"/>
                <w:sz w:val="28"/>
                <w:szCs w:val="28"/>
              </w:rPr>
              <w:t>1-4</w:t>
            </w:r>
          </w:p>
        </w:tc>
        <w:tc>
          <w:tcPr>
            <w:tcW w:w="2310" w:type="dxa"/>
            <w:tcBorders>
              <w:top w:val="single" w:sz="4" w:space="0" w:color="000000"/>
              <w:left w:val="single" w:sz="4" w:space="0" w:color="000000"/>
              <w:bottom w:val="single" w:sz="4" w:space="0" w:color="000000"/>
              <w:right w:val="single" w:sz="4" w:space="0" w:color="000000"/>
            </w:tcBorders>
            <w:hideMark/>
          </w:tcPr>
          <w:p w:rsidR="005A12DD" w:rsidRPr="007E0F43" w:rsidRDefault="005A12DD" w:rsidP="00FD314F">
            <w:pPr>
              <w:rPr>
                <w:rFonts w:ascii="Times New Roman" w:eastAsia="№Е" w:hAnsi="Times New Roman" w:cs="Times New Roman"/>
                <w:color w:val="000000" w:themeColor="text1"/>
                <w:sz w:val="28"/>
                <w:szCs w:val="28"/>
              </w:rPr>
            </w:pPr>
            <w:r w:rsidRPr="007E0F43">
              <w:rPr>
                <w:rFonts w:ascii="Times New Roman" w:eastAsia="№Е" w:hAnsi="Times New Roman" w:cs="Times New Roman"/>
                <w:color w:val="000000" w:themeColor="text1"/>
                <w:sz w:val="28"/>
                <w:szCs w:val="28"/>
              </w:rPr>
              <w:t>февраль</w:t>
            </w:r>
          </w:p>
        </w:tc>
        <w:tc>
          <w:tcPr>
            <w:tcW w:w="2338" w:type="dxa"/>
            <w:tcBorders>
              <w:top w:val="single" w:sz="4" w:space="0" w:color="000000"/>
              <w:left w:val="single" w:sz="4" w:space="0" w:color="000000"/>
              <w:bottom w:val="single" w:sz="4" w:space="0" w:color="000000"/>
              <w:right w:val="single" w:sz="4" w:space="0" w:color="000000"/>
            </w:tcBorders>
            <w:hideMark/>
          </w:tcPr>
          <w:p w:rsidR="005A12DD" w:rsidRPr="007E0F43" w:rsidRDefault="005A12DD" w:rsidP="00FD314F">
            <w:pPr>
              <w:ind w:firstLine="108"/>
              <w:rPr>
                <w:rFonts w:ascii="Times New Roman" w:eastAsia="Batang" w:hAnsi="Times New Roman" w:cs="Times New Roman"/>
                <w:color w:val="000000" w:themeColor="text1"/>
                <w:sz w:val="28"/>
                <w:szCs w:val="28"/>
                <w:u w:val="single"/>
              </w:rPr>
            </w:pPr>
            <w:r w:rsidRPr="007E0F43">
              <w:rPr>
                <w:rFonts w:ascii="Times New Roman" w:eastAsia="Batang" w:hAnsi="Times New Roman" w:cs="Times New Roman"/>
                <w:color w:val="000000" w:themeColor="text1"/>
                <w:sz w:val="28"/>
                <w:szCs w:val="28"/>
                <w:u w:val="single"/>
              </w:rPr>
              <w:t>Администрация школы, , классные руководители</w:t>
            </w:r>
          </w:p>
        </w:tc>
      </w:tr>
      <w:tr w:rsidR="005A12DD" w:rsidRPr="007E0F43" w:rsidTr="00FD314F">
        <w:tc>
          <w:tcPr>
            <w:tcW w:w="2743" w:type="dxa"/>
            <w:tcBorders>
              <w:top w:val="single" w:sz="4" w:space="0" w:color="000000"/>
              <w:left w:val="single" w:sz="4" w:space="0" w:color="000000"/>
              <w:bottom w:val="single" w:sz="4" w:space="0" w:color="000000"/>
              <w:right w:val="single" w:sz="4" w:space="0" w:color="000000"/>
            </w:tcBorders>
            <w:hideMark/>
          </w:tcPr>
          <w:p w:rsidR="005A12DD" w:rsidRPr="007E0F43" w:rsidRDefault="005A12DD" w:rsidP="00FD314F">
            <w:pPr>
              <w:rPr>
                <w:rFonts w:ascii="Times New Roman" w:eastAsia="№Е" w:hAnsi="Times New Roman" w:cs="Times New Roman"/>
                <w:color w:val="000000" w:themeColor="text1"/>
                <w:sz w:val="28"/>
                <w:szCs w:val="28"/>
              </w:rPr>
            </w:pPr>
            <w:r w:rsidRPr="007E0F43">
              <w:rPr>
                <w:rFonts w:ascii="Times New Roman" w:eastAsia="№Е" w:hAnsi="Times New Roman" w:cs="Times New Roman"/>
                <w:color w:val="000000" w:themeColor="text1"/>
                <w:sz w:val="28"/>
                <w:szCs w:val="28"/>
              </w:rPr>
              <w:t>Выборы президента детской организации</w:t>
            </w:r>
          </w:p>
        </w:tc>
        <w:tc>
          <w:tcPr>
            <w:tcW w:w="2096" w:type="dxa"/>
            <w:tcBorders>
              <w:top w:val="single" w:sz="4" w:space="0" w:color="000000"/>
              <w:left w:val="single" w:sz="4" w:space="0" w:color="000000"/>
              <w:bottom w:val="single" w:sz="4" w:space="0" w:color="000000"/>
              <w:right w:val="single" w:sz="4" w:space="0" w:color="000000"/>
            </w:tcBorders>
            <w:hideMark/>
          </w:tcPr>
          <w:p w:rsidR="005A12DD" w:rsidRPr="007E0F43" w:rsidRDefault="005A12DD" w:rsidP="00FD314F">
            <w:pPr>
              <w:rPr>
                <w:rFonts w:ascii="Times New Roman" w:hAnsi="Times New Roman" w:cs="Times New Roman"/>
                <w:sz w:val="28"/>
                <w:szCs w:val="28"/>
              </w:rPr>
            </w:pPr>
            <w:r w:rsidRPr="007E0F43">
              <w:rPr>
                <w:rFonts w:ascii="Times New Roman" w:eastAsia="№Е" w:hAnsi="Times New Roman" w:cs="Times New Roman"/>
                <w:color w:val="000000" w:themeColor="text1"/>
                <w:sz w:val="28"/>
                <w:szCs w:val="28"/>
              </w:rPr>
              <w:t>1-4</w:t>
            </w:r>
          </w:p>
        </w:tc>
        <w:tc>
          <w:tcPr>
            <w:tcW w:w="2310" w:type="dxa"/>
            <w:tcBorders>
              <w:top w:val="single" w:sz="4" w:space="0" w:color="000000"/>
              <w:left w:val="single" w:sz="4" w:space="0" w:color="000000"/>
              <w:bottom w:val="single" w:sz="4" w:space="0" w:color="000000"/>
              <w:right w:val="single" w:sz="4" w:space="0" w:color="000000"/>
            </w:tcBorders>
            <w:hideMark/>
          </w:tcPr>
          <w:p w:rsidR="005A12DD" w:rsidRPr="007E0F43" w:rsidRDefault="005A12DD" w:rsidP="00FD314F">
            <w:pPr>
              <w:rPr>
                <w:rFonts w:ascii="Times New Roman" w:eastAsia="№Е" w:hAnsi="Times New Roman" w:cs="Times New Roman"/>
                <w:color w:val="000000" w:themeColor="text1"/>
                <w:sz w:val="28"/>
                <w:szCs w:val="28"/>
              </w:rPr>
            </w:pPr>
            <w:r w:rsidRPr="007E0F43">
              <w:rPr>
                <w:rFonts w:ascii="Times New Roman" w:eastAsia="№Е" w:hAnsi="Times New Roman" w:cs="Times New Roman"/>
                <w:color w:val="000000" w:themeColor="text1"/>
                <w:sz w:val="28"/>
                <w:szCs w:val="28"/>
              </w:rPr>
              <w:t>февраль</w:t>
            </w:r>
          </w:p>
        </w:tc>
        <w:tc>
          <w:tcPr>
            <w:tcW w:w="2338" w:type="dxa"/>
            <w:tcBorders>
              <w:top w:val="single" w:sz="4" w:space="0" w:color="000000"/>
              <w:left w:val="single" w:sz="4" w:space="0" w:color="000000"/>
              <w:bottom w:val="single" w:sz="4" w:space="0" w:color="000000"/>
              <w:right w:val="single" w:sz="4" w:space="0" w:color="000000"/>
            </w:tcBorders>
            <w:hideMark/>
          </w:tcPr>
          <w:p w:rsidR="005A12DD" w:rsidRPr="007E0F43" w:rsidRDefault="005A12DD" w:rsidP="00FD314F">
            <w:pPr>
              <w:ind w:firstLine="108"/>
              <w:rPr>
                <w:rFonts w:ascii="Times New Roman" w:eastAsia="Batang" w:hAnsi="Times New Roman" w:cs="Times New Roman"/>
                <w:color w:val="000000" w:themeColor="text1"/>
                <w:sz w:val="28"/>
                <w:szCs w:val="28"/>
                <w:u w:val="single"/>
              </w:rPr>
            </w:pPr>
            <w:r w:rsidRPr="007E0F43">
              <w:rPr>
                <w:rFonts w:ascii="Times New Roman" w:eastAsia="Batang" w:hAnsi="Times New Roman" w:cs="Times New Roman"/>
                <w:color w:val="000000" w:themeColor="text1"/>
                <w:sz w:val="28"/>
                <w:szCs w:val="28"/>
                <w:u w:val="single"/>
              </w:rPr>
              <w:t>ДО</w:t>
            </w:r>
          </w:p>
        </w:tc>
      </w:tr>
      <w:tr w:rsidR="005A12DD" w:rsidRPr="007E0F43" w:rsidTr="00FD314F">
        <w:tc>
          <w:tcPr>
            <w:tcW w:w="2743" w:type="dxa"/>
            <w:tcBorders>
              <w:top w:val="single" w:sz="4" w:space="0" w:color="000000"/>
              <w:left w:val="single" w:sz="4" w:space="0" w:color="000000"/>
              <w:bottom w:val="single" w:sz="4" w:space="0" w:color="000000"/>
              <w:right w:val="single" w:sz="4" w:space="0" w:color="000000"/>
            </w:tcBorders>
            <w:hideMark/>
          </w:tcPr>
          <w:p w:rsidR="005A12DD" w:rsidRPr="007E0F43" w:rsidRDefault="005A12DD" w:rsidP="00FD314F">
            <w:pPr>
              <w:rPr>
                <w:rFonts w:ascii="Times New Roman" w:eastAsia="№Е" w:hAnsi="Times New Roman" w:cs="Times New Roman"/>
                <w:color w:val="000000" w:themeColor="text1"/>
                <w:sz w:val="28"/>
                <w:szCs w:val="28"/>
              </w:rPr>
            </w:pPr>
            <w:r w:rsidRPr="007E0F43">
              <w:rPr>
                <w:rFonts w:ascii="Times New Roman" w:eastAsia="№Е" w:hAnsi="Times New Roman" w:cs="Times New Roman"/>
                <w:color w:val="000000" w:themeColor="text1"/>
                <w:sz w:val="28"/>
                <w:szCs w:val="28"/>
              </w:rPr>
              <w:t>Международный женский день (концерт, конкурсная программа)</w:t>
            </w:r>
          </w:p>
        </w:tc>
        <w:tc>
          <w:tcPr>
            <w:tcW w:w="2096" w:type="dxa"/>
            <w:tcBorders>
              <w:top w:val="single" w:sz="4" w:space="0" w:color="000000"/>
              <w:left w:val="single" w:sz="4" w:space="0" w:color="000000"/>
              <w:bottom w:val="single" w:sz="4" w:space="0" w:color="000000"/>
              <w:right w:val="single" w:sz="4" w:space="0" w:color="000000"/>
            </w:tcBorders>
            <w:hideMark/>
          </w:tcPr>
          <w:p w:rsidR="005A12DD" w:rsidRPr="007E0F43" w:rsidRDefault="005A12DD" w:rsidP="00FD314F">
            <w:pPr>
              <w:rPr>
                <w:rFonts w:ascii="Times New Roman" w:hAnsi="Times New Roman" w:cs="Times New Roman"/>
                <w:sz w:val="28"/>
                <w:szCs w:val="28"/>
              </w:rPr>
            </w:pPr>
            <w:r w:rsidRPr="007E0F43">
              <w:rPr>
                <w:rFonts w:ascii="Times New Roman" w:eastAsia="№Е" w:hAnsi="Times New Roman" w:cs="Times New Roman"/>
                <w:color w:val="000000" w:themeColor="text1"/>
                <w:sz w:val="28"/>
                <w:szCs w:val="28"/>
              </w:rPr>
              <w:t>1-4</w:t>
            </w:r>
          </w:p>
        </w:tc>
        <w:tc>
          <w:tcPr>
            <w:tcW w:w="2310" w:type="dxa"/>
            <w:tcBorders>
              <w:top w:val="single" w:sz="4" w:space="0" w:color="000000"/>
              <w:left w:val="single" w:sz="4" w:space="0" w:color="000000"/>
              <w:bottom w:val="single" w:sz="4" w:space="0" w:color="000000"/>
              <w:right w:val="single" w:sz="4" w:space="0" w:color="000000"/>
            </w:tcBorders>
            <w:hideMark/>
          </w:tcPr>
          <w:p w:rsidR="005A12DD" w:rsidRPr="007E0F43" w:rsidRDefault="005A12DD" w:rsidP="00FD314F">
            <w:pPr>
              <w:rPr>
                <w:rFonts w:ascii="Times New Roman" w:eastAsia="№Е" w:hAnsi="Times New Roman" w:cs="Times New Roman"/>
                <w:color w:val="000000" w:themeColor="text1"/>
                <w:sz w:val="28"/>
                <w:szCs w:val="28"/>
              </w:rPr>
            </w:pPr>
            <w:r w:rsidRPr="007E0F43">
              <w:rPr>
                <w:rFonts w:ascii="Times New Roman" w:eastAsia="№Е" w:hAnsi="Times New Roman" w:cs="Times New Roman"/>
                <w:color w:val="000000" w:themeColor="text1"/>
                <w:sz w:val="28"/>
                <w:szCs w:val="28"/>
              </w:rPr>
              <w:t>март</w:t>
            </w:r>
          </w:p>
        </w:tc>
        <w:tc>
          <w:tcPr>
            <w:tcW w:w="2338" w:type="dxa"/>
            <w:tcBorders>
              <w:top w:val="single" w:sz="4" w:space="0" w:color="000000"/>
              <w:left w:val="single" w:sz="4" w:space="0" w:color="000000"/>
              <w:bottom w:val="single" w:sz="4" w:space="0" w:color="000000"/>
              <w:right w:val="single" w:sz="4" w:space="0" w:color="000000"/>
            </w:tcBorders>
            <w:hideMark/>
          </w:tcPr>
          <w:p w:rsidR="005A12DD" w:rsidRPr="007E0F43" w:rsidRDefault="005A12DD" w:rsidP="00FD314F">
            <w:pPr>
              <w:ind w:firstLine="108"/>
              <w:rPr>
                <w:rFonts w:ascii="Times New Roman" w:eastAsia="Batang" w:hAnsi="Times New Roman" w:cs="Times New Roman"/>
                <w:color w:val="000000" w:themeColor="text1"/>
                <w:sz w:val="28"/>
                <w:szCs w:val="28"/>
                <w:u w:val="single"/>
              </w:rPr>
            </w:pPr>
            <w:r w:rsidRPr="007E0F43">
              <w:rPr>
                <w:rFonts w:ascii="Times New Roman" w:eastAsia="Batang" w:hAnsi="Times New Roman" w:cs="Times New Roman"/>
                <w:color w:val="000000" w:themeColor="text1"/>
                <w:sz w:val="28"/>
                <w:szCs w:val="28"/>
                <w:u w:val="single"/>
              </w:rPr>
              <w:t>Администрация школы, ДО, классные руководители</w:t>
            </w:r>
          </w:p>
        </w:tc>
      </w:tr>
      <w:tr w:rsidR="005A12DD" w:rsidRPr="007E0F43" w:rsidTr="00FD314F">
        <w:tc>
          <w:tcPr>
            <w:tcW w:w="2743" w:type="dxa"/>
            <w:tcBorders>
              <w:top w:val="single" w:sz="4" w:space="0" w:color="000000"/>
              <w:left w:val="single" w:sz="4" w:space="0" w:color="000000"/>
              <w:bottom w:val="single" w:sz="4" w:space="0" w:color="000000"/>
              <w:right w:val="single" w:sz="4" w:space="0" w:color="000000"/>
            </w:tcBorders>
            <w:hideMark/>
          </w:tcPr>
          <w:p w:rsidR="005A12DD" w:rsidRPr="007E0F43" w:rsidRDefault="005A12DD" w:rsidP="00FD314F">
            <w:pPr>
              <w:rPr>
                <w:rFonts w:ascii="Times New Roman" w:eastAsia="№Е" w:hAnsi="Times New Roman" w:cs="Times New Roman"/>
                <w:color w:val="000000" w:themeColor="text1"/>
                <w:sz w:val="28"/>
                <w:szCs w:val="28"/>
              </w:rPr>
            </w:pPr>
            <w:r w:rsidRPr="007E0F43">
              <w:rPr>
                <w:rFonts w:ascii="Times New Roman" w:eastAsia="№Е" w:hAnsi="Times New Roman" w:cs="Times New Roman"/>
                <w:color w:val="000000" w:themeColor="text1"/>
                <w:sz w:val="28"/>
                <w:szCs w:val="28"/>
              </w:rPr>
              <w:lastRenderedPageBreak/>
              <w:t>Отчетный фестиваль для родителей</w:t>
            </w:r>
          </w:p>
        </w:tc>
        <w:tc>
          <w:tcPr>
            <w:tcW w:w="2096" w:type="dxa"/>
            <w:tcBorders>
              <w:top w:val="single" w:sz="4" w:space="0" w:color="000000"/>
              <w:left w:val="single" w:sz="4" w:space="0" w:color="000000"/>
              <w:bottom w:val="single" w:sz="4" w:space="0" w:color="000000"/>
              <w:right w:val="single" w:sz="4" w:space="0" w:color="000000"/>
            </w:tcBorders>
            <w:hideMark/>
          </w:tcPr>
          <w:p w:rsidR="005A12DD" w:rsidRPr="007E0F43" w:rsidRDefault="005A12DD" w:rsidP="00FD314F">
            <w:pPr>
              <w:rPr>
                <w:rFonts w:ascii="Times New Roman" w:hAnsi="Times New Roman" w:cs="Times New Roman"/>
                <w:sz w:val="28"/>
                <w:szCs w:val="28"/>
              </w:rPr>
            </w:pPr>
            <w:r w:rsidRPr="007E0F43">
              <w:rPr>
                <w:rFonts w:ascii="Times New Roman" w:eastAsia="№Е" w:hAnsi="Times New Roman" w:cs="Times New Roman"/>
                <w:color w:val="000000" w:themeColor="text1"/>
                <w:sz w:val="28"/>
                <w:szCs w:val="28"/>
              </w:rPr>
              <w:t>1-4</w:t>
            </w:r>
          </w:p>
        </w:tc>
        <w:tc>
          <w:tcPr>
            <w:tcW w:w="2310" w:type="dxa"/>
            <w:tcBorders>
              <w:top w:val="single" w:sz="4" w:space="0" w:color="000000"/>
              <w:left w:val="single" w:sz="4" w:space="0" w:color="000000"/>
              <w:bottom w:val="single" w:sz="4" w:space="0" w:color="000000"/>
              <w:right w:val="single" w:sz="4" w:space="0" w:color="000000"/>
            </w:tcBorders>
            <w:hideMark/>
          </w:tcPr>
          <w:p w:rsidR="005A12DD" w:rsidRPr="007E0F43" w:rsidRDefault="005A12DD" w:rsidP="00FD314F">
            <w:pPr>
              <w:rPr>
                <w:rFonts w:ascii="Times New Roman" w:eastAsia="№Е" w:hAnsi="Times New Roman" w:cs="Times New Roman"/>
                <w:color w:val="000000" w:themeColor="text1"/>
                <w:sz w:val="28"/>
                <w:szCs w:val="28"/>
              </w:rPr>
            </w:pPr>
            <w:r w:rsidRPr="007E0F43">
              <w:rPr>
                <w:rFonts w:ascii="Times New Roman" w:eastAsia="№Е" w:hAnsi="Times New Roman" w:cs="Times New Roman"/>
                <w:color w:val="000000" w:themeColor="text1"/>
                <w:sz w:val="28"/>
                <w:szCs w:val="28"/>
              </w:rPr>
              <w:t>май</w:t>
            </w:r>
          </w:p>
        </w:tc>
        <w:tc>
          <w:tcPr>
            <w:tcW w:w="2338" w:type="dxa"/>
            <w:tcBorders>
              <w:top w:val="single" w:sz="4" w:space="0" w:color="000000"/>
              <w:left w:val="single" w:sz="4" w:space="0" w:color="000000"/>
              <w:bottom w:val="single" w:sz="4" w:space="0" w:color="000000"/>
              <w:right w:val="single" w:sz="4" w:space="0" w:color="000000"/>
            </w:tcBorders>
            <w:hideMark/>
          </w:tcPr>
          <w:p w:rsidR="005A12DD" w:rsidRPr="007E0F43" w:rsidRDefault="005A12DD" w:rsidP="00FD314F">
            <w:pPr>
              <w:ind w:firstLine="108"/>
              <w:rPr>
                <w:rFonts w:ascii="Times New Roman" w:eastAsia="Batang" w:hAnsi="Times New Roman" w:cs="Times New Roman"/>
                <w:color w:val="000000" w:themeColor="text1"/>
                <w:sz w:val="28"/>
                <w:szCs w:val="28"/>
                <w:u w:val="single"/>
              </w:rPr>
            </w:pPr>
            <w:r w:rsidRPr="007E0F43">
              <w:rPr>
                <w:rFonts w:ascii="Times New Roman" w:eastAsia="Batang" w:hAnsi="Times New Roman" w:cs="Times New Roman"/>
                <w:color w:val="000000" w:themeColor="text1"/>
                <w:sz w:val="28"/>
                <w:szCs w:val="28"/>
                <w:u w:val="single"/>
              </w:rPr>
              <w:t>Администрация школы, ДО «Дом», классные руководители</w:t>
            </w:r>
          </w:p>
        </w:tc>
      </w:tr>
      <w:tr w:rsidR="005A12DD" w:rsidRPr="007E0F43" w:rsidTr="00FD314F">
        <w:tc>
          <w:tcPr>
            <w:tcW w:w="2743" w:type="dxa"/>
            <w:tcBorders>
              <w:top w:val="single" w:sz="4" w:space="0" w:color="000000"/>
              <w:left w:val="single" w:sz="4" w:space="0" w:color="000000"/>
              <w:bottom w:val="single" w:sz="4" w:space="0" w:color="000000"/>
              <w:right w:val="single" w:sz="4" w:space="0" w:color="000000"/>
            </w:tcBorders>
            <w:hideMark/>
          </w:tcPr>
          <w:p w:rsidR="005A12DD" w:rsidRPr="007E0F43" w:rsidRDefault="005A12DD" w:rsidP="00FD314F">
            <w:pPr>
              <w:rPr>
                <w:rFonts w:ascii="Times New Roman" w:eastAsia="№Е" w:hAnsi="Times New Roman" w:cs="Times New Roman"/>
                <w:color w:val="000000" w:themeColor="text1"/>
                <w:sz w:val="28"/>
                <w:szCs w:val="28"/>
              </w:rPr>
            </w:pPr>
            <w:r w:rsidRPr="007E0F43">
              <w:rPr>
                <w:rFonts w:ascii="Times New Roman" w:eastAsia="№Е" w:hAnsi="Times New Roman" w:cs="Times New Roman"/>
                <w:color w:val="000000" w:themeColor="text1"/>
                <w:sz w:val="28"/>
                <w:szCs w:val="28"/>
              </w:rPr>
              <w:t>Туристический слет</w:t>
            </w:r>
          </w:p>
        </w:tc>
        <w:tc>
          <w:tcPr>
            <w:tcW w:w="2096" w:type="dxa"/>
            <w:tcBorders>
              <w:top w:val="single" w:sz="4" w:space="0" w:color="000000"/>
              <w:left w:val="single" w:sz="4" w:space="0" w:color="000000"/>
              <w:bottom w:val="single" w:sz="4" w:space="0" w:color="000000"/>
              <w:right w:val="single" w:sz="4" w:space="0" w:color="000000"/>
            </w:tcBorders>
            <w:hideMark/>
          </w:tcPr>
          <w:p w:rsidR="005A12DD" w:rsidRPr="007E0F43" w:rsidRDefault="005A12DD" w:rsidP="00FD314F">
            <w:pPr>
              <w:rPr>
                <w:rFonts w:ascii="Times New Roman" w:hAnsi="Times New Roman" w:cs="Times New Roman"/>
                <w:sz w:val="28"/>
                <w:szCs w:val="28"/>
              </w:rPr>
            </w:pPr>
            <w:r w:rsidRPr="007E0F43">
              <w:rPr>
                <w:rFonts w:ascii="Times New Roman" w:eastAsia="№Е" w:hAnsi="Times New Roman" w:cs="Times New Roman"/>
                <w:color w:val="000000" w:themeColor="text1"/>
                <w:sz w:val="28"/>
                <w:szCs w:val="28"/>
              </w:rPr>
              <w:t>1-4</w:t>
            </w:r>
          </w:p>
        </w:tc>
        <w:tc>
          <w:tcPr>
            <w:tcW w:w="2310" w:type="dxa"/>
            <w:tcBorders>
              <w:top w:val="single" w:sz="4" w:space="0" w:color="000000"/>
              <w:left w:val="single" w:sz="4" w:space="0" w:color="000000"/>
              <w:bottom w:val="single" w:sz="4" w:space="0" w:color="000000"/>
              <w:right w:val="single" w:sz="4" w:space="0" w:color="000000"/>
            </w:tcBorders>
            <w:hideMark/>
          </w:tcPr>
          <w:p w:rsidR="005A12DD" w:rsidRPr="007E0F43" w:rsidRDefault="005A12DD" w:rsidP="00FD314F">
            <w:pPr>
              <w:rPr>
                <w:rFonts w:ascii="Times New Roman" w:eastAsia="№Е" w:hAnsi="Times New Roman" w:cs="Times New Roman"/>
                <w:color w:val="000000" w:themeColor="text1"/>
                <w:sz w:val="28"/>
                <w:szCs w:val="28"/>
              </w:rPr>
            </w:pPr>
            <w:r w:rsidRPr="007E0F43">
              <w:rPr>
                <w:rFonts w:ascii="Times New Roman" w:eastAsia="№Е" w:hAnsi="Times New Roman" w:cs="Times New Roman"/>
                <w:color w:val="000000" w:themeColor="text1"/>
                <w:sz w:val="28"/>
                <w:szCs w:val="28"/>
              </w:rPr>
              <w:t>апрель</w:t>
            </w:r>
          </w:p>
        </w:tc>
        <w:tc>
          <w:tcPr>
            <w:tcW w:w="2338" w:type="dxa"/>
            <w:tcBorders>
              <w:top w:val="single" w:sz="4" w:space="0" w:color="000000"/>
              <w:left w:val="single" w:sz="4" w:space="0" w:color="000000"/>
              <w:bottom w:val="single" w:sz="4" w:space="0" w:color="000000"/>
              <w:right w:val="single" w:sz="4" w:space="0" w:color="000000"/>
            </w:tcBorders>
          </w:tcPr>
          <w:p w:rsidR="005A12DD" w:rsidRPr="007E0F43" w:rsidRDefault="005A12DD" w:rsidP="00FD314F">
            <w:pPr>
              <w:ind w:firstLine="108"/>
              <w:rPr>
                <w:rFonts w:ascii="Times New Roman" w:eastAsia="Batang" w:hAnsi="Times New Roman" w:cs="Times New Roman"/>
                <w:color w:val="000000" w:themeColor="text1"/>
                <w:sz w:val="28"/>
                <w:szCs w:val="28"/>
                <w:u w:val="single"/>
              </w:rPr>
            </w:pPr>
            <w:r w:rsidRPr="007E0F43">
              <w:rPr>
                <w:rFonts w:ascii="Times New Roman" w:eastAsia="Batang" w:hAnsi="Times New Roman" w:cs="Times New Roman"/>
                <w:color w:val="000000" w:themeColor="text1"/>
                <w:sz w:val="28"/>
                <w:szCs w:val="28"/>
                <w:u w:val="single"/>
              </w:rPr>
              <w:t>Рабочая группа</w:t>
            </w:r>
          </w:p>
        </w:tc>
      </w:tr>
      <w:tr w:rsidR="005A12DD" w:rsidRPr="007E0F43" w:rsidTr="00FD314F">
        <w:tc>
          <w:tcPr>
            <w:tcW w:w="2743" w:type="dxa"/>
            <w:tcBorders>
              <w:top w:val="single" w:sz="4" w:space="0" w:color="000000"/>
              <w:left w:val="single" w:sz="4" w:space="0" w:color="000000"/>
              <w:bottom w:val="single" w:sz="4" w:space="0" w:color="000000"/>
              <w:right w:val="single" w:sz="4" w:space="0" w:color="000000"/>
            </w:tcBorders>
            <w:hideMark/>
          </w:tcPr>
          <w:p w:rsidR="005A12DD" w:rsidRPr="007E0F43" w:rsidRDefault="005A12DD" w:rsidP="00FD314F">
            <w:pPr>
              <w:rPr>
                <w:rFonts w:ascii="Times New Roman" w:eastAsia="№Е" w:hAnsi="Times New Roman" w:cs="Times New Roman"/>
                <w:color w:val="000000" w:themeColor="text1"/>
                <w:sz w:val="28"/>
                <w:szCs w:val="28"/>
              </w:rPr>
            </w:pPr>
            <w:r w:rsidRPr="007E0F43">
              <w:rPr>
                <w:rFonts w:ascii="Times New Roman" w:eastAsia="№Е" w:hAnsi="Times New Roman" w:cs="Times New Roman"/>
                <w:color w:val="000000" w:themeColor="text1"/>
                <w:sz w:val="28"/>
                <w:szCs w:val="28"/>
              </w:rPr>
              <w:t xml:space="preserve">Военно-полевые сборы </w:t>
            </w:r>
          </w:p>
        </w:tc>
        <w:tc>
          <w:tcPr>
            <w:tcW w:w="2096" w:type="dxa"/>
            <w:tcBorders>
              <w:top w:val="single" w:sz="4" w:space="0" w:color="000000"/>
              <w:left w:val="single" w:sz="4" w:space="0" w:color="000000"/>
              <w:bottom w:val="single" w:sz="4" w:space="0" w:color="000000"/>
              <w:right w:val="single" w:sz="4" w:space="0" w:color="000000"/>
            </w:tcBorders>
            <w:hideMark/>
          </w:tcPr>
          <w:p w:rsidR="005A12DD" w:rsidRPr="007E0F43" w:rsidRDefault="005A12DD" w:rsidP="00FD314F">
            <w:pPr>
              <w:rPr>
                <w:rFonts w:ascii="Times New Roman" w:hAnsi="Times New Roman" w:cs="Times New Roman"/>
                <w:sz w:val="28"/>
                <w:szCs w:val="28"/>
              </w:rPr>
            </w:pPr>
            <w:r w:rsidRPr="007E0F43">
              <w:rPr>
                <w:rFonts w:ascii="Times New Roman" w:eastAsia="№Е" w:hAnsi="Times New Roman" w:cs="Times New Roman"/>
                <w:color w:val="000000" w:themeColor="text1"/>
                <w:sz w:val="28"/>
                <w:szCs w:val="28"/>
              </w:rPr>
              <w:t>1-4</w:t>
            </w:r>
          </w:p>
        </w:tc>
        <w:tc>
          <w:tcPr>
            <w:tcW w:w="2310" w:type="dxa"/>
            <w:tcBorders>
              <w:top w:val="single" w:sz="4" w:space="0" w:color="000000"/>
              <w:left w:val="single" w:sz="4" w:space="0" w:color="000000"/>
              <w:bottom w:val="single" w:sz="4" w:space="0" w:color="000000"/>
              <w:right w:val="single" w:sz="4" w:space="0" w:color="000000"/>
            </w:tcBorders>
            <w:hideMark/>
          </w:tcPr>
          <w:p w:rsidR="005A12DD" w:rsidRPr="007E0F43" w:rsidRDefault="005A12DD" w:rsidP="00FD314F">
            <w:pPr>
              <w:rPr>
                <w:rFonts w:ascii="Times New Roman" w:eastAsia="№Е" w:hAnsi="Times New Roman" w:cs="Times New Roman"/>
                <w:color w:val="000000" w:themeColor="text1"/>
                <w:sz w:val="28"/>
                <w:szCs w:val="28"/>
              </w:rPr>
            </w:pPr>
            <w:r w:rsidRPr="007E0F43">
              <w:rPr>
                <w:rFonts w:ascii="Times New Roman" w:eastAsia="№Е" w:hAnsi="Times New Roman" w:cs="Times New Roman"/>
                <w:color w:val="000000" w:themeColor="text1"/>
                <w:sz w:val="28"/>
                <w:szCs w:val="28"/>
              </w:rPr>
              <w:t>июнь</w:t>
            </w:r>
          </w:p>
        </w:tc>
        <w:tc>
          <w:tcPr>
            <w:tcW w:w="2338" w:type="dxa"/>
            <w:tcBorders>
              <w:top w:val="single" w:sz="4" w:space="0" w:color="000000"/>
              <w:left w:val="single" w:sz="4" w:space="0" w:color="000000"/>
              <w:bottom w:val="single" w:sz="4" w:space="0" w:color="000000"/>
              <w:right w:val="single" w:sz="4" w:space="0" w:color="000000"/>
            </w:tcBorders>
          </w:tcPr>
          <w:p w:rsidR="005A12DD" w:rsidRPr="007E0F43" w:rsidRDefault="005A12DD" w:rsidP="00FD314F">
            <w:pPr>
              <w:ind w:firstLine="108"/>
              <w:rPr>
                <w:rFonts w:ascii="Times New Roman" w:eastAsia="Batang" w:hAnsi="Times New Roman" w:cs="Times New Roman"/>
                <w:color w:val="000000" w:themeColor="text1"/>
                <w:sz w:val="28"/>
                <w:szCs w:val="28"/>
                <w:u w:val="single"/>
              </w:rPr>
            </w:pPr>
            <w:r w:rsidRPr="007E0F43">
              <w:rPr>
                <w:rFonts w:ascii="Times New Roman" w:eastAsia="Batang" w:hAnsi="Times New Roman" w:cs="Times New Roman"/>
                <w:color w:val="000000" w:themeColor="text1"/>
                <w:sz w:val="28"/>
                <w:szCs w:val="28"/>
                <w:u w:val="single"/>
              </w:rPr>
              <w:t>Рабочая группа</w:t>
            </w:r>
          </w:p>
        </w:tc>
      </w:tr>
      <w:tr w:rsidR="005A12DD" w:rsidRPr="007E0F43" w:rsidTr="00FD314F">
        <w:tc>
          <w:tcPr>
            <w:tcW w:w="2743" w:type="dxa"/>
            <w:tcBorders>
              <w:top w:val="single" w:sz="4" w:space="0" w:color="000000"/>
              <w:left w:val="single" w:sz="4" w:space="0" w:color="000000"/>
              <w:bottom w:val="single" w:sz="4" w:space="0" w:color="000000"/>
              <w:right w:val="single" w:sz="4" w:space="0" w:color="000000"/>
            </w:tcBorders>
            <w:hideMark/>
          </w:tcPr>
          <w:p w:rsidR="005A12DD" w:rsidRPr="007E0F43" w:rsidRDefault="005A12DD" w:rsidP="00FD314F">
            <w:pPr>
              <w:rPr>
                <w:rFonts w:ascii="Times New Roman" w:eastAsia="№Е" w:hAnsi="Times New Roman" w:cs="Times New Roman"/>
                <w:color w:val="000000" w:themeColor="text1"/>
                <w:sz w:val="28"/>
                <w:szCs w:val="28"/>
              </w:rPr>
            </w:pPr>
            <w:r w:rsidRPr="007E0F43">
              <w:rPr>
                <w:rFonts w:ascii="Times New Roman" w:eastAsia="№Е" w:hAnsi="Times New Roman" w:cs="Times New Roman"/>
                <w:color w:val="000000" w:themeColor="text1"/>
                <w:sz w:val="28"/>
                <w:szCs w:val="28"/>
              </w:rPr>
              <w:t>«Посвящение в инженеры», Присяга</w:t>
            </w:r>
          </w:p>
        </w:tc>
        <w:tc>
          <w:tcPr>
            <w:tcW w:w="2096" w:type="dxa"/>
            <w:tcBorders>
              <w:top w:val="single" w:sz="4" w:space="0" w:color="000000"/>
              <w:left w:val="single" w:sz="4" w:space="0" w:color="000000"/>
              <w:bottom w:val="single" w:sz="4" w:space="0" w:color="000000"/>
              <w:right w:val="single" w:sz="4" w:space="0" w:color="000000"/>
            </w:tcBorders>
            <w:hideMark/>
          </w:tcPr>
          <w:p w:rsidR="005A12DD" w:rsidRPr="007E0F43" w:rsidRDefault="005A12DD" w:rsidP="00FD314F">
            <w:pPr>
              <w:rPr>
                <w:rFonts w:ascii="Times New Roman" w:hAnsi="Times New Roman" w:cs="Times New Roman"/>
                <w:sz w:val="28"/>
                <w:szCs w:val="28"/>
              </w:rPr>
            </w:pPr>
            <w:r w:rsidRPr="007E0F43">
              <w:rPr>
                <w:rFonts w:ascii="Times New Roman" w:eastAsia="№Е" w:hAnsi="Times New Roman" w:cs="Times New Roman"/>
                <w:color w:val="000000" w:themeColor="text1"/>
                <w:sz w:val="28"/>
                <w:szCs w:val="28"/>
              </w:rPr>
              <w:t>1-4</w:t>
            </w:r>
          </w:p>
        </w:tc>
        <w:tc>
          <w:tcPr>
            <w:tcW w:w="2310" w:type="dxa"/>
            <w:tcBorders>
              <w:top w:val="single" w:sz="4" w:space="0" w:color="000000"/>
              <w:left w:val="single" w:sz="4" w:space="0" w:color="000000"/>
              <w:bottom w:val="single" w:sz="4" w:space="0" w:color="000000"/>
              <w:right w:val="single" w:sz="4" w:space="0" w:color="000000"/>
            </w:tcBorders>
            <w:hideMark/>
          </w:tcPr>
          <w:p w:rsidR="005A12DD" w:rsidRPr="007E0F43" w:rsidRDefault="005A12DD" w:rsidP="00FD314F">
            <w:pPr>
              <w:rPr>
                <w:rFonts w:ascii="Times New Roman" w:eastAsia="№Е" w:hAnsi="Times New Roman" w:cs="Times New Roman"/>
                <w:color w:val="000000" w:themeColor="text1"/>
                <w:sz w:val="28"/>
                <w:szCs w:val="28"/>
              </w:rPr>
            </w:pPr>
            <w:r w:rsidRPr="007E0F43">
              <w:rPr>
                <w:rFonts w:ascii="Times New Roman" w:eastAsia="№Е" w:hAnsi="Times New Roman" w:cs="Times New Roman"/>
                <w:color w:val="000000" w:themeColor="text1"/>
                <w:sz w:val="28"/>
                <w:szCs w:val="28"/>
              </w:rPr>
              <w:t>октябрь</w:t>
            </w:r>
          </w:p>
        </w:tc>
        <w:tc>
          <w:tcPr>
            <w:tcW w:w="2338" w:type="dxa"/>
            <w:tcBorders>
              <w:top w:val="single" w:sz="4" w:space="0" w:color="000000"/>
              <w:left w:val="single" w:sz="4" w:space="0" w:color="000000"/>
              <w:bottom w:val="single" w:sz="4" w:space="0" w:color="000000"/>
              <w:right w:val="single" w:sz="4" w:space="0" w:color="000000"/>
            </w:tcBorders>
            <w:hideMark/>
          </w:tcPr>
          <w:p w:rsidR="005A12DD" w:rsidRPr="007E0F43" w:rsidRDefault="005A12DD" w:rsidP="00FD314F">
            <w:pPr>
              <w:rPr>
                <w:rFonts w:ascii="Times New Roman" w:eastAsia="Batang" w:hAnsi="Times New Roman" w:cs="Times New Roman"/>
                <w:color w:val="000000" w:themeColor="text1"/>
                <w:sz w:val="28"/>
                <w:szCs w:val="28"/>
                <w:u w:val="single"/>
              </w:rPr>
            </w:pPr>
            <w:r w:rsidRPr="007E0F43">
              <w:rPr>
                <w:rFonts w:ascii="Times New Roman" w:eastAsia="Batang" w:hAnsi="Times New Roman" w:cs="Times New Roman"/>
                <w:color w:val="000000" w:themeColor="text1"/>
                <w:sz w:val="28"/>
                <w:szCs w:val="28"/>
                <w:u w:val="single"/>
              </w:rPr>
              <w:t>ДО, классные руководители</w:t>
            </w:r>
          </w:p>
        </w:tc>
      </w:tr>
      <w:tr w:rsidR="005A12DD" w:rsidRPr="007E0F43" w:rsidTr="00FD314F">
        <w:tc>
          <w:tcPr>
            <w:tcW w:w="2743" w:type="dxa"/>
            <w:tcBorders>
              <w:top w:val="single" w:sz="4" w:space="0" w:color="000000"/>
              <w:left w:val="single" w:sz="4" w:space="0" w:color="000000"/>
              <w:bottom w:val="single" w:sz="4" w:space="0" w:color="000000"/>
              <w:right w:val="single" w:sz="4" w:space="0" w:color="000000"/>
            </w:tcBorders>
            <w:hideMark/>
          </w:tcPr>
          <w:p w:rsidR="005A12DD" w:rsidRPr="007E0F43" w:rsidRDefault="005A12DD" w:rsidP="00FD314F">
            <w:pPr>
              <w:rPr>
                <w:rFonts w:ascii="Times New Roman" w:eastAsia="№Е" w:hAnsi="Times New Roman" w:cs="Times New Roman"/>
                <w:color w:val="000000" w:themeColor="text1"/>
                <w:sz w:val="28"/>
                <w:szCs w:val="28"/>
              </w:rPr>
            </w:pPr>
            <w:r w:rsidRPr="007E0F43">
              <w:rPr>
                <w:rFonts w:ascii="Times New Roman" w:eastAsia="№Е" w:hAnsi="Times New Roman" w:cs="Times New Roman"/>
                <w:color w:val="000000" w:themeColor="text1"/>
                <w:sz w:val="28"/>
                <w:szCs w:val="28"/>
              </w:rPr>
              <w:t>«Последний звонок»</w:t>
            </w:r>
          </w:p>
        </w:tc>
        <w:tc>
          <w:tcPr>
            <w:tcW w:w="2096" w:type="dxa"/>
            <w:tcBorders>
              <w:top w:val="single" w:sz="4" w:space="0" w:color="000000"/>
              <w:left w:val="single" w:sz="4" w:space="0" w:color="000000"/>
              <w:bottom w:val="single" w:sz="4" w:space="0" w:color="000000"/>
              <w:right w:val="single" w:sz="4" w:space="0" w:color="000000"/>
            </w:tcBorders>
            <w:hideMark/>
          </w:tcPr>
          <w:p w:rsidR="005A12DD" w:rsidRPr="007E0F43" w:rsidRDefault="005A12DD" w:rsidP="00FD314F">
            <w:pPr>
              <w:rPr>
                <w:rFonts w:ascii="Times New Roman" w:hAnsi="Times New Roman" w:cs="Times New Roman"/>
                <w:sz w:val="28"/>
                <w:szCs w:val="28"/>
              </w:rPr>
            </w:pPr>
            <w:r w:rsidRPr="007E0F43">
              <w:rPr>
                <w:rFonts w:ascii="Times New Roman" w:eastAsia="№Е" w:hAnsi="Times New Roman" w:cs="Times New Roman"/>
                <w:color w:val="000000" w:themeColor="text1"/>
                <w:sz w:val="28"/>
                <w:szCs w:val="28"/>
              </w:rPr>
              <w:t>1-4</w:t>
            </w:r>
          </w:p>
        </w:tc>
        <w:tc>
          <w:tcPr>
            <w:tcW w:w="2310" w:type="dxa"/>
            <w:tcBorders>
              <w:top w:val="single" w:sz="4" w:space="0" w:color="000000"/>
              <w:left w:val="single" w:sz="4" w:space="0" w:color="000000"/>
              <w:bottom w:val="single" w:sz="4" w:space="0" w:color="000000"/>
              <w:right w:val="single" w:sz="4" w:space="0" w:color="000000"/>
            </w:tcBorders>
            <w:hideMark/>
          </w:tcPr>
          <w:p w:rsidR="005A12DD" w:rsidRPr="007E0F43" w:rsidRDefault="005A12DD" w:rsidP="00FD314F">
            <w:pPr>
              <w:rPr>
                <w:rFonts w:ascii="Times New Roman" w:eastAsia="№Е" w:hAnsi="Times New Roman" w:cs="Times New Roman"/>
                <w:color w:val="000000" w:themeColor="text1"/>
                <w:sz w:val="28"/>
                <w:szCs w:val="28"/>
              </w:rPr>
            </w:pPr>
            <w:r w:rsidRPr="007E0F43">
              <w:rPr>
                <w:rFonts w:ascii="Times New Roman" w:eastAsia="№Е" w:hAnsi="Times New Roman" w:cs="Times New Roman"/>
                <w:color w:val="000000" w:themeColor="text1"/>
                <w:sz w:val="28"/>
                <w:szCs w:val="28"/>
              </w:rPr>
              <w:t>май</w:t>
            </w:r>
          </w:p>
        </w:tc>
        <w:tc>
          <w:tcPr>
            <w:tcW w:w="2338" w:type="dxa"/>
            <w:tcBorders>
              <w:top w:val="single" w:sz="4" w:space="0" w:color="000000"/>
              <w:left w:val="single" w:sz="4" w:space="0" w:color="000000"/>
              <w:bottom w:val="single" w:sz="4" w:space="0" w:color="000000"/>
              <w:right w:val="single" w:sz="4" w:space="0" w:color="000000"/>
            </w:tcBorders>
            <w:hideMark/>
          </w:tcPr>
          <w:p w:rsidR="005A12DD" w:rsidRPr="007E0F43" w:rsidRDefault="005A12DD" w:rsidP="00FD314F">
            <w:pPr>
              <w:rPr>
                <w:rFonts w:ascii="Times New Roman" w:eastAsia="Batang" w:hAnsi="Times New Roman" w:cs="Times New Roman"/>
                <w:color w:val="000000" w:themeColor="text1"/>
                <w:sz w:val="28"/>
                <w:szCs w:val="28"/>
                <w:u w:val="single"/>
              </w:rPr>
            </w:pPr>
            <w:r w:rsidRPr="007E0F43">
              <w:rPr>
                <w:rFonts w:ascii="Times New Roman" w:eastAsia="Batang" w:hAnsi="Times New Roman" w:cs="Times New Roman"/>
                <w:color w:val="000000" w:themeColor="text1"/>
                <w:sz w:val="28"/>
                <w:szCs w:val="28"/>
                <w:u w:val="single"/>
              </w:rPr>
              <w:t>ДО, классные руководители</w:t>
            </w:r>
          </w:p>
        </w:tc>
      </w:tr>
      <w:tr w:rsidR="005A12DD" w:rsidRPr="007E0F43" w:rsidTr="00FD314F">
        <w:tc>
          <w:tcPr>
            <w:tcW w:w="2743" w:type="dxa"/>
            <w:tcBorders>
              <w:top w:val="single" w:sz="4" w:space="0" w:color="000000"/>
              <w:left w:val="single" w:sz="4" w:space="0" w:color="000000"/>
              <w:bottom w:val="single" w:sz="4" w:space="0" w:color="000000"/>
              <w:right w:val="single" w:sz="4" w:space="0" w:color="000000"/>
            </w:tcBorders>
          </w:tcPr>
          <w:p w:rsidR="005A12DD" w:rsidRPr="007E0F43" w:rsidRDefault="005A12DD" w:rsidP="00FD314F">
            <w:pPr>
              <w:rPr>
                <w:rFonts w:ascii="Times New Roman" w:eastAsia="№Е" w:hAnsi="Times New Roman" w:cs="Times New Roman"/>
                <w:color w:val="000000" w:themeColor="text1"/>
                <w:sz w:val="28"/>
                <w:szCs w:val="28"/>
              </w:rPr>
            </w:pPr>
            <w:r w:rsidRPr="007E0F43">
              <w:rPr>
                <w:rFonts w:ascii="Times New Roman" w:eastAsia="№Е" w:hAnsi="Times New Roman" w:cs="Times New Roman"/>
                <w:color w:val="000000" w:themeColor="text1"/>
                <w:sz w:val="28"/>
                <w:szCs w:val="28"/>
              </w:rPr>
              <w:t>Профильная смена</w:t>
            </w:r>
          </w:p>
        </w:tc>
        <w:tc>
          <w:tcPr>
            <w:tcW w:w="2096" w:type="dxa"/>
            <w:tcBorders>
              <w:top w:val="single" w:sz="4" w:space="0" w:color="000000"/>
              <w:left w:val="single" w:sz="4" w:space="0" w:color="000000"/>
              <w:bottom w:val="single" w:sz="4" w:space="0" w:color="000000"/>
              <w:right w:val="single" w:sz="4" w:space="0" w:color="000000"/>
            </w:tcBorders>
          </w:tcPr>
          <w:p w:rsidR="005A12DD" w:rsidRPr="007E0F43" w:rsidRDefault="005A12DD" w:rsidP="00FD314F">
            <w:pPr>
              <w:rPr>
                <w:rFonts w:ascii="Times New Roman" w:hAnsi="Times New Roman" w:cs="Times New Roman"/>
                <w:sz w:val="28"/>
                <w:szCs w:val="28"/>
              </w:rPr>
            </w:pPr>
            <w:r w:rsidRPr="007E0F43">
              <w:rPr>
                <w:rFonts w:ascii="Times New Roman" w:eastAsia="№Е" w:hAnsi="Times New Roman" w:cs="Times New Roman"/>
                <w:color w:val="000000" w:themeColor="text1"/>
                <w:sz w:val="28"/>
                <w:szCs w:val="28"/>
              </w:rPr>
              <w:t>1-4</w:t>
            </w:r>
          </w:p>
        </w:tc>
        <w:tc>
          <w:tcPr>
            <w:tcW w:w="2310" w:type="dxa"/>
            <w:tcBorders>
              <w:top w:val="single" w:sz="4" w:space="0" w:color="000000"/>
              <w:left w:val="single" w:sz="4" w:space="0" w:color="000000"/>
              <w:bottom w:val="single" w:sz="4" w:space="0" w:color="000000"/>
              <w:right w:val="single" w:sz="4" w:space="0" w:color="000000"/>
            </w:tcBorders>
          </w:tcPr>
          <w:p w:rsidR="005A12DD" w:rsidRPr="007E0F43" w:rsidRDefault="005A12DD" w:rsidP="00FD314F">
            <w:pPr>
              <w:rPr>
                <w:rFonts w:ascii="Times New Roman" w:eastAsia="№Е" w:hAnsi="Times New Roman" w:cs="Times New Roman"/>
                <w:color w:val="000000" w:themeColor="text1"/>
                <w:sz w:val="28"/>
                <w:szCs w:val="28"/>
              </w:rPr>
            </w:pPr>
            <w:r w:rsidRPr="007E0F43">
              <w:rPr>
                <w:rFonts w:ascii="Times New Roman" w:eastAsia="№Е" w:hAnsi="Times New Roman" w:cs="Times New Roman"/>
                <w:color w:val="000000" w:themeColor="text1"/>
                <w:sz w:val="28"/>
                <w:szCs w:val="28"/>
              </w:rPr>
              <w:t>июнь</w:t>
            </w:r>
          </w:p>
        </w:tc>
        <w:tc>
          <w:tcPr>
            <w:tcW w:w="2338" w:type="dxa"/>
            <w:tcBorders>
              <w:top w:val="single" w:sz="4" w:space="0" w:color="000000"/>
              <w:left w:val="single" w:sz="4" w:space="0" w:color="000000"/>
              <w:bottom w:val="single" w:sz="4" w:space="0" w:color="000000"/>
              <w:right w:val="single" w:sz="4" w:space="0" w:color="000000"/>
            </w:tcBorders>
          </w:tcPr>
          <w:p w:rsidR="005A12DD" w:rsidRPr="007E0F43" w:rsidRDefault="005A12DD" w:rsidP="00FD314F">
            <w:pPr>
              <w:ind w:hanging="33"/>
              <w:rPr>
                <w:rFonts w:ascii="Times New Roman" w:eastAsia="Batang" w:hAnsi="Times New Roman" w:cs="Times New Roman"/>
                <w:color w:val="000000" w:themeColor="text1"/>
                <w:sz w:val="28"/>
                <w:szCs w:val="28"/>
                <w:u w:val="single"/>
              </w:rPr>
            </w:pPr>
            <w:r w:rsidRPr="007E0F43">
              <w:rPr>
                <w:rFonts w:ascii="Times New Roman" w:eastAsia="Batang" w:hAnsi="Times New Roman" w:cs="Times New Roman"/>
                <w:color w:val="000000" w:themeColor="text1"/>
                <w:sz w:val="28"/>
                <w:szCs w:val="28"/>
                <w:u w:val="single"/>
              </w:rPr>
              <w:t>Адмиинстрация</w:t>
            </w:r>
          </w:p>
        </w:tc>
      </w:tr>
      <w:tr w:rsidR="005A12DD" w:rsidRPr="007E0F43" w:rsidTr="00FD314F">
        <w:tc>
          <w:tcPr>
            <w:tcW w:w="2743" w:type="dxa"/>
            <w:tcBorders>
              <w:top w:val="single" w:sz="4" w:space="0" w:color="000000"/>
              <w:left w:val="single" w:sz="4" w:space="0" w:color="000000"/>
              <w:bottom w:val="single" w:sz="4" w:space="0" w:color="000000"/>
              <w:right w:val="single" w:sz="4" w:space="0" w:color="000000"/>
            </w:tcBorders>
          </w:tcPr>
          <w:p w:rsidR="005A12DD" w:rsidRPr="007E0F43" w:rsidRDefault="005A12DD" w:rsidP="00FD314F">
            <w:pPr>
              <w:rPr>
                <w:rFonts w:ascii="Times New Roman" w:eastAsia="№Е" w:hAnsi="Times New Roman" w:cs="Times New Roman"/>
                <w:color w:val="000000" w:themeColor="text1"/>
                <w:sz w:val="28"/>
                <w:szCs w:val="28"/>
              </w:rPr>
            </w:pPr>
            <w:r w:rsidRPr="007E0F43">
              <w:rPr>
                <w:rFonts w:ascii="Times New Roman" w:eastAsia="№Е" w:hAnsi="Times New Roman" w:cs="Times New Roman"/>
                <w:color w:val="000000" w:themeColor="text1"/>
                <w:sz w:val="28"/>
                <w:szCs w:val="28"/>
              </w:rPr>
              <w:t>Летняя школа</w:t>
            </w:r>
          </w:p>
        </w:tc>
        <w:tc>
          <w:tcPr>
            <w:tcW w:w="2096" w:type="dxa"/>
            <w:tcBorders>
              <w:top w:val="single" w:sz="4" w:space="0" w:color="000000"/>
              <w:left w:val="single" w:sz="4" w:space="0" w:color="000000"/>
              <w:bottom w:val="single" w:sz="4" w:space="0" w:color="000000"/>
              <w:right w:val="single" w:sz="4" w:space="0" w:color="000000"/>
            </w:tcBorders>
          </w:tcPr>
          <w:p w:rsidR="005A12DD" w:rsidRPr="007E0F43" w:rsidRDefault="005A12DD" w:rsidP="00FD314F">
            <w:pPr>
              <w:rPr>
                <w:rFonts w:ascii="Times New Roman" w:hAnsi="Times New Roman" w:cs="Times New Roman"/>
                <w:sz w:val="28"/>
                <w:szCs w:val="28"/>
              </w:rPr>
            </w:pPr>
            <w:r w:rsidRPr="007E0F43">
              <w:rPr>
                <w:rFonts w:ascii="Times New Roman" w:eastAsia="№Е" w:hAnsi="Times New Roman" w:cs="Times New Roman"/>
                <w:color w:val="000000" w:themeColor="text1"/>
                <w:sz w:val="28"/>
                <w:szCs w:val="28"/>
              </w:rPr>
              <w:t>1-4</w:t>
            </w:r>
          </w:p>
        </w:tc>
        <w:tc>
          <w:tcPr>
            <w:tcW w:w="2310" w:type="dxa"/>
            <w:tcBorders>
              <w:top w:val="single" w:sz="4" w:space="0" w:color="000000"/>
              <w:left w:val="single" w:sz="4" w:space="0" w:color="000000"/>
              <w:bottom w:val="single" w:sz="4" w:space="0" w:color="000000"/>
              <w:right w:val="single" w:sz="4" w:space="0" w:color="000000"/>
            </w:tcBorders>
          </w:tcPr>
          <w:p w:rsidR="005A12DD" w:rsidRPr="007E0F43" w:rsidRDefault="005A12DD" w:rsidP="00FD314F">
            <w:pPr>
              <w:rPr>
                <w:rFonts w:ascii="Times New Roman" w:eastAsia="№Е" w:hAnsi="Times New Roman" w:cs="Times New Roman"/>
                <w:color w:val="000000" w:themeColor="text1"/>
                <w:sz w:val="28"/>
                <w:szCs w:val="28"/>
              </w:rPr>
            </w:pPr>
            <w:r w:rsidRPr="007E0F43">
              <w:rPr>
                <w:rFonts w:ascii="Times New Roman" w:eastAsia="№Е" w:hAnsi="Times New Roman" w:cs="Times New Roman"/>
                <w:color w:val="000000" w:themeColor="text1"/>
                <w:sz w:val="28"/>
                <w:szCs w:val="28"/>
              </w:rPr>
              <w:t>август</w:t>
            </w:r>
          </w:p>
        </w:tc>
        <w:tc>
          <w:tcPr>
            <w:tcW w:w="2338" w:type="dxa"/>
            <w:tcBorders>
              <w:top w:val="single" w:sz="4" w:space="0" w:color="000000"/>
              <w:left w:val="single" w:sz="4" w:space="0" w:color="000000"/>
              <w:bottom w:val="single" w:sz="4" w:space="0" w:color="000000"/>
              <w:right w:val="single" w:sz="4" w:space="0" w:color="000000"/>
            </w:tcBorders>
          </w:tcPr>
          <w:p w:rsidR="005A12DD" w:rsidRPr="007E0F43" w:rsidRDefault="005A12DD" w:rsidP="00FD314F">
            <w:pPr>
              <w:ind w:hanging="33"/>
              <w:rPr>
                <w:rFonts w:ascii="Times New Roman" w:eastAsia="Batang" w:hAnsi="Times New Roman" w:cs="Times New Roman"/>
                <w:color w:val="000000" w:themeColor="text1"/>
                <w:sz w:val="28"/>
                <w:szCs w:val="28"/>
                <w:u w:val="single"/>
              </w:rPr>
            </w:pPr>
            <w:r w:rsidRPr="007E0F43">
              <w:rPr>
                <w:rFonts w:ascii="Times New Roman" w:eastAsia="Batang" w:hAnsi="Times New Roman" w:cs="Times New Roman"/>
                <w:color w:val="000000" w:themeColor="text1"/>
                <w:sz w:val="28"/>
                <w:szCs w:val="28"/>
                <w:u w:val="single"/>
              </w:rPr>
              <w:t>администраци</w:t>
            </w:r>
          </w:p>
        </w:tc>
      </w:tr>
      <w:tr w:rsidR="005A12DD" w:rsidRPr="007E0F43" w:rsidTr="00FD314F">
        <w:tc>
          <w:tcPr>
            <w:tcW w:w="9487" w:type="dxa"/>
            <w:gridSpan w:val="4"/>
            <w:tcBorders>
              <w:top w:val="single" w:sz="4" w:space="0" w:color="000000"/>
              <w:left w:val="single" w:sz="4" w:space="0" w:color="000000"/>
              <w:bottom w:val="single" w:sz="4" w:space="0" w:color="000000"/>
              <w:right w:val="single" w:sz="4" w:space="0" w:color="000000"/>
            </w:tcBorders>
          </w:tcPr>
          <w:p w:rsidR="005A12DD" w:rsidRPr="007E0F43" w:rsidRDefault="005A12DD" w:rsidP="00FD314F">
            <w:pPr>
              <w:wordWrap w:val="0"/>
              <w:ind w:right="-1"/>
              <w:rPr>
                <w:rFonts w:ascii="Times New Roman" w:eastAsia="№Е" w:hAnsi="Times New Roman" w:cs="Times New Roman"/>
                <w:b/>
                <w:color w:val="000000" w:themeColor="text1"/>
                <w:sz w:val="28"/>
                <w:szCs w:val="28"/>
              </w:rPr>
            </w:pPr>
          </w:p>
          <w:p w:rsidR="005A12DD" w:rsidRPr="007E0F43" w:rsidRDefault="005A12DD" w:rsidP="00FD314F">
            <w:pPr>
              <w:wordWrap w:val="0"/>
              <w:ind w:right="-1"/>
              <w:rPr>
                <w:rFonts w:ascii="Times New Roman" w:eastAsia="№Е" w:hAnsi="Times New Roman" w:cs="Times New Roman"/>
                <w:b/>
                <w:color w:val="000000" w:themeColor="text1"/>
                <w:sz w:val="28"/>
                <w:szCs w:val="28"/>
              </w:rPr>
            </w:pPr>
            <w:r w:rsidRPr="007E0F43">
              <w:rPr>
                <w:rFonts w:ascii="Times New Roman" w:eastAsia="№Е" w:hAnsi="Times New Roman" w:cs="Times New Roman"/>
                <w:b/>
                <w:color w:val="000000" w:themeColor="text1"/>
                <w:sz w:val="28"/>
                <w:szCs w:val="28"/>
              </w:rPr>
              <w:t>Курсы внеурочной деятельности</w:t>
            </w:r>
          </w:p>
        </w:tc>
      </w:tr>
      <w:tr w:rsidR="005A12DD" w:rsidRPr="007E0F43" w:rsidTr="00FD314F">
        <w:tc>
          <w:tcPr>
            <w:tcW w:w="2743" w:type="dxa"/>
            <w:tcBorders>
              <w:top w:val="single" w:sz="4" w:space="0" w:color="000000"/>
              <w:left w:val="single" w:sz="4" w:space="0" w:color="000000"/>
              <w:bottom w:val="single" w:sz="4" w:space="0" w:color="000000"/>
              <w:right w:val="single" w:sz="4" w:space="0" w:color="000000"/>
            </w:tcBorders>
          </w:tcPr>
          <w:p w:rsidR="005A12DD" w:rsidRPr="007E0F43" w:rsidRDefault="005A12DD" w:rsidP="00FD314F">
            <w:pPr>
              <w:ind w:right="-1"/>
              <w:rPr>
                <w:rFonts w:ascii="Times New Roman" w:eastAsia="№Е" w:hAnsi="Times New Roman" w:cs="Times New Roman"/>
                <w:color w:val="000000" w:themeColor="text1"/>
                <w:sz w:val="28"/>
                <w:szCs w:val="28"/>
              </w:rPr>
            </w:pPr>
          </w:p>
          <w:p w:rsidR="005A12DD" w:rsidRPr="007E0F43" w:rsidRDefault="005A12DD" w:rsidP="00FD314F">
            <w:pPr>
              <w:ind w:right="-1"/>
              <w:rPr>
                <w:rFonts w:ascii="Times New Roman" w:eastAsia="№Е" w:hAnsi="Times New Roman" w:cs="Times New Roman"/>
                <w:color w:val="000000" w:themeColor="text1"/>
                <w:sz w:val="28"/>
                <w:szCs w:val="28"/>
              </w:rPr>
            </w:pPr>
            <w:r w:rsidRPr="007E0F43">
              <w:rPr>
                <w:rFonts w:ascii="Times New Roman" w:eastAsia="№Е" w:hAnsi="Times New Roman" w:cs="Times New Roman"/>
                <w:color w:val="000000" w:themeColor="text1"/>
                <w:sz w:val="28"/>
                <w:szCs w:val="28"/>
              </w:rPr>
              <w:t>Название курса</w:t>
            </w:r>
          </w:p>
        </w:tc>
        <w:tc>
          <w:tcPr>
            <w:tcW w:w="2096" w:type="dxa"/>
            <w:tcBorders>
              <w:top w:val="single" w:sz="4" w:space="0" w:color="000000"/>
              <w:left w:val="single" w:sz="4" w:space="0" w:color="000000"/>
              <w:bottom w:val="single" w:sz="4" w:space="0" w:color="000000"/>
              <w:right w:val="single" w:sz="4" w:space="0" w:color="000000"/>
            </w:tcBorders>
          </w:tcPr>
          <w:p w:rsidR="005A12DD" w:rsidRPr="007E0F43" w:rsidRDefault="005A12DD" w:rsidP="00FD314F">
            <w:pPr>
              <w:ind w:right="-1"/>
              <w:rPr>
                <w:rFonts w:ascii="Times New Roman" w:eastAsia="№Е" w:hAnsi="Times New Roman" w:cs="Times New Roman"/>
                <w:color w:val="000000" w:themeColor="text1"/>
                <w:sz w:val="28"/>
                <w:szCs w:val="28"/>
              </w:rPr>
            </w:pPr>
          </w:p>
          <w:p w:rsidR="005A12DD" w:rsidRPr="007E0F43" w:rsidRDefault="005A12DD" w:rsidP="00FD314F">
            <w:pPr>
              <w:ind w:right="-1"/>
              <w:rPr>
                <w:rFonts w:ascii="Times New Roman" w:eastAsia="№Е" w:hAnsi="Times New Roman" w:cs="Times New Roman"/>
                <w:color w:val="000000" w:themeColor="text1"/>
                <w:sz w:val="28"/>
                <w:szCs w:val="28"/>
              </w:rPr>
            </w:pPr>
            <w:r w:rsidRPr="007E0F43">
              <w:rPr>
                <w:rFonts w:ascii="Times New Roman" w:eastAsia="№Е" w:hAnsi="Times New Roman" w:cs="Times New Roman"/>
                <w:color w:val="000000" w:themeColor="text1"/>
                <w:sz w:val="28"/>
                <w:szCs w:val="28"/>
              </w:rPr>
              <w:t>Классы</w:t>
            </w:r>
          </w:p>
        </w:tc>
        <w:tc>
          <w:tcPr>
            <w:tcW w:w="2310" w:type="dxa"/>
            <w:tcBorders>
              <w:top w:val="single" w:sz="4" w:space="0" w:color="000000"/>
              <w:left w:val="single" w:sz="4" w:space="0" w:color="000000"/>
              <w:bottom w:val="single" w:sz="4" w:space="0" w:color="000000"/>
              <w:right w:val="single" w:sz="4" w:space="0" w:color="000000"/>
            </w:tcBorders>
            <w:hideMark/>
          </w:tcPr>
          <w:p w:rsidR="005A12DD" w:rsidRPr="007E0F43" w:rsidRDefault="005A12DD" w:rsidP="00FD314F">
            <w:pPr>
              <w:ind w:right="-1"/>
              <w:rPr>
                <w:rFonts w:ascii="Times New Roman" w:eastAsia="№Е" w:hAnsi="Times New Roman" w:cs="Times New Roman"/>
                <w:color w:val="000000" w:themeColor="text1"/>
                <w:sz w:val="28"/>
                <w:szCs w:val="28"/>
              </w:rPr>
            </w:pPr>
            <w:r w:rsidRPr="007E0F43">
              <w:rPr>
                <w:rFonts w:ascii="Times New Roman" w:eastAsia="№Е" w:hAnsi="Times New Roman" w:cs="Times New Roman"/>
                <w:color w:val="000000" w:themeColor="text1"/>
                <w:sz w:val="28"/>
                <w:szCs w:val="28"/>
              </w:rPr>
              <w:t xml:space="preserve">Количество </w:t>
            </w:r>
          </w:p>
          <w:p w:rsidR="005A12DD" w:rsidRPr="007E0F43" w:rsidRDefault="005A12DD" w:rsidP="00FD314F">
            <w:pPr>
              <w:ind w:right="-1"/>
              <w:rPr>
                <w:rFonts w:ascii="Times New Roman" w:eastAsia="№Е" w:hAnsi="Times New Roman" w:cs="Times New Roman"/>
                <w:color w:val="000000" w:themeColor="text1"/>
                <w:sz w:val="28"/>
                <w:szCs w:val="28"/>
              </w:rPr>
            </w:pPr>
            <w:r w:rsidRPr="007E0F43">
              <w:rPr>
                <w:rFonts w:ascii="Times New Roman" w:eastAsia="№Е" w:hAnsi="Times New Roman" w:cs="Times New Roman"/>
                <w:color w:val="000000" w:themeColor="text1"/>
                <w:sz w:val="28"/>
                <w:szCs w:val="28"/>
              </w:rPr>
              <w:t xml:space="preserve">часов </w:t>
            </w:r>
          </w:p>
          <w:p w:rsidR="005A12DD" w:rsidRPr="007E0F43" w:rsidRDefault="005A12DD" w:rsidP="00FD314F">
            <w:pPr>
              <w:ind w:right="-1"/>
              <w:rPr>
                <w:rFonts w:ascii="Times New Roman" w:eastAsia="№Е" w:hAnsi="Times New Roman" w:cs="Times New Roman"/>
                <w:color w:val="000000" w:themeColor="text1"/>
                <w:sz w:val="28"/>
                <w:szCs w:val="28"/>
              </w:rPr>
            </w:pPr>
            <w:r w:rsidRPr="007E0F43">
              <w:rPr>
                <w:rFonts w:ascii="Times New Roman" w:eastAsia="№Е" w:hAnsi="Times New Roman" w:cs="Times New Roman"/>
                <w:color w:val="000000" w:themeColor="text1"/>
                <w:sz w:val="28"/>
                <w:szCs w:val="28"/>
              </w:rPr>
              <w:t>в неделю</w:t>
            </w:r>
          </w:p>
        </w:tc>
        <w:tc>
          <w:tcPr>
            <w:tcW w:w="2338" w:type="dxa"/>
            <w:tcBorders>
              <w:top w:val="single" w:sz="4" w:space="0" w:color="000000"/>
              <w:left w:val="single" w:sz="4" w:space="0" w:color="000000"/>
              <w:bottom w:val="single" w:sz="4" w:space="0" w:color="000000"/>
              <w:right w:val="single" w:sz="4" w:space="0" w:color="000000"/>
            </w:tcBorders>
          </w:tcPr>
          <w:p w:rsidR="005A12DD" w:rsidRPr="007E0F43" w:rsidRDefault="005A12DD" w:rsidP="00FD314F">
            <w:pPr>
              <w:ind w:right="-1"/>
              <w:rPr>
                <w:rFonts w:ascii="Times New Roman" w:eastAsia="№Е" w:hAnsi="Times New Roman" w:cs="Times New Roman"/>
                <w:color w:val="000000" w:themeColor="text1"/>
                <w:sz w:val="28"/>
                <w:szCs w:val="28"/>
              </w:rPr>
            </w:pPr>
          </w:p>
          <w:p w:rsidR="005A12DD" w:rsidRPr="007E0F43" w:rsidRDefault="005A12DD" w:rsidP="00FD314F">
            <w:pPr>
              <w:ind w:right="-1"/>
              <w:rPr>
                <w:rFonts w:ascii="Times New Roman" w:eastAsia="№Е" w:hAnsi="Times New Roman" w:cs="Times New Roman"/>
                <w:color w:val="000000" w:themeColor="text1"/>
                <w:sz w:val="28"/>
                <w:szCs w:val="28"/>
              </w:rPr>
            </w:pPr>
            <w:r w:rsidRPr="007E0F43">
              <w:rPr>
                <w:rFonts w:ascii="Times New Roman" w:eastAsia="№Е" w:hAnsi="Times New Roman" w:cs="Times New Roman"/>
                <w:color w:val="000000" w:themeColor="text1"/>
                <w:sz w:val="28"/>
                <w:szCs w:val="28"/>
              </w:rPr>
              <w:t>Ответственные</w:t>
            </w:r>
          </w:p>
        </w:tc>
      </w:tr>
      <w:tr w:rsidR="005A12DD" w:rsidRPr="007E0F43" w:rsidTr="00FD314F">
        <w:tc>
          <w:tcPr>
            <w:tcW w:w="2743" w:type="dxa"/>
            <w:tcBorders>
              <w:top w:val="single" w:sz="4" w:space="0" w:color="000000"/>
              <w:left w:val="single" w:sz="4" w:space="0" w:color="000000"/>
              <w:bottom w:val="single" w:sz="4" w:space="0" w:color="000000"/>
              <w:right w:val="single" w:sz="4" w:space="0" w:color="000000"/>
            </w:tcBorders>
            <w:hideMark/>
          </w:tcPr>
          <w:p w:rsidR="005A12DD" w:rsidRPr="007E0F43" w:rsidRDefault="005A12DD" w:rsidP="00FD314F">
            <w:pPr>
              <w:rPr>
                <w:rFonts w:ascii="Times New Roman" w:eastAsia="Calibri" w:hAnsi="Times New Roman" w:cs="Times New Roman"/>
                <w:sz w:val="28"/>
                <w:szCs w:val="28"/>
              </w:rPr>
            </w:pPr>
            <w:r w:rsidRPr="007E0F43">
              <w:rPr>
                <w:rFonts w:ascii="Times New Roman" w:hAnsi="Times New Roman" w:cs="Times New Roman"/>
                <w:sz w:val="28"/>
                <w:szCs w:val="28"/>
              </w:rPr>
              <w:t>ВПК</w:t>
            </w:r>
          </w:p>
        </w:tc>
        <w:tc>
          <w:tcPr>
            <w:tcW w:w="2096" w:type="dxa"/>
            <w:tcBorders>
              <w:top w:val="single" w:sz="4" w:space="0" w:color="000000"/>
              <w:left w:val="single" w:sz="4" w:space="0" w:color="000000"/>
              <w:bottom w:val="single" w:sz="4" w:space="0" w:color="000000"/>
              <w:right w:val="single" w:sz="4" w:space="0" w:color="000000"/>
            </w:tcBorders>
            <w:hideMark/>
          </w:tcPr>
          <w:p w:rsidR="005A12DD" w:rsidRPr="007E0F43" w:rsidRDefault="005A12DD" w:rsidP="00FD314F">
            <w:pPr>
              <w:rPr>
                <w:rFonts w:ascii="Times New Roman" w:hAnsi="Times New Roman" w:cs="Times New Roman"/>
                <w:sz w:val="28"/>
                <w:szCs w:val="28"/>
              </w:rPr>
            </w:pPr>
            <w:r w:rsidRPr="007E0F43">
              <w:rPr>
                <w:rFonts w:ascii="Times New Roman" w:eastAsia="№Е" w:hAnsi="Times New Roman" w:cs="Times New Roman"/>
                <w:color w:val="000000" w:themeColor="text1"/>
                <w:sz w:val="28"/>
                <w:szCs w:val="28"/>
              </w:rPr>
              <w:t>1-4</w:t>
            </w:r>
          </w:p>
        </w:tc>
        <w:tc>
          <w:tcPr>
            <w:tcW w:w="2310" w:type="dxa"/>
            <w:tcBorders>
              <w:top w:val="single" w:sz="4" w:space="0" w:color="000000"/>
              <w:left w:val="single" w:sz="4" w:space="0" w:color="000000"/>
              <w:bottom w:val="single" w:sz="4" w:space="0" w:color="000000"/>
              <w:right w:val="single" w:sz="4" w:space="0" w:color="000000"/>
            </w:tcBorders>
            <w:hideMark/>
          </w:tcPr>
          <w:p w:rsidR="005A12DD" w:rsidRPr="007E0F43" w:rsidRDefault="005A12DD" w:rsidP="00FD314F">
            <w:pPr>
              <w:ind w:right="-1"/>
              <w:rPr>
                <w:rFonts w:ascii="Times New Roman" w:eastAsia="№Е" w:hAnsi="Times New Roman" w:cs="Times New Roman"/>
                <w:color w:val="000000" w:themeColor="text1"/>
                <w:sz w:val="28"/>
                <w:szCs w:val="28"/>
              </w:rPr>
            </w:pPr>
            <w:r w:rsidRPr="007E0F43">
              <w:rPr>
                <w:rFonts w:ascii="Times New Roman" w:eastAsia="№Е" w:hAnsi="Times New Roman" w:cs="Times New Roman"/>
                <w:color w:val="000000" w:themeColor="text1"/>
                <w:sz w:val="28"/>
                <w:szCs w:val="28"/>
              </w:rPr>
              <w:t>9</w:t>
            </w:r>
          </w:p>
        </w:tc>
        <w:tc>
          <w:tcPr>
            <w:tcW w:w="2338" w:type="dxa"/>
            <w:tcBorders>
              <w:top w:val="single" w:sz="4" w:space="0" w:color="000000"/>
              <w:left w:val="single" w:sz="4" w:space="0" w:color="000000"/>
              <w:bottom w:val="single" w:sz="4" w:space="0" w:color="000000"/>
              <w:right w:val="single" w:sz="4" w:space="0" w:color="000000"/>
            </w:tcBorders>
            <w:hideMark/>
          </w:tcPr>
          <w:p w:rsidR="005A12DD" w:rsidRPr="007E0F43" w:rsidRDefault="005A12DD" w:rsidP="00FD314F">
            <w:pPr>
              <w:ind w:right="-1"/>
              <w:rPr>
                <w:rFonts w:ascii="Times New Roman" w:eastAsia="Batang" w:hAnsi="Times New Roman" w:cs="Times New Roman"/>
                <w:color w:val="000000" w:themeColor="text1"/>
                <w:sz w:val="28"/>
                <w:szCs w:val="28"/>
                <w:u w:val="single"/>
              </w:rPr>
            </w:pPr>
            <w:r w:rsidRPr="007E0F43">
              <w:rPr>
                <w:rFonts w:ascii="Times New Roman" w:eastAsia="Batang" w:hAnsi="Times New Roman" w:cs="Times New Roman"/>
                <w:color w:val="000000" w:themeColor="text1"/>
                <w:sz w:val="28"/>
                <w:szCs w:val="28"/>
                <w:u w:val="single"/>
              </w:rPr>
              <w:t>учитель-предметник</w:t>
            </w:r>
          </w:p>
        </w:tc>
      </w:tr>
      <w:tr w:rsidR="005A12DD" w:rsidRPr="007E0F43" w:rsidTr="00FD314F">
        <w:tc>
          <w:tcPr>
            <w:tcW w:w="2743" w:type="dxa"/>
            <w:tcBorders>
              <w:top w:val="single" w:sz="4" w:space="0" w:color="000000"/>
              <w:left w:val="single" w:sz="4" w:space="0" w:color="000000"/>
              <w:bottom w:val="single" w:sz="4" w:space="0" w:color="000000"/>
              <w:right w:val="single" w:sz="4" w:space="0" w:color="000000"/>
            </w:tcBorders>
            <w:hideMark/>
          </w:tcPr>
          <w:p w:rsidR="005A12DD" w:rsidRPr="007E0F43" w:rsidRDefault="005A12DD" w:rsidP="00FD314F">
            <w:pPr>
              <w:ind w:firstLine="32"/>
              <w:rPr>
                <w:rFonts w:ascii="Times New Roman" w:eastAsia="Calibri" w:hAnsi="Times New Roman" w:cs="Times New Roman"/>
                <w:sz w:val="28"/>
                <w:szCs w:val="28"/>
              </w:rPr>
            </w:pPr>
            <w:r w:rsidRPr="007E0F43">
              <w:rPr>
                <w:rFonts w:ascii="Times New Roman" w:hAnsi="Times New Roman" w:cs="Times New Roman"/>
                <w:sz w:val="28"/>
                <w:szCs w:val="28"/>
              </w:rPr>
              <w:t>ЮИД</w:t>
            </w:r>
          </w:p>
        </w:tc>
        <w:tc>
          <w:tcPr>
            <w:tcW w:w="2096" w:type="dxa"/>
            <w:tcBorders>
              <w:top w:val="single" w:sz="4" w:space="0" w:color="000000"/>
              <w:left w:val="single" w:sz="4" w:space="0" w:color="000000"/>
              <w:bottom w:val="single" w:sz="4" w:space="0" w:color="000000"/>
              <w:right w:val="single" w:sz="4" w:space="0" w:color="000000"/>
            </w:tcBorders>
            <w:hideMark/>
          </w:tcPr>
          <w:p w:rsidR="005A12DD" w:rsidRPr="007E0F43" w:rsidRDefault="005A12DD" w:rsidP="00FD314F">
            <w:pPr>
              <w:rPr>
                <w:rFonts w:ascii="Times New Roman" w:hAnsi="Times New Roman" w:cs="Times New Roman"/>
                <w:sz w:val="28"/>
                <w:szCs w:val="28"/>
              </w:rPr>
            </w:pPr>
            <w:r w:rsidRPr="007E0F43">
              <w:rPr>
                <w:rFonts w:ascii="Times New Roman" w:eastAsia="№Е" w:hAnsi="Times New Roman" w:cs="Times New Roman"/>
                <w:color w:val="000000" w:themeColor="text1"/>
                <w:sz w:val="28"/>
                <w:szCs w:val="28"/>
              </w:rPr>
              <w:t>1-4</w:t>
            </w:r>
          </w:p>
        </w:tc>
        <w:tc>
          <w:tcPr>
            <w:tcW w:w="2310" w:type="dxa"/>
            <w:tcBorders>
              <w:top w:val="single" w:sz="4" w:space="0" w:color="000000"/>
              <w:left w:val="single" w:sz="4" w:space="0" w:color="000000"/>
              <w:bottom w:val="single" w:sz="4" w:space="0" w:color="000000"/>
              <w:right w:val="single" w:sz="4" w:space="0" w:color="000000"/>
            </w:tcBorders>
            <w:hideMark/>
          </w:tcPr>
          <w:p w:rsidR="005A12DD" w:rsidRPr="007E0F43" w:rsidRDefault="005A12DD" w:rsidP="00FD314F">
            <w:pPr>
              <w:ind w:right="-1"/>
              <w:rPr>
                <w:rFonts w:ascii="Times New Roman" w:eastAsia="№Е" w:hAnsi="Times New Roman" w:cs="Times New Roman"/>
                <w:color w:val="000000" w:themeColor="text1"/>
                <w:sz w:val="28"/>
                <w:szCs w:val="28"/>
              </w:rPr>
            </w:pPr>
            <w:r w:rsidRPr="007E0F43">
              <w:rPr>
                <w:rFonts w:ascii="Times New Roman" w:eastAsia="№Е" w:hAnsi="Times New Roman" w:cs="Times New Roman"/>
                <w:color w:val="000000" w:themeColor="text1"/>
                <w:sz w:val="28"/>
                <w:szCs w:val="28"/>
              </w:rPr>
              <w:t>3</w:t>
            </w:r>
          </w:p>
        </w:tc>
        <w:tc>
          <w:tcPr>
            <w:tcW w:w="2338" w:type="dxa"/>
            <w:tcBorders>
              <w:top w:val="single" w:sz="4" w:space="0" w:color="000000"/>
              <w:left w:val="single" w:sz="4" w:space="0" w:color="000000"/>
              <w:bottom w:val="single" w:sz="4" w:space="0" w:color="000000"/>
              <w:right w:val="single" w:sz="4" w:space="0" w:color="000000"/>
            </w:tcBorders>
            <w:hideMark/>
          </w:tcPr>
          <w:p w:rsidR="005A12DD" w:rsidRPr="007E0F43" w:rsidRDefault="005A12DD" w:rsidP="00FD314F">
            <w:pPr>
              <w:ind w:right="-1"/>
              <w:rPr>
                <w:rFonts w:ascii="Times New Roman" w:eastAsia="Batang" w:hAnsi="Times New Roman" w:cs="Times New Roman"/>
                <w:color w:val="000000" w:themeColor="text1"/>
                <w:sz w:val="28"/>
                <w:szCs w:val="28"/>
                <w:u w:val="single"/>
              </w:rPr>
            </w:pPr>
            <w:r w:rsidRPr="007E0F43">
              <w:rPr>
                <w:rFonts w:ascii="Times New Roman" w:eastAsia="Batang" w:hAnsi="Times New Roman" w:cs="Times New Roman"/>
                <w:color w:val="000000" w:themeColor="text1"/>
                <w:sz w:val="28"/>
                <w:szCs w:val="28"/>
                <w:u w:val="single"/>
              </w:rPr>
              <w:t>учитель-предметник</w:t>
            </w:r>
          </w:p>
        </w:tc>
      </w:tr>
      <w:tr w:rsidR="005A12DD" w:rsidRPr="007E0F43" w:rsidTr="00FD314F">
        <w:tc>
          <w:tcPr>
            <w:tcW w:w="2743" w:type="dxa"/>
            <w:tcBorders>
              <w:top w:val="single" w:sz="4" w:space="0" w:color="000000"/>
              <w:left w:val="single" w:sz="4" w:space="0" w:color="000000"/>
              <w:bottom w:val="single" w:sz="4" w:space="0" w:color="000000"/>
              <w:right w:val="single" w:sz="4" w:space="0" w:color="000000"/>
            </w:tcBorders>
            <w:hideMark/>
          </w:tcPr>
          <w:p w:rsidR="005A12DD" w:rsidRPr="007E0F43" w:rsidRDefault="005A12DD" w:rsidP="00FD314F">
            <w:pPr>
              <w:ind w:firstLine="32"/>
              <w:rPr>
                <w:rFonts w:ascii="Times New Roman" w:eastAsia="Calibri" w:hAnsi="Times New Roman" w:cs="Times New Roman"/>
                <w:sz w:val="28"/>
                <w:szCs w:val="28"/>
              </w:rPr>
            </w:pPr>
            <w:r w:rsidRPr="007E0F43">
              <w:rPr>
                <w:rFonts w:ascii="Times New Roman" w:hAnsi="Times New Roman" w:cs="Times New Roman"/>
                <w:sz w:val="28"/>
                <w:szCs w:val="28"/>
              </w:rPr>
              <w:t>ДЮП</w:t>
            </w:r>
          </w:p>
        </w:tc>
        <w:tc>
          <w:tcPr>
            <w:tcW w:w="2096" w:type="dxa"/>
            <w:tcBorders>
              <w:top w:val="single" w:sz="4" w:space="0" w:color="000000"/>
              <w:left w:val="single" w:sz="4" w:space="0" w:color="000000"/>
              <w:bottom w:val="single" w:sz="4" w:space="0" w:color="000000"/>
              <w:right w:val="single" w:sz="4" w:space="0" w:color="000000"/>
            </w:tcBorders>
            <w:hideMark/>
          </w:tcPr>
          <w:p w:rsidR="005A12DD" w:rsidRPr="007E0F43" w:rsidRDefault="005A12DD" w:rsidP="00FD314F">
            <w:pPr>
              <w:rPr>
                <w:rFonts w:ascii="Times New Roman" w:hAnsi="Times New Roman" w:cs="Times New Roman"/>
                <w:sz w:val="28"/>
                <w:szCs w:val="28"/>
              </w:rPr>
            </w:pPr>
            <w:r w:rsidRPr="007E0F43">
              <w:rPr>
                <w:rFonts w:ascii="Times New Roman" w:eastAsia="№Е" w:hAnsi="Times New Roman" w:cs="Times New Roman"/>
                <w:color w:val="000000" w:themeColor="text1"/>
                <w:sz w:val="28"/>
                <w:szCs w:val="28"/>
              </w:rPr>
              <w:t>1-4</w:t>
            </w:r>
          </w:p>
        </w:tc>
        <w:tc>
          <w:tcPr>
            <w:tcW w:w="2310" w:type="dxa"/>
            <w:tcBorders>
              <w:top w:val="single" w:sz="4" w:space="0" w:color="000000"/>
              <w:left w:val="single" w:sz="4" w:space="0" w:color="000000"/>
              <w:bottom w:val="single" w:sz="4" w:space="0" w:color="000000"/>
              <w:right w:val="single" w:sz="4" w:space="0" w:color="000000"/>
            </w:tcBorders>
            <w:hideMark/>
          </w:tcPr>
          <w:p w:rsidR="005A12DD" w:rsidRPr="007E0F43" w:rsidRDefault="005A12DD" w:rsidP="00FD314F">
            <w:pPr>
              <w:ind w:right="-1"/>
              <w:rPr>
                <w:rFonts w:ascii="Times New Roman" w:eastAsia="№Е" w:hAnsi="Times New Roman" w:cs="Times New Roman"/>
                <w:color w:val="000000" w:themeColor="text1"/>
                <w:sz w:val="28"/>
                <w:szCs w:val="28"/>
              </w:rPr>
            </w:pPr>
            <w:r w:rsidRPr="007E0F43">
              <w:rPr>
                <w:rFonts w:ascii="Times New Roman" w:eastAsia="№Е" w:hAnsi="Times New Roman" w:cs="Times New Roman"/>
                <w:color w:val="000000" w:themeColor="text1"/>
                <w:sz w:val="28"/>
                <w:szCs w:val="28"/>
              </w:rPr>
              <w:t>3</w:t>
            </w:r>
          </w:p>
        </w:tc>
        <w:tc>
          <w:tcPr>
            <w:tcW w:w="2338" w:type="dxa"/>
            <w:tcBorders>
              <w:top w:val="single" w:sz="4" w:space="0" w:color="000000"/>
              <w:left w:val="single" w:sz="4" w:space="0" w:color="000000"/>
              <w:bottom w:val="single" w:sz="4" w:space="0" w:color="000000"/>
              <w:right w:val="single" w:sz="4" w:space="0" w:color="000000"/>
            </w:tcBorders>
            <w:hideMark/>
          </w:tcPr>
          <w:p w:rsidR="005A12DD" w:rsidRPr="007E0F43" w:rsidRDefault="005A12DD" w:rsidP="00FD314F">
            <w:pPr>
              <w:ind w:right="-1"/>
              <w:rPr>
                <w:rFonts w:ascii="Times New Roman" w:eastAsia="Batang" w:hAnsi="Times New Roman" w:cs="Times New Roman"/>
                <w:color w:val="000000" w:themeColor="text1"/>
                <w:sz w:val="28"/>
                <w:szCs w:val="28"/>
                <w:u w:val="single"/>
              </w:rPr>
            </w:pPr>
            <w:r w:rsidRPr="007E0F43">
              <w:rPr>
                <w:rFonts w:ascii="Times New Roman" w:eastAsia="Batang" w:hAnsi="Times New Roman" w:cs="Times New Roman"/>
                <w:color w:val="000000" w:themeColor="text1"/>
                <w:sz w:val="28"/>
                <w:szCs w:val="28"/>
                <w:u w:val="single"/>
              </w:rPr>
              <w:t>учитель-предметник</w:t>
            </w:r>
          </w:p>
        </w:tc>
      </w:tr>
      <w:tr w:rsidR="005A12DD" w:rsidRPr="007E0F43" w:rsidTr="00FD314F">
        <w:tc>
          <w:tcPr>
            <w:tcW w:w="2743" w:type="dxa"/>
            <w:tcBorders>
              <w:top w:val="single" w:sz="4" w:space="0" w:color="000000"/>
              <w:left w:val="single" w:sz="4" w:space="0" w:color="000000"/>
              <w:bottom w:val="single" w:sz="4" w:space="0" w:color="000000"/>
              <w:right w:val="single" w:sz="4" w:space="0" w:color="000000"/>
            </w:tcBorders>
            <w:hideMark/>
          </w:tcPr>
          <w:p w:rsidR="005A12DD" w:rsidRPr="007E0F43" w:rsidRDefault="005A12DD" w:rsidP="00FD314F">
            <w:pPr>
              <w:ind w:firstLine="32"/>
              <w:rPr>
                <w:rFonts w:ascii="Times New Roman" w:eastAsia="Calibri" w:hAnsi="Times New Roman" w:cs="Times New Roman"/>
                <w:sz w:val="28"/>
                <w:szCs w:val="28"/>
              </w:rPr>
            </w:pPr>
            <w:r w:rsidRPr="007E0F43">
              <w:rPr>
                <w:rFonts w:ascii="Times New Roman" w:hAnsi="Times New Roman" w:cs="Times New Roman"/>
                <w:sz w:val="28"/>
                <w:szCs w:val="28"/>
              </w:rPr>
              <w:t>ГТО</w:t>
            </w:r>
          </w:p>
        </w:tc>
        <w:tc>
          <w:tcPr>
            <w:tcW w:w="2096" w:type="dxa"/>
            <w:tcBorders>
              <w:top w:val="single" w:sz="4" w:space="0" w:color="000000"/>
              <w:left w:val="single" w:sz="4" w:space="0" w:color="000000"/>
              <w:bottom w:val="single" w:sz="4" w:space="0" w:color="000000"/>
              <w:right w:val="single" w:sz="4" w:space="0" w:color="000000"/>
            </w:tcBorders>
            <w:hideMark/>
          </w:tcPr>
          <w:p w:rsidR="005A12DD" w:rsidRPr="007E0F43" w:rsidRDefault="005A12DD" w:rsidP="00FD314F">
            <w:pPr>
              <w:rPr>
                <w:rFonts w:ascii="Times New Roman" w:hAnsi="Times New Roman" w:cs="Times New Roman"/>
                <w:sz w:val="28"/>
                <w:szCs w:val="28"/>
              </w:rPr>
            </w:pPr>
            <w:r w:rsidRPr="007E0F43">
              <w:rPr>
                <w:rFonts w:ascii="Times New Roman" w:eastAsia="№Е" w:hAnsi="Times New Roman" w:cs="Times New Roman"/>
                <w:color w:val="000000" w:themeColor="text1"/>
                <w:sz w:val="28"/>
                <w:szCs w:val="28"/>
              </w:rPr>
              <w:t>1-4</w:t>
            </w:r>
          </w:p>
        </w:tc>
        <w:tc>
          <w:tcPr>
            <w:tcW w:w="2310" w:type="dxa"/>
            <w:tcBorders>
              <w:top w:val="single" w:sz="4" w:space="0" w:color="000000"/>
              <w:left w:val="single" w:sz="4" w:space="0" w:color="000000"/>
              <w:bottom w:val="single" w:sz="4" w:space="0" w:color="000000"/>
              <w:right w:val="single" w:sz="4" w:space="0" w:color="000000"/>
            </w:tcBorders>
            <w:hideMark/>
          </w:tcPr>
          <w:p w:rsidR="005A12DD" w:rsidRPr="007E0F43" w:rsidRDefault="005A12DD" w:rsidP="00FD314F">
            <w:pPr>
              <w:ind w:right="-1"/>
              <w:rPr>
                <w:rFonts w:ascii="Times New Roman" w:eastAsia="№Е" w:hAnsi="Times New Roman" w:cs="Times New Roman"/>
                <w:color w:val="000000" w:themeColor="text1"/>
                <w:sz w:val="28"/>
                <w:szCs w:val="28"/>
              </w:rPr>
            </w:pPr>
            <w:r w:rsidRPr="007E0F43">
              <w:rPr>
                <w:rFonts w:ascii="Times New Roman" w:eastAsia="№Е" w:hAnsi="Times New Roman" w:cs="Times New Roman"/>
                <w:color w:val="000000" w:themeColor="text1"/>
                <w:sz w:val="28"/>
                <w:szCs w:val="28"/>
              </w:rPr>
              <w:t>3</w:t>
            </w:r>
          </w:p>
        </w:tc>
        <w:tc>
          <w:tcPr>
            <w:tcW w:w="2338" w:type="dxa"/>
            <w:tcBorders>
              <w:top w:val="single" w:sz="4" w:space="0" w:color="000000"/>
              <w:left w:val="single" w:sz="4" w:space="0" w:color="000000"/>
              <w:bottom w:val="single" w:sz="4" w:space="0" w:color="000000"/>
              <w:right w:val="single" w:sz="4" w:space="0" w:color="000000"/>
            </w:tcBorders>
            <w:hideMark/>
          </w:tcPr>
          <w:p w:rsidR="005A12DD" w:rsidRPr="007E0F43" w:rsidRDefault="005A12DD" w:rsidP="00FD314F">
            <w:pPr>
              <w:ind w:right="-1"/>
              <w:rPr>
                <w:rFonts w:ascii="Times New Roman" w:eastAsia="Batang" w:hAnsi="Times New Roman" w:cs="Times New Roman"/>
                <w:color w:val="000000" w:themeColor="text1"/>
                <w:sz w:val="28"/>
                <w:szCs w:val="28"/>
                <w:u w:val="single"/>
              </w:rPr>
            </w:pPr>
            <w:r w:rsidRPr="007E0F43">
              <w:rPr>
                <w:rFonts w:ascii="Times New Roman" w:eastAsia="Batang" w:hAnsi="Times New Roman" w:cs="Times New Roman"/>
                <w:color w:val="000000" w:themeColor="text1"/>
                <w:sz w:val="28"/>
                <w:szCs w:val="28"/>
                <w:u w:val="single"/>
              </w:rPr>
              <w:t>учитель-предметник</w:t>
            </w:r>
          </w:p>
        </w:tc>
      </w:tr>
      <w:tr w:rsidR="005A12DD" w:rsidRPr="007E0F43" w:rsidTr="00FD314F">
        <w:tc>
          <w:tcPr>
            <w:tcW w:w="9487" w:type="dxa"/>
            <w:gridSpan w:val="4"/>
            <w:tcBorders>
              <w:top w:val="single" w:sz="4" w:space="0" w:color="000000"/>
              <w:left w:val="single" w:sz="4" w:space="0" w:color="000000"/>
              <w:bottom w:val="single" w:sz="4" w:space="0" w:color="000000"/>
              <w:right w:val="single" w:sz="4" w:space="0" w:color="000000"/>
            </w:tcBorders>
          </w:tcPr>
          <w:p w:rsidR="005A12DD" w:rsidRPr="007E0F43" w:rsidRDefault="005A12DD" w:rsidP="00FD314F">
            <w:pPr>
              <w:wordWrap w:val="0"/>
              <w:ind w:right="-1"/>
              <w:rPr>
                <w:rFonts w:ascii="Times New Roman" w:eastAsia="№Е" w:hAnsi="Times New Roman" w:cs="Times New Roman"/>
                <w:b/>
                <w:color w:val="000000" w:themeColor="text1"/>
                <w:sz w:val="28"/>
                <w:szCs w:val="28"/>
              </w:rPr>
            </w:pPr>
          </w:p>
          <w:p w:rsidR="005A12DD" w:rsidRPr="007E0F43" w:rsidRDefault="005A12DD" w:rsidP="00FD314F">
            <w:pPr>
              <w:wordWrap w:val="0"/>
              <w:ind w:right="-1"/>
              <w:rPr>
                <w:rFonts w:ascii="Times New Roman" w:eastAsia="№Е" w:hAnsi="Times New Roman" w:cs="Times New Roman"/>
                <w:b/>
                <w:color w:val="000000" w:themeColor="text1"/>
                <w:sz w:val="28"/>
                <w:szCs w:val="28"/>
              </w:rPr>
            </w:pPr>
            <w:r w:rsidRPr="007E0F43">
              <w:rPr>
                <w:rFonts w:ascii="Times New Roman" w:eastAsia="№Е" w:hAnsi="Times New Roman" w:cs="Times New Roman"/>
                <w:b/>
                <w:color w:val="000000" w:themeColor="text1"/>
                <w:sz w:val="28"/>
                <w:szCs w:val="28"/>
              </w:rPr>
              <w:t>Самоуправление</w:t>
            </w:r>
          </w:p>
        </w:tc>
      </w:tr>
      <w:tr w:rsidR="005A12DD" w:rsidRPr="007E0F43" w:rsidTr="00FD314F">
        <w:tc>
          <w:tcPr>
            <w:tcW w:w="2743" w:type="dxa"/>
            <w:tcBorders>
              <w:top w:val="single" w:sz="4" w:space="0" w:color="000000"/>
              <w:left w:val="single" w:sz="4" w:space="0" w:color="000000"/>
              <w:bottom w:val="single" w:sz="4" w:space="0" w:color="000000"/>
              <w:right w:val="single" w:sz="4" w:space="0" w:color="000000"/>
            </w:tcBorders>
          </w:tcPr>
          <w:p w:rsidR="005A12DD" w:rsidRPr="007E0F43" w:rsidRDefault="005A12DD" w:rsidP="00FD314F">
            <w:pPr>
              <w:wordWrap w:val="0"/>
              <w:ind w:right="-1" w:hanging="110"/>
              <w:rPr>
                <w:rFonts w:ascii="Times New Roman" w:eastAsia="№Е" w:hAnsi="Times New Roman" w:cs="Times New Roman"/>
                <w:color w:val="000000" w:themeColor="text1"/>
                <w:sz w:val="28"/>
                <w:szCs w:val="28"/>
              </w:rPr>
            </w:pPr>
          </w:p>
          <w:p w:rsidR="005A12DD" w:rsidRPr="007E0F43" w:rsidRDefault="005A12DD" w:rsidP="00FD314F">
            <w:pPr>
              <w:wordWrap w:val="0"/>
              <w:ind w:right="-1" w:hanging="110"/>
              <w:rPr>
                <w:rFonts w:ascii="Times New Roman" w:eastAsia="№Е" w:hAnsi="Times New Roman" w:cs="Times New Roman"/>
                <w:color w:val="000000" w:themeColor="text1"/>
                <w:sz w:val="28"/>
                <w:szCs w:val="28"/>
              </w:rPr>
            </w:pPr>
            <w:r w:rsidRPr="007E0F43">
              <w:rPr>
                <w:rFonts w:ascii="Times New Roman" w:eastAsia="№Е" w:hAnsi="Times New Roman" w:cs="Times New Roman"/>
                <w:sz w:val="28"/>
                <w:szCs w:val="28"/>
              </w:rPr>
              <w:t>Дела, события, мероприятия</w:t>
            </w:r>
          </w:p>
        </w:tc>
        <w:tc>
          <w:tcPr>
            <w:tcW w:w="2096" w:type="dxa"/>
            <w:tcBorders>
              <w:top w:val="single" w:sz="4" w:space="0" w:color="000000"/>
              <w:left w:val="single" w:sz="4" w:space="0" w:color="000000"/>
              <w:bottom w:val="single" w:sz="4" w:space="0" w:color="000000"/>
              <w:right w:val="single" w:sz="4" w:space="0" w:color="000000"/>
            </w:tcBorders>
          </w:tcPr>
          <w:p w:rsidR="005A12DD" w:rsidRPr="007E0F43" w:rsidRDefault="005A12DD" w:rsidP="00FD314F">
            <w:pPr>
              <w:wordWrap w:val="0"/>
              <w:ind w:right="-1"/>
              <w:rPr>
                <w:rFonts w:ascii="Times New Roman" w:eastAsia="№Е" w:hAnsi="Times New Roman" w:cs="Times New Roman"/>
                <w:color w:val="000000" w:themeColor="text1"/>
                <w:sz w:val="28"/>
                <w:szCs w:val="28"/>
              </w:rPr>
            </w:pPr>
          </w:p>
          <w:p w:rsidR="005A12DD" w:rsidRPr="007E0F43" w:rsidRDefault="005A12DD" w:rsidP="00FD314F">
            <w:pPr>
              <w:wordWrap w:val="0"/>
              <w:ind w:right="-1"/>
              <w:rPr>
                <w:rFonts w:ascii="Times New Roman" w:eastAsia="№Е" w:hAnsi="Times New Roman" w:cs="Times New Roman"/>
                <w:color w:val="000000" w:themeColor="text1"/>
                <w:sz w:val="28"/>
                <w:szCs w:val="28"/>
              </w:rPr>
            </w:pPr>
            <w:r w:rsidRPr="007E0F43">
              <w:rPr>
                <w:rFonts w:ascii="Times New Roman" w:eastAsia="№Е" w:hAnsi="Times New Roman" w:cs="Times New Roman"/>
                <w:color w:val="000000" w:themeColor="text1"/>
                <w:sz w:val="28"/>
                <w:szCs w:val="28"/>
              </w:rPr>
              <w:t xml:space="preserve">Классы </w:t>
            </w:r>
          </w:p>
        </w:tc>
        <w:tc>
          <w:tcPr>
            <w:tcW w:w="2310" w:type="dxa"/>
            <w:tcBorders>
              <w:top w:val="single" w:sz="4" w:space="0" w:color="000000"/>
              <w:left w:val="single" w:sz="4" w:space="0" w:color="000000"/>
              <w:bottom w:val="single" w:sz="4" w:space="0" w:color="000000"/>
              <w:right w:val="single" w:sz="4" w:space="0" w:color="000000"/>
            </w:tcBorders>
            <w:hideMark/>
          </w:tcPr>
          <w:p w:rsidR="005A12DD" w:rsidRPr="007E0F43" w:rsidRDefault="005A12DD" w:rsidP="00FD314F">
            <w:pPr>
              <w:wordWrap w:val="0"/>
              <w:ind w:right="-1"/>
              <w:rPr>
                <w:rFonts w:ascii="Times New Roman" w:eastAsia="№Е" w:hAnsi="Times New Roman" w:cs="Times New Roman"/>
                <w:color w:val="000000" w:themeColor="text1"/>
                <w:sz w:val="28"/>
                <w:szCs w:val="28"/>
              </w:rPr>
            </w:pPr>
            <w:r w:rsidRPr="007E0F43">
              <w:rPr>
                <w:rFonts w:ascii="Times New Roman" w:eastAsia="№Е" w:hAnsi="Times New Roman" w:cs="Times New Roman"/>
                <w:color w:val="000000" w:themeColor="text1"/>
                <w:sz w:val="28"/>
                <w:szCs w:val="28"/>
              </w:rPr>
              <w:t>Ориентировочное</w:t>
            </w:r>
          </w:p>
          <w:p w:rsidR="005A12DD" w:rsidRPr="007E0F43" w:rsidRDefault="005A12DD" w:rsidP="00FD314F">
            <w:pPr>
              <w:wordWrap w:val="0"/>
              <w:ind w:right="-1"/>
              <w:rPr>
                <w:rFonts w:ascii="Times New Roman" w:eastAsia="№Е" w:hAnsi="Times New Roman" w:cs="Times New Roman"/>
                <w:color w:val="000000" w:themeColor="text1"/>
                <w:sz w:val="28"/>
                <w:szCs w:val="28"/>
              </w:rPr>
            </w:pPr>
            <w:r w:rsidRPr="007E0F43">
              <w:rPr>
                <w:rFonts w:ascii="Times New Roman" w:eastAsia="№Е" w:hAnsi="Times New Roman" w:cs="Times New Roman"/>
                <w:color w:val="000000" w:themeColor="text1"/>
                <w:sz w:val="28"/>
                <w:szCs w:val="28"/>
              </w:rPr>
              <w:t xml:space="preserve">время </w:t>
            </w:r>
          </w:p>
          <w:p w:rsidR="005A12DD" w:rsidRPr="007E0F43" w:rsidRDefault="005A12DD" w:rsidP="00FD314F">
            <w:pPr>
              <w:wordWrap w:val="0"/>
              <w:ind w:right="-1"/>
              <w:rPr>
                <w:rFonts w:ascii="Times New Roman" w:eastAsia="№Е" w:hAnsi="Times New Roman" w:cs="Times New Roman"/>
                <w:color w:val="000000" w:themeColor="text1"/>
                <w:sz w:val="28"/>
                <w:szCs w:val="28"/>
              </w:rPr>
            </w:pPr>
            <w:r w:rsidRPr="007E0F43">
              <w:rPr>
                <w:rFonts w:ascii="Times New Roman" w:eastAsia="№Е" w:hAnsi="Times New Roman" w:cs="Times New Roman"/>
                <w:color w:val="000000" w:themeColor="text1"/>
                <w:sz w:val="28"/>
                <w:szCs w:val="28"/>
              </w:rPr>
              <w:t>проведения</w:t>
            </w:r>
          </w:p>
        </w:tc>
        <w:tc>
          <w:tcPr>
            <w:tcW w:w="2338" w:type="dxa"/>
            <w:tcBorders>
              <w:top w:val="single" w:sz="4" w:space="0" w:color="000000"/>
              <w:left w:val="single" w:sz="4" w:space="0" w:color="000000"/>
              <w:bottom w:val="single" w:sz="4" w:space="0" w:color="000000"/>
              <w:right w:val="single" w:sz="4" w:space="0" w:color="000000"/>
            </w:tcBorders>
          </w:tcPr>
          <w:p w:rsidR="005A12DD" w:rsidRPr="007E0F43" w:rsidRDefault="005A12DD" w:rsidP="00FD314F">
            <w:pPr>
              <w:wordWrap w:val="0"/>
              <w:ind w:right="-1"/>
              <w:rPr>
                <w:rFonts w:ascii="Times New Roman" w:eastAsia="№Е" w:hAnsi="Times New Roman" w:cs="Times New Roman"/>
                <w:color w:val="000000" w:themeColor="text1"/>
                <w:sz w:val="28"/>
                <w:szCs w:val="28"/>
              </w:rPr>
            </w:pPr>
          </w:p>
          <w:p w:rsidR="005A12DD" w:rsidRPr="007E0F43" w:rsidRDefault="005A12DD" w:rsidP="00FD314F">
            <w:pPr>
              <w:wordWrap w:val="0"/>
              <w:ind w:right="-1" w:hanging="33"/>
              <w:rPr>
                <w:rFonts w:ascii="Times New Roman" w:eastAsia="№Е" w:hAnsi="Times New Roman" w:cs="Times New Roman"/>
                <w:color w:val="000000" w:themeColor="text1"/>
                <w:sz w:val="28"/>
                <w:szCs w:val="28"/>
              </w:rPr>
            </w:pPr>
            <w:r w:rsidRPr="007E0F43">
              <w:rPr>
                <w:rFonts w:ascii="Times New Roman" w:eastAsia="№Е" w:hAnsi="Times New Roman" w:cs="Times New Roman"/>
                <w:color w:val="000000" w:themeColor="text1"/>
                <w:sz w:val="28"/>
                <w:szCs w:val="28"/>
              </w:rPr>
              <w:t>Ответственные</w:t>
            </w:r>
          </w:p>
        </w:tc>
      </w:tr>
      <w:tr w:rsidR="005A12DD" w:rsidRPr="007E0F43" w:rsidTr="00FD314F">
        <w:tc>
          <w:tcPr>
            <w:tcW w:w="2743" w:type="dxa"/>
            <w:tcBorders>
              <w:top w:val="single" w:sz="4" w:space="0" w:color="000000"/>
              <w:left w:val="single" w:sz="4" w:space="0" w:color="000000"/>
              <w:bottom w:val="single" w:sz="4" w:space="0" w:color="000000"/>
              <w:right w:val="single" w:sz="4" w:space="0" w:color="000000"/>
            </w:tcBorders>
            <w:hideMark/>
          </w:tcPr>
          <w:p w:rsidR="005A12DD" w:rsidRPr="007E0F43" w:rsidRDefault="005A12DD" w:rsidP="00FD314F">
            <w:pPr>
              <w:wordWrap w:val="0"/>
              <w:ind w:right="-1" w:hanging="110"/>
              <w:rPr>
                <w:rFonts w:ascii="Times New Roman" w:eastAsia="№Е" w:hAnsi="Times New Roman" w:cs="Times New Roman"/>
                <w:color w:val="000000" w:themeColor="text1"/>
                <w:sz w:val="28"/>
                <w:szCs w:val="28"/>
              </w:rPr>
            </w:pPr>
            <w:r w:rsidRPr="007E0F43">
              <w:rPr>
                <w:rFonts w:ascii="Times New Roman" w:eastAsia="№Е" w:hAnsi="Times New Roman" w:cs="Times New Roman"/>
                <w:sz w:val="28"/>
                <w:szCs w:val="28"/>
              </w:rPr>
              <w:t>Распределение обязанностей между всеми учениками классных коллективов</w:t>
            </w:r>
          </w:p>
        </w:tc>
        <w:tc>
          <w:tcPr>
            <w:tcW w:w="2096" w:type="dxa"/>
            <w:tcBorders>
              <w:top w:val="single" w:sz="4" w:space="0" w:color="000000"/>
              <w:left w:val="single" w:sz="4" w:space="0" w:color="000000"/>
              <w:bottom w:val="single" w:sz="4" w:space="0" w:color="000000"/>
              <w:right w:val="single" w:sz="4" w:space="0" w:color="000000"/>
            </w:tcBorders>
          </w:tcPr>
          <w:p w:rsidR="005A12DD" w:rsidRPr="007E0F43" w:rsidRDefault="005A12DD" w:rsidP="00FD314F">
            <w:pPr>
              <w:rPr>
                <w:rFonts w:ascii="Times New Roman" w:hAnsi="Times New Roman" w:cs="Times New Roman"/>
                <w:sz w:val="28"/>
                <w:szCs w:val="28"/>
              </w:rPr>
            </w:pPr>
            <w:r w:rsidRPr="007E0F43">
              <w:rPr>
                <w:rFonts w:ascii="Times New Roman" w:eastAsia="№Е" w:hAnsi="Times New Roman" w:cs="Times New Roman"/>
                <w:color w:val="000000" w:themeColor="text1"/>
                <w:sz w:val="28"/>
                <w:szCs w:val="28"/>
              </w:rPr>
              <w:t>1-4</w:t>
            </w:r>
          </w:p>
        </w:tc>
        <w:tc>
          <w:tcPr>
            <w:tcW w:w="2310" w:type="dxa"/>
            <w:tcBorders>
              <w:top w:val="single" w:sz="4" w:space="0" w:color="000000"/>
              <w:left w:val="single" w:sz="4" w:space="0" w:color="000000"/>
              <w:bottom w:val="single" w:sz="4" w:space="0" w:color="000000"/>
              <w:right w:val="single" w:sz="4" w:space="0" w:color="000000"/>
            </w:tcBorders>
            <w:hideMark/>
          </w:tcPr>
          <w:p w:rsidR="005A12DD" w:rsidRPr="007E0F43" w:rsidRDefault="005A12DD" w:rsidP="00FD314F">
            <w:pPr>
              <w:wordWrap w:val="0"/>
              <w:ind w:right="-1"/>
              <w:rPr>
                <w:rFonts w:ascii="Times New Roman" w:eastAsia="№Е" w:hAnsi="Times New Roman" w:cs="Times New Roman"/>
                <w:color w:val="000000" w:themeColor="text1"/>
                <w:sz w:val="28"/>
                <w:szCs w:val="28"/>
              </w:rPr>
            </w:pPr>
            <w:r w:rsidRPr="007E0F43">
              <w:rPr>
                <w:rFonts w:ascii="Times New Roman" w:eastAsia="№Е" w:hAnsi="Times New Roman" w:cs="Times New Roman"/>
                <w:color w:val="000000" w:themeColor="text1"/>
                <w:sz w:val="28"/>
                <w:szCs w:val="28"/>
              </w:rPr>
              <w:t>до 15.09.</w:t>
            </w:r>
          </w:p>
        </w:tc>
        <w:tc>
          <w:tcPr>
            <w:tcW w:w="2338" w:type="dxa"/>
            <w:tcBorders>
              <w:top w:val="single" w:sz="4" w:space="0" w:color="000000"/>
              <w:left w:val="single" w:sz="4" w:space="0" w:color="000000"/>
              <w:bottom w:val="single" w:sz="4" w:space="0" w:color="000000"/>
              <w:right w:val="single" w:sz="4" w:space="0" w:color="000000"/>
            </w:tcBorders>
            <w:hideMark/>
          </w:tcPr>
          <w:p w:rsidR="005A12DD" w:rsidRPr="007E0F43" w:rsidRDefault="005A12DD" w:rsidP="00FD314F">
            <w:pPr>
              <w:wordWrap w:val="0"/>
              <w:ind w:right="-1"/>
              <w:rPr>
                <w:rFonts w:ascii="Times New Roman" w:eastAsia="Batang" w:hAnsi="Times New Roman" w:cs="Times New Roman"/>
                <w:color w:val="000000" w:themeColor="text1"/>
                <w:sz w:val="28"/>
                <w:szCs w:val="28"/>
                <w:u w:val="single"/>
              </w:rPr>
            </w:pPr>
            <w:r w:rsidRPr="007E0F43">
              <w:rPr>
                <w:rFonts w:ascii="Times New Roman" w:eastAsia="Batang" w:hAnsi="Times New Roman" w:cs="Times New Roman"/>
                <w:color w:val="000000" w:themeColor="text1"/>
                <w:sz w:val="28"/>
                <w:szCs w:val="28"/>
                <w:u w:val="single"/>
              </w:rPr>
              <w:t xml:space="preserve">классные </w:t>
            </w:r>
          </w:p>
          <w:p w:rsidR="005A12DD" w:rsidRPr="007E0F43" w:rsidRDefault="005A12DD" w:rsidP="00FD314F">
            <w:pPr>
              <w:wordWrap w:val="0"/>
              <w:ind w:right="-1"/>
              <w:rPr>
                <w:rFonts w:ascii="Times New Roman" w:eastAsia="Batang" w:hAnsi="Times New Roman" w:cs="Times New Roman"/>
                <w:color w:val="000000" w:themeColor="text1"/>
                <w:sz w:val="28"/>
                <w:szCs w:val="28"/>
                <w:u w:val="single"/>
              </w:rPr>
            </w:pPr>
            <w:r w:rsidRPr="007E0F43">
              <w:rPr>
                <w:rFonts w:ascii="Times New Roman" w:eastAsia="Batang" w:hAnsi="Times New Roman" w:cs="Times New Roman"/>
                <w:color w:val="000000" w:themeColor="text1"/>
                <w:sz w:val="28"/>
                <w:szCs w:val="28"/>
                <w:u w:val="single"/>
              </w:rPr>
              <w:t>руководители</w:t>
            </w:r>
          </w:p>
        </w:tc>
      </w:tr>
      <w:tr w:rsidR="005A12DD" w:rsidRPr="007E0F43" w:rsidTr="00FD314F">
        <w:tc>
          <w:tcPr>
            <w:tcW w:w="2743" w:type="dxa"/>
            <w:tcBorders>
              <w:top w:val="single" w:sz="4" w:space="0" w:color="000000"/>
              <w:left w:val="single" w:sz="4" w:space="0" w:color="000000"/>
              <w:bottom w:val="single" w:sz="4" w:space="0" w:color="000000"/>
              <w:right w:val="single" w:sz="4" w:space="0" w:color="000000"/>
            </w:tcBorders>
            <w:hideMark/>
          </w:tcPr>
          <w:p w:rsidR="005A12DD" w:rsidRPr="007E0F43" w:rsidRDefault="005A12DD" w:rsidP="00FD314F">
            <w:pPr>
              <w:wordWrap w:val="0"/>
              <w:ind w:right="-1" w:hanging="110"/>
              <w:rPr>
                <w:rFonts w:ascii="Times New Roman" w:eastAsia="№Е" w:hAnsi="Times New Roman" w:cs="Times New Roman"/>
                <w:color w:val="000000" w:themeColor="text1"/>
                <w:sz w:val="28"/>
                <w:szCs w:val="28"/>
              </w:rPr>
            </w:pPr>
            <w:r w:rsidRPr="007E0F43">
              <w:rPr>
                <w:rFonts w:ascii="Times New Roman" w:eastAsia="№Е" w:hAnsi="Times New Roman" w:cs="Times New Roman"/>
                <w:color w:val="000000" w:themeColor="text1"/>
                <w:sz w:val="28"/>
                <w:szCs w:val="28"/>
              </w:rPr>
              <w:t>Выбор командиров кадетских классов</w:t>
            </w:r>
          </w:p>
        </w:tc>
        <w:tc>
          <w:tcPr>
            <w:tcW w:w="2096" w:type="dxa"/>
            <w:tcBorders>
              <w:top w:val="single" w:sz="4" w:space="0" w:color="000000"/>
              <w:left w:val="single" w:sz="4" w:space="0" w:color="000000"/>
              <w:bottom w:val="single" w:sz="4" w:space="0" w:color="000000"/>
              <w:right w:val="single" w:sz="4" w:space="0" w:color="000000"/>
            </w:tcBorders>
          </w:tcPr>
          <w:p w:rsidR="005A12DD" w:rsidRPr="007E0F43" w:rsidRDefault="005A12DD" w:rsidP="00FD314F">
            <w:pPr>
              <w:rPr>
                <w:rFonts w:ascii="Times New Roman" w:hAnsi="Times New Roman" w:cs="Times New Roman"/>
                <w:sz w:val="28"/>
                <w:szCs w:val="28"/>
              </w:rPr>
            </w:pPr>
            <w:r w:rsidRPr="007E0F43">
              <w:rPr>
                <w:rFonts w:ascii="Times New Roman" w:eastAsia="№Е" w:hAnsi="Times New Roman" w:cs="Times New Roman"/>
                <w:color w:val="000000" w:themeColor="text1"/>
                <w:sz w:val="28"/>
                <w:szCs w:val="28"/>
              </w:rPr>
              <w:t>1-4</w:t>
            </w:r>
          </w:p>
        </w:tc>
        <w:tc>
          <w:tcPr>
            <w:tcW w:w="2310" w:type="dxa"/>
            <w:tcBorders>
              <w:top w:val="single" w:sz="4" w:space="0" w:color="000000"/>
              <w:left w:val="single" w:sz="4" w:space="0" w:color="000000"/>
              <w:bottom w:val="single" w:sz="4" w:space="0" w:color="000000"/>
              <w:right w:val="single" w:sz="4" w:space="0" w:color="000000"/>
            </w:tcBorders>
            <w:hideMark/>
          </w:tcPr>
          <w:p w:rsidR="005A12DD" w:rsidRPr="007E0F43" w:rsidRDefault="005A12DD" w:rsidP="00FD314F">
            <w:pPr>
              <w:wordWrap w:val="0"/>
              <w:ind w:right="-1"/>
              <w:rPr>
                <w:rFonts w:ascii="Times New Roman" w:eastAsia="№Е" w:hAnsi="Times New Roman" w:cs="Times New Roman"/>
                <w:color w:val="000000" w:themeColor="text1"/>
                <w:sz w:val="28"/>
                <w:szCs w:val="28"/>
              </w:rPr>
            </w:pPr>
            <w:r w:rsidRPr="007E0F43">
              <w:rPr>
                <w:rFonts w:ascii="Times New Roman" w:eastAsia="№Е" w:hAnsi="Times New Roman" w:cs="Times New Roman"/>
                <w:color w:val="000000" w:themeColor="text1"/>
                <w:sz w:val="28"/>
                <w:szCs w:val="28"/>
              </w:rPr>
              <w:t>до 05.09</w:t>
            </w:r>
          </w:p>
        </w:tc>
        <w:tc>
          <w:tcPr>
            <w:tcW w:w="2338" w:type="dxa"/>
            <w:tcBorders>
              <w:top w:val="single" w:sz="4" w:space="0" w:color="000000"/>
              <w:left w:val="single" w:sz="4" w:space="0" w:color="000000"/>
              <w:bottom w:val="single" w:sz="4" w:space="0" w:color="000000"/>
              <w:right w:val="single" w:sz="4" w:space="0" w:color="000000"/>
            </w:tcBorders>
            <w:hideMark/>
          </w:tcPr>
          <w:p w:rsidR="005A12DD" w:rsidRPr="007E0F43" w:rsidRDefault="005A12DD" w:rsidP="00FD314F">
            <w:pPr>
              <w:wordWrap w:val="0"/>
              <w:ind w:right="-1"/>
              <w:rPr>
                <w:rFonts w:ascii="Times New Roman" w:eastAsia="Batang" w:hAnsi="Times New Roman" w:cs="Times New Roman"/>
                <w:color w:val="000000" w:themeColor="text1"/>
                <w:sz w:val="28"/>
                <w:szCs w:val="28"/>
                <w:u w:val="single"/>
              </w:rPr>
            </w:pPr>
            <w:r w:rsidRPr="007E0F43">
              <w:rPr>
                <w:rFonts w:ascii="Times New Roman" w:eastAsia="Batang" w:hAnsi="Times New Roman" w:cs="Times New Roman"/>
                <w:color w:val="000000" w:themeColor="text1"/>
                <w:sz w:val="28"/>
                <w:szCs w:val="28"/>
                <w:u w:val="single"/>
              </w:rPr>
              <w:t xml:space="preserve">воспитатели </w:t>
            </w:r>
          </w:p>
          <w:p w:rsidR="005A12DD" w:rsidRPr="007E0F43" w:rsidRDefault="005A12DD" w:rsidP="00FD314F">
            <w:pPr>
              <w:wordWrap w:val="0"/>
              <w:ind w:right="-1"/>
              <w:rPr>
                <w:rFonts w:ascii="Times New Roman" w:eastAsia="Batang" w:hAnsi="Times New Roman" w:cs="Times New Roman"/>
                <w:color w:val="000000" w:themeColor="text1"/>
                <w:sz w:val="28"/>
                <w:szCs w:val="28"/>
                <w:u w:val="single"/>
              </w:rPr>
            </w:pPr>
            <w:r w:rsidRPr="007E0F43">
              <w:rPr>
                <w:rFonts w:ascii="Times New Roman" w:eastAsia="Batang" w:hAnsi="Times New Roman" w:cs="Times New Roman"/>
                <w:color w:val="000000" w:themeColor="text1"/>
                <w:sz w:val="28"/>
                <w:szCs w:val="28"/>
                <w:u w:val="single"/>
              </w:rPr>
              <w:t>кадетских классов</w:t>
            </w:r>
          </w:p>
        </w:tc>
      </w:tr>
      <w:tr w:rsidR="005A12DD" w:rsidRPr="007E0F43" w:rsidTr="00FD314F">
        <w:tc>
          <w:tcPr>
            <w:tcW w:w="2743" w:type="dxa"/>
            <w:tcBorders>
              <w:top w:val="single" w:sz="4" w:space="0" w:color="000000"/>
              <w:left w:val="single" w:sz="4" w:space="0" w:color="000000"/>
              <w:bottom w:val="single" w:sz="4" w:space="0" w:color="000000"/>
              <w:right w:val="single" w:sz="4" w:space="0" w:color="000000"/>
            </w:tcBorders>
            <w:hideMark/>
          </w:tcPr>
          <w:p w:rsidR="005A12DD" w:rsidRPr="007E0F43" w:rsidRDefault="005A12DD" w:rsidP="00FD314F">
            <w:pPr>
              <w:wordWrap w:val="0"/>
              <w:ind w:right="-1" w:hanging="110"/>
              <w:rPr>
                <w:rFonts w:ascii="Times New Roman" w:eastAsia="№Е" w:hAnsi="Times New Roman" w:cs="Times New Roman"/>
                <w:color w:val="000000" w:themeColor="text1"/>
                <w:sz w:val="28"/>
                <w:szCs w:val="28"/>
              </w:rPr>
            </w:pPr>
            <w:r w:rsidRPr="007E0F43">
              <w:rPr>
                <w:rFonts w:ascii="Times New Roman" w:eastAsia="№Е" w:hAnsi="Times New Roman" w:cs="Times New Roman"/>
                <w:color w:val="000000" w:themeColor="text1"/>
                <w:sz w:val="28"/>
                <w:szCs w:val="28"/>
              </w:rPr>
              <w:t>Совет дела, Совет старшеклассников</w:t>
            </w:r>
          </w:p>
        </w:tc>
        <w:tc>
          <w:tcPr>
            <w:tcW w:w="2096" w:type="dxa"/>
            <w:tcBorders>
              <w:top w:val="single" w:sz="4" w:space="0" w:color="000000"/>
              <w:left w:val="single" w:sz="4" w:space="0" w:color="000000"/>
              <w:bottom w:val="single" w:sz="4" w:space="0" w:color="000000"/>
              <w:right w:val="single" w:sz="4" w:space="0" w:color="000000"/>
            </w:tcBorders>
          </w:tcPr>
          <w:p w:rsidR="005A12DD" w:rsidRPr="007E0F43" w:rsidRDefault="005A12DD" w:rsidP="00FD314F">
            <w:pPr>
              <w:rPr>
                <w:rFonts w:ascii="Times New Roman" w:hAnsi="Times New Roman" w:cs="Times New Roman"/>
                <w:sz w:val="28"/>
                <w:szCs w:val="28"/>
              </w:rPr>
            </w:pPr>
            <w:r w:rsidRPr="007E0F43">
              <w:rPr>
                <w:rFonts w:ascii="Times New Roman" w:eastAsia="№Е" w:hAnsi="Times New Roman" w:cs="Times New Roman"/>
                <w:color w:val="000000" w:themeColor="text1"/>
                <w:sz w:val="28"/>
                <w:szCs w:val="28"/>
              </w:rPr>
              <w:t>1-4</w:t>
            </w:r>
          </w:p>
        </w:tc>
        <w:tc>
          <w:tcPr>
            <w:tcW w:w="2310" w:type="dxa"/>
            <w:tcBorders>
              <w:top w:val="single" w:sz="4" w:space="0" w:color="000000"/>
              <w:left w:val="single" w:sz="4" w:space="0" w:color="000000"/>
              <w:bottom w:val="single" w:sz="4" w:space="0" w:color="000000"/>
              <w:right w:val="single" w:sz="4" w:space="0" w:color="000000"/>
            </w:tcBorders>
            <w:hideMark/>
          </w:tcPr>
          <w:p w:rsidR="005A12DD" w:rsidRPr="007E0F43" w:rsidRDefault="005A12DD" w:rsidP="00FD314F">
            <w:pPr>
              <w:wordWrap w:val="0"/>
              <w:ind w:right="-1"/>
              <w:rPr>
                <w:rFonts w:ascii="Times New Roman" w:eastAsia="№Е" w:hAnsi="Times New Roman" w:cs="Times New Roman"/>
                <w:color w:val="000000" w:themeColor="text1"/>
                <w:sz w:val="28"/>
                <w:szCs w:val="28"/>
              </w:rPr>
            </w:pPr>
            <w:r w:rsidRPr="007E0F43">
              <w:rPr>
                <w:rFonts w:ascii="Times New Roman" w:eastAsia="№Е" w:hAnsi="Times New Roman" w:cs="Times New Roman"/>
                <w:color w:val="000000" w:themeColor="text1"/>
                <w:sz w:val="28"/>
                <w:szCs w:val="28"/>
              </w:rPr>
              <w:t>1 раз в месяц</w:t>
            </w:r>
          </w:p>
        </w:tc>
        <w:tc>
          <w:tcPr>
            <w:tcW w:w="2338" w:type="dxa"/>
            <w:tcBorders>
              <w:top w:val="single" w:sz="4" w:space="0" w:color="000000"/>
              <w:left w:val="single" w:sz="4" w:space="0" w:color="000000"/>
              <w:bottom w:val="single" w:sz="4" w:space="0" w:color="000000"/>
              <w:right w:val="single" w:sz="4" w:space="0" w:color="000000"/>
            </w:tcBorders>
            <w:hideMark/>
          </w:tcPr>
          <w:p w:rsidR="005A12DD" w:rsidRPr="007E0F43" w:rsidRDefault="005A12DD" w:rsidP="00FD314F">
            <w:pPr>
              <w:wordWrap w:val="0"/>
              <w:ind w:right="-1"/>
              <w:rPr>
                <w:rFonts w:ascii="Times New Roman" w:eastAsia="Batang" w:hAnsi="Times New Roman" w:cs="Times New Roman"/>
                <w:color w:val="000000" w:themeColor="text1"/>
                <w:sz w:val="28"/>
                <w:szCs w:val="28"/>
                <w:u w:val="single"/>
              </w:rPr>
            </w:pPr>
            <w:r w:rsidRPr="007E0F43">
              <w:rPr>
                <w:rFonts w:ascii="Times New Roman" w:eastAsia="Batang" w:hAnsi="Times New Roman" w:cs="Times New Roman"/>
                <w:color w:val="000000" w:themeColor="text1"/>
                <w:sz w:val="28"/>
                <w:szCs w:val="28"/>
                <w:u w:val="single"/>
              </w:rPr>
              <w:t>ДО</w:t>
            </w:r>
          </w:p>
        </w:tc>
      </w:tr>
      <w:tr w:rsidR="005A12DD" w:rsidRPr="007E0F43" w:rsidTr="00FD314F">
        <w:tc>
          <w:tcPr>
            <w:tcW w:w="2743" w:type="dxa"/>
            <w:tcBorders>
              <w:top w:val="single" w:sz="4" w:space="0" w:color="000000"/>
              <w:left w:val="single" w:sz="4" w:space="0" w:color="000000"/>
              <w:bottom w:val="single" w:sz="4" w:space="0" w:color="000000"/>
              <w:right w:val="single" w:sz="4" w:space="0" w:color="000000"/>
            </w:tcBorders>
            <w:hideMark/>
          </w:tcPr>
          <w:p w:rsidR="005A12DD" w:rsidRPr="007E0F43" w:rsidRDefault="005A12DD" w:rsidP="00FD314F">
            <w:pPr>
              <w:wordWrap w:val="0"/>
              <w:ind w:right="-1" w:hanging="110"/>
              <w:rPr>
                <w:rFonts w:ascii="Times New Roman" w:eastAsia="№Е" w:hAnsi="Times New Roman" w:cs="Times New Roman"/>
                <w:color w:val="000000" w:themeColor="text1"/>
                <w:sz w:val="28"/>
                <w:szCs w:val="28"/>
              </w:rPr>
            </w:pPr>
            <w:r w:rsidRPr="007E0F43">
              <w:rPr>
                <w:rFonts w:ascii="Times New Roman" w:eastAsia="№Е" w:hAnsi="Times New Roman" w:cs="Times New Roman"/>
                <w:color w:val="000000" w:themeColor="text1"/>
                <w:sz w:val="28"/>
                <w:szCs w:val="28"/>
              </w:rPr>
              <w:t>Совет музея</w:t>
            </w:r>
          </w:p>
        </w:tc>
        <w:tc>
          <w:tcPr>
            <w:tcW w:w="2096" w:type="dxa"/>
            <w:tcBorders>
              <w:top w:val="single" w:sz="4" w:space="0" w:color="000000"/>
              <w:left w:val="single" w:sz="4" w:space="0" w:color="000000"/>
              <w:bottom w:val="single" w:sz="4" w:space="0" w:color="000000"/>
              <w:right w:val="single" w:sz="4" w:space="0" w:color="000000"/>
            </w:tcBorders>
          </w:tcPr>
          <w:p w:rsidR="005A12DD" w:rsidRPr="007E0F43" w:rsidRDefault="005A12DD" w:rsidP="00FD314F">
            <w:pPr>
              <w:rPr>
                <w:rFonts w:ascii="Times New Roman" w:hAnsi="Times New Roman" w:cs="Times New Roman"/>
                <w:sz w:val="28"/>
                <w:szCs w:val="28"/>
              </w:rPr>
            </w:pPr>
            <w:r w:rsidRPr="007E0F43">
              <w:rPr>
                <w:rFonts w:ascii="Times New Roman" w:eastAsia="№Е" w:hAnsi="Times New Roman" w:cs="Times New Roman"/>
                <w:color w:val="000000" w:themeColor="text1"/>
                <w:sz w:val="28"/>
                <w:szCs w:val="28"/>
              </w:rPr>
              <w:t>1-4</w:t>
            </w:r>
          </w:p>
        </w:tc>
        <w:tc>
          <w:tcPr>
            <w:tcW w:w="2310" w:type="dxa"/>
            <w:tcBorders>
              <w:top w:val="single" w:sz="4" w:space="0" w:color="000000"/>
              <w:left w:val="single" w:sz="4" w:space="0" w:color="000000"/>
              <w:bottom w:val="single" w:sz="4" w:space="0" w:color="000000"/>
              <w:right w:val="single" w:sz="4" w:space="0" w:color="000000"/>
            </w:tcBorders>
            <w:hideMark/>
          </w:tcPr>
          <w:p w:rsidR="005A12DD" w:rsidRPr="007E0F43" w:rsidRDefault="005A12DD" w:rsidP="00FD314F">
            <w:pPr>
              <w:wordWrap w:val="0"/>
              <w:ind w:right="-1"/>
              <w:rPr>
                <w:rFonts w:ascii="Times New Roman" w:eastAsia="№Е" w:hAnsi="Times New Roman" w:cs="Times New Roman"/>
                <w:color w:val="000000" w:themeColor="text1"/>
                <w:sz w:val="28"/>
                <w:szCs w:val="28"/>
              </w:rPr>
            </w:pPr>
            <w:r w:rsidRPr="007E0F43">
              <w:rPr>
                <w:rFonts w:ascii="Times New Roman" w:eastAsia="№Е" w:hAnsi="Times New Roman" w:cs="Times New Roman"/>
                <w:color w:val="000000" w:themeColor="text1"/>
                <w:sz w:val="28"/>
                <w:szCs w:val="28"/>
              </w:rPr>
              <w:t>1 раз в четверть</w:t>
            </w:r>
          </w:p>
        </w:tc>
        <w:tc>
          <w:tcPr>
            <w:tcW w:w="2338" w:type="dxa"/>
            <w:tcBorders>
              <w:top w:val="single" w:sz="4" w:space="0" w:color="000000"/>
              <w:left w:val="single" w:sz="4" w:space="0" w:color="000000"/>
              <w:bottom w:val="single" w:sz="4" w:space="0" w:color="000000"/>
              <w:right w:val="single" w:sz="4" w:space="0" w:color="000000"/>
            </w:tcBorders>
            <w:hideMark/>
          </w:tcPr>
          <w:p w:rsidR="005A12DD" w:rsidRPr="007E0F43" w:rsidRDefault="005A12DD" w:rsidP="00FD314F">
            <w:pPr>
              <w:wordWrap w:val="0"/>
              <w:ind w:right="-1"/>
              <w:rPr>
                <w:rFonts w:ascii="Times New Roman" w:eastAsia="Batang" w:hAnsi="Times New Roman" w:cs="Times New Roman"/>
                <w:color w:val="000000" w:themeColor="text1"/>
                <w:sz w:val="28"/>
                <w:szCs w:val="28"/>
                <w:u w:val="single"/>
              </w:rPr>
            </w:pPr>
            <w:r w:rsidRPr="007E0F43">
              <w:rPr>
                <w:rFonts w:ascii="Times New Roman" w:eastAsia="Batang" w:hAnsi="Times New Roman" w:cs="Times New Roman"/>
                <w:color w:val="000000" w:themeColor="text1"/>
                <w:sz w:val="28"/>
                <w:szCs w:val="28"/>
                <w:u w:val="single"/>
              </w:rPr>
              <w:t xml:space="preserve">руководитель </w:t>
            </w:r>
          </w:p>
          <w:p w:rsidR="005A12DD" w:rsidRPr="007E0F43" w:rsidRDefault="005A12DD" w:rsidP="00FD314F">
            <w:pPr>
              <w:wordWrap w:val="0"/>
              <w:ind w:right="-1"/>
              <w:rPr>
                <w:rFonts w:ascii="Times New Roman" w:eastAsia="Batang" w:hAnsi="Times New Roman" w:cs="Times New Roman"/>
                <w:color w:val="000000" w:themeColor="text1"/>
                <w:sz w:val="28"/>
                <w:szCs w:val="28"/>
                <w:u w:val="single"/>
              </w:rPr>
            </w:pPr>
            <w:r w:rsidRPr="007E0F43">
              <w:rPr>
                <w:rFonts w:ascii="Times New Roman" w:eastAsia="Batang" w:hAnsi="Times New Roman" w:cs="Times New Roman"/>
                <w:color w:val="000000" w:themeColor="text1"/>
                <w:sz w:val="28"/>
                <w:szCs w:val="28"/>
                <w:u w:val="single"/>
              </w:rPr>
              <w:t>школьного музея</w:t>
            </w:r>
          </w:p>
        </w:tc>
      </w:tr>
      <w:tr w:rsidR="005A12DD" w:rsidRPr="007E0F43" w:rsidTr="00FD314F">
        <w:tc>
          <w:tcPr>
            <w:tcW w:w="2743" w:type="dxa"/>
            <w:tcBorders>
              <w:top w:val="single" w:sz="4" w:space="0" w:color="000000"/>
              <w:left w:val="single" w:sz="4" w:space="0" w:color="000000"/>
              <w:bottom w:val="single" w:sz="4" w:space="0" w:color="000000"/>
              <w:right w:val="single" w:sz="4" w:space="0" w:color="000000"/>
            </w:tcBorders>
            <w:hideMark/>
          </w:tcPr>
          <w:p w:rsidR="005A12DD" w:rsidRPr="007E0F43" w:rsidRDefault="005A12DD" w:rsidP="00FD314F">
            <w:pPr>
              <w:wordWrap w:val="0"/>
              <w:ind w:right="-1" w:hanging="110"/>
              <w:rPr>
                <w:rFonts w:ascii="Times New Roman" w:eastAsia="№Е" w:hAnsi="Times New Roman" w:cs="Times New Roman"/>
                <w:color w:val="000000" w:themeColor="text1"/>
                <w:sz w:val="28"/>
                <w:szCs w:val="28"/>
              </w:rPr>
            </w:pPr>
            <w:r w:rsidRPr="007E0F43">
              <w:rPr>
                <w:rFonts w:ascii="Times New Roman" w:eastAsia="№Е" w:hAnsi="Times New Roman" w:cs="Times New Roman"/>
                <w:color w:val="000000" w:themeColor="text1"/>
                <w:sz w:val="28"/>
                <w:szCs w:val="28"/>
              </w:rPr>
              <w:t>Рейды (школьная форма, учебники, оформление уголков и тд.)</w:t>
            </w:r>
          </w:p>
        </w:tc>
        <w:tc>
          <w:tcPr>
            <w:tcW w:w="2096" w:type="dxa"/>
            <w:tcBorders>
              <w:top w:val="single" w:sz="4" w:space="0" w:color="000000"/>
              <w:left w:val="single" w:sz="4" w:space="0" w:color="000000"/>
              <w:bottom w:val="single" w:sz="4" w:space="0" w:color="000000"/>
              <w:right w:val="single" w:sz="4" w:space="0" w:color="000000"/>
            </w:tcBorders>
          </w:tcPr>
          <w:p w:rsidR="005A12DD" w:rsidRPr="007E0F43" w:rsidRDefault="005A12DD" w:rsidP="00FD314F">
            <w:pPr>
              <w:rPr>
                <w:rFonts w:ascii="Times New Roman" w:hAnsi="Times New Roman" w:cs="Times New Roman"/>
                <w:sz w:val="28"/>
                <w:szCs w:val="28"/>
              </w:rPr>
            </w:pPr>
            <w:r w:rsidRPr="007E0F43">
              <w:rPr>
                <w:rFonts w:ascii="Times New Roman" w:eastAsia="№Е" w:hAnsi="Times New Roman" w:cs="Times New Roman"/>
                <w:color w:val="000000" w:themeColor="text1"/>
                <w:sz w:val="28"/>
                <w:szCs w:val="28"/>
              </w:rPr>
              <w:t>1-4</w:t>
            </w:r>
          </w:p>
        </w:tc>
        <w:tc>
          <w:tcPr>
            <w:tcW w:w="2310" w:type="dxa"/>
            <w:tcBorders>
              <w:top w:val="single" w:sz="4" w:space="0" w:color="000000"/>
              <w:left w:val="single" w:sz="4" w:space="0" w:color="000000"/>
              <w:bottom w:val="single" w:sz="4" w:space="0" w:color="000000"/>
              <w:right w:val="single" w:sz="4" w:space="0" w:color="000000"/>
            </w:tcBorders>
            <w:hideMark/>
          </w:tcPr>
          <w:p w:rsidR="005A12DD" w:rsidRPr="007E0F43" w:rsidRDefault="005A12DD" w:rsidP="00FD314F">
            <w:pPr>
              <w:wordWrap w:val="0"/>
              <w:ind w:right="-1"/>
              <w:rPr>
                <w:rFonts w:ascii="Times New Roman" w:eastAsia="№Е" w:hAnsi="Times New Roman" w:cs="Times New Roman"/>
                <w:color w:val="000000" w:themeColor="text1"/>
                <w:sz w:val="28"/>
                <w:szCs w:val="28"/>
              </w:rPr>
            </w:pPr>
            <w:r w:rsidRPr="007E0F43">
              <w:rPr>
                <w:rFonts w:ascii="Times New Roman" w:eastAsia="№Е" w:hAnsi="Times New Roman" w:cs="Times New Roman"/>
                <w:color w:val="000000" w:themeColor="text1"/>
                <w:sz w:val="28"/>
                <w:szCs w:val="28"/>
              </w:rPr>
              <w:t>1 раз в месяц</w:t>
            </w:r>
          </w:p>
        </w:tc>
        <w:tc>
          <w:tcPr>
            <w:tcW w:w="2338" w:type="dxa"/>
            <w:tcBorders>
              <w:top w:val="single" w:sz="4" w:space="0" w:color="000000"/>
              <w:left w:val="single" w:sz="4" w:space="0" w:color="000000"/>
              <w:bottom w:val="single" w:sz="4" w:space="0" w:color="000000"/>
              <w:right w:val="single" w:sz="4" w:space="0" w:color="000000"/>
            </w:tcBorders>
            <w:hideMark/>
          </w:tcPr>
          <w:p w:rsidR="005A12DD" w:rsidRPr="007E0F43" w:rsidRDefault="005A12DD" w:rsidP="00FD314F">
            <w:pPr>
              <w:wordWrap w:val="0"/>
              <w:ind w:right="-1"/>
              <w:rPr>
                <w:rFonts w:ascii="Times New Roman" w:eastAsia="Batang" w:hAnsi="Times New Roman" w:cs="Times New Roman"/>
                <w:color w:val="000000" w:themeColor="text1"/>
                <w:sz w:val="28"/>
                <w:szCs w:val="28"/>
                <w:u w:val="single"/>
              </w:rPr>
            </w:pPr>
            <w:r w:rsidRPr="007E0F43">
              <w:rPr>
                <w:rFonts w:ascii="Times New Roman" w:eastAsia="Batang" w:hAnsi="Times New Roman" w:cs="Times New Roman"/>
                <w:color w:val="000000" w:themeColor="text1"/>
                <w:sz w:val="28"/>
                <w:szCs w:val="28"/>
                <w:u w:val="single"/>
              </w:rPr>
              <w:t xml:space="preserve">ДО </w:t>
            </w:r>
          </w:p>
        </w:tc>
      </w:tr>
      <w:tr w:rsidR="005A12DD" w:rsidRPr="007E0F43" w:rsidTr="00FD314F">
        <w:tc>
          <w:tcPr>
            <w:tcW w:w="9487" w:type="dxa"/>
            <w:gridSpan w:val="4"/>
            <w:tcBorders>
              <w:top w:val="single" w:sz="4" w:space="0" w:color="000000"/>
              <w:left w:val="single" w:sz="4" w:space="0" w:color="000000"/>
              <w:bottom w:val="single" w:sz="4" w:space="0" w:color="000000"/>
              <w:right w:val="single" w:sz="4" w:space="0" w:color="000000"/>
            </w:tcBorders>
          </w:tcPr>
          <w:p w:rsidR="005A12DD" w:rsidRPr="007E0F43" w:rsidRDefault="005A12DD" w:rsidP="00FD314F">
            <w:pPr>
              <w:wordWrap w:val="0"/>
              <w:ind w:right="-1" w:hanging="110"/>
              <w:rPr>
                <w:rFonts w:ascii="Times New Roman" w:eastAsia="№Е" w:hAnsi="Times New Roman" w:cs="Times New Roman"/>
                <w:b/>
                <w:color w:val="000000" w:themeColor="text1"/>
                <w:sz w:val="28"/>
                <w:szCs w:val="28"/>
              </w:rPr>
            </w:pPr>
          </w:p>
          <w:p w:rsidR="005A12DD" w:rsidRPr="007E0F43" w:rsidRDefault="005A12DD" w:rsidP="00FD314F">
            <w:pPr>
              <w:wordWrap w:val="0"/>
              <w:ind w:right="-1" w:hanging="110"/>
              <w:rPr>
                <w:rFonts w:ascii="Times New Roman" w:eastAsia="№Е" w:hAnsi="Times New Roman" w:cs="Times New Roman"/>
                <w:b/>
                <w:i/>
                <w:color w:val="000000" w:themeColor="text1"/>
                <w:sz w:val="28"/>
                <w:szCs w:val="28"/>
              </w:rPr>
            </w:pPr>
            <w:r w:rsidRPr="007E0F43">
              <w:rPr>
                <w:rFonts w:ascii="Times New Roman" w:eastAsia="№Е" w:hAnsi="Times New Roman" w:cs="Times New Roman"/>
                <w:b/>
                <w:color w:val="000000" w:themeColor="text1"/>
                <w:sz w:val="28"/>
                <w:szCs w:val="28"/>
              </w:rPr>
              <w:t>Профориентация</w:t>
            </w:r>
          </w:p>
        </w:tc>
      </w:tr>
      <w:tr w:rsidR="005A12DD" w:rsidRPr="007E0F43" w:rsidTr="00FD314F">
        <w:tc>
          <w:tcPr>
            <w:tcW w:w="2743" w:type="dxa"/>
            <w:tcBorders>
              <w:top w:val="single" w:sz="4" w:space="0" w:color="000000"/>
              <w:left w:val="single" w:sz="4" w:space="0" w:color="000000"/>
              <w:bottom w:val="single" w:sz="4" w:space="0" w:color="000000"/>
              <w:right w:val="single" w:sz="4" w:space="0" w:color="000000"/>
            </w:tcBorders>
          </w:tcPr>
          <w:p w:rsidR="005A12DD" w:rsidRPr="007E0F43" w:rsidRDefault="005A12DD" w:rsidP="00FD314F">
            <w:pPr>
              <w:wordWrap w:val="0"/>
              <w:ind w:right="-1" w:hanging="110"/>
              <w:rPr>
                <w:rFonts w:ascii="Times New Roman" w:eastAsia="№Е" w:hAnsi="Times New Roman" w:cs="Times New Roman"/>
                <w:color w:val="000000" w:themeColor="text1"/>
                <w:sz w:val="28"/>
                <w:szCs w:val="28"/>
              </w:rPr>
            </w:pPr>
          </w:p>
          <w:p w:rsidR="005A12DD" w:rsidRPr="007E0F43" w:rsidRDefault="005A12DD" w:rsidP="00FD314F">
            <w:pPr>
              <w:wordWrap w:val="0"/>
              <w:ind w:right="-1" w:hanging="110"/>
              <w:rPr>
                <w:rFonts w:ascii="Times New Roman" w:eastAsia="№Е" w:hAnsi="Times New Roman" w:cs="Times New Roman"/>
                <w:color w:val="000000" w:themeColor="text1"/>
                <w:sz w:val="28"/>
                <w:szCs w:val="28"/>
              </w:rPr>
            </w:pPr>
            <w:r w:rsidRPr="007E0F43">
              <w:rPr>
                <w:rFonts w:ascii="Times New Roman" w:eastAsia="№Е" w:hAnsi="Times New Roman" w:cs="Times New Roman"/>
                <w:sz w:val="28"/>
                <w:szCs w:val="28"/>
              </w:rPr>
              <w:t>Дела, события, мероприятия</w:t>
            </w:r>
          </w:p>
        </w:tc>
        <w:tc>
          <w:tcPr>
            <w:tcW w:w="2096" w:type="dxa"/>
            <w:tcBorders>
              <w:top w:val="single" w:sz="4" w:space="0" w:color="000000"/>
              <w:left w:val="single" w:sz="4" w:space="0" w:color="000000"/>
              <w:bottom w:val="single" w:sz="4" w:space="0" w:color="000000"/>
              <w:right w:val="single" w:sz="4" w:space="0" w:color="000000"/>
            </w:tcBorders>
          </w:tcPr>
          <w:p w:rsidR="005A12DD" w:rsidRPr="007E0F43" w:rsidRDefault="005A12DD" w:rsidP="00FD314F">
            <w:pPr>
              <w:wordWrap w:val="0"/>
              <w:ind w:right="-1"/>
              <w:rPr>
                <w:rFonts w:ascii="Times New Roman" w:eastAsia="№Е" w:hAnsi="Times New Roman" w:cs="Times New Roman"/>
                <w:color w:val="000000" w:themeColor="text1"/>
                <w:sz w:val="28"/>
                <w:szCs w:val="28"/>
              </w:rPr>
            </w:pPr>
          </w:p>
          <w:p w:rsidR="005A12DD" w:rsidRPr="007E0F43" w:rsidRDefault="005A12DD" w:rsidP="00FD314F">
            <w:pPr>
              <w:wordWrap w:val="0"/>
              <w:ind w:right="-1"/>
              <w:rPr>
                <w:rFonts w:ascii="Times New Roman" w:eastAsia="№Е" w:hAnsi="Times New Roman" w:cs="Times New Roman"/>
                <w:color w:val="000000" w:themeColor="text1"/>
                <w:sz w:val="28"/>
                <w:szCs w:val="28"/>
              </w:rPr>
            </w:pPr>
            <w:r w:rsidRPr="007E0F43">
              <w:rPr>
                <w:rFonts w:ascii="Times New Roman" w:eastAsia="№Е" w:hAnsi="Times New Roman" w:cs="Times New Roman"/>
                <w:color w:val="000000" w:themeColor="text1"/>
                <w:sz w:val="28"/>
                <w:szCs w:val="28"/>
              </w:rPr>
              <w:t xml:space="preserve">Классы </w:t>
            </w:r>
          </w:p>
        </w:tc>
        <w:tc>
          <w:tcPr>
            <w:tcW w:w="2310" w:type="dxa"/>
            <w:tcBorders>
              <w:top w:val="single" w:sz="4" w:space="0" w:color="000000"/>
              <w:left w:val="single" w:sz="4" w:space="0" w:color="000000"/>
              <w:bottom w:val="single" w:sz="4" w:space="0" w:color="000000"/>
              <w:right w:val="single" w:sz="4" w:space="0" w:color="000000"/>
            </w:tcBorders>
            <w:hideMark/>
          </w:tcPr>
          <w:p w:rsidR="005A12DD" w:rsidRPr="007E0F43" w:rsidRDefault="005A12DD" w:rsidP="00FD314F">
            <w:pPr>
              <w:wordWrap w:val="0"/>
              <w:ind w:right="-1"/>
              <w:rPr>
                <w:rFonts w:ascii="Times New Roman" w:eastAsia="№Е" w:hAnsi="Times New Roman" w:cs="Times New Roman"/>
                <w:color w:val="000000" w:themeColor="text1"/>
                <w:sz w:val="28"/>
                <w:szCs w:val="28"/>
              </w:rPr>
            </w:pPr>
            <w:r w:rsidRPr="007E0F43">
              <w:rPr>
                <w:rFonts w:ascii="Times New Roman" w:eastAsia="№Е" w:hAnsi="Times New Roman" w:cs="Times New Roman"/>
                <w:color w:val="000000" w:themeColor="text1"/>
                <w:sz w:val="28"/>
                <w:szCs w:val="28"/>
              </w:rPr>
              <w:t>Ориентировочное</w:t>
            </w:r>
          </w:p>
          <w:p w:rsidR="005A12DD" w:rsidRPr="007E0F43" w:rsidRDefault="005A12DD" w:rsidP="00FD314F">
            <w:pPr>
              <w:wordWrap w:val="0"/>
              <w:ind w:right="-1"/>
              <w:rPr>
                <w:rFonts w:ascii="Times New Roman" w:eastAsia="№Е" w:hAnsi="Times New Roman" w:cs="Times New Roman"/>
                <w:color w:val="000000" w:themeColor="text1"/>
                <w:sz w:val="28"/>
                <w:szCs w:val="28"/>
              </w:rPr>
            </w:pPr>
            <w:r w:rsidRPr="007E0F43">
              <w:rPr>
                <w:rFonts w:ascii="Times New Roman" w:eastAsia="№Е" w:hAnsi="Times New Roman" w:cs="Times New Roman"/>
                <w:color w:val="000000" w:themeColor="text1"/>
                <w:sz w:val="28"/>
                <w:szCs w:val="28"/>
              </w:rPr>
              <w:t>время проведения</w:t>
            </w:r>
          </w:p>
        </w:tc>
        <w:tc>
          <w:tcPr>
            <w:tcW w:w="2338" w:type="dxa"/>
            <w:tcBorders>
              <w:top w:val="single" w:sz="4" w:space="0" w:color="000000"/>
              <w:left w:val="single" w:sz="4" w:space="0" w:color="000000"/>
              <w:bottom w:val="single" w:sz="4" w:space="0" w:color="000000"/>
              <w:right w:val="single" w:sz="4" w:space="0" w:color="000000"/>
            </w:tcBorders>
          </w:tcPr>
          <w:p w:rsidR="005A12DD" w:rsidRPr="007E0F43" w:rsidRDefault="005A12DD" w:rsidP="00FD314F">
            <w:pPr>
              <w:wordWrap w:val="0"/>
              <w:ind w:right="-1"/>
              <w:rPr>
                <w:rFonts w:ascii="Times New Roman" w:eastAsia="№Е" w:hAnsi="Times New Roman" w:cs="Times New Roman"/>
                <w:color w:val="000000" w:themeColor="text1"/>
                <w:sz w:val="28"/>
                <w:szCs w:val="28"/>
              </w:rPr>
            </w:pPr>
            <w:r w:rsidRPr="007E0F43">
              <w:rPr>
                <w:rFonts w:ascii="Times New Roman" w:eastAsia="№Е" w:hAnsi="Times New Roman" w:cs="Times New Roman"/>
                <w:color w:val="000000" w:themeColor="text1"/>
                <w:sz w:val="28"/>
                <w:szCs w:val="28"/>
              </w:rPr>
              <w:t>Ответственные</w:t>
            </w:r>
          </w:p>
        </w:tc>
      </w:tr>
      <w:tr w:rsidR="005A12DD" w:rsidRPr="007E0F43" w:rsidTr="00FD314F">
        <w:tc>
          <w:tcPr>
            <w:tcW w:w="2743" w:type="dxa"/>
            <w:tcBorders>
              <w:top w:val="single" w:sz="4" w:space="0" w:color="000000"/>
              <w:left w:val="single" w:sz="4" w:space="0" w:color="000000"/>
              <w:bottom w:val="single" w:sz="4" w:space="0" w:color="000000"/>
              <w:right w:val="single" w:sz="4" w:space="0" w:color="000000"/>
            </w:tcBorders>
            <w:hideMark/>
          </w:tcPr>
          <w:p w:rsidR="005A12DD" w:rsidRPr="007E0F43" w:rsidRDefault="005A12DD" w:rsidP="00FD314F">
            <w:pPr>
              <w:wordWrap w:val="0"/>
              <w:ind w:right="-1" w:hanging="110"/>
              <w:rPr>
                <w:rFonts w:ascii="Times New Roman" w:eastAsia="№Е" w:hAnsi="Times New Roman" w:cs="Times New Roman"/>
                <w:color w:val="000000" w:themeColor="text1"/>
                <w:sz w:val="28"/>
                <w:szCs w:val="28"/>
              </w:rPr>
            </w:pPr>
            <w:r w:rsidRPr="007E0F43">
              <w:rPr>
                <w:rFonts w:ascii="Times New Roman" w:eastAsia="№Е" w:hAnsi="Times New Roman" w:cs="Times New Roman"/>
                <w:color w:val="000000" w:themeColor="text1"/>
                <w:sz w:val="28"/>
                <w:szCs w:val="28"/>
              </w:rPr>
              <w:t>Проект «Проектория»</w:t>
            </w:r>
          </w:p>
        </w:tc>
        <w:tc>
          <w:tcPr>
            <w:tcW w:w="2096" w:type="dxa"/>
            <w:tcBorders>
              <w:top w:val="single" w:sz="4" w:space="0" w:color="000000"/>
              <w:left w:val="single" w:sz="4" w:space="0" w:color="000000"/>
              <w:bottom w:val="single" w:sz="4" w:space="0" w:color="000000"/>
              <w:right w:val="single" w:sz="4" w:space="0" w:color="000000"/>
            </w:tcBorders>
            <w:hideMark/>
          </w:tcPr>
          <w:p w:rsidR="005A12DD" w:rsidRPr="007E0F43" w:rsidRDefault="005A12DD" w:rsidP="00FD314F">
            <w:pPr>
              <w:wordWrap w:val="0"/>
              <w:ind w:right="-1"/>
              <w:rPr>
                <w:rFonts w:ascii="Times New Roman" w:eastAsia="№Е" w:hAnsi="Times New Roman" w:cs="Times New Roman"/>
                <w:color w:val="000000" w:themeColor="text1"/>
                <w:sz w:val="28"/>
                <w:szCs w:val="28"/>
              </w:rPr>
            </w:pPr>
            <w:r w:rsidRPr="007E0F43">
              <w:rPr>
                <w:rFonts w:ascii="Times New Roman" w:eastAsia="№Е" w:hAnsi="Times New Roman" w:cs="Times New Roman"/>
                <w:color w:val="000000" w:themeColor="text1"/>
                <w:sz w:val="28"/>
                <w:szCs w:val="28"/>
              </w:rPr>
              <w:t>1-4</w:t>
            </w:r>
          </w:p>
        </w:tc>
        <w:tc>
          <w:tcPr>
            <w:tcW w:w="2310" w:type="dxa"/>
            <w:tcBorders>
              <w:top w:val="single" w:sz="4" w:space="0" w:color="000000"/>
              <w:left w:val="single" w:sz="4" w:space="0" w:color="000000"/>
              <w:bottom w:val="single" w:sz="4" w:space="0" w:color="000000"/>
              <w:right w:val="single" w:sz="4" w:space="0" w:color="000000"/>
            </w:tcBorders>
            <w:hideMark/>
          </w:tcPr>
          <w:p w:rsidR="005A12DD" w:rsidRPr="007E0F43" w:rsidRDefault="005A12DD" w:rsidP="00FD314F">
            <w:pPr>
              <w:wordWrap w:val="0"/>
              <w:ind w:right="-1"/>
              <w:rPr>
                <w:rFonts w:ascii="Times New Roman" w:eastAsia="№Е" w:hAnsi="Times New Roman" w:cs="Times New Roman"/>
                <w:color w:val="000000" w:themeColor="text1"/>
                <w:sz w:val="28"/>
                <w:szCs w:val="28"/>
              </w:rPr>
            </w:pPr>
            <w:r w:rsidRPr="007E0F43">
              <w:rPr>
                <w:rFonts w:ascii="Times New Roman" w:eastAsia="№Е" w:hAnsi="Times New Roman" w:cs="Times New Roman"/>
                <w:color w:val="000000" w:themeColor="text1"/>
                <w:sz w:val="28"/>
                <w:szCs w:val="28"/>
              </w:rPr>
              <w:t>в течение года</w:t>
            </w:r>
          </w:p>
        </w:tc>
        <w:tc>
          <w:tcPr>
            <w:tcW w:w="2338" w:type="dxa"/>
            <w:tcBorders>
              <w:left w:val="single" w:sz="4" w:space="0" w:color="000000"/>
              <w:bottom w:val="single" w:sz="4" w:space="0" w:color="000000"/>
              <w:right w:val="single" w:sz="4" w:space="0" w:color="000000"/>
            </w:tcBorders>
            <w:hideMark/>
          </w:tcPr>
          <w:p w:rsidR="005A12DD" w:rsidRPr="007E0F43" w:rsidRDefault="005A12DD" w:rsidP="00FD314F">
            <w:pPr>
              <w:wordWrap w:val="0"/>
              <w:ind w:right="-1"/>
              <w:rPr>
                <w:rFonts w:ascii="Times New Roman" w:eastAsia="Batang" w:hAnsi="Times New Roman" w:cs="Times New Roman"/>
                <w:color w:val="000000" w:themeColor="text1"/>
                <w:sz w:val="28"/>
                <w:szCs w:val="28"/>
                <w:u w:val="single"/>
              </w:rPr>
            </w:pPr>
            <w:r w:rsidRPr="007E0F43">
              <w:rPr>
                <w:rFonts w:ascii="Times New Roman" w:eastAsia="Batang" w:hAnsi="Times New Roman" w:cs="Times New Roman"/>
                <w:color w:val="000000" w:themeColor="text1"/>
                <w:sz w:val="28"/>
                <w:szCs w:val="28"/>
                <w:u w:val="single"/>
              </w:rPr>
              <w:t>Классный руководитель</w:t>
            </w:r>
          </w:p>
        </w:tc>
      </w:tr>
      <w:tr w:rsidR="005A12DD" w:rsidRPr="007E0F43" w:rsidTr="00FD314F">
        <w:tc>
          <w:tcPr>
            <w:tcW w:w="9487" w:type="dxa"/>
            <w:gridSpan w:val="4"/>
            <w:tcBorders>
              <w:top w:val="single" w:sz="4" w:space="0" w:color="000000"/>
              <w:left w:val="single" w:sz="4" w:space="0" w:color="000000"/>
              <w:bottom w:val="single" w:sz="4" w:space="0" w:color="000000"/>
              <w:right w:val="single" w:sz="4" w:space="0" w:color="000000"/>
            </w:tcBorders>
          </w:tcPr>
          <w:p w:rsidR="005A12DD" w:rsidRPr="007E0F43" w:rsidRDefault="005A12DD" w:rsidP="00FD314F">
            <w:pPr>
              <w:wordWrap w:val="0"/>
              <w:ind w:right="-1" w:hanging="110"/>
              <w:rPr>
                <w:rFonts w:ascii="Times New Roman" w:eastAsia="№Е" w:hAnsi="Times New Roman" w:cs="Times New Roman"/>
                <w:b/>
                <w:color w:val="000000" w:themeColor="text1"/>
                <w:sz w:val="28"/>
                <w:szCs w:val="28"/>
              </w:rPr>
            </w:pPr>
          </w:p>
          <w:p w:rsidR="005A12DD" w:rsidRPr="007E0F43" w:rsidRDefault="005A12DD" w:rsidP="00FD314F">
            <w:pPr>
              <w:wordWrap w:val="0"/>
              <w:ind w:right="-1" w:hanging="110"/>
              <w:rPr>
                <w:rFonts w:ascii="Times New Roman" w:eastAsia="№Е" w:hAnsi="Times New Roman" w:cs="Times New Roman"/>
                <w:b/>
                <w:i/>
                <w:color w:val="000000" w:themeColor="text1"/>
                <w:sz w:val="28"/>
                <w:szCs w:val="28"/>
              </w:rPr>
            </w:pPr>
            <w:r w:rsidRPr="007E0F43">
              <w:rPr>
                <w:rFonts w:ascii="Times New Roman" w:eastAsia="№Е" w:hAnsi="Times New Roman" w:cs="Times New Roman"/>
                <w:b/>
                <w:color w:val="000000" w:themeColor="text1"/>
                <w:sz w:val="28"/>
                <w:szCs w:val="28"/>
              </w:rPr>
              <w:t>Школьные медиа</w:t>
            </w:r>
          </w:p>
        </w:tc>
      </w:tr>
      <w:tr w:rsidR="005A12DD" w:rsidRPr="007E0F43" w:rsidTr="00FD314F">
        <w:tc>
          <w:tcPr>
            <w:tcW w:w="2743" w:type="dxa"/>
            <w:tcBorders>
              <w:top w:val="single" w:sz="4" w:space="0" w:color="000000"/>
              <w:left w:val="single" w:sz="4" w:space="0" w:color="000000"/>
              <w:bottom w:val="single" w:sz="4" w:space="0" w:color="000000"/>
              <w:right w:val="single" w:sz="4" w:space="0" w:color="000000"/>
            </w:tcBorders>
            <w:hideMark/>
          </w:tcPr>
          <w:p w:rsidR="005A12DD" w:rsidRPr="007E0F43" w:rsidRDefault="005A12DD" w:rsidP="00FD314F">
            <w:pPr>
              <w:wordWrap w:val="0"/>
              <w:ind w:right="-1"/>
              <w:rPr>
                <w:rFonts w:ascii="Times New Roman" w:eastAsia="№Е" w:hAnsi="Times New Roman" w:cs="Times New Roman"/>
                <w:color w:val="000000" w:themeColor="text1"/>
                <w:sz w:val="28"/>
                <w:szCs w:val="28"/>
              </w:rPr>
            </w:pPr>
            <w:r w:rsidRPr="007E0F43">
              <w:rPr>
                <w:rFonts w:ascii="Times New Roman" w:eastAsia="№Е" w:hAnsi="Times New Roman" w:cs="Times New Roman"/>
                <w:color w:val="000000" w:themeColor="text1"/>
                <w:sz w:val="28"/>
                <w:szCs w:val="28"/>
              </w:rPr>
              <w:lastRenderedPageBreak/>
              <w:t xml:space="preserve">Выпуск школьного печатного издания </w:t>
            </w:r>
          </w:p>
        </w:tc>
        <w:tc>
          <w:tcPr>
            <w:tcW w:w="2096" w:type="dxa"/>
            <w:tcBorders>
              <w:top w:val="single" w:sz="4" w:space="0" w:color="000000"/>
              <w:left w:val="single" w:sz="4" w:space="0" w:color="000000"/>
              <w:bottom w:val="single" w:sz="4" w:space="0" w:color="000000"/>
              <w:right w:val="single" w:sz="4" w:space="0" w:color="000000"/>
            </w:tcBorders>
            <w:hideMark/>
          </w:tcPr>
          <w:p w:rsidR="005A12DD" w:rsidRPr="007E0F43" w:rsidRDefault="005A12DD" w:rsidP="00FD314F">
            <w:pPr>
              <w:rPr>
                <w:rFonts w:ascii="Times New Roman" w:hAnsi="Times New Roman" w:cs="Times New Roman"/>
                <w:sz w:val="28"/>
                <w:szCs w:val="28"/>
              </w:rPr>
            </w:pPr>
            <w:r w:rsidRPr="007E0F43">
              <w:rPr>
                <w:rFonts w:ascii="Times New Roman" w:eastAsia="№Е" w:hAnsi="Times New Roman" w:cs="Times New Roman"/>
                <w:color w:val="000000" w:themeColor="text1"/>
                <w:sz w:val="28"/>
                <w:szCs w:val="28"/>
              </w:rPr>
              <w:t>1-4</w:t>
            </w:r>
          </w:p>
        </w:tc>
        <w:tc>
          <w:tcPr>
            <w:tcW w:w="2310" w:type="dxa"/>
            <w:tcBorders>
              <w:top w:val="single" w:sz="4" w:space="0" w:color="000000"/>
              <w:left w:val="single" w:sz="4" w:space="0" w:color="000000"/>
              <w:bottom w:val="single" w:sz="4" w:space="0" w:color="000000"/>
              <w:right w:val="single" w:sz="4" w:space="0" w:color="000000"/>
            </w:tcBorders>
            <w:hideMark/>
          </w:tcPr>
          <w:p w:rsidR="005A12DD" w:rsidRPr="007E0F43" w:rsidRDefault="005A12DD" w:rsidP="00FD314F">
            <w:pPr>
              <w:wordWrap w:val="0"/>
              <w:ind w:right="-1"/>
              <w:rPr>
                <w:rFonts w:ascii="Times New Roman" w:eastAsia="№Е" w:hAnsi="Times New Roman" w:cs="Times New Roman"/>
                <w:sz w:val="28"/>
                <w:szCs w:val="28"/>
              </w:rPr>
            </w:pPr>
            <w:r w:rsidRPr="007E0F43">
              <w:rPr>
                <w:rFonts w:ascii="Times New Roman" w:eastAsia="№Е" w:hAnsi="Times New Roman" w:cs="Times New Roman"/>
                <w:sz w:val="28"/>
                <w:szCs w:val="28"/>
              </w:rPr>
              <w:t>1 раз в месяц</w:t>
            </w:r>
          </w:p>
        </w:tc>
        <w:tc>
          <w:tcPr>
            <w:tcW w:w="2338" w:type="dxa"/>
            <w:tcBorders>
              <w:top w:val="single" w:sz="4" w:space="0" w:color="000000"/>
              <w:left w:val="single" w:sz="4" w:space="0" w:color="000000"/>
              <w:bottom w:val="single" w:sz="4" w:space="0" w:color="000000"/>
              <w:right w:val="single" w:sz="4" w:space="0" w:color="000000"/>
            </w:tcBorders>
            <w:hideMark/>
          </w:tcPr>
          <w:p w:rsidR="005A12DD" w:rsidRPr="007E0F43" w:rsidRDefault="005A12DD" w:rsidP="00FD314F">
            <w:pPr>
              <w:wordWrap w:val="0"/>
              <w:ind w:right="-1"/>
              <w:rPr>
                <w:rFonts w:ascii="Times New Roman" w:eastAsia="Batang" w:hAnsi="Times New Roman" w:cs="Times New Roman"/>
                <w:sz w:val="28"/>
                <w:szCs w:val="28"/>
                <w:u w:val="single"/>
              </w:rPr>
            </w:pPr>
            <w:r w:rsidRPr="007E0F43">
              <w:rPr>
                <w:rFonts w:ascii="Times New Roman" w:eastAsia="Batang" w:hAnsi="Times New Roman" w:cs="Times New Roman"/>
                <w:sz w:val="28"/>
                <w:szCs w:val="28"/>
                <w:u w:val="single"/>
              </w:rPr>
              <w:t>Руководитель школьного пресс-центра</w:t>
            </w:r>
          </w:p>
        </w:tc>
      </w:tr>
      <w:tr w:rsidR="005A12DD" w:rsidRPr="007E0F43" w:rsidTr="00FD314F">
        <w:tc>
          <w:tcPr>
            <w:tcW w:w="2743" w:type="dxa"/>
            <w:tcBorders>
              <w:top w:val="single" w:sz="4" w:space="0" w:color="000000"/>
              <w:left w:val="single" w:sz="4" w:space="0" w:color="000000"/>
              <w:bottom w:val="single" w:sz="4" w:space="0" w:color="000000"/>
              <w:right w:val="single" w:sz="4" w:space="0" w:color="000000"/>
            </w:tcBorders>
            <w:hideMark/>
          </w:tcPr>
          <w:p w:rsidR="005A12DD" w:rsidRPr="007E0F43" w:rsidRDefault="005A12DD" w:rsidP="00FD314F">
            <w:pPr>
              <w:wordWrap w:val="0"/>
              <w:ind w:right="-1"/>
              <w:rPr>
                <w:rFonts w:ascii="Times New Roman" w:eastAsia="№Е" w:hAnsi="Times New Roman" w:cs="Times New Roman"/>
                <w:color w:val="000000" w:themeColor="text1"/>
                <w:sz w:val="28"/>
                <w:szCs w:val="28"/>
              </w:rPr>
            </w:pPr>
            <w:r w:rsidRPr="007E0F43">
              <w:rPr>
                <w:rFonts w:ascii="Times New Roman" w:eastAsia="№Е" w:hAnsi="Times New Roman" w:cs="Times New Roman"/>
                <w:color w:val="000000" w:themeColor="text1"/>
                <w:sz w:val="28"/>
                <w:szCs w:val="28"/>
              </w:rPr>
              <w:t>Цикл еженедельных радиопередач</w:t>
            </w:r>
          </w:p>
        </w:tc>
        <w:tc>
          <w:tcPr>
            <w:tcW w:w="2096" w:type="dxa"/>
            <w:tcBorders>
              <w:top w:val="single" w:sz="4" w:space="0" w:color="000000"/>
              <w:left w:val="single" w:sz="4" w:space="0" w:color="000000"/>
              <w:bottom w:val="single" w:sz="4" w:space="0" w:color="000000"/>
              <w:right w:val="single" w:sz="4" w:space="0" w:color="000000"/>
            </w:tcBorders>
            <w:hideMark/>
          </w:tcPr>
          <w:p w:rsidR="005A12DD" w:rsidRPr="007E0F43" w:rsidRDefault="005A12DD" w:rsidP="00FD314F">
            <w:pPr>
              <w:rPr>
                <w:rFonts w:ascii="Times New Roman" w:hAnsi="Times New Roman" w:cs="Times New Roman"/>
                <w:sz w:val="28"/>
                <w:szCs w:val="28"/>
              </w:rPr>
            </w:pPr>
            <w:r w:rsidRPr="007E0F43">
              <w:rPr>
                <w:rFonts w:ascii="Times New Roman" w:eastAsia="№Е" w:hAnsi="Times New Roman" w:cs="Times New Roman"/>
                <w:color w:val="000000" w:themeColor="text1"/>
                <w:sz w:val="28"/>
                <w:szCs w:val="28"/>
              </w:rPr>
              <w:t>1-4</w:t>
            </w:r>
          </w:p>
        </w:tc>
        <w:tc>
          <w:tcPr>
            <w:tcW w:w="2310" w:type="dxa"/>
            <w:tcBorders>
              <w:top w:val="single" w:sz="4" w:space="0" w:color="000000"/>
              <w:left w:val="single" w:sz="4" w:space="0" w:color="000000"/>
              <w:bottom w:val="single" w:sz="4" w:space="0" w:color="000000"/>
              <w:right w:val="single" w:sz="4" w:space="0" w:color="000000"/>
            </w:tcBorders>
            <w:hideMark/>
          </w:tcPr>
          <w:p w:rsidR="005A12DD" w:rsidRPr="007E0F43" w:rsidRDefault="005A12DD" w:rsidP="00FD314F">
            <w:pPr>
              <w:wordWrap w:val="0"/>
              <w:ind w:right="-1"/>
              <w:rPr>
                <w:rFonts w:ascii="Times New Roman" w:eastAsia="№Е" w:hAnsi="Times New Roman" w:cs="Times New Roman"/>
                <w:sz w:val="28"/>
                <w:szCs w:val="28"/>
              </w:rPr>
            </w:pPr>
            <w:r w:rsidRPr="007E0F43">
              <w:rPr>
                <w:rFonts w:ascii="Times New Roman" w:eastAsia="№Е" w:hAnsi="Times New Roman" w:cs="Times New Roman"/>
                <w:sz w:val="28"/>
                <w:szCs w:val="28"/>
              </w:rPr>
              <w:t>1 раз в неделю</w:t>
            </w:r>
          </w:p>
        </w:tc>
        <w:tc>
          <w:tcPr>
            <w:tcW w:w="2338" w:type="dxa"/>
            <w:tcBorders>
              <w:top w:val="single" w:sz="4" w:space="0" w:color="000000"/>
              <w:left w:val="single" w:sz="4" w:space="0" w:color="000000"/>
              <w:bottom w:val="single" w:sz="4" w:space="0" w:color="000000"/>
              <w:right w:val="single" w:sz="4" w:space="0" w:color="000000"/>
            </w:tcBorders>
            <w:hideMark/>
          </w:tcPr>
          <w:p w:rsidR="005A12DD" w:rsidRPr="007E0F43" w:rsidRDefault="005A12DD" w:rsidP="00FD314F">
            <w:pPr>
              <w:wordWrap w:val="0"/>
              <w:ind w:right="-1"/>
              <w:rPr>
                <w:rFonts w:ascii="Times New Roman" w:eastAsia="Batang" w:hAnsi="Times New Roman" w:cs="Times New Roman"/>
                <w:sz w:val="28"/>
                <w:szCs w:val="28"/>
                <w:u w:val="single"/>
              </w:rPr>
            </w:pPr>
            <w:r w:rsidRPr="007E0F43">
              <w:rPr>
                <w:rFonts w:ascii="Times New Roman" w:eastAsia="Batang" w:hAnsi="Times New Roman" w:cs="Times New Roman"/>
                <w:sz w:val="28"/>
                <w:szCs w:val="28"/>
                <w:u w:val="single"/>
              </w:rPr>
              <w:t>Руковдитель школьного проекта</w:t>
            </w:r>
          </w:p>
        </w:tc>
      </w:tr>
      <w:tr w:rsidR="005A12DD" w:rsidRPr="007E0F43" w:rsidTr="00FD314F">
        <w:tc>
          <w:tcPr>
            <w:tcW w:w="2743" w:type="dxa"/>
            <w:tcBorders>
              <w:top w:val="single" w:sz="4" w:space="0" w:color="000000"/>
              <w:left w:val="single" w:sz="4" w:space="0" w:color="000000"/>
              <w:bottom w:val="single" w:sz="4" w:space="0" w:color="000000"/>
              <w:right w:val="single" w:sz="4" w:space="0" w:color="000000"/>
            </w:tcBorders>
            <w:hideMark/>
          </w:tcPr>
          <w:p w:rsidR="005A12DD" w:rsidRPr="007E0F43" w:rsidRDefault="005A12DD" w:rsidP="00FD314F">
            <w:pPr>
              <w:rPr>
                <w:rFonts w:ascii="Times New Roman" w:eastAsia="№Е" w:hAnsi="Times New Roman" w:cs="Times New Roman"/>
                <w:color w:val="000000" w:themeColor="text1"/>
                <w:sz w:val="28"/>
                <w:szCs w:val="28"/>
              </w:rPr>
            </w:pPr>
            <w:r w:rsidRPr="007E0F43">
              <w:rPr>
                <w:rFonts w:ascii="Times New Roman" w:eastAsia="№Е" w:hAnsi="Times New Roman" w:cs="Times New Roman"/>
                <w:color w:val="000000" w:themeColor="text1"/>
                <w:sz w:val="28"/>
                <w:szCs w:val="28"/>
              </w:rPr>
              <w:t>Проект «Школьное телевидение»</w:t>
            </w:r>
          </w:p>
        </w:tc>
        <w:tc>
          <w:tcPr>
            <w:tcW w:w="2096" w:type="dxa"/>
            <w:tcBorders>
              <w:top w:val="single" w:sz="4" w:space="0" w:color="000000"/>
              <w:left w:val="single" w:sz="4" w:space="0" w:color="000000"/>
              <w:bottom w:val="single" w:sz="4" w:space="0" w:color="000000"/>
              <w:right w:val="single" w:sz="4" w:space="0" w:color="000000"/>
            </w:tcBorders>
            <w:hideMark/>
          </w:tcPr>
          <w:p w:rsidR="005A12DD" w:rsidRPr="007E0F43" w:rsidRDefault="005A12DD" w:rsidP="00FD314F">
            <w:pPr>
              <w:rPr>
                <w:rFonts w:ascii="Times New Roman" w:hAnsi="Times New Roman" w:cs="Times New Roman"/>
                <w:sz w:val="28"/>
                <w:szCs w:val="28"/>
              </w:rPr>
            </w:pPr>
            <w:r w:rsidRPr="007E0F43">
              <w:rPr>
                <w:rFonts w:ascii="Times New Roman" w:eastAsia="№Е" w:hAnsi="Times New Roman" w:cs="Times New Roman"/>
                <w:color w:val="000000" w:themeColor="text1"/>
                <w:sz w:val="28"/>
                <w:szCs w:val="28"/>
              </w:rPr>
              <w:t>1-4</w:t>
            </w:r>
          </w:p>
        </w:tc>
        <w:tc>
          <w:tcPr>
            <w:tcW w:w="2310" w:type="dxa"/>
            <w:tcBorders>
              <w:top w:val="single" w:sz="4" w:space="0" w:color="000000"/>
              <w:left w:val="single" w:sz="4" w:space="0" w:color="000000"/>
              <w:bottom w:val="single" w:sz="4" w:space="0" w:color="000000"/>
              <w:right w:val="single" w:sz="4" w:space="0" w:color="000000"/>
            </w:tcBorders>
            <w:hideMark/>
          </w:tcPr>
          <w:p w:rsidR="005A12DD" w:rsidRPr="007E0F43" w:rsidRDefault="005A12DD" w:rsidP="00FD314F">
            <w:pPr>
              <w:rPr>
                <w:rFonts w:ascii="Times New Roman" w:eastAsia="№Е" w:hAnsi="Times New Roman" w:cs="Times New Roman"/>
                <w:sz w:val="28"/>
                <w:szCs w:val="28"/>
              </w:rPr>
            </w:pPr>
            <w:r w:rsidRPr="007E0F43">
              <w:rPr>
                <w:rFonts w:ascii="Times New Roman" w:eastAsia="№Е" w:hAnsi="Times New Roman" w:cs="Times New Roman"/>
                <w:sz w:val="28"/>
                <w:szCs w:val="28"/>
              </w:rPr>
              <w:t>еженедельно</w:t>
            </w:r>
          </w:p>
        </w:tc>
        <w:tc>
          <w:tcPr>
            <w:tcW w:w="2338" w:type="dxa"/>
            <w:tcBorders>
              <w:top w:val="single" w:sz="4" w:space="0" w:color="000000"/>
              <w:left w:val="single" w:sz="4" w:space="0" w:color="000000"/>
              <w:bottom w:val="single" w:sz="4" w:space="0" w:color="000000"/>
              <w:right w:val="single" w:sz="4" w:space="0" w:color="000000"/>
            </w:tcBorders>
            <w:hideMark/>
          </w:tcPr>
          <w:p w:rsidR="005A12DD" w:rsidRPr="007E0F43" w:rsidRDefault="005A12DD" w:rsidP="00FD314F">
            <w:pPr>
              <w:rPr>
                <w:rFonts w:ascii="Times New Roman" w:eastAsia="Batang" w:hAnsi="Times New Roman" w:cs="Times New Roman"/>
                <w:sz w:val="28"/>
                <w:szCs w:val="28"/>
                <w:u w:val="single"/>
              </w:rPr>
            </w:pPr>
            <w:r w:rsidRPr="007E0F43">
              <w:rPr>
                <w:rFonts w:ascii="Times New Roman" w:eastAsia="Batang" w:hAnsi="Times New Roman" w:cs="Times New Roman"/>
                <w:sz w:val="28"/>
                <w:szCs w:val="28"/>
                <w:u w:val="single"/>
              </w:rPr>
              <w:t>руководитель школьного медиацентра</w:t>
            </w:r>
          </w:p>
        </w:tc>
      </w:tr>
      <w:tr w:rsidR="005A12DD" w:rsidRPr="007E0F43" w:rsidTr="00FD314F">
        <w:tc>
          <w:tcPr>
            <w:tcW w:w="9487" w:type="dxa"/>
            <w:gridSpan w:val="4"/>
            <w:tcBorders>
              <w:top w:val="single" w:sz="4" w:space="0" w:color="000000"/>
              <w:left w:val="single" w:sz="4" w:space="0" w:color="000000"/>
              <w:bottom w:val="single" w:sz="4" w:space="0" w:color="000000"/>
              <w:right w:val="single" w:sz="4" w:space="0" w:color="000000"/>
            </w:tcBorders>
          </w:tcPr>
          <w:p w:rsidR="005A12DD" w:rsidRPr="007E0F43" w:rsidRDefault="005A12DD" w:rsidP="00FD314F">
            <w:pPr>
              <w:wordWrap w:val="0"/>
              <w:ind w:right="-1"/>
              <w:rPr>
                <w:rFonts w:ascii="Times New Roman" w:eastAsia="№Е" w:hAnsi="Times New Roman" w:cs="Times New Roman"/>
                <w:b/>
                <w:sz w:val="28"/>
                <w:szCs w:val="28"/>
              </w:rPr>
            </w:pPr>
          </w:p>
          <w:p w:rsidR="005A12DD" w:rsidRPr="007E0F43" w:rsidRDefault="005A12DD" w:rsidP="00FD314F">
            <w:pPr>
              <w:wordWrap w:val="0"/>
              <w:ind w:right="-1"/>
              <w:rPr>
                <w:rFonts w:ascii="Times New Roman" w:eastAsia="№Е" w:hAnsi="Times New Roman" w:cs="Times New Roman"/>
                <w:b/>
                <w:i/>
                <w:sz w:val="28"/>
                <w:szCs w:val="28"/>
              </w:rPr>
            </w:pPr>
            <w:r w:rsidRPr="007E0F43">
              <w:rPr>
                <w:rFonts w:ascii="Times New Roman" w:eastAsia="№Е" w:hAnsi="Times New Roman" w:cs="Times New Roman"/>
                <w:b/>
                <w:sz w:val="28"/>
                <w:szCs w:val="28"/>
              </w:rPr>
              <w:t>Организация среды</w:t>
            </w:r>
          </w:p>
        </w:tc>
      </w:tr>
      <w:tr w:rsidR="005A12DD" w:rsidRPr="007E0F43" w:rsidTr="00FD314F">
        <w:tc>
          <w:tcPr>
            <w:tcW w:w="2743" w:type="dxa"/>
            <w:tcBorders>
              <w:top w:val="single" w:sz="4" w:space="0" w:color="000000"/>
              <w:left w:val="single" w:sz="4" w:space="0" w:color="000000"/>
              <w:bottom w:val="single" w:sz="4" w:space="0" w:color="000000"/>
              <w:right w:val="single" w:sz="4" w:space="0" w:color="000000"/>
            </w:tcBorders>
            <w:hideMark/>
          </w:tcPr>
          <w:p w:rsidR="005A12DD" w:rsidRPr="007E0F43" w:rsidRDefault="005A12DD" w:rsidP="00FD314F">
            <w:pPr>
              <w:wordWrap w:val="0"/>
              <w:ind w:right="-1" w:firstLine="142"/>
              <w:rPr>
                <w:rFonts w:ascii="Times New Roman" w:eastAsia="№Е" w:hAnsi="Times New Roman" w:cs="Times New Roman"/>
                <w:color w:val="000000" w:themeColor="text1"/>
                <w:sz w:val="28"/>
                <w:szCs w:val="28"/>
              </w:rPr>
            </w:pPr>
            <w:r w:rsidRPr="007E0F43">
              <w:rPr>
                <w:rFonts w:ascii="Times New Roman" w:eastAsia="№Е" w:hAnsi="Times New Roman" w:cs="Times New Roman"/>
                <w:color w:val="000000" w:themeColor="text1"/>
                <w:sz w:val="28"/>
                <w:szCs w:val="28"/>
              </w:rPr>
              <w:t xml:space="preserve">Обновление информационных </w:t>
            </w:r>
          </w:p>
          <w:p w:rsidR="005A12DD" w:rsidRPr="007E0F43" w:rsidRDefault="005A12DD" w:rsidP="00FD314F">
            <w:pPr>
              <w:wordWrap w:val="0"/>
              <w:ind w:right="-1" w:firstLine="142"/>
              <w:rPr>
                <w:rFonts w:ascii="Times New Roman" w:eastAsia="№Е" w:hAnsi="Times New Roman" w:cs="Times New Roman"/>
                <w:color w:val="000000" w:themeColor="text1"/>
                <w:sz w:val="28"/>
                <w:szCs w:val="28"/>
              </w:rPr>
            </w:pPr>
            <w:r w:rsidRPr="007E0F43">
              <w:rPr>
                <w:rFonts w:ascii="Times New Roman" w:eastAsia="№Е" w:hAnsi="Times New Roman" w:cs="Times New Roman"/>
                <w:color w:val="000000" w:themeColor="text1"/>
                <w:sz w:val="28"/>
                <w:szCs w:val="28"/>
              </w:rPr>
              <w:t>стендов</w:t>
            </w:r>
          </w:p>
        </w:tc>
        <w:tc>
          <w:tcPr>
            <w:tcW w:w="2096" w:type="dxa"/>
            <w:tcBorders>
              <w:top w:val="single" w:sz="4" w:space="0" w:color="000000"/>
              <w:left w:val="single" w:sz="4" w:space="0" w:color="000000"/>
              <w:bottom w:val="single" w:sz="4" w:space="0" w:color="000000"/>
              <w:right w:val="single" w:sz="4" w:space="0" w:color="000000"/>
            </w:tcBorders>
            <w:hideMark/>
          </w:tcPr>
          <w:p w:rsidR="005A12DD" w:rsidRPr="007E0F43" w:rsidRDefault="005A12DD" w:rsidP="00FD314F">
            <w:pPr>
              <w:rPr>
                <w:rFonts w:ascii="Times New Roman" w:hAnsi="Times New Roman" w:cs="Times New Roman"/>
                <w:sz w:val="28"/>
                <w:szCs w:val="28"/>
              </w:rPr>
            </w:pPr>
            <w:r w:rsidRPr="007E0F43">
              <w:rPr>
                <w:rFonts w:ascii="Times New Roman" w:eastAsia="№Е" w:hAnsi="Times New Roman" w:cs="Times New Roman"/>
                <w:color w:val="000000" w:themeColor="text1"/>
                <w:sz w:val="28"/>
                <w:szCs w:val="28"/>
              </w:rPr>
              <w:t>1-4</w:t>
            </w:r>
          </w:p>
        </w:tc>
        <w:tc>
          <w:tcPr>
            <w:tcW w:w="2310" w:type="dxa"/>
            <w:tcBorders>
              <w:top w:val="single" w:sz="4" w:space="0" w:color="000000"/>
              <w:left w:val="single" w:sz="4" w:space="0" w:color="000000"/>
              <w:bottom w:val="single" w:sz="4" w:space="0" w:color="000000"/>
              <w:right w:val="single" w:sz="4" w:space="0" w:color="000000"/>
            </w:tcBorders>
            <w:hideMark/>
          </w:tcPr>
          <w:p w:rsidR="005A12DD" w:rsidRPr="007E0F43" w:rsidRDefault="005A12DD" w:rsidP="00FD314F">
            <w:pPr>
              <w:wordWrap w:val="0"/>
              <w:ind w:right="-1" w:firstLine="142"/>
              <w:rPr>
                <w:rFonts w:ascii="Times New Roman" w:eastAsia="№Е" w:hAnsi="Times New Roman" w:cs="Times New Roman"/>
                <w:sz w:val="28"/>
                <w:szCs w:val="28"/>
              </w:rPr>
            </w:pPr>
            <w:r w:rsidRPr="007E0F43">
              <w:rPr>
                <w:rFonts w:ascii="Times New Roman" w:eastAsia="№Е" w:hAnsi="Times New Roman" w:cs="Times New Roman"/>
                <w:sz w:val="28"/>
                <w:szCs w:val="28"/>
              </w:rPr>
              <w:t>1 раз в месяц</w:t>
            </w:r>
          </w:p>
        </w:tc>
        <w:tc>
          <w:tcPr>
            <w:tcW w:w="2338" w:type="dxa"/>
            <w:tcBorders>
              <w:top w:val="single" w:sz="4" w:space="0" w:color="000000"/>
              <w:left w:val="single" w:sz="4" w:space="0" w:color="000000"/>
              <w:bottom w:val="single" w:sz="4" w:space="0" w:color="000000"/>
              <w:right w:val="single" w:sz="4" w:space="0" w:color="000000"/>
            </w:tcBorders>
            <w:hideMark/>
          </w:tcPr>
          <w:p w:rsidR="005A12DD" w:rsidRPr="007E0F43" w:rsidRDefault="005A12DD" w:rsidP="00FD314F">
            <w:pPr>
              <w:wordWrap w:val="0"/>
              <w:ind w:right="-1" w:firstLine="142"/>
              <w:rPr>
                <w:rFonts w:ascii="Times New Roman" w:eastAsia="Batang" w:hAnsi="Times New Roman" w:cs="Times New Roman"/>
                <w:sz w:val="28"/>
                <w:szCs w:val="28"/>
                <w:u w:val="single"/>
              </w:rPr>
            </w:pPr>
            <w:r w:rsidRPr="007E0F43">
              <w:rPr>
                <w:rFonts w:ascii="Times New Roman" w:eastAsia="Batang" w:hAnsi="Times New Roman" w:cs="Times New Roman"/>
                <w:sz w:val="28"/>
                <w:szCs w:val="28"/>
                <w:u w:val="single"/>
              </w:rPr>
              <w:t>Зам.директора</w:t>
            </w:r>
          </w:p>
        </w:tc>
      </w:tr>
      <w:tr w:rsidR="005A12DD" w:rsidRPr="007E0F43" w:rsidTr="00FD314F">
        <w:tc>
          <w:tcPr>
            <w:tcW w:w="2743" w:type="dxa"/>
            <w:tcBorders>
              <w:top w:val="single" w:sz="4" w:space="0" w:color="000000"/>
              <w:left w:val="single" w:sz="4" w:space="0" w:color="000000"/>
              <w:bottom w:val="single" w:sz="4" w:space="0" w:color="000000"/>
              <w:right w:val="single" w:sz="4" w:space="0" w:color="000000"/>
            </w:tcBorders>
            <w:hideMark/>
          </w:tcPr>
          <w:p w:rsidR="005A12DD" w:rsidRPr="007E0F43" w:rsidRDefault="005A12DD" w:rsidP="00FD314F">
            <w:pPr>
              <w:wordWrap w:val="0"/>
              <w:ind w:right="-1" w:firstLine="142"/>
              <w:rPr>
                <w:rFonts w:ascii="Times New Roman" w:eastAsia="№Е" w:hAnsi="Times New Roman" w:cs="Times New Roman"/>
                <w:color w:val="000000" w:themeColor="text1"/>
                <w:sz w:val="28"/>
                <w:szCs w:val="28"/>
              </w:rPr>
            </w:pPr>
            <w:r w:rsidRPr="007E0F43">
              <w:rPr>
                <w:rFonts w:ascii="Times New Roman" w:eastAsia="№Е" w:hAnsi="Times New Roman" w:cs="Times New Roman"/>
                <w:color w:val="000000" w:themeColor="text1"/>
                <w:sz w:val="28"/>
                <w:szCs w:val="28"/>
              </w:rPr>
              <w:t>Выставки творческих работ учащихся</w:t>
            </w:r>
          </w:p>
        </w:tc>
        <w:tc>
          <w:tcPr>
            <w:tcW w:w="2096" w:type="dxa"/>
            <w:tcBorders>
              <w:top w:val="single" w:sz="4" w:space="0" w:color="000000"/>
              <w:left w:val="single" w:sz="4" w:space="0" w:color="000000"/>
              <w:bottom w:val="single" w:sz="4" w:space="0" w:color="000000"/>
              <w:right w:val="single" w:sz="4" w:space="0" w:color="000000"/>
            </w:tcBorders>
            <w:hideMark/>
          </w:tcPr>
          <w:p w:rsidR="005A12DD" w:rsidRPr="007E0F43" w:rsidRDefault="005A12DD" w:rsidP="00FD314F">
            <w:pPr>
              <w:rPr>
                <w:rFonts w:ascii="Times New Roman" w:hAnsi="Times New Roman" w:cs="Times New Roman"/>
                <w:sz w:val="28"/>
                <w:szCs w:val="28"/>
              </w:rPr>
            </w:pPr>
            <w:r w:rsidRPr="007E0F43">
              <w:rPr>
                <w:rFonts w:ascii="Times New Roman" w:eastAsia="№Е" w:hAnsi="Times New Roman" w:cs="Times New Roman"/>
                <w:color w:val="000000" w:themeColor="text1"/>
                <w:sz w:val="28"/>
                <w:szCs w:val="28"/>
              </w:rPr>
              <w:t>1-4</w:t>
            </w:r>
          </w:p>
        </w:tc>
        <w:tc>
          <w:tcPr>
            <w:tcW w:w="2310" w:type="dxa"/>
            <w:tcBorders>
              <w:top w:val="single" w:sz="4" w:space="0" w:color="000000"/>
              <w:left w:val="single" w:sz="4" w:space="0" w:color="000000"/>
              <w:bottom w:val="single" w:sz="4" w:space="0" w:color="000000"/>
              <w:right w:val="single" w:sz="4" w:space="0" w:color="000000"/>
            </w:tcBorders>
            <w:hideMark/>
          </w:tcPr>
          <w:p w:rsidR="005A12DD" w:rsidRPr="007E0F43" w:rsidRDefault="005A12DD" w:rsidP="00FD314F">
            <w:pPr>
              <w:wordWrap w:val="0"/>
              <w:ind w:right="-1" w:firstLine="142"/>
              <w:rPr>
                <w:rFonts w:ascii="Times New Roman" w:eastAsia="№Е" w:hAnsi="Times New Roman" w:cs="Times New Roman"/>
                <w:sz w:val="28"/>
                <w:szCs w:val="28"/>
              </w:rPr>
            </w:pPr>
            <w:r w:rsidRPr="007E0F43">
              <w:rPr>
                <w:rFonts w:ascii="Times New Roman" w:eastAsia="№Е" w:hAnsi="Times New Roman" w:cs="Times New Roman"/>
                <w:sz w:val="28"/>
                <w:szCs w:val="28"/>
              </w:rPr>
              <w:t xml:space="preserve">в течение </w:t>
            </w:r>
          </w:p>
          <w:p w:rsidR="005A12DD" w:rsidRPr="007E0F43" w:rsidRDefault="005A12DD" w:rsidP="00FD314F">
            <w:pPr>
              <w:wordWrap w:val="0"/>
              <w:ind w:right="-1" w:firstLine="142"/>
              <w:rPr>
                <w:rFonts w:ascii="Times New Roman" w:eastAsia="№Е" w:hAnsi="Times New Roman" w:cs="Times New Roman"/>
                <w:sz w:val="28"/>
                <w:szCs w:val="28"/>
              </w:rPr>
            </w:pPr>
            <w:r w:rsidRPr="007E0F43">
              <w:rPr>
                <w:rFonts w:ascii="Times New Roman" w:eastAsia="№Е" w:hAnsi="Times New Roman" w:cs="Times New Roman"/>
                <w:sz w:val="28"/>
                <w:szCs w:val="28"/>
              </w:rPr>
              <w:t>учебного года</w:t>
            </w:r>
          </w:p>
        </w:tc>
        <w:tc>
          <w:tcPr>
            <w:tcW w:w="2338" w:type="dxa"/>
            <w:tcBorders>
              <w:top w:val="single" w:sz="4" w:space="0" w:color="000000"/>
              <w:left w:val="single" w:sz="4" w:space="0" w:color="000000"/>
              <w:bottom w:val="single" w:sz="4" w:space="0" w:color="000000"/>
              <w:right w:val="single" w:sz="4" w:space="0" w:color="000000"/>
            </w:tcBorders>
            <w:hideMark/>
          </w:tcPr>
          <w:p w:rsidR="005A12DD" w:rsidRPr="007E0F43" w:rsidRDefault="005A12DD" w:rsidP="00FD314F">
            <w:pPr>
              <w:wordWrap w:val="0"/>
              <w:ind w:right="-1" w:firstLine="142"/>
              <w:rPr>
                <w:rFonts w:ascii="Times New Roman" w:eastAsia="Batang" w:hAnsi="Times New Roman" w:cs="Times New Roman"/>
                <w:sz w:val="28"/>
                <w:szCs w:val="28"/>
                <w:u w:val="single"/>
              </w:rPr>
            </w:pPr>
            <w:r w:rsidRPr="007E0F43">
              <w:rPr>
                <w:rFonts w:ascii="Times New Roman" w:eastAsia="Batang" w:hAnsi="Times New Roman" w:cs="Times New Roman"/>
                <w:sz w:val="28"/>
                <w:szCs w:val="28"/>
                <w:u w:val="single"/>
              </w:rPr>
              <w:t>Зам.директора, классные руководители</w:t>
            </w:r>
          </w:p>
        </w:tc>
      </w:tr>
      <w:tr w:rsidR="005A12DD" w:rsidRPr="007E0F43" w:rsidTr="00FD314F">
        <w:tc>
          <w:tcPr>
            <w:tcW w:w="2743" w:type="dxa"/>
            <w:tcBorders>
              <w:top w:val="single" w:sz="4" w:space="0" w:color="000000"/>
              <w:left w:val="single" w:sz="4" w:space="0" w:color="000000"/>
              <w:bottom w:val="single" w:sz="4" w:space="0" w:color="000000"/>
              <w:right w:val="single" w:sz="4" w:space="0" w:color="000000"/>
            </w:tcBorders>
            <w:hideMark/>
          </w:tcPr>
          <w:p w:rsidR="005A12DD" w:rsidRPr="007E0F43" w:rsidRDefault="005A12DD" w:rsidP="00FD314F">
            <w:pPr>
              <w:ind w:firstLine="142"/>
              <w:rPr>
                <w:rFonts w:ascii="Times New Roman" w:eastAsia="№Е" w:hAnsi="Times New Roman" w:cs="Times New Roman"/>
                <w:color w:val="000000" w:themeColor="text1"/>
                <w:sz w:val="28"/>
                <w:szCs w:val="28"/>
              </w:rPr>
            </w:pPr>
            <w:r w:rsidRPr="007E0F43">
              <w:rPr>
                <w:rFonts w:ascii="Times New Roman" w:eastAsia="№Е" w:hAnsi="Times New Roman" w:cs="Times New Roman"/>
                <w:color w:val="000000" w:themeColor="text1"/>
                <w:sz w:val="28"/>
                <w:szCs w:val="28"/>
              </w:rPr>
              <w:t>Конкурс снежных фигур, оформления классных кабинетов к Новому году</w:t>
            </w:r>
          </w:p>
        </w:tc>
        <w:tc>
          <w:tcPr>
            <w:tcW w:w="2096" w:type="dxa"/>
            <w:tcBorders>
              <w:top w:val="single" w:sz="4" w:space="0" w:color="000000"/>
              <w:left w:val="single" w:sz="4" w:space="0" w:color="000000"/>
              <w:bottom w:val="single" w:sz="4" w:space="0" w:color="000000"/>
              <w:right w:val="single" w:sz="4" w:space="0" w:color="000000"/>
            </w:tcBorders>
            <w:hideMark/>
          </w:tcPr>
          <w:p w:rsidR="005A12DD" w:rsidRPr="007E0F43" w:rsidRDefault="005A12DD" w:rsidP="00FD314F">
            <w:pPr>
              <w:rPr>
                <w:rFonts w:ascii="Times New Roman" w:hAnsi="Times New Roman" w:cs="Times New Roman"/>
                <w:sz w:val="28"/>
                <w:szCs w:val="28"/>
              </w:rPr>
            </w:pPr>
            <w:r w:rsidRPr="007E0F43">
              <w:rPr>
                <w:rFonts w:ascii="Times New Roman" w:eastAsia="№Е" w:hAnsi="Times New Roman" w:cs="Times New Roman"/>
                <w:color w:val="000000" w:themeColor="text1"/>
                <w:sz w:val="28"/>
                <w:szCs w:val="28"/>
              </w:rPr>
              <w:t>1-4</w:t>
            </w:r>
          </w:p>
        </w:tc>
        <w:tc>
          <w:tcPr>
            <w:tcW w:w="2310" w:type="dxa"/>
            <w:tcBorders>
              <w:top w:val="single" w:sz="4" w:space="0" w:color="000000"/>
              <w:left w:val="single" w:sz="4" w:space="0" w:color="000000"/>
              <w:bottom w:val="single" w:sz="4" w:space="0" w:color="000000"/>
              <w:right w:val="single" w:sz="4" w:space="0" w:color="000000"/>
            </w:tcBorders>
            <w:hideMark/>
          </w:tcPr>
          <w:p w:rsidR="005A12DD" w:rsidRPr="007E0F43" w:rsidRDefault="005A12DD" w:rsidP="00FD314F">
            <w:pPr>
              <w:ind w:firstLine="142"/>
              <w:rPr>
                <w:rFonts w:ascii="Times New Roman" w:eastAsia="№Е" w:hAnsi="Times New Roman" w:cs="Times New Roman"/>
                <w:color w:val="000000" w:themeColor="text1"/>
                <w:sz w:val="28"/>
                <w:szCs w:val="28"/>
              </w:rPr>
            </w:pPr>
            <w:r w:rsidRPr="007E0F43">
              <w:rPr>
                <w:rFonts w:ascii="Times New Roman" w:eastAsia="№Е" w:hAnsi="Times New Roman" w:cs="Times New Roman"/>
                <w:color w:val="000000" w:themeColor="text1"/>
                <w:sz w:val="28"/>
                <w:szCs w:val="28"/>
              </w:rPr>
              <w:t>декабрь</w:t>
            </w:r>
          </w:p>
        </w:tc>
        <w:tc>
          <w:tcPr>
            <w:tcW w:w="2338" w:type="dxa"/>
            <w:tcBorders>
              <w:top w:val="single" w:sz="4" w:space="0" w:color="000000"/>
              <w:left w:val="single" w:sz="4" w:space="0" w:color="000000"/>
              <w:bottom w:val="single" w:sz="4" w:space="0" w:color="000000"/>
              <w:right w:val="single" w:sz="4" w:space="0" w:color="000000"/>
            </w:tcBorders>
            <w:hideMark/>
          </w:tcPr>
          <w:p w:rsidR="005A12DD" w:rsidRPr="007E0F43" w:rsidRDefault="005A12DD" w:rsidP="00FD314F">
            <w:pPr>
              <w:ind w:firstLine="142"/>
              <w:rPr>
                <w:rFonts w:ascii="Times New Roman" w:eastAsia="Batang" w:hAnsi="Times New Roman" w:cs="Times New Roman"/>
                <w:color w:val="000000" w:themeColor="text1"/>
                <w:sz w:val="28"/>
                <w:szCs w:val="28"/>
                <w:u w:val="single"/>
              </w:rPr>
            </w:pPr>
            <w:r w:rsidRPr="007E0F43">
              <w:rPr>
                <w:rFonts w:ascii="Times New Roman" w:eastAsia="Batang" w:hAnsi="Times New Roman" w:cs="Times New Roman"/>
                <w:color w:val="000000" w:themeColor="text1"/>
                <w:sz w:val="28"/>
                <w:szCs w:val="28"/>
                <w:u w:val="single"/>
              </w:rPr>
              <w:t xml:space="preserve">Зам.директора, актив ДО </w:t>
            </w:r>
          </w:p>
        </w:tc>
      </w:tr>
      <w:tr w:rsidR="005A12DD" w:rsidRPr="007E0F43" w:rsidTr="00FD314F">
        <w:tc>
          <w:tcPr>
            <w:tcW w:w="9487" w:type="dxa"/>
            <w:gridSpan w:val="4"/>
            <w:tcBorders>
              <w:top w:val="single" w:sz="4" w:space="0" w:color="000000"/>
              <w:left w:val="single" w:sz="4" w:space="0" w:color="000000"/>
              <w:bottom w:val="single" w:sz="4" w:space="0" w:color="000000"/>
              <w:right w:val="single" w:sz="4" w:space="0" w:color="000000"/>
            </w:tcBorders>
          </w:tcPr>
          <w:p w:rsidR="005A12DD" w:rsidRPr="007E0F43" w:rsidRDefault="005A12DD" w:rsidP="00FD314F">
            <w:pPr>
              <w:wordWrap w:val="0"/>
              <w:ind w:right="-1" w:firstLine="142"/>
              <w:rPr>
                <w:rFonts w:ascii="Times New Roman" w:eastAsia="№Е" w:hAnsi="Times New Roman" w:cs="Times New Roman"/>
                <w:b/>
                <w:color w:val="000000" w:themeColor="text1"/>
                <w:sz w:val="28"/>
                <w:szCs w:val="28"/>
              </w:rPr>
            </w:pPr>
          </w:p>
          <w:p w:rsidR="005A12DD" w:rsidRPr="007E0F43" w:rsidRDefault="005A12DD" w:rsidP="00FD314F">
            <w:pPr>
              <w:wordWrap w:val="0"/>
              <w:ind w:right="-1" w:firstLine="142"/>
              <w:rPr>
                <w:rFonts w:ascii="Times New Roman" w:eastAsia="№Е" w:hAnsi="Times New Roman" w:cs="Times New Roman"/>
                <w:b/>
                <w:sz w:val="28"/>
                <w:szCs w:val="28"/>
              </w:rPr>
            </w:pPr>
            <w:r w:rsidRPr="007E0F43">
              <w:rPr>
                <w:rFonts w:ascii="Times New Roman" w:eastAsia="№Е" w:hAnsi="Times New Roman" w:cs="Times New Roman"/>
                <w:b/>
                <w:color w:val="000000" w:themeColor="text1"/>
                <w:sz w:val="28"/>
                <w:szCs w:val="28"/>
              </w:rPr>
              <w:t>Работа с родителями</w:t>
            </w:r>
          </w:p>
        </w:tc>
      </w:tr>
      <w:tr w:rsidR="005A12DD" w:rsidRPr="007E0F43" w:rsidTr="00FD314F">
        <w:tc>
          <w:tcPr>
            <w:tcW w:w="2743" w:type="dxa"/>
            <w:tcBorders>
              <w:top w:val="single" w:sz="4" w:space="0" w:color="000000"/>
              <w:left w:val="single" w:sz="4" w:space="0" w:color="000000"/>
              <w:bottom w:val="single" w:sz="4" w:space="0" w:color="000000"/>
              <w:right w:val="single" w:sz="4" w:space="0" w:color="000000"/>
            </w:tcBorders>
            <w:hideMark/>
          </w:tcPr>
          <w:p w:rsidR="005A12DD" w:rsidRPr="007E0F43" w:rsidRDefault="005A12DD" w:rsidP="00FD314F">
            <w:pPr>
              <w:wordWrap w:val="0"/>
              <w:ind w:right="-1" w:firstLine="142"/>
              <w:rPr>
                <w:rFonts w:ascii="Times New Roman" w:eastAsia="№Е" w:hAnsi="Times New Roman" w:cs="Times New Roman"/>
                <w:color w:val="000000" w:themeColor="text1"/>
                <w:sz w:val="28"/>
                <w:szCs w:val="28"/>
              </w:rPr>
            </w:pPr>
            <w:r w:rsidRPr="007E0F43">
              <w:rPr>
                <w:rFonts w:ascii="Times New Roman" w:eastAsia="№Е" w:hAnsi="Times New Roman" w:cs="Times New Roman"/>
                <w:sz w:val="28"/>
                <w:szCs w:val="28"/>
              </w:rPr>
              <w:t>Денкрытых дверей, день встречи с родителями</w:t>
            </w:r>
          </w:p>
        </w:tc>
        <w:tc>
          <w:tcPr>
            <w:tcW w:w="2096" w:type="dxa"/>
            <w:tcBorders>
              <w:top w:val="single" w:sz="4" w:space="0" w:color="000000"/>
              <w:left w:val="single" w:sz="4" w:space="0" w:color="000000"/>
              <w:bottom w:val="single" w:sz="4" w:space="0" w:color="000000"/>
              <w:right w:val="single" w:sz="4" w:space="0" w:color="000000"/>
            </w:tcBorders>
            <w:hideMark/>
          </w:tcPr>
          <w:p w:rsidR="005A12DD" w:rsidRPr="007E0F43" w:rsidRDefault="005A12DD" w:rsidP="00FD314F">
            <w:pPr>
              <w:rPr>
                <w:rFonts w:ascii="Times New Roman" w:hAnsi="Times New Roman" w:cs="Times New Roman"/>
                <w:sz w:val="28"/>
                <w:szCs w:val="28"/>
              </w:rPr>
            </w:pPr>
            <w:r w:rsidRPr="007E0F43">
              <w:rPr>
                <w:rFonts w:ascii="Times New Roman" w:eastAsia="№Е" w:hAnsi="Times New Roman" w:cs="Times New Roman"/>
                <w:color w:val="000000" w:themeColor="text1"/>
                <w:sz w:val="28"/>
                <w:szCs w:val="28"/>
              </w:rPr>
              <w:t>1-4</w:t>
            </w:r>
          </w:p>
        </w:tc>
        <w:tc>
          <w:tcPr>
            <w:tcW w:w="2310" w:type="dxa"/>
            <w:tcBorders>
              <w:top w:val="single" w:sz="4" w:space="0" w:color="000000"/>
              <w:left w:val="single" w:sz="4" w:space="0" w:color="000000"/>
              <w:bottom w:val="single" w:sz="4" w:space="0" w:color="000000"/>
              <w:right w:val="single" w:sz="4" w:space="0" w:color="000000"/>
            </w:tcBorders>
            <w:hideMark/>
          </w:tcPr>
          <w:p w:rsidR="005A12DD" w:rsidRPr="007E0F43" w:rsidRDefault="005A12DD" w:rsidP="00FD314F">
            <w:pPr>
              <w:wordWrap w:val="0"/>
              <w:ind w:right="-1"/>
              <w:rPr>
                <w:rFonts w:ascii="Times New Roman" w:eastAsia="№Е" w:hAnsi="Times New Roman" w:cs="Times New Roman"/>
                <w:color w:val="000000" w:themeColor="text1"/>
                <w:sz w:val="28"/>
                <w:szCs w:val="28"/>
              </w:rPr>
            </w:pPr>
            <w:r w:rsidRPr="007E0F43">
              <w:rPr>
                <w:rFonts w:ascii="Times New Roman" w:eastAsia="№Е" w:hAnsi="Times New Roman" w:cs="Times New Roman"/>
                <w:color w:val="000000" w:themeColor="text1"/>
                <w:sz w:val="28"/>
                <w:szCs w:val="28"/>
              </w:rPr>
              <w:t>1 раз в четверть</w:t>
            </w:r>
          </w:p>
        </w:tc>
        <w:tc>
          <w:tcPr>
            <w:tcW w:w="2338" w:type="dxa"/>
            <w:tcBorders>
              <w:top w:val="single" w:sz="4" w:space="0" w:color="000000"/>
              <w:left w:val="single" w:sz="4" w:space="0" w:color="000000"/>
              <w:bottom w:val="single" w:sz="4" w:space="0" w:color="000000"/>
              <w:right w:val="single" w:sz="4" w:space="0" w:color="000000"/>
            </w:tcBorders>
            <w:hideMark/>
          </w:tcPr>
          <w:p w:rsidR="005A12DD" w:rsidRPr="007E0F43" w:rsidRDefault="005A12DD" w:rsidP="00FD314F">
            <w:pPr>
              <w:wordWrap w:val="0"/>
              <w:ind w:right="-1"/>
              <w:rPr>
                <w:rFonts w:ascii="Times New Roman" w:eastAsia="№Е" w:hAnsi="Times New Roman" w:cs="Times New Roman"/>
                <w:color w:val="000000" w:themeColor="text1"/>
                <w:sz w:val="28"/>
                <w:szCs w:val="28"/>
              </w:rPr>
            </w:pPr>
            <w:r w:rsidRPr="007E0F43">
              <w:rPr>
                <w:rFonts w:ascii="Times New Roman" w:eastAsia="№Е" w:hAnsi="Times New Roman" w:cs="Times New Roman"/>
                <w:color w:val="000000" w:themeColor="text1"/>
                <w:sz w:val="28"/>
                <w:szCs w:val="28"/>
              </w:rPr>
              <w:t>администрация</w:t>
            </w:r>
          </w:p>
        </w:tc>
      </w:tr>
      <w:tr w:rsidR="005A12DD" w:rsidRPr="007E0F43" w:rsidTr="00FD314F">
        <w:tc>
          <w:tcPr>
            <w:tcW w:w="2743" w:type="dxa"/>
            <w:tcBorders>
              <w:top w:val="single" w:sz="4" w:space="0" w:color="000000"/>
              <w:left w:val="single" w:sz="4" w:space="0" w:color="000000"/>
              <w:bottom w:val="single" w:sz="4" w:space="0" w:color="000000"/>
              <w:right w:val="single" w:sz="4" w:space="0" w:color="000000"/>
            </w:tcBorders>
            <w:hideMark/>
          </w:tcPr>
          <w:p w:rsidR="005A12DD" w:rsidRPr="007E0F43" w:rsidRDefault="005A12DD" w:rsidP="00FD314F">
            <w:pPr>
              <w:wordWrap w:val="0"/>
              <w:ind w:right="-1" w:firstLine="142"/>
              <w:rPr>
                <w:rFonts w:ascii="Times New Roman" w:eastAsia="№Е" w:hAnsi="Times New Roman" w:cs="Times New Roman"/>
                <w:color w:val="000000" w:themeColor="text1"/>
                <w:sz w:val="28"/>
                <w:szCs w:val="28"/>
              </w:rPr>
            </w:pPr>
            <w:r w:rsidRPr="007E0F43">
              <w:rPr>
                <w:rFonts w:ascii="Times New Roman" w:eastAsia="№Е" w:hAnsi="Times New Roman" w:cs="Times New Roman"/>
                <w:color w:val="000000" w:themeColor="text1"/>
                <w:sz w:val="28"/>
                <w:szCs w:val="28"/>
              </w:rPr>
              <w:t xml:space="preserve">Индивидуальное консультирование родителей по обучению и </w:t>
            </w:r>
          </w:p>
          <w:p w:rsidR="005A12DD" w:rsidRPr="007E0F43" w:rsidRDefault="005A12DD" w:rsidP="00FD314F">
            <w:pPr>
              <w:wordWrap w:val="0"/>
              <w:ind w:right="-1" w:firstLine="142"/>
              <w:rPr>
                <w:rFonts w:ascii="Times New Roman" w:eastAsia="№Е" w:hAnsi="Times New Roman" w:cs="Times New Roman"/>
                <w:color w:val="000000" w:themeColor="text1"/>
                <w:sz w:val="28"/>
                <w:szCs w:val="28"/>
              </w:rPr>
            </w:pPr>
            <w:r w:rsidRPr="007E0F43">
              <w:rPr>
                <w:rFonts w:ascii="Times New Roman" w:eastAsia="№Е" w:hAnsi="Times New Roman" w:cs="Times New Roman"/>
                <w:color w:val="000000" w:themeColor="text1"/>
                <w:sz w:val="28"/>
                <w:szCs w:val="28"/>
              </w:rPr>
              <w:t xml:space="preserve"> воспитанию</w:t>
            </w:r>
          </w:p>
        </w:tc>
        <w:tc>
          <w:tcPr>
            <w:tcW w:w="2096" w:type="dxa"/>
            <w:tcBorders>
              <w:top w:val="single" w:sz="4" w:space="0" w:color="000000"/>
              <w:left w:val="single" w:sz="4" w:space="0" w:color="000000"/>
              <w:bottom w:val="single" w:sz="4" w:space="0" w:color="000000"/>
              <w:right w:val="single" w:sz="4" w:space="0" w:color="000000"/>
            </w:tcBorders>
            <w:hideMark/>
          </w:tcPr>
          <w:p w:rsidR="005A12DD" w:rsidRPr="007E0F43" w:rsidRDefault="005A12DD" w:rsidP="00FD314F">
            <w:pPr>
              <w:rPr>
                <w:rFonts w:ascii="Times New Roman" w:hAnsi="Times New Roman" w:cs="Times New Roman"/>
                <w:sz w:val="28"/>
                <w:szCs w:val="28"/>
              </w:rPr>
            </w:pPr>
            <w:r w:rsidRPr="007E0F43">
              <w:rPr>
                <w:rFonts w:ascii="Times New Roman" w:eastAsia="№Е" w:hAnsi="Times New Roman" w:cs="Times New Roman"/>
                <w:color w:val="000000" w:themeColor="text1"/>
                <w:sz w:val="28"/>
                <w:szCs w:val="28"/>
              </w:rPr>
              <w:t>1-4</w:t>
            </w:r>
          </w:p>
        </w:tc>
        <w:tc>
          <w:tcPr>
            <w:tcW w:w="2310" w:type="dxa"/>
            <w:tcBorders>
              <w:top w:val="single" w:sz="4" w:space="0" w:color="000000"/>
              <w:left w:val="single" w:sz="4" w:space="0" w:color="000000"/>
              <w:bottom w:val="single" w:sz="4" w:space="0" w:color="000000"/>
              <w:right w:val="single" w:sz="4" w:space="0" w:color="000000"/>
            </w:tcBorders>
            <w:hideMark/>
          </w:tcPr>
          <w:p w:rsidR="005A12DD" w:rsidRPr="007E0F43" w:rsidRDefault="005A12DD" w:rsidP="00FD314F">
            <w:pPr>
              <w:wordWrap w:val="0"/>
              <w:ind w:right="-1" w:firstLine="142"/>
              <w:rPr>
                <w:rFonts w:ascii="Times New Roman" w:eastAsia="№Е" w:hAnsi="Times New Roman" w:cs="Times New Roman"/>
                <w:color w:val="000000" w:themeColor="text1"/>
                <w:sz w:val="28"/>
                <w:szCs w:val="28"/>
              </w:rPr>
            </w:pPr>
            <w:r w:rsidRPr="007E0F43">
              <w:rPr>
                <w:rFonts w:ascii="Times New Roman" w:eastAsia="№Е" w:hAnsi="Times New Roman" w:cs="Times New Roman"/>
                <w:color w:val="000000" w:themeColor="text1"/>
                <w:sz w:val="28"/>
                <w:szCs w:val="28"/>
              </w:rPr>
              <w:t>ежедневно, по мере необходимости</w:t>
            </w:r>
          </w:p>
        </w:tc>
        <w:tc>
          <w:tcPr>
            <w:tcW w:w="2338" w:type="dxa"/>
            <w:tcBorders>
              <w:top w:val="single" w:sz="4" w:space="0" w:color="000000"/>
              <w:left w:val="single" w:sz="4" w:space="0" w:color="000000"/>
              <w:bottom w:val="single" w:sz="4" w:space="0" w:color="000000"/>
              <w:right w:val="single" w:sz="4" w:space="0" w:color="000000"/>
            </w:tcBorders>
            <w:hideMark/>
          </w:tcPr>
          <w:p w:rsidR="005A12DD" w:rsidRPr="007E0F43" w:rsidRDefault="005A12DD" w:rsidP="00FD314F">
            <w:pPr>
              <w:wordWrap w:val="0"/>
              <w:ind w:right="-1" w:firstLine="142"/>
              <w:rPr>
                <w:rFonts w:ascii="Times New Roman" w:eastAsia="Batang" w:hAnsi="Times New Roman" w:cs="Times New Roman"/>
                <w:color w:val="000000" w:themeColor="text1"/>
                <w:sz w:val="28"/>
                <w:szCs w:val="28"/>
                <w:u w:val="single"/>
              </w:rPr>
            </w:pPr>
            <w:r w:rsidRPr="007E0F43">
              <w:rPr>
                <w:rFonts w:ascii="Times New Roman" w:eastAsia="Batang" w:hAnsi="Times New Roman" w:cs="Times New Roman"/>
                <w:color w:val="000000" w:themeColor="text1"/>
                <w:sz w:val="28"/>
                <w:szCs w:val="28"/>
                <w:u w:val="single"/>
              </w:rPr>
              <w:t>администрация школы</w:t>
            </w:r>
          </w:p>
          <w:p w:rsidR="005A12DD" w:rsidRPr="007E0F43" w:rsidRDefault="005A12DD" w:rsidP="00FD314F">
            <w:pPr>
              <w:wordWrap w:val="0"/>
              <w:ind w:right="-1" w:firstLine="142"/>
              <w:rPr>
                <w:rFonts w:ascii="Times New Roman" w:eastAsia="Batang" w:hAnsi="Times New Roman" w:cs="Times New Roman"/>
                <w:color w:val="000000" w:themeColor="text1"/>
                <w:sz w:val="28"/>
                <w:szCs w:val="28"/>
                <w:u w:val="single"/>
              </w:rPr>
            </w:pPr>
            <w:r w:rsidRPr="007E0F43">
              <w:rPr>
                <w:rFonts w:ascii="Times New Roman" w:eastAsia="Batang" w:hAnsi="Times New Roman" w:cs="Times New Roman"/>
                <w:color w:val="000000" w:themeColor="text1"/>
                <w:sz w:val="28"/>
                <w:szCs w:val="28"/>
                <w:u w:val="single"/>
              </w:rPr>
              <w:t>социальный педагог</w:t>
            </w:r>
          </w:p>
          <w:p w:rsidR="005A12DD" w:rsidRPr="007E0F43" w:rsidRDefault="005A12DD" w:rsidP="00FD314F">
            <w:pPr>
              <w:wordWrap w:val="0"/>
              <w:ind w:right="-1" w:firstLine="142"/>
              <w:rPr>
                <w:rFonts w:ascii="Times New Roman" w:eastAsia="Batang" w:hAnsi="Times New Roman" w:cs="Times New Roman"/>
                <w:color w:val="000000" w:themeColor="text1"/>
                <w:sz w:val="28"/>
                <w:szCs w:val="28"/>
                <w:u w:val="single"/>
              </w:rPr>
            </w:pPr>
            <w:r w:rsidRPr="007E0F43">
              <w:rPr>
                <w:rFonts w:ascii="Times New Roman" w:eastAsia="Batang" w:hAnsi="Times New Roman" w:cs="Times New Roman"/>
                <w:color w:val="000000" w:themeColor="text1"/>
                <w:sz w:val="28"/>
                <w:szCs w:val="28"/>
                <w:u w:val="single"/>
              </w:rPr>
              <w:t xml:space="preserve"> классные руков</w:t>
            </w:r>
            <w:r w:rsidRPr="007E0F43">
              <w:rPr>
                <w:rFonts w:ascii="Times New Roman" w:eastAsia="Batang" w:hAnsi="Times New Roman" w:cs="Times New Roman"/>
                <w:color w:val="000000" w:themeColor="text1"/>
                <w:sz w:val="28"/>
                <w:szCs w:val="28"/>
                <w:u w:val="single"/>
              </w:rPr>
              <w:lastRenderedPageBreak/>
              <w:t>одители</w:t>
            </w:r>
          </w:p>
        </w:tc>
      </w:tr>
      <w:tr w:rsidR="005A12DD" w:rsidRPr="007E0F43" w:rsidTr="00FD314F">
        <w:tc>
          <w:tcPr>
            <w:tcW w:w="2743" w:type="dxa"/>
            <w:tcBorders>
              <w:top w:val="single" w:sz="4" w:space="0" w:color="000000"/>
              <w:left w:val="single" w:sz="4" w:space="0" w:color="000000"/>
              <w:bottom w:val="single" w:sz="4" w:space="0" w:color="000000"/>
              <w:right w:val="single" w:sz="4" w:space="0" w:color="000000"/>
            </w:tcBorders>
            <w:hideMark/>
          </w:tcPr>
          <w:p w:rsidR="005A12DD" w:rsidRPr="007E0F43" w:rsidRDefault="005A12DD" w:rsidP="00FD314F">
            <w:pPr>
              <w:wordWrap w:val="0"/>
              <w:ind w:right="-1" w:firstLine="142"/>
              <w:rPr>
                <w:rFonts w:ascii="Times New Roman" w:eastAsia="№Е" w:hAnsi="Times New Roman" w:cs="Times New Roman"/>
                <w:color w:val="000000" w:themeColor="text1"/>
                <w:sz w:val="28"/>
                <w:szCs w:val="28"/>
              </w:rPr>
            </w:pPr>
            <w:r w:rsidRPr="007E0F43">
              <w:rPr>
                <w:rFonts w:ascii="Times New Roman" w:eastAsia="№Е" w:hAnsi="Times New Roman" w:cs="Times New Roman"/>
                <w:color w:val="000000" w:themeColor="text1"/>
                <w:sz w:val="28"/>
                <w:szCs w:val="28"/>
              </w:rPr>
              <w:lastRenderedPageBreak/>
              <w:t>«Социальный рейд»</w:t>
            </w:r>
          </w:p>
        </w:tc>
        <w:tc>
          <w:tcPr>
            <w:tcW w:w="2096" w:type="dxa"/>
            <w:tcBorders>
              <w:top w:val="single" w:sz="4" w:space="0" w:color="000000"/>
              <w:left w:val="single" w:sz="4" w:space="0" w:color="000000"/>
              <w:bottom w:val="single" w:sz="4" w:space="0" w:color="000000"/>
              <w:right w:val="single" w:sz="4" w:space="0" w:color="000000"/>
            </w:tcBorders>
            <w:hideMark/>
          </w:tcPr>
          <w:p w:rsidR="005A12DD" w:rsidRPr="007E0F43" w:rsidRDefault="005A12DD" w:rsidP="00FD314F">
            <w:pPr>
              <w:wordWrap w:val="0"/>
              <w:ind w:right="-1" w:firstLine="142"/>
              <w:rPr>
                <w:rFonts w:ascii="Times New Roman" w:eastAsia="№Е" w:hAnsi="Times New Roman" w:cs="Times New Roman"/>
                <w:color w:val="000000" w:themeColor="text1"/>
                <w:sz w:val="28"/>
                <w:szCs w:val="28"/>
              </w:rPr>
            </w:pPr>
            <w:r w:rsidRPr="007E0F43">
              <w:rPr>
                <w:rFonts w:ascii="Times New Roman" w:eastAsia="№Е" w:hAnsi="Times New Roman" w:cs="Times New Roman"/>
                <w:color w:val="000000" w:themeColor="text1"/>
                <w:sz w:val="28"/>
                <w:szCs w:val="28"/>
              </w:rPr>
              <w:t xml:space="preserve"> (состоящие на учете, «групп риска»)</w:t>
            </w:r>
          </w:p>
        </w:tc>
        <w:tc>
          <w:tcPr>
            <w:tcW w:w="2310" w:type="dxa"/>
            <w:tcBorders>
              <w:top w:val="single" w:sz="4" w:space="0" w:color="000000"/>
              <w:left w:val="single" w:sz="4" w:space="0" w:color="000000"/>
              <w:bottom w:val="single" w:sz="4" w:space="0" w:color="000000"/>
              <w:right w:val="single" w:sz="4" w:space="0" w:color="000000"/>
            </w:tcBorders>
            <w:hideMark/>
          </w:tcPr>
          <w:p w:rsidR="005A12DD" w:rsidRPr="007E0F43" w:rsidRDefault="005A12DD" w:rsidP="00FD314F">
            <w:pPr>
              <w:wordWrap w:val="0"/>
              <w:ind w:right="-1" w:firstLine="142"/>
              <w:rPr>
                <w:rFonts w:ascii="Times New Roman" w:eastAsia="№Е" w:hAnsi="Times New Roman" w:cs="Times New Roman"/>
                <w:color w:val="000000" w:themeColor="text1"/>
                <w:sz w:val="28"/>
                <w:szCs w:val="28"/>
              </w:rPr>
            </w:pPr>
            <w:r w:rsidRPr="007E0F43">
              <w:rPr>
                <w:rFonts w:ascii="Times New Roman" w:eastAsia="№Е" w:hAnsi="Times New Roman" w:cs="Times New Roman"/>
                <w:color w:val="000000" w:themeColor="text1"/>
                <w:sz w:val="28"/>
                <w:szCs w:val="28"/>
              </w:rPr>
              <w:t>октябрь</w:t>
            </w:r>
          </w:p>
          <w:p w:rsidR="005A12DD" w:rsidRPr="007E0F43" w:rsidRDefault="005A12DD" w:rsidP="00FD314F">
            <w:pPr>
              <w:wordWrap w:val="0"/>
              <w:ind w:right="-1" w:firstLine="142"/>
              <w:rPr>
                <w:rFonts w:ascii="Times New Roman" w:eastAsia="№Е" w:hAnsi="Times New Roman" w:cs="Times New Roman"/>
                <w:color w:val="000000" w:themeColor="text1"/>
                <w:sz w:val="28"/>
                <w:szCs w:val="28"/>
              </w:rPr>
            </w:pPr>
            <w:r w:rsidRPr="007E0F43">
              <w:rPr>
                <w:rFonts w:ascii="Times New Roman" w:eastAsia="№Е" w:hAnsi="Times New Roman" w:cs="Times New Roman"/>
                <w:color w:val="000000" w:themeColor="text1"/>
                <w:sz w:val="28"/>
                <w:szCs w:val="28"/>
              </w:rPr>
              <w:t>март</w:t>
            </w:r>
          </w:p>
        </w:tc>
        <w:tc>
          <w:tcPr>
            <w:tcW w:w="2338" w:type="dxa"/>
            <w:tcBorders>
              <w:top w:val="single" w:sz="4" w:space="0" w:color="000000"/>
              <w:left w:val="single" w:sz="4" w:space="0" w:color="000000"/>
              <w:bottom w:val="single" w:sz="4" w:space="0" w:color="000000"/>
              <w:right w:val="single" w:sz="4" w:space="0" w:color="000000"/>
            </w:tcBorders>
            <w:hideMark/>
          </w:tcPr>
          <w:p w:rsidR="005A12DD" w:rsidRPr="007E0F43" w:rsidRDefault="005A12DD" w:rsidP="00FD314F">
            <w:pPr>
              <w:wordWrap w:val="0"/>
              <w:ind w:right="-1" w:firstLine="142"/>
              <w:rPr>
                <w:rFonts w:ascii="Times New Roman" w:eastAsia="Batang" w:hAnsi="Times New Roman" w:cs="Times New Roman"/>
                <w:color w:val="000000" w:themeColor="text1"/>
                <w:sz w:val="28"/>
                <w:szCs w:val="28"/>
                <w:u w:val="single"/>
              </w:rPr>
            </w:pPr>
            <w:r w:rsidRPr="007E0F43">
              <w:rPr>
                <w:rFonts w:ascii="Times New Roman" w:eastAsia="Batang" w:hAnsi="Times New Roman" w:cs="Times New Roman"/>
                <w:color w:val="000000" w:themeColor="text1"/>
                <w:sz w:val="28"/>
                <w:szCs w:val="28"/>
                <w:u w:val="single"/>
              </w:rPr>
              <w:t>администрация школы</w:t>
            </w:r>
          </w:p>
          <w:p w:rsidR="005A12DD" w:rsidRPr="007E0F43" w:rsidRDefault="005A12DD" w:rsidP="00FD314F">
            <w:pPr>
              <w:wordWrap w:val="0"/>
              <w:ind w:right="-1" w:firstLine="142"/>
              <w:rPr>
                <w:rFonts w:ascii="Times New Roman" w:eastAsia="Batang" w:hAnsi="Times New Roman" w:cs="Times New Roman"/>
                <w:color w:val="000000" w:themeColor="text1"/>
                <w:sz w:val="28"/>
                <w:szCs w:val="28"/>
                <w:u w:val="single"/>
              </w:rPr>
            </w:pPr>
            <w:r w:rsidRPr="007E0F43">
              <w:rPr>
                <w:rFonts w:ascii="Times New Roman" w:eastAsia="Batang" w:hAnsi="Times New Roman" w:cs="Times New Roman"/>
                <w:color w:val="000000" w:themeColor="text1"/>
                <w:sz w:val="28"/>
                <w:szCs w:val="28"/>
                <w:u w:val="single"/>
              </w:rPr>
              <w:t>социальный педагог</w:t>
            </w:r>
          </w:p>
          <w:p w:rsidR="005A12DD" w:rsidRPr="007E0F43" w:rsidRDefault="005A12DD" w:rsidP="00FD314F">
            <w:pPr>
              <w:wordWrap w:val="0"/>
              <w:ind w:right="-1" w:firstLine="142"/>
              <w:rPr>
                <w:rFonts w:ascii="Times New Roman" w:eastAsia="Batang" w:hAnsi="Times New Roman" w:cs="Times New Roman"/>
                <w:color w:val="000000" w:themeColor="text1"/>
                <w:sz w:val="28"/>
                <w:szCs w:val="28"/>
                <w:u w:val="single"/>
              </w:rPr>
            </w:pPr>
            <w:r w:rsidRPr="007E0F43">
              <w:rPr>
                <w:rFonts w:ascii="Times New Roman" w:eastAsia="Batang" w:hAnsi="Times New Roman" w:cs="Times New Roman"/>
                <w:color w:val="000000" w:themeColor="text1"/>
                <w:sz w:val="28"/>
                <w:szCs w:val="28"/>
                <w:u w:val="single"/>
              </w:rPr>
              <w:t xml:space="preserve"> классные руководители</w:t>
            </w:r>
          </w:p>
        </w:tc>
      </w:tr>
      <w:tr w:rsidR="005A12DD" w:rsidRPr="007E0F43" w:rsidTr="00FD314F">
        <w:tc>
          <w:tcPr>
            <w:tcW w:w="2743" w:type="dxa"/>
            <w:tcBorders>
              <w:top w:val="single" w:sz="4" w:space="0" w:color="000000"/>
              <w:left w:val="single" w:sz="4" w:space="0" w:color="000000"/>
              <w:bottom w:val="single" w:sz="4" w:space="0" w:color="000000"/>
              <w:right w:val="single" w:sz="4" w:space="0" w:color="000000"/>
            </w:tcBorders>
            <w:hideMark/>
          </w:tcPr>
          <w:p w:rsidR="005A12DD" w:rsidRPr="007E0F43" w:rsidRDefault="005A12DD" w:rsidP="00FD314F">
            <w:pPr>
              <w:wordWrap w:val="0"/>
              <w:ind w:right="-1" w:firstLine="142"/>
              <w:rPr>
                <w:rFonts w:ascii="Times New Roman" w:eastAsia="№Е" w:hAnsi="Times New Roman" w:cs="Times New Roman"/>
                <w:color w:val="000000" w:themeColor="text1"/>
                <w:sz w:val="28"/>
                <w:szCs w:val="28"/>
              </w:rPr>
            </w:pPr>
            <w:r w:rsidRPr="007E0F43">
              <w:rPr>
                <w:rFonts w:ascii="Times New Roman" w:eastAsia="№Е" w:hAnsi="Times New Roman" w:cs="Times New Roman"/>
                <w:color w:val="000000" w:themeColor="text1"/>
                <w:sz w:val="28"/>
                <w:szCs w:val="28"/>
              </w:rPr>
              <w:t>Родительские общешкольные и классные собрания в рамках программы «Школа ответственного родительства»</w:t>
            </w:r>
          </w:p>
        </w:tc>
        <w:tc>
          <w:tcPr>
            <w:tcW w:w="2096" w:type="dxa"/>
            <w:tcBorders>
              <w:top w:val="single" w:sz="4" w:space="0" w:color="000000"/>
              <w:left w:val="single" w:sz="4" w:space="0" w:color="000000"/>
              <w:bottom w:val="single" w:sz="4" w:space="0" w:color="000000"/>
              <w:right w:val="single" w:sz="4" w:space="0" w:color="000000"/>
            </w:tcBorders>
            <w:hideMark/>
          </w:tcPr>
          <w:p w:rsidR="005A12DD" w:rsidRPr="007E0F43" w:rsidRDefault="005A12DD" w:rsidP="00FD314F">
            <w:pPr>
              <w:rPr>
                <w:rFonts w:ascii="Times New Roman" w:hAnsi="Times New Roman" w:cs="Times New Roman"/>
                <w:sz w:val="28"/>
                <w:szCs w:val="28"/>
              </w:rPr>
            </w:pPr>
            <w:r w:rsidRPr="007E0F43">
              <w:rPr>
                <w:rFonts w:ascii="Times New Roman" w:eastAsia="№Е" w:hAnsi="Times New Roman" w:cs="Times New Roman"/>
                <w:color w:val="000000" w:themeColor="text1"/>
                <w:sz w:val="28"/>
                <w:szCs w:val="28"/>
              </w:rPr>
              <w:t>1-4</w:t>
            </w:r>
          </w:p>
        </w:tc>
        <w:tc>
          <w:tcPr>
            <w:tcW w:w="2310" w:type="dxa"/>
            <w:tcBorders>
              <w:top w:val="single" w:sz="4" w:space="0" w:color="000000"/>
              <w:left w:val="single" w:sz="4" w:space="0" w:color="000000"/>
              <w:bottom w:val="single" w:sz="4" w:space="0" w:color="000000"/>
              <w:right w:val="single" w:sz="4" w:space="0" w:color="000000"/>
            </w:tcBorders>
            <w:hideMark/>
          </w:tcPr>
          <w:p w:rsidR="005A12DD" w:rsidRPr="007E0F43" w:rsidRDefault="005A12DD" w:rsidP="00FD314F">
            <w:pPr>
              <w:wordWrap w:val="0"/>
              <w:ind w:right="-1" w:firstLine="142"/>
              <w:rPr>
                <w:rFonts w:ascii="Times New Roman" w:eastAsia="№Е" w:hAnsi="Times New Roman" w:cs="Times New Roman"/>
                <w:color w:val="000000" w:themeColor="text1"/>
                <w:sz w:val="28"/>
                <w:szCs w:val="28"/>
              </w:rPr>
            </w:pPr>
            <w:r w:rsidRPr="007E0F43">
              <w:rPr>
                <w:rFonts w:ascii="Times New Roman" w:eastAsia="№Е" w:hAnsi="Times New Roman" w:cs="Times New Roman"/>
                <w:color w:val="000000" w:themeColor="text1"/>
                <w:sz w:val="28"/>
                <w:szCs w:val="28"/>
              </w:rPr>
              <w:t>сентябрь</w:t>
            </w:r>
          </w:p>
          <w:p w:rsidR="005A12DD" w:rsidRPr="007E0F43" w:rsidRDefault="005A12DD" w:rsidP="00FD314F">
            <w:pPr>
              <w:wordWrap w:val="0"/>
              <w:ind w:right="-1" w:firstLine="142"/>
              <w:rPr>
                <w:rFonts w:ascii="Times New Roman" w:eastAsia="№Е" w:hAnsi="Times New Roman" w:cs="Times New Roman"/>
                <w:color w:val="000000" w:themeColor="text1"/>
                <w:sz w:val="28"/>
                <w:szCs w:val="28"/>
              </w:rPr>
            </w:pPr>
            <w:r w:rsidRPr="007E0F43">
              <w:rPr>
                <w:rFonts w:ascii="Times New Roman" w:eastAsia="№Е" w:hAnsi="Times New Roman" w:cs="Times New Roman"/>
                <w:color w:val="000000" w:themeColor="text1"/>
                <w:sz w:val="28"/>
                <w:szCs w:val="28"/>
              </w:rPr>
              <w:t>октябрь</w:t>
            </w:r>
          </w:p>
          <w:p w:rsidR="005A12DD" w:rsidRPr="007E0F43" w:rsidRDefault="005A12DD" w:rsidP="00FD314F">
            <w:pPr>
              <w:wordWrap w:val="0"/>
              <w:ind w:right="-1" w:firstLine="142"/>
              <w:rPr>
                <w:rFonts w:ascii="Times New Roman" w:eastAsia="№Е" w:hAnsi="Times New Roman" w:cs="Times New Roman"/>
                <w:color w:val="000000" w:themeColor="text1"/>
                <w:sz w:val="28"/>
                <w:szCs w:val="28"/>
              </w:rPr>
            </w:pPr>
            <w:r w:rsidRPr="007E0F43">
              <w:rPr>
                <w:rFonts w:ascii="Times New Roman" w:eastAsia="№Е" w:hAnsi="Times New Roman" w:cs="Times New Roman"/>
                <w:color w:val="000000" w:themeColor="text1"/>
                <w:sz w:val="28"/>
                <w:szCs w:val="28"/>
              </w:rPr>
              <w:t>декабрь</w:t>
            </w:r>
          </w:p>
          <w:p w:rsidR="005A12DD" w:rsidRPr="007E0F43" w:rsidRDefault="005A12DD" w:rsidP="00FD314F">
            <w:pPr>
              <w:wordWrap w:val="0"/>
              <w:ind w:right="-1" w:firstLine="142"/>
              <w:rPr>
                <w:rFonts w:ascii="Times New Roman" w:eastAsia="№Е" w:hAnsi="Times New Roman" w:cs="Times New Roman"/>
                <w:color w:val="000000" w:themeColor="text1"/>
                <w:sz w:val="28"/>
                <w:szCs w:val="28"/>
              </w:rPr>
            </w:pPr>
            <w:r w:rsidRPr="007E0F43">
              <w:rPr>
                <w:rFonts w:ascii="Times New Roman" w:eastAsia="№Е" w:hAnsi="Times New Roman" w:cs="Times New Roman"/>
                <w:color w:val="000000" w:themeColor="text1"/>
                <w:sz w:val="28"/>
                <w:szCs w:val="28"/>
              </w:rPr>
              <w:t>февраль</w:t>
            </w:r>
          </w:p>
          <w:p w:rsidR="005A12DD" w:rsidRPr="007E0F43" w:rsidRDefault="005A12DD" w:rsidP="00FD314F">
            <w:pPr>
              <w:wordWrap w:val="0"/>
              <w:ind w:right="-1" w:firstLine="142"/>
              <w:rPr>
                <w:rFonts w:ascii="Times New Roman" w:eastAsia="№Е" w:hAnsi="Times New Roman" w:cs="Times New Roman"/>
                <w:color w:val="000000" w:themeColor="text1"/>
                <w:sz w:val="28"/>
                <w:szCs w:val="28"/>
              </w:rPr>
            </w:pPr>
            <w:r w:rsidRPr="007E0F43">
              <w:rPr>
                <w:rFonts w:ascii="Times New Roman" w:eastAsia="№Е" w:hAnsi="Times New Roman" w:cs="Times New Roman"/>
                <w:color w:val="000000" w:themeColor="text1"/>
                <w:sz w:val="28"/>
                <w:szCs w:val="28"/>
              </w:rPr>
              <w:t>апрель</w:t>
            </w:r>
          </w:p>
        </w:tc>
        <w:tc>
          <w:tcPr>
            <w:tcW w:w="2338" w:type="dxa"/>
            <w:tcBorders>
              <w:top w:val="single" w:sz="4" w:space="0" w:color="000000"/>
              <w:left w:val="single" w:sz="4" w:space="0" w:color="000000"/>
              <w:bottom w:val="single" w:sz="4" w:space="0" w:color="000000"/>
              <w:right w:val="single" w:sz="4" w:space="0" w:color="000000"/>
            </w:tcBorders>
            <w:hideMark/>
          </w:tcPr>
          <w:p w:rsidR="005A12DD" w:rsidRPr="007E0F43" w:rsidRDefault="005A12DD" w:rsidP="00FD314F">
            <w:pPr>
              <w:wordWrap w:val="0"/>
              <w:ind w:right="-1" w:firstLine="142"/>
              <w:rPr>
                <w:rFonts w:ascii="Times New Roman" w:eastAsia="Batang" w:hAnsi="Times New Roman" w:cs="Times New Roman"/>
                <w:color w:val="000000" w:themeColor="text1"/>
                <w:sz w:val="28"/>
                <w:szCs w:val="28"/>
                <w:u w:val="single"/>
              </w:rPr>
            </w:pPr>
            <w:r w:rsidRPr="007E0F43">
              <w:rPr>
                <w:rFonts w:ascii="Times New Roman" w:eastAsia="Batang" w:hAnsi="Times New Roman" w:cs="Times New Roman"/>
                <w:color w:val="000000" w:themeColor="text1"/>
                <w:sz w:val="28"/>
                <w:szCs w:val="28"/>
                <w:u w:val="single"/>
              </w:rPr>
              <w:t>администрация школы, социальный педагог,</w:t>
            </w:r>
          </w:p>
          <w:p w:rsidR="005A12DD" w:rsidRPr="007E0F43" w:rsidRDefault="005A12DD" w:rsidP="00FD314F">
            <w:pPr>
              <w:wordWrap w:val="0"/>
              <w:ind w:right="-1" w:firstLine="142"/>
              <w:rPr>
                <w:rFonts w:ascii="Times New Roman" w:eastAsia="Batang" w:hAnsi="Times New Roman" w:cs="Times New Roman"/>
                <w:color w:val="000000" w:themeColor="text1"/>
                <w:sz w:val="28"/>
                <w:szCs w:val="28"/>
                <w:u w:val="single"/>
              </w:rPr>
            </w:pPr>
            <w:r w:rsidRPr="007E0F43">
              <w:rPr>
                <w:rFonts w:ascii="Times New Roman" w:eastAsia="Batang" w:hAnsi="Times New Roman" w:cs="Times New Roman"/>
                <w:color w:val="000000" w:themeColor="text1"/>
                <w:sz w:val="28"/>
                <w:szCs w:val="28"/>
                <w:u w:val="single"/>
              </w:rPr>
              <w:t xml:space="preserve"> классные руководители</w:t>
            </w:r>
          </w:p>
        </w:tc>
      </w:tr>
      <w:tr w:rsidR="005A12DD" w:rsidRPr="007E0F43" w:rsidTr="00FD314F">
        <w:tc>
          <w:tcPr>
            <w:tcW w:w="2743" w:type="dxa"/>
            <w:tcBorders>
              <w:top w:val="single" w:sz="4" w:space="0" w:color="000000"/>
              <w:left w:val="single" w:sz="4" w:space="0" w:color="000000"/>
              <w:bottom w:val="single" w:sz="4" w:space="0" w:color="000000"/>
              <w:right w:val="single" w:sz="4" w:space="0" w:color="000000"/>
            </w:tcBorders>
            <w:hideMark/>
          </w:tcPr>
          <w:p w:rsidR="005A12DD" w:rsidRPr="007E0F43" w:rsidRDefault="005A12DD" w:rsidP="00FD314F">
            <w:pPr>
              <w:wordWrap w:val="0"/>
              <w:ind w:right="-1" w:firstLine="142"/>
              <w:rPr>
                <w:rFonts w:ascii="Times New Roman" w:eastAsia="№Е" w:hAnsi="Times New Roman" w:cs="Times New Roman"/>
                <w:color w:val="000000" w:themeColor="text1"/>
                <w:sz w:val="28"/>
                <w:szCs w:val="28"/>
              </w:rPr>
            </w:pPr>
            <w:r w:rsidRPr="007E0F43">
              <w:rPr>
                <w:rFonts w:ascii="Times New Roman" w:eastAsia="№Е" w:hAnsi="Times New Roman" w:cs="Times New Roman"/>
                <w:color w:val="000000" w:themeColor="text1"/>
                <w:sz w:val="28"/>
                <w:szCs w:val="28"/>
              </w:rPr>
              <w:t>проект «Совет отцов»</w:t>
            </w:r>
          </w:p>
        </w:tc>
        <w:tc>
          <w:tcPr>
            <w:tcW w:w="2096" w:type="dxa"/>
            <w:tcBorders>
              <w:top w:val="single" w:sz="4" w:space="0" w:color="000000"/>
              <w:left w:val="single" w:sz="4" w:space="0" w:color="000000"/>
              <w:bottom w:val="single" w:sz="4" w:space="0" w:color="000000"/>
              <w:right w:val="single" w:sz="4" w:space="0" w:color="000000"/>
            </w:tcBorders>
            <w:hideMark/>
          </w:tcPr>
          <w:p w:rsidR="005A12DD" w:rsidRPr="007E0F43" w:rsidRDefault="005A12DD" w:rsidP="00FD314F">
            <w:pPr>
              <w:rPr>
                <w:rFonts w:ascii="Times New Roman" w:hAnsi="Times New Roman" w:cs="Times New Roman"/>
                <w:sz w:val="28"/>
                <w:szCs w:val="28"/>
              </w:rPr>
            </w:pPr>
            <w:r w:rsidRPr="007E0F43">
              <w:rPr>
                <w:rFonts w:ascii="Times New Roman" w:eastAsia="№Е" w:hAnsi="Times New Roman" w:cs="Times New Roman"/>
                <w:color w:val="000000" w:themeColor="text1"/>
                <w:sz w:val="28"/>
                <w:szCs w:val="28"/>
              </w:rPr>
              <w:t>1-4</w:t>
            </w:r>
          </w:p>
        </w:tc>
        <w:tc>
          <w:tcPr>
            <w:tcW w:w="2310" w:type="dxa"/>
            <w:tcBorders>
              <w:top w:val="single" w:sz="4" w:space="0" w:color="000000"/>
              <w:left w:val="single" w:sz="4" w:space="0" w:color="000000"/>
              <w:bottom w:val="single" w:sz="4" w:space="0" w:color="000000"/>
              <w:right w:val="single" w:sz="4" w:space="0" w:color="000000"/>
            </w:tcBorders>
            <w:hideMark/>
          </w:tcPr>
          <w:p w:rsidR="005A12DD" w:rsidRPr="007E0F43" w:rsidRDefault="005A12DD" w:rsidP="00FD314F">
            <w:pPr>
              <w:wordWrap w:val="0"/>
              <w:ind w:right="-1" w:firstLine="142"/>
              <w:rPr>
                <w:rFonts w:ascii="Times New Roman" w:eastAsia="№Е" w:hAnsi="Times New Roman" w:cs="Times New Roman"/>
                <w:color w:val="000000" w:themeColor="text1"/>
                <w:sz w:val="28"/>
                <w:szCs w:val="28"/>
              </w:rPr>
            </w:pPr>
            <w:r w:rsidRPr="007E0F43">
              <w:rPr>
                <w:rFonts w:ascii="Times New Roman" w:eastAsia="№Е" w:hAnsi="Times New Roman" w:cs="Times New Roman"/>
                <w:color w:val="000000" w:themeColor="text1"/>
                <w:sz w:val="28"/>
                <w:szCs w:val="28"/>
              </w:rPr>
              <w:t>в течение учебного года (1 раз в месяц)</w:t>
            </w:r>
          </w:p>
        </w:tc>
        <w:tc>
          <w:tcPr>
            <w:tcW w:w="2338" w:type="dxa"/>
            <w:tcBorders>
              <w:top w:val="single" w:sz="4" w:space="0" w:color="000000"/>
              <w:left w:val="single" w:sz="4" w:space="0" w:color="000000"/>
              <w:bottom w:val="single" w:sz="4" w:space="0" w:color="000000"/>
              <w:right w:val="single" w:sz="4" w:space="0" w:color="000000"/>
            </w:tcBorders>
            <w:hideMark/>
          </w:tcPr>
          <w:p w:rsidR="005A12DD" w:rsidRPr="007E0F43" w:rsidRDefault="005A12DD" w:rsidP="00FD314F">
            <w:pPr>
              <w:wordWrap w:val="0"/>
              <w:ind w:right="-1" w:firstLine="142"/>
              <w:rPr>
                <w:rFonts w:ascii="Times New Roman" w:eastAsia="Batang" w:hAnsi="Times New Roman" w:cs="Times New Roman"/>
                <w:color w:val="000000" w:themeColor="text1"/>
                <w:sz w:val="28"/>
                <w:szCs w:val="28"/>
                <w:u w:val="single"/>
              </w:rPr>
            </w:pPr>
            <w:r w:rsidRPr="007E0F43">
              <w:rPr>
                <w:rFonts w:ascii="Times New Roman" w:eastAsia="Batang" w:hAnsi="Times New Roman" w:cs="Times New Roman"/>
                <w:color w:val="000000" w:themeColor="text1"/>
                <w:sz w:val="28"/>
                <w:szCs w:val="28"/>
                <w:u w:val="single"/>
              </w:rPr>
              <w:t xml:space="preserve">администрация школы, социальный педагог, </w:t>
            </w:r>
          </w:p>
          <w:p w:rsidR="005A12DD" w:rsidRPr="007E0F43" w:rsidRDefault="005A12DD" w:rsidP="00FD314F">
            <w:pPr>
              <w:wordWrap w:val="0"/>
              <w:ind w:right="-1" w:firstLine="142"/>
              <w:rPr>
                <w:rFonts w:ascii="Times New Roman" w:eastAsia="Batang" w:hAnsi="Times New Roman" w:cs="Times New Roman"/>
                <w:color w:val="000000" w:themeColor="text1"/>
                <w:sz w:val="28"/>
                <w:szCs w:val="28"/>
                <w:u w:val="single"/>
              </w:rPr>
            </w:pPr>
            <w:r w:rsidRPr="007E0F43">
              <w:rPr>
                <w:rFonts w:ascii="Times New Roman" w:eastAsia="Batang" w:hAnsi="Times New Roman" w:cs="Times New Roman"/>
                <w:color w:val="000000" w:themeColor="text1"/>
                <w:sz w:val="28"/>
                <w:szCs w:val="28"/>
                <w:u w:val="single"/>
              </w:rPr>
              <w:t>классные руководители</w:t>
            </w:r>
          </w:p>
        </w:tc>
      </w:tr>
      <w:tr w:rsidR="005A12DD" w:rsidRPr="007E0F43" w:rsidTr="00FD314F">
        <w:tc>
          <w:tcPr>
            <w:tcW w:w="2743" w:type="dxa"/>
            <w:tcBorders>
              <w:top w:val="single" w:sz="4" w:space="0" w:color="000000"/>
              <w:left w:val="single" w:sz="4" w:space="0" w:color="000000"/>
              <w:bottom w:val="single" w:sz="4" w:space="0" w:color="000000"/>
              <w:right w:val="single" w:sz="4" w:space="0" w:color="000000"/>
            </w:tcBorders>
            <w:hideMark/>
          </w:tcPr>
          <w:p w:rsidR="005A12DD" w:rsidRPr="007E0F43" w:rsidRDefault="005A12DD" w:rsidP="00FD314F">
            <w:pPr>
              <w:wordWrap w:val="0"/>
              <w:ind w:right="-1" w:firstLine="142"/>
              <w:rPr>
                <w:rFonts w:ascii="Times New Roman" w:eastAsia="№Е" w:hAnsi="Times New Roman" w:cs="Times New Roman"/>
                <w:color w:val="000000" w:themeColor="text1"/>
                <w:sz w:val="28"/>
                <w:szCs w:val="28"/>
              </w:rPr>
            </w:pPr>
            <w:r w:rsidRPr="007E0F43">
              <w:rPr>
                <w:rFonts w:ascii="Times New Roman" w:eastAsia="№Е" w:hAnsi="Times New Roman" w:cs="Times New Roman"/>
                <w:color w:val="000000" w:themeColor="text1"/>
                <w:sz w:val="28"/>
                <w:szCs w:val="28"/>
              </w:rPr>
              <w:t>День открытых дверей</w:t>
            </w:r>
          </w:p>
        </w:tc>
        <w:tc>
          <w:tcPr>
            <w:tcW w:w="2096" w:type="dxa"/>
            <w:tcBorders>
              <w:top w:val="single" w:sz="4" w:space="0" w:color="000000"/>
              <w:left w:val="single" w:sz="4" w:space="0" w:color="000000"/>
              <w:bottom w:val="single" w:sz="4" w:space="0" w:color="000000"/>
              <w:right w:val="single" w:sz="4" w:space="0" w:color="000000"/>
            </w:tcBorders>
            <w:hideMark/>
          </w:tcPr>
          <w:p w:rsidR="005A12DD" w:rsidRPr="007E0F43" w:rsidRDefault="005A12DD" w:rsidP="00FD314F">
            <w:pPr>
              <w:rPr>
                <w:rFonts w:ascii="Times New Roman" w:hAnsi="Times New Roman" w:cs="Times New Roman"/>
                <w:sz w:val="28"/>
                <w:szCs w:val="28"/>
              </w:rPr>
            </w:pPr>
            <w:r w:rsidRPr="007E0F43">
              <w:rPr>
                <w:rFonts w:ascii="Times New Roman" w:eastAsia="№Е" w:hAnsi="Times New Roman" w:cs="Times New Roman"/>
                <w:color w:val="000000" w:themeColor="text1"/>
                <w:sz w:val="28"/>
                <w:szCs w:val="28"/>
              </w:rPr>
              <w:t>1-4</w:t>
            </w:r>
          </w:p>
        </w:tc>
        <w:tc>
          <w:tcPr>
            <w:tcW w:w="2310" w:type="dxa"/>
            <w:tcBorders>
              <w:top w:val="single" w:sz="4" w:space="0" w:color="000000"/>
              <w:left w:val="single" w:sz="4" w:space="0" w:color="000000"/>
              <w:bottom w:val="single" w:sz="4" w:space="0" w:color="000000"/>
              <w:right w:val="single" w:sz="4" w:space="0" w:color="000000"/>
            </w:tcBorders>
            <w:hideMark/>
          </w:tcPr>
          <w:p w:rsidR="005A12DD" w:rsidRPr="007E0F43" w:rsidRDefault="005A12DD" w:rsidP="00FD314F">
            <w:pPr>
              <w:wordWrap w:val="0"/>
              <w:ind w:right="-1" w:firstLine="142"/>
              <w:rPr>
                <w:rFonts w:ascii="Times New Roman" w:eastAsia="№Е" w:hAnsi="Times New Roman" w:cs="Times New Roman"/>
                <w:color w:val="000000" w:themeColor="text1"/>
                <w:sz w:val="28"/>
                <w:szCs w:val="28"/>
              </w:rPr>
            </w:pPr>
            <w:r w:rsidRPr="007E0F43">
              <w:rPr>
                <w:rFonts w:ascii="Times New Roman" w:eastAsia="№Е" w:hAnsi="Times New Roman" w:cs="Times New Roman"/>
                <w:color w:val="000000" w:themeColor="text1"/>
                <w:sz w:val="28"/>
                <w:szCs w:val="28"/>
              </w:rPr>
              <w:t>ноябрь</w:t>
            </w:r>
          </w:p>
          <w:p w:rsidR="005A12DD" w:rsidRPr="007E0F43" w:rsidRDefault="005A12DD" w:rsidP="00FD314F">
            <w:pPr>
              <w:wordWrap w:val="0"/>
              <w:ind w:right="-1" w:firstLine="142"/>
              <w:rPr>
                <w:rFonts w:ascii="Times New Roman" w:eastAsia="№Е" w:hAnsi="Times New Roman" w:cs="Times New Roman"/>
                <w:color w:val="000000" w:themeColor="text1"/>
                <w:sz w:val="28"/>
                <w:szCs w:val="28"/>
              </w:rPr>
            </w:pPr>
            <w:r w:rsidRPr="007E0F43">
              <w:rPr>
                <w:rFonts w:ascii="Times New Roman" w:eastAsia="№Е" w:hAnsi="Times New Roman" w:cs="Times New Roman"/>
                <w:color w:val="000000" w:themeColor="text1"/>
                <w:sz w:val="28"/>
                <w:szCs w:val="28"/>
              </w:rPr>
              <w:t>апрель</w:t>
            </w:r>
          </w:p>
        </w:tc>
        <w:tc>
          <w:tcPr>
            <w:tcW w:w="2338" w:type="dxa"/>
            <w:tcBorders>
              <w:top w:val="single" w:sz="4" w:space="0" w:color="000000"/>
              <w:left w:val="single" w:sz="4" w:space="0" w:color="000000"/>
              <w:bottom w:val="single" w:sz="4" w:space="0" w:color="000000"/>
              <w:right w:val="single" w:sz="4" w:space="0" w:color="000000"/>
            </w:tcBorders>
            <w:hideMark/>
          </w:tcPr>
          <w:p w:rsidR="005A12DD" w:rsidRPr="007E0F43" w:rsidRDefault="005A12DD" w:rsidP="00FD314F">
            <w:pPr>
              <w:wordWrap w:val="0"/>
              <w:ind w:right="-1" w:firstLine="142"/>
              <w:rPr>
                <w:rFonts w:ascii="Times New Roman" w:eastAsia="Batang" w:hAnsi="Times New Roman" w:cs="Times New Roman"/>
                <w:color w:val="000000" w:themeColor="text1"/>
                <w:sz w:val="28"/>
                <w:szCs w:val="28"/>
                <w:u w:val="single"/>
              </w:rPr>
            </w:pPr>
            <w:r w:rsidRPr="007E0F43">
              <w:rPr>
                <w:rFonts w:ascii="Times New Roman" w:eastAsia="Batang" w:hAnsi="Times New Roman" w:cs="Times New Roman"/>
                <w:color w:val="000000" w:themeColor="text1"/>
                <w:sz w:val="28"/>
                <w:szCs w:val="28"/>
                <w:u w:val="single"/>
              </w:rPr>
              <w:t xml:space="preserve">администрация школы, социальный педагог, </w:t>
            </w:r>
          </w:p>
          <w:p w:rsidR="005A12DD" w:rsidRPr="007E0F43" w:rsidRDefault="005A12DD" w:rsidP="00FD314F">
            <w:pPr>
              <w:wordWrap w:val="0"/>
              <w:ind w:right="-1" w:firstLine="142"/>
              <w:rPr>
                <w:rFonts w:ascii="Times New Roman" w:eastAsia="Batang" w:hAnsi="Times New Roman" w:cs="Times New Roman"/>
                <w:color w:val="000000" w:themeColor="text1"/>
                <w:sz w:val="28"/>
                <w:szCs w:val="28"/>
                <w:u w:val="single"/>
              </w:rPr>
            </w:pPr>
            <w:r w:rsidRPr="007E0F43">
              <w:rPr>
                <w:rFonts w:ascii="Times New Roman" w:eastAsia="Batang" w:hAnsi="Times New Roman" w:cs="Times New Roman"/>
                <w:color w:val="000000" w:themeColor="text1"/>
                <w:sz w:val="28"/>
                <w:szCs w:val="28"/>
                <w:u w:val="single"/>
              </w:rPr>
              <w:t>классные руководители</w:t>
            </w:r>
          </w:p>
        </w:tc>
      </w:tr>
      <w:tr w:rsidR="005A12DD" w:rsidRPr="007E0F43" w:rsidTr="00FD314F">
        <w:tc>
          <w:tcPr>
            <w:tcW w:w="2743" w:type="dxa"/>
            <w:tcBorders>
              <w:top w:val="single" w:sz="4" w:space="0" w:color="000000"/>
              <w:left w:val="single" w:sz="4" w:space="0" w:color="000000"/>
              <w:bottom w:val="single" w:sz="4" w:space="0" w:color="000000"/>
              <w:right w:val="single" w:sz="4" w:space="0" w:color="000000"/>
            </w:tcBorders>
            <w:hideMark/>
          </w:tcPr>
          <w:p w:rsidR="005A12DD" w:rsidRPr="007E0F43" w:rsidRDefault="005A12DD" w:rsidP="00FD314F">
            <w:pPr>
              <w:wordWrap w:val="0"/>
              <w:ind w:right="-1" w:firstLine="142"/>
              <w:rPr>
                <w:rFonts w:ascii="Times New Roman" w:eastAsia="№Е" w:hAnsi="Times New Roman" w:cs="Times New Roman"/>
                <w:color w:val="000000" w:themeColor="text1"/>
                <w:sz w:val="28"/>
                <w:szCs w:val="28"/>
              </w:rPr>
            </w:pPr>
            <w:r w:rsidRPr="007E0F43">
              <w:rPr>
                <w:rFonts w:ascii="Times New Roman" w:eastAsia="№Е" w:hAnsi="Times New Roman" w:cs="Times New Roman"/>
                <w:color w:val="000000" w:themeColor="text1"/>
                <w:sz w:val="28"/>
                <w:szCs w:val="28"/>
              </w:rPr>
              <w:t>Совместные с родителями мероприятия:</w:t>
            </w:r>
          </w:p>
          <w:p w:rsidR="005A12DD" w:rsidRPr="007E0F43" w:rsidRDefault="005A12DD" w:rsidP="00FD314F">
            <w:pPr>
              <w:wordWrap w:val="0"/>
              <w:ind w:right="-1" w:firstLine="142"/>
              <w:rPr>
                <w:rFonts w:ascii="Times New Roman" w:eastAsia="№Е" w:hAnsi="Times New Roman" w:cs="Times New Roman"/>
                <w:color w:val="000000" w:themeColor="text1"/>
                <w:sz w:val="28"/>
                <w:szCs w:val="28"/>
              </w:rPr>
            </w:pPr>
            <w:r w:rsidRPr="007E0F43">
              <w:rPr>
                <w:rFonts w:ascii="Times New Roman" w:eastAsia="№Е" w:hAnsi="Times New Roman" w:cs="Times New Roman"/>
                <w:color w:val="000000" w:themeColor="text1"/>
                <w:sz w:val="28"/>
                <w:szCs w:val="28"/>
              </w:rPr>
              <w:t>-родители, в школу!</w:t>
            </w:r>
          </w:p>
          <w:p w:rsidR="005A12DD" w:rsidRPr="007E0F43" w:rsidRDefault="005A12DD" w:rsidP="00FD314F">
            <w:pPr>
              <w:wordWrap w:val="0"/>
              <w:ind w:right="-1" w:firstLine="142"/>
              <w:rPr>
                <w:rFonts w:ascii="Times New Roman" w:eastAsia="№Е" w:hAnsi="Times New Roman" w:cs="Times New Roman"/>
                <w:color w:val="000000" w:themeColor="text1"/>
                <w:sz w:val="28"/>
                <w:szCs w:val="28"/>
              </w:rPr>
            </w:pPr>
            <w:r w:rsidRPr="007E0F43">
              <w:rPr>
                <w:rFonts w:ascii="Times New Roman" w:eastAsia="№Е" w:hAnsi="Times New Roman" w:cs="Times New Roman"/>
                <w:color w:val="000000" w:themeColor="text1"/>
                <w:sz w:val="28"/>
                <w:szCs w:val="28"/>
              </w:rPr>
              <w:t>-туристический поход</w:t>
            </w:r>
          </w:p>
          <w:p w:rsidR="005A12DD" w:rsidRPr="007E0F43" w:rsidRDefault="005A12DD" w:rsidP="00FD314F">
            <w:pPr>
              <w:wordWrap w:val="0"/>
              <w:ind w:right="-1" w:firstLine="142"/>
              <w:rPr>
                <w:rFonts w:ascii="Times New Roman" w:eastAsia="№Е" w:hAnsi="Times New Roman" w:cs="Times New Roman"/>
                <w:color w:val="000000" w:themeColor="text1"/>
                <w:sz w:val="28"/>
                <w:szCs w:val="28"/>
              </w:rPr>
            </w:pPr>
            <w:r w:rsidRPr="007E0F43">
              <w:rPr>
                <w:rFonts w:ascii="Times New Roman" w:eastAsia="№Е" w:hAnsi="Times New Roman" w:cs="Times New Roman"/>
                <w:color w:val="000000" w:themeColor="text1"/>
                <w:sz w:val="28"/>
                <w:szCs w:val="28"/>
              </w:rPr>
              <w:lastRenderedPageBreak/>
              <w:t>-игра в лазертаг</w:t>
            </w:r>
          </w:p>
          <w:p w:rsidR="005A12DD" w:rsidRPr="007E0F43" w:rsidRDefault="005A12DD" w:rsidP="00FD314F">
            <w:pPr>
              <w:wordWrap w:val="0"/>
              <w:ind w:right="-1" w:firstLine="142"/>
              <w:rPr>
                <w:rFonts w:ascii="Times New Roman" w:eastAsia="№Е" w:hAnsi="Times New Roman" w:cs="Times New Roman"/>
                <w:color w:val="000000" w:themeColor="text1"/>
                <w:sz w:val="28"/>
                <w:szCs w:val="28"/>
              </w:rPr>
            </w:pPr>
            <w:r w:rsidRPr="007E0F43">
              <w:rPr>
                <w:rFonts w:ascii="Times New Roman" w:eastAsia="№Е" w:hAnsi="Times New Roman" w:cs="Times New Roman"/>
                <w:color w:val="000000" w:themeColor="text1"/>
                <w:sz w:val="28"/>
                <w:szCs w:val="28"/>
              </w:rPr>
              <w:t>-фестиваль достижений</w:t>
            </w:r>
          </w:p>
          <w:p w:rsidR="005A12DD" w:rsidRPr="007E0F43" w:rsidRDefault="005A12DD" w:rsidP="00FD314F">
            <w:pPr>
              <w:wordWrap w:val="0"/>
              <w:ind w:right="-1" w:firstLine="142"/>
              <w:rPr>
                <w:rFonts w:ascii="Times New Roman" w:eastAsia="№Е" w:hAnsi="Times New Roman" w:cs="Times New Roman"/>
                <w:color w:val="000000" w:themeColor="text1"/>
                <w:sz w:val="28"/>
                <w:szCs w:val="28"/>
              </w:rPr>
            </w:pPr>
          </w:p>
        </w:tc>
        <w:tc>
          <w:tcPr>
            <w:tcW w:w="2096" w:type="dxa"/>
            <w:tcBorders>
              <w:top w:val="single" w:sz="4" w:space="0" w:color="000000"/>
              <w:left w:val="single" w:sz="4" w:space="0" w:color="000000"/>
              <w:bottom w:val="single" w:sz="4" w:space="0" w:color="000000"/>
              <w:right w:val="single" w:sz="4" w:space="0" w:color="000000"/>
            </w:tcBorders>
            <w:hideMark/>
          </w:tcPr>
          <w:p w:rsidR="005A12DD" w:rsidRPr="007E0F43" w:rsidRDefault="005A12DD" w:rsidP="00FD314F">
            <w:pPr>
              <w:rPr>
                <w:rFonts w:ascii="Times New Roman" w:hAnsi="Times New Roman" w:cs="Times New Roman"/>
                <w:sz w:val="28"/>
                <w:szCs w:val="28"/>
              </w:rPr>
            </w:pPr>
            <w:r w:rsidRPr="007E0F43">
              <w:rPr>
                <w:rFonts w:ascii="Times New Roman" w:eastAsia="№Е" w:hAnsi="Times New Roman" w:cs="Times New Roman"/>
                <w:color w:val="000000" w:themeColor="text1"/>
                <w:sz w:val="28"/>
                <w:szCs w:val="28"/>
              </w:rPr>
              <w:lastRenderedPageBreak/>
              <w:t>1-4</w:t>
            </w:r>
          </w:p>
        </w:tc>
        <w:tc>
          <w:tcPr>
            <w:tcW w:w="2310" w:type="dxa"/>
            <w:tcBorders>
              <w:top w:val="single" w:sz="4" w:space="0" w:color="000000"/>
              <w:left w:val="single" w:sz="4" w:space="0" w:color="000000"/>
              <w:bottom w:val="single" w:sz="4" w:space="0" w:color="000000"/>
              <w:right w:val="single" w:sz="4" w:space="0" w:color="000000"/>
            </w:tcBorders>
          </w:tcPr>
          <w:p w:rsidR="005A12DD" w:rsidRPr="007E0F43" w:rsidRDefault="005A12DD" w:rsidP="00FD314F">
            <w:pPr>
              <w:wordWrap w:val="0"/>
              <w:ind w:right="-1" w:firstLine="142"/>
              <w:rPr>
                <w:rFonts w:ascii="Times New Roman" w:eastAsia="№Е" w:hAnsi="Times New Roman" w:cs="Times New Roman"/>
                <w:color w:val="000000" w:themeColor="text1"/>
                <w:sz w:val="28"/>
                <w:szCs w:val="28"/>
              </w:rPr>
            </w:pPr>
          </w:p>
          <w:p w:rsidR="005A12DD" w:rsidRPr="007E0F43" w:rsidRDefault="005A12DD" w:rsidP="00FD314F">
            <w:pPr>
              <w:wordWrap w:val="0"/>
              <w:ind w:right="-1" w:firstLine="142"/>
              <w:rPr>
                <w:rFonts w:ascii="Times New Roman" w:eastAsia="№Е" w:hAnsi="Times New Roman" w:cs="Times New Roman"/>
                <w:color w:val="000000" w:themeColor="text1"/>
                <w:sz w:val="28"/>
                <w:szCs w:val="28"/>
              </w:rPr>
            </w:pPr>
            <w:r w:rsidRPr="007E0F43">
              <w:rPr>
                <w:rFonts w:ascii="Times New Roman" w:eastAsia="№Е" w:hAnsi="Times New Roman" w:cs="Times New Roman"/>
                <w:color w:val="000000" w:themeColor="text1"/>
                <w:sz w:val="28"/>
                <w:szCs w:val="28"/>
              </w:rPr>
              <w:t>Сентябрь-май</w:t>
            </w:r>
          </w:p>
        </w:tc>
        <w:tc>
          <w:tcPr>
            <w:tcW w:w="2338" w:type="dxa"/>
            <w:tcBorders>
              <w:top w:val="single" w:sz="4" w:space="0" w:color="000000"/>
              <w:left w:val="single" w:sz="4" w:space="0" w:color="000000"/>
              <w:bottom w:val="single" w:sz="4" w:space="0" w:color="000000"/>
              <w:right w:val="single" w:sz="4" w:space="0" w:color="000000"/>
            </w:tcBorders>
            <w:hideMark/>
          </w:tcPr>
          <w:p w:rsidR="005A12DD" w:rsidRPr="007E0F43" w:rsidRDefault="005A12DD" w:rsidP="00FD314F">
            <w:pPr>
              <w:wordWrap w:val="0"/>
              <w:ind w:right="-1" w:firstLine="142"/>
              <w:rPr>
                <w:rFonts w:ascii="Times New Roman" w:eastAsia="Batang" w:hAnsi="Times New Roman" w:cs="Times New Roman"/>
                <w:color w:val="000000" w:themeColor="text1"/>
                <w:sz w:val="28"/>
                <w:szCs w:val="28"/>
                <w:u w:val="single"/>
              </w:rPr>
            </w:pPr>
            <w:r w:rsidRPr="007E0F43">
              <w:rPr>
                <w:rFonts w:ascii="Times New Roman" w:eastAsia="Batang" w:hAnsi="Times New Roman" w:cs="Times New Roman"/>
                <w:color w:val="000000" w:themeColor="text1"/>
                <w:sz w:val="28"/>
                <w:szCs w:val="28"/>
                <w:u w:val="single"/>
              </w:rPr>
              <w:t xml:space="preserve">администрация школы, социальный педагог, </w:t>
            </w:r>
          </w:p>
          <w:p w:rsidR="005A12DD" w:rsidRPr="007E0F43" w:rsidRDefault="005A12DD" w:rsidP="00FD314F">
            <w:pPr>
              <w:wordWrap w:val="0"/>
              <w:ind w:right="-1" w:firstLine="142"/>
              <w:rPr>
                <w:rFonts w:ascii="Times New Roman" w:eastAsia="Batang" w:hAnsi="Times New Roman" w:cs="Times New Roman"/>
                <w:color w:val="000000" w:themeColor="text1"/>
                <w:sz w:val="28"/>
                <w:szCs w:val="28"/>
                <w:u w:val="single"/>
              </w:rPr>
            </w:pPr>
            <w:r w:rsidRPr="007E0F43">
              <w:rPr>
                <w:rFonts w:ascii="Times New Roman" w:eastAsia="Batang" w:hAnsi="Times New Roman" w:cs="Times New Roman"/>
                <w:color w:val="000000" w:themeColor="text1"/>
                <w:sz w:val="28"/>
                <w:szCs w:val="28"/>
                <w:u w:val="single"/>
              </w:rPr>
              <w:t>классные руководители</w:t>
            </w:r>
          </w:p>
        </w:tc>
      </w:tr>
      <w:tr w:rsidR="005A12DD" w:rsidRPr="007E0F43" w:rsidTr="00FD314F">
        <w:tc>
          <w:tcPr>
            <w:tcW w:w="9487" w:type="dxa"/>
            <w:gridSpan w:val="4"/>
            <w:tcBorders>
              <w:top w:val="single" w:sz="4" w:space="0" w:color="000000"/>
              <w:left w:val="single" w:sz="4" w:space="0" w:color="000000"/>
              <w:bottom w:val="single" w:sz="4" w:space="0" w:color="000000"/>
              <w:right w:val="single" w:sz="4" w:space="0" w:color="000000"/>
            </w:tcBorders>
          </w:tcPr>
          <w:p w:rsidR="005A12DD" w:rsidRPr="007E0F43" w:rsidRDefault="005A12DD" w:rsidP="00FD314F">
            <w:pPr>
              <w:tabs>
                <w:tab w:val="center" w:pos="4423"/>
                <w:tab w:val="left" w:pos="6075"/>
              </w:tabs>
              <w:wordWrap w:val="0"/>
              <w:ind w:right="-1" w:firstLine="142"/>
              <w:rPr>
                <w:rFonts w:ascii="Times New Roman" w:eastAsia="№Е" w:hAnsi="Times New Roman" w:cs="Times New Roman"/>
                <w:b/>
                <w:color w:val="000000" w:themeColor="text1"/>
                <w:sz w:val="28"/>
                <w:szCs w:val="28"/>
              </w:rPr>
            </w:pPr>
          </w:p>
          <w:p w:rsidR="005A12DD" w:rsidRPr="007E0F43" w:rsidRDefault="005A12DD" w:rsidP="00FD314F">
            <w:pPr>
              <w:tabs>
                <w:tab w:val="center" w:pos="4423"/>
                <w:tab w:val="left" w:pos="6075"/>
              </w:tabs>
              <w:wordWrap w:val="0"/>
              <w:ind w:right="-1" w:firstLine="142"/>
              <w:rPr>
                <w:rFonts w:ascii="Times New Roman" w:eastAsia="№Е" w:hAnsi="Times New Roman" w:cs="Times New Roman"/>
                <w:b/>
                <w:sz w:val="28"/>
                <w:szCs w:val="28"/>
              </w:rPr>
            </w:pPr>
            <w:r w:rsidRPr="007E0F43">
              <w:rPr>
                <w:rFonts w:ascii="Times New Roman" w:eastAsia="№Е" w:hAnsi="Times New Roman" w:cs="Times New Roman"/>
                <w:b/>
                <w:color w:val="000000" w:themeColor="text1"/>
                <w:sz w:val="28"/>
                <w:szCs w:val="28"/>
              </w:rPr>
              <w:t>Классное руководство</w:t>
            </w:r>
          </w:p>
          <w:p w:rsidR="005A12DD" w:rsidRPr="007E0F43" w:rsidRDefault="005A12DD" w:rsidP="00FD314F">
            <w:pPr>
              <w:wordWrap w:val="0"/>
              <w:ind w:right="-1" w:firstLine="142"/>
              <w:rPr>
                <w:rFonts w:ascii="Times New Roman" w:eastAsia="№Е" w:hAnsi="Times New Roman" w:cs="Times New Roman"/>
                <w:b/>
                <w:color w:val="000000" w:themeColor="text1"/>
                <w:sz w:val="28"/>
                <w:szCs w:val="28"/>
              </w:rPr>
            </w:pPr>
            <w:r w:rsidRPr="007E0F43">
              <w:rPr>
                <w:rFonts w:ascii="Times New Roman" w:eastAsia="№Е" w:hAnsi="Times New Roman" w:cs="Times New Roman"/>
                <w:b/>
                <w:sz w:val="28"/>
                <w:szCs w:val="28"/>
              </w:rPr>
              <w:t xml:space="preserve">(согласно индивидуальным  </w:t>
            </w:r>
            <w:r w:rsidRPr="007E0F43">
              <w:rPr>
                <w:rFonts w:ascii="Times New Roman" w:eastAsia="№Е" w:hAnsi="Times New Roman" w:cs="Times New Roman"/>
                <w:b/>
                <w:color w:val="000000" w:themeColor="text1"/>
                <w:sz w:val="28"/>
                <w:szCs w:val="28"/>
              </w:rPr>
              <w:t>планам работы</w:t>
            </w:r>
          </w:p>
          <w:p w:rsidR="005A12DD" w:rsidRPr="007E0F43" w:rsidRDefault="005A12DD" w:rsidP="00FD314F">
            <w:pPr>
              <w:wordWrap w:val="0"/>
              <w:ind w:right="-1" w:firstLine="142"/>
              <w:rPr>
                <w:rFonts w:ascii="Times New Roman" w:eastAsia="Batang" w:hAnsi="Times New Roman" w:cs="Times New Roman"/>
                <w:color w:val="000000" w:themeColor="text1"/>
                <w:sz w:val="28"/>
                <w:szCs w:val="28"/>
                <w:u w:val="single"/>
              </w:rPr>
            </w:pPr>
            <w:r w:rsidRPr="007E0F43">
              <w:rPr>
                <w:rFonts w:ascii="Times New Roman" w:eastAsia="№Е" w:hAnsi="Times New Roman" w:cs="Times New Roman"/>
                <w:b/>
                <w:color w:val="000000" w:themeColor="text1"/>
                <w:sz w:val="28"/>
                <w:szCs w:val="28"/>
              </w:rPr>
              <w:t>классных руководителей</w:t>
            </w:r>
            <w:r w:rsidRPr="007E0F43">
              <w:rPr>
                <w:rFonts w:ascii="Times New Roman" w:eastAsia="№Е" w:hAnsi="Times New Roman" w:cs="Times New Roman"/>
                <w:b/>
                <w:sz w:val="28"/>
                <w:szCs w:val="28"/>
              </w:rPr>
              <w:t>)</w:t>
            </w:r>
          </w:p>
        </w:tc>
      </w:tr>
      <w:tr w:rsidR="005A12DD" w:rsidRPr="007E0F43" w:rsidTr="00FD314F">
        <w:tc>
          <w:tcPr>
            <w:tcW w:w="2743" w:type="dxa"/>
            <w:tcBorders>
              <w:top w:val="single" w:sz="4" w:space="0" w:color="000000"/>
              <w:left w:val="single" w:sz="4" w:space="0" w:color="000000"/>
              <w:bottom w:val="single" w:sz="4" w:space="0" w:color="000000"/>
              <w:right w:val="single" w:sz="4" w:space="0" w:color="000000"/>
            </w:tcBorders>
            <w:hideMark/>
          </w:tcPr>
          <w:p w:rsidR="005A12DD" w:rsidRPr="007E0F43" w:rsidRDefault="005A12DD" w:rsidP="00FD314F">
            <w:pPr>
              <w:ind w:firstLine="142"/>
              <w:rPr>
                <w:rFonts w:ascii="Times New Roman" w:eastAsia="№Е" w:hAnsi="Times New Roman" w:cs="Times New Roman"/>
                <w:color w:val="000000" w:themeColor="text1"/>
                <w:sz w:val="28"/>
                <w:szCs w:val="28"/>
              </w:rPr>
            </w:pPr>
            <w:r w:rsidRPr="007E0F43">
              <w:rPr>
                <w:rFonts w:ascii="Times New Roman" w:eastAsia="№Е" w:hAnsi="Times New Roman" w:cs="Times New Roman"/>
                <w:color w:val="000000" w:themeColor="text1"/>
                <w:sz w:val="28"/>
                <w:szCs w:val="28"/>
              </w:rPr>
              <w:t>Проект «Успех каждого»</w:t>
            </w:r>
          </w:p>
        </w:tc>
        <w:tc>
          <w:tcPr>
            <w:tcW w:w="2096" w:type="dxa"/>
            <w:tcBorders>
              <w:top w:val="single" w:sz="4" w:space="0" w:color="000000"/>
              <w:left w:val="single" w:sz="4" w:space="0" w:color="000000"/>
              <w:bottom w:val="single" w:sz="4" w:space="0" w:color="000000"/>
              <w:right w:val="single" w:sz="4" w:space="0" w:color="000000"/>
            </w:tcBorders>
            <w:hideMark/>
          </w:tcPr>
          <w:p w:rsidR="005A12DD" w:rsidRPr="007E0F43" w:rsidRDefault="005A12DD" w:rsidP="00FD314F">
            <w:pPr>
              <w:rPr>
                <w:rFonts w:ascii="Times New Roman" w:hAnsi="Times New Roman" w:cs="Times New Roman"/>
                <w:sz w:val="28"/>
                <w:szCs w:val="28"/>
              </w:rPr>
            </w:pPr>
            <w:r w:rsidRPr="007E0F43">
              <w:rPr>
                <w:rFonts w:ascii="Times New Roman" w:eastAsia="№Е" w:hAnsi="Times New Roman" w:cs="Times New Roman"/>
                <w:color w:val="000000" w:themeColor="text1"/>
                <w:sz w:val="28"/>
                <w:szCs w:val="28"/>
              </w:rPr>
              <w:t>1-4</w:t>
            </w:r>
          </w:p>
        </w:tc>
        <w:tc>
          <w:tcPr>
            <w:tcW w:w="2310" w:type="dxa"/>
            <w:tcBorders>
              <w:top w:val="single" w:sz="4" w:space="0" w:color="000000"/>
              <w:left w:val="single" w:sz="4" w:space="0" w:color="000000"/>
              <w:bottom w:val="single" w:sz="4" w:space="0" w:color="000000"/>
              <w:right w:val="single" w:sz="4" w:space="0" w:color="000000"/>
            </w:tcBorders>
            <w:hideMark/>
          </w:tcPr>
          <w:p w:rsidR="005A12DD" w:rsidRPr="007E0F43" w:rsidRDefault="005A12DD" w:rsidP="00FD314F">
            <w:pPr>
              <w:ind w:firstLine="142"/>
              <w:rPr>
                <w:rFonts w:ascii="Times New Roman" w:eastAsia="№Е" w:hAnsi="Times New Roman" w:cs="Times New Roman"/>
                <w:color w:val="000000" w:themeColor="text1"/>
                <w:sz w:val="28"/>
                <w:szCs w:val="28"/>
              </w:rPr>
            </w:pPr>
            <w:r w:rsidRPr="007E0F43">
              <w:rPr>
                <w:rFonts w:ascii="Times New Roman" w:eastAsia="№Е" w:hAnsi="Times New Roman" w:cs="Times New Roman"/>
                <w:color w:val="000000" w:themeColor="text1"/>
                <w:sz w:val="28"/>
                <w:szCs w:val="28"/>
              </w:rPr>
              <w:t>в течение года</w:t>
            </w:r>
          </w:p>
        </w:tc>
        <w:tc>
          <w:tcPr>
            <w:tcW w:w="2338" w:type="dxa"/>
            <w:tcBorders>
              <w:top w:val="single" w:sz="4" w:space="0" w:color="000000"/>
              <w:left w:val="single" w:sz="4" w:space="0" w:color="000000"/>
              <w:bottom w:val="single" w:sz="4" w:space="0" w:color="000000"/>
              <w:right w:val="single" w:sz="4" w:space="0" w:color="000000"/>
            </w:tcBorders>
            <w:hideMark/>
          </w:tcPr>
          <w:p w:rsidR="005A12DD" w:rsidRPr="007E0F43" w:rsidRDefault="005A12DD" w:rsidP="00FD314F">
            <w:pPr>
              <w:ind w:firstLine="142"/>
              <w:rPr>
                <w:rFonts w:ascii="Times New Roman" w:eastAsia="Batang" w:hAnsi="Times New Roman" w:cs="Times New Roman"/>
                <w:color w:val="000000" w:themeColor="text1"/>
                <w:sz w:val="28"/>
                <w:szCs w:val="28"/>
                <w:u w:val="single"/>
              </w:rPr>
            </w:pPr>
            <w:r w:rsidRPr="007E0F43">
              <w:rPr>
                <w:rFonts w:ascii="Times New Roman" w:eastAsia="Batang" w:hAnsi="Times New Roman" w:cs="Times New Roman"/>
                <w:color w:val="000000" w:themeColor="text1"/>
                <w:sz w:val="28"/>
                <w:szCs w:val="28"/>
                <w:u w:val="single"/>
              </w:rPr>
              <w:t>Классные руководители, администрация школы</w:t>
            </w:r>
          </w:p>
        </w:tc>
      </w:tr>
      <w:tr w:rsidR="005A12DD" w:rsidRPr="007E0F43" w:rsidTr="00FD314F">
        <w:tc>
          <w:tcPr>
            <w:tcW w:w="2743" w:type="dxa"/>
            <w:tcBorders>
              <w:top w:val="single" w:sz="4" w:space="0" w:color="000000"/>
              <w:left w:val="single" w:sz="4" w:space="0" w:color="000000"/>
              <w:bottom w:val="single" w:sz="4" w:space="0" w:color="000000"/>
              <w:right w:val="single" w:sz="4" w:space="0" w:color="000000"/>
            </w:tcBorders>
            <w:hideMark/>
          </w:tcPr>
          <w:p w:rsidR="005A12DD" w:rsidRPr="007E0F43" w:rsidRDefault="005A12DD" w:rsidP="00FD314F">
            <w:pPr>
              <w:ind w:firstLine="142"/>
              <w:rPr>
                <w:rFonts w:ascii="Times New Roman" w:eastAsia="№Е" w:hAnsi="Times New Roman" w:cs="Times New Roman"/>
                <w:color w:val="000000" w:themeColor="text1"/>
                <w:sz w:val="28"/>
                <w:szCs w:val="28"/>
              </w:rPr>
            </w:pPr>
            <w:r w:rsidRPr="007E0F43">
              <w:rPr>
                <w:rFonts w:ascii="Times New Roman" w:eastAsia="№Е" w:hAnsi="Times New Roman" w:cs="Times New Roman"/>
                <w:color w:val="000000" w:themeColor="text1"/>
                <w:sz w:val="28"/>
                <w:szCs w:val="28"/>
              </w:rPr>
              <w:t>Проект «Классный класс»</w:t>
            </w:r>
          </w:p>
        </w:tc>
        <w:tc>
          <w:tcPr>
            <w:tcW w:w="2096" w:type="dxa"/>
            <w:tcBorders>
              <w:top w:val="single" w:sz="4" w:space="0" w:color="000000"/>
              <w:left w:val="single" w:sz="4" w:space="0" w:color="000000"/>
              <w:bottom w:val="single" w:sz="4" w:space="0" w:color="000000"/>
              <w:right w:val="single" w:sz="4" w:space="0" w:color="000000"/>
            </w:tcBorders>
            <w:hideMark/>
          </w:tcPr>
          <w:p w:rsidR="005A12DD" w:rsidRPr="007E0F43" w:rsidRDefault="005A12DD" w:rsidP="00FD314F">
            <w:pPr>
              <w:rPr>
                <w:rFonts w:ascii="Times New Roman" w:hAnsi="Times New Roman" w:cs="Times New Roman"/>
                <w:sz w:val="28"/>
                <w:szCs w:val="28"/>
              </w:rPr>
            </w:pPr>
            <w:r w:rsidRPr="007E0F43">
              <w:rPr>
                <w:rFonts w:ascii="Times New Roman" w:eastAsia="№Е" w:hAnsi="Times New Roman" w:cs="Times New Roman"/>
                <w:color w:val="000000" w:themeColor="text1"/>
                <w:sz w:val="28"/>
                <w:szCs w:val="28"/>
              </w:rPr>
              <w:t>1-4</w:t>
            </w:r>
          </w:p>
        </w:tc>
        <w:tc>
          <w:tcPr>
            <w:tcW w:w="2310" w:type="dxa"/>
            <w:tcBorders>
              <w:top w:val="single" w:sz="4" w:space="0" w:color="000000"/>
              <w:left w:val="single" w:sz="4" w:space="0" w:color="000000"/>
              <w:bottom w:val="single" w:sz="4" w:space="0" w:color="000000"/>
              <w:right w:val="single" w:sz="4" w:space="0" w:color="000000"/>
            </w:tcBorders>
            <w:hideMark/>
          </w:tcPr>
          <w:p w:rsidR="005A12DD" w:rsidRPr="007E0F43" w:rsidRDefault="005A12DD" w:rsidP="00FD314F">
            <w:pPr>
              <w:ind w:firstLine="142"/>
              <w:rPr>
                <w:rFonts w:ascii="Times New Roman" w:eastAsia="№Е" w:hAnsi="Times New Roman" w:cs="Times New Roman"/>
                <w:color w:val="000000" w:themeColor="text1"/>
                <w:sz w:val="28"/>
                <w:szCs w:val="28"/>
              </w:rPr>
            </w:pPr>
            <w:r w:rsidRPr="007E0F43">
              <w:rPr>
                <w:rFonts w:ascii="Times New Roman" w:eastAsia="№Е" w:hAnsi="Times New Roman" w:cs="Times New Roman"/>
                <w:color w:val="000000" w:themeColor="text1"/>
                <w:sz w:val="28"/>
                <w:szCs w:val="28"/>
              </w:rPr>
              <w:t>в течение года</w:t>
            </w:r>
          </w:p>
        </w:tc>
        <w:tc>
          <w:tcPr>
            <w:tcW w:w="2338" w:type="dxa"/>
            <w:tcBorders>
              <w:top w:val="single" w:sz="4" w:space="0" w:color="000000"/>
              <w:left w:val="single" w:sz="4" w:space="0" w:color="000000"/>
              <w:bottom w:val="single" w:sz="4" w:space="0" w:color="000000"/>
              <w:right w:val="single" w:sz="4" w:space="0" w:color="000000"/>
            </w:tcBorders>
            <w:hideMark/>
          </w:tcPr>
          <w:p w:rsidR="005A12DD" w:rsidRPr="007E0F43" w:rsidRDefault="005A12DD" w:rsidP="00FD314F">
            <w:pPr>
              <w:ind w:firstLine="142"/>
              <w:rPr>
                <w:rFonts w:ascii="Times New Roman" w:eastAsia="Batang" w:hAnsi="Times New Roman" w:cs="Times New Roman"/>
                <w:color w:val="000000" w:themeColor="text1"/>
                <w:sz w:val="28"/>
                <w:szCs w:val="28"/>
                <w:u w:val="single"/>
              </w:rPr>
            </w:pPr>
            <w:r w:rsidRPr="007E0F43">
              <w:rPr>
                <w:rFonts w:ascii="Times New Roman" w:eastAsia="Batang" w:hAnsi="Times New Roman" w:cs="Times New Roman"/>
                <w:color w:val="000000" w:themeColor="text1"/>
                <w:sz w:val="28"/>
                <w:szCs w:val="28"/>
                <w:u w:val="single"/>
              </w:rPr>
              <w:t>Классные руководители, администрация школы</w:t>
            </w:r>
          </w:p>
        </w:tc>
      </w:tr>
    </w:tbl>
    <w:p w:rsidR="005A12DD" w:rsidRPr="007E0F43" w:rsidRDefault="005A12DD" w:rsidP="005A12DD">
      <w:pPr>
        <w:ind w:firstLine="142"/>
        <w:rPr>
          <w:rFonts w:ascii="Times New Roman" w:hAnsi="Times New Roman" w:cs="Times New Roman"/>
          <w:sz w:val="28"/>
          <w:szCs w:val="28"/>
        </w:rPr>
      </w:pPr>
    </w:p>
    <w:p w:rsidR="005A12DD" w:rsidRPr="007E0F43" w:rsidRDefault="005A12DD" w:rsidP="005A12DD">
      <w:pPr>
        <w:ind w:firstLine="142"/>
        <w:rPr>
          <w:rFonts w:ascii="Times New Roman" w:hAnsi="Times New Roman" w:cs="Times New Roman"/>
          <w:sz w:val="28"/>
          <w:szCs w:val="28"/>
        </w:rPr>
      </w:pPr>
    </w:p>
    <w:p w:rsidR="00A30223" w:rsidRPr="007E0F43" w:rsidRDefault="00A30223" w:rsidP="00A30223">
      <w:pPr>
        <w:widowControl w:val="0"/>
        <w:autoSpaceDE w:val="0"/>
        <w:autoSpaceDN w:val="0"/>
        <w:adjustRightInd w:val="0"/>
        <w:spacing w:after="0" w:line="240" w:lineRule="auto"/>
        <w:ind w:firstLine="720"/>
        <w:rPr>
          <w:rFonts w:ascii="Times New Roman" w:eastAsia="TimesNewRomanPSMT" w:hAnsi="Times New Roman" w:cs="Times New Roman"/>
          <w:bCs/>
          <w:iCs/>
          <w:color w:val="000000"/>
          <w:sz w:val="28"/>
          <w:szCs w:val="28"/>
          <w:lang w:eastAsia="ru-RU"/>
        </w:rPr>
      </w:pPr>
    </w:p>
    <w:p w:rsidR="00A30223" w:rsidRPr="007E0F43" w:rsidRDefault="00A30223" w:rsidP="00A30223">
      <w:pPr>
        <w:widowControl w:val="0"/>
        <w:autoSpaceDE w:val="0"/>
        <w:autoSpaceDN w:val="0"/>
        <w:adjustRightInd w:val="0"/>
        <w:spacing w:after="0" w:line="240" w:lineRule="auto"/>
        <w:ind w:firstLine="720"/>
        <w:jc w:val="center"/>
        <w:rPr>
          <w:rFonts w:ascii="Times New Roman" w:eastAsia="Times New Roman" w:hAnsi="Times New Roman" w:cs="Times New Roman"/>
          <w:sz w:val="28"/>
          <w:szCs w:val="28"/>
          <w:lang w:eastAsia="ru-RU"/>
        </w:rPr>
      </w:pPr>
    </w:p>
    <w:p w:rsidR="00A30223" w:rsidRPr="007E0F43" w:rsidRDefault="00A30223" w:rsidP="00A30223">
      <w:pPr>
        <w:spacing w:after="0" w:line="240" w:lineRule="auto"/>
        <w:ind w:firstLine="709"/>
        <w:jc w:val="both"/>
        <w:rPr>
          <w:rFonts w:ascii="Times New Roman" w:hAnsi="Times New Roman" w:cs="Times New Roman"/>
          <w:sz w:val="28"/>
          <w:szCs w:val="28"/>
        </w:rPr>
      </w:pPr>
    </w:p>
    <w:p w:rsidR="00A30223" w:rsidRPr="007E0F43" w:rsidRDefault="00A30223" w:rsidP="00A30223">
      <w:pPr>
        <w:spacing w:after="0" w:line="240" w:lineRule="auto"/>
        <w:ind w:firstLine="709"/>
        <w:jc w:val="both"/>
        <w:rPr>
          <w:rFonts w:ascii="Times New Roman" w:hAnsi="Times New Roman" w:cs="Times New Roman"/>
          <w:sz w:val="28"/>
          <w:szCs w:val="28"/>
        </w:rPr>
        <w:sectPr w:rsidR="00A30223" w:rsidRPr="007E0F43" w:rsidSect="00A30223">
          <w:pgSz w:w="11906" w:h="16838"/>
          <w:pgMar w:top="1134" w:right="1134" w:bottom="1134" w:left="1134" w:header="708" w:footer="708" w:gutter="0"/>
          <w:cols w:space="708"/>
          <w:docGrid w:linePitch="360"/>
        </w:sectPr>
      </w:pPr>
    </w:p>
    <w:p w:rsidR="00A30223" w:rsidRPr="007E0F43" w:rsidRDefault="00A30223" w:rsidP="00C6268C">
      <w:pPr>
        <w:spacing w:after="0" w:line="240" w:lineRule="auto"/>
        <w:ind w:firstLine="567"/>
        <w:jc w:val="both"/>
        <w:rPr>
          <w:rFonts w:ascii="Times New Roman" w:hAnsi="Times New Roman" w:cs="Times New Roman"/>
          <w:b/>
          <w:sz w:val="28"/>
          <w:szCs w:val="28"/>
        </w:rPr>
      </w:pPr>
      <w:r w:rsidRPr="007E0F43">
        <w:rPr>
          <w:rFonts w:ascii="Times New Roman" w:hAnsi="Times New Roman" w:cs="Times New Roman"/>
          <w:b/>
          <w:sz w:val="28"/>
          <w:szCs w:val="28"/>
        </w:rPr>
        <w:lastRenderedPageBreak/>
        <w:t>3.5.</w:t>
      </w:r>
      <w:r w:rsidRPr="007E0F43">
        <w:rPr>
          <w:rFonts w:ascii="Times New Roman" w:hAnsi="Times New Roman" w:cs="Times New Roman"/>
          <w:b/>
          <w:sz w:val="28"/>
          <w:szCs w:val="28"/>
          <w:lang w:val="en-US"/>
        </w:rPr>
        <w:t> </w:t>
      </w:r>
      <w:r w:rsidRPr="007E0F43">
        <w:rPr>
          <w:rFonts w:ascii="Times New Roman" w:hAnsi="Times New Roman" w:cs="Times New Roman"/>
          <w:b/>
          <w:sz w:val="28"/>
          <w:szCs w:val="28"/>
        </w:rPr>
        <w:t xml:space="preserve">ХАРАКТЕРИСТИКА УСЛОВИЙ РЕАЛИЗАЦИИ ПРОГРАММЫ </w:t>
      </w:r>
    </w:p>
    <w:p w:rsidR="00A30223" w:rsidRPr="007E0F43" w:rsidRDefault="00A30223" w:rsidP="00C6268C">
      <w:pPr>
        <w:spacing w:after="0" w:line="240" w:lineRule="auto"/>
        <w:ind w:firstLine="567"/>
        <w:jc w:val="both"/>
        <w:rPr>
          <w:rFonts w:ascii="Times New Roman" w:hAnsi="Times New Roman" w:cs="Times New Roman"/>
          <w:sz w:val="28"/>
          <w:szCs w:val="28"/>
        </w:rPr>
      </w:pPr>
    </w:p>
    <w:p w:rsidR="00A30223" w:rsidRPr="007E0F43" w:rsidRDefault="00A30223" w:rsidP="00C6268C">
      <w:pPr>
        <w:spacing w:after="0" w:line="240" w:lineRule="auto"/>
        <w:ind w:firstLine="567"/>
        <w:jc w:val="both"/>
        <w:rPr>
          <w:rFonts w:ascii="Times New Roman" w:hAnsi="Times New Roman" w:cs="Times New Roman"/>
          <w:i/>
          <w:sz w:val="28"/>
          <w:szCs w:val="28"/>
        </w:rPr>
      </w:pPr>
      <w:r w:rsidRPr="007E0F43">
        <w:rPr>
          <w:rFonts w:ascii="Times New Roman" w:hAnsi="Times New Roman" w:cs="Times New Roman"/>
          <w:i/>
          <w:sz w:val="28"/>
          <w:szCs w:val="28"/>
        </w:rPr>
        <w:t>Система условий реализации Программ</w:t>
      </w:r>
      <w:r w:rsidR="00C6268C" w:rsidRPr="007E0F43">
        <w:rPr>
          <w:rFonts w:ascii="Times New Roman" w:hAnsi="Times New Roman" w:cs="Times New Roman"/>
          <w:i/>
          <w:sz w:val="28"/>
          <w:szCs w:val="28"/>
        </w:rPr>
        <w:t>ы</w:t>
      </w:r>
      <w:r w:rsidRPr="007E0F43">
        <w:rPr>
          <w:rFonts w:ascii="Times New Roman" w:hAnsi="Times New Roman" w:cs="Times New Roman"/>
          <w:i/>
          <w:sz w:val="28"/>
          <w:szCs w:val="28"/>
        </w:rPr>
        <w:t>, созданная в образовательной организации, направлена на:</w:t>
      </w:r>
    </w:p>
    <w:p w:rsidR="00A30223" w:rsidRPr="007E0F43" w:rsidRDefault="00A30223" w:rsidP="00C6268C">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достижение обучающимися пла</w:t>
      </w:r>
      <w:r w:rsidR="00C6268C" w:rsidRPr="007E0F43">
        <w:rPr>
          <w:rFonts w:ascii="Times New Roman" w:hAnsi="Times New Roman" w:cs="Times New Roman"/>
          <w:sz w:val="28"/>
          <w:szCs w:val="28"/>
        </w:rPr>
        <w:t xml:space="preserve">нируемых результатов освоения АОП НОО для </w:t>
      </w:r>
      <w:r w:rsidRPr="007E0F43">
        <w:rPr>
          <w:rFonts w:ascii="Times New Roman" w:hAnsi="Times New Roman" w:cs="Times New Roman"/>
          <w:sz w:val="28"/>
          <w:szCs w:val="28"/>
        </w:rPr>
        <w:t>обучающихся</w:t>
      </w:r>
      <w:r w:rsidR="00C6268C" w:rsidRPr="007E0F43">
        <w:rPr>
          <w:rFonts w:ascii="Times New Roman" w:hAnsi="Times New Roman" w:cs="Times New Roman"/>
          <w:sz w:val="28"/>
          <w:szCs w:val="28"/>
        </w:rPr>
        <w:t xml:space="preserve"> с ТНР</w:t>
      </w:r>
      <w:r w:rsidRPr="007E0F43">
        <w:rPr>
          <w:rFonts w:ascii="Times New Roman" w:hAnsi="Times New Roman" w:cs="Times New Roman"/>
          <w:sz w:val="28"/>
          <w:szCs w:val="28"/>
        </w:rPr>
        <w:t>;</w:t>
      </w:r>
    </w:p>
    <w:p w:rsidR="00A30223" w:rsidRPr="007E0F43" w:rsidRDefault="00A30223" w:rsidP="00C6268C">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развитие личности, её способностей, удовлетворение образовательных потребностей и интересов, самореализацию обучающихся, в т.ч. одарённых,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и социальных партнёров;</w:t>
      </w:r>
    </w:p>
    <w:p w:rsidR="00A30223" w:rsidRPr="007E0F43" w:rsidRDefault="00A30223" w:rsidP="00C6268C">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навыками, составляющими основу дальнейшего успешного образования и ориентацию в мире профессий;</w:t>
      </w:r>
    </w:p>
    <w:p w:rsidR="00A30223" w:rsidRPr="007E0F43" w:rsidRDefault="00A30223" w:rsidP="00C6268C">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формирование социокультурных и духовно-нравственных ценностей обучающихся, основ их гражданственности, российской гражданской идентичности;</w:t>
      </w:r>
    </w:p>
    <w:p w:rsidR="00A30223" w:rsidRPr="007E0F43" w:rsidRDefault="00A30223" w:rsidP="00C6268C">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A30223" w:rsidRPr="007E0F43" w:rsidRDefault="00A30223" w:rsidP="00C6268C">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начального общего образования и условий её реализации, учитывающих особенности развития и возможности обучающихся;</w:t>
      </w:r>
    </w:p>
    <w:p w:rsidR="00A30223" w:rsidRPr="007E0F43" w:rsidRDefault="00A30223" w:rsidP="00C6268C">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включение обучающихся в процессы преобразования социальной среды (класса, школы), формирования у них лидерских качеств, опыта социальной деятельности, реализации социальных проектов и программ при поддержке педагогических работников;</w:t>
      </w:r>
    </w:p>
    <w:p w:rsidR="00A30223" w:rsidRPr="007E0F43" w:rsidRDefault="00A30223" w:rsidP="00C6268C">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формирование у обучающихся первичного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A30223" w:rsidRPr="007E0F43" w:rsidRDefault="00A30223" w:rsidP="00C6268C">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формирование у обучающихся экологической грамотности, навыков здорового и безопасного для человека и окружающей его среды образа жизни;</w:t>
      </w:r>
    </w:p>
    <w:p w:rsidR="00A30223" w:rsidRPr="007E0F43" w:rsidRDefault="00A30223" w:rsidP="00C6268C">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использование в образовательной деятельности современных образовательных технологий, направленных в т.ч. на воспитание обучающихся и развитие различных форм наставничества;</w:t>
      </w:r>
    </w:p>
    <w:p w:rsidR="00A30223" w:rsidRPr="007E0F43" w:rsidRDefault="00A30223" w:rsidP="00C6268C">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обновление содержания программы НОО, методик и технологий её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учётом национальных и культурных особенностей субъекта Российской Федерации;</w:t>
      </w:r>
    </w:p>
    <w:p w:rsidR="00A30223" w:rsidRPr="007E0F43" w:rsidRDefault="00A30223" w:rsidP="00C6268C">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lastRenderedPageBreak/>
        <w:t>- эффективное использование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A30223" w:rsidRPr="007E0F43" w:rsidRDefault="00A30223" w:rsidP="00C6268C">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 эффективное управление организацией с использованием ИКТ, современных механизмов финансирования реализации программ начального общего образования.</w:t>
      </w:r>
    </w:p>
    <w:p w:rsidR="00A30223" w:rsidRPr="007E0F43" w:rsidRDefault="00C6268C" w:rsidP="00C6268C">
      <w:pPr>
        <w:spacing w:after="0" w:line="240" w:lineRule="auto"/>
        <w:ind w:firstLine="567"/>
        <w:jc w:val="both"/>
        <w:rPr>
          <w:rFonts w:ascii="Times New Roman" w:hAnsi="Times New Roman" w:cs="Times New Roman"/>
          <w:sz w:val="28"/>
          <w:szCs w:val="28"/>
        </w:rPr>
      </w:pPr>
      <w:r w:rsidRPr="007E0F43">
        <w:rPr>
          <w:rFonts w:ascii="Times New Roman" w:hAnsi="Times New Roman" w:cs="Times New Roman"/>
          <w:sz w:val="28"/>
          <w:szCs w:val="28"/>
        </w:rPr>
        <w:t>При реализации АОП НОО для</w:t>
      </w:r>
      <w:r w:rsidR="00A30223" w:rsidRPr="007E0F43">
        <w:rPr>
          <w:rFonts w:ascii="Times New Roman" w:hAnsi="Times New Roman" w:cs="Times New Roman"/>
          <w:sz w:val="28"/>
          <w:szCs w:val="28"/>
        </w:rPr>
        <w:t xml:space="preserve"> обучающихся </w:t>
      </w:r>
      <w:r w:rsidRPr="007E0F43">
        <w:rPr>
          <w:rFonts w:ascii="Times New Roman" w:hAnsi="Times New Roman" w:cs="Times New Roman"/>
          <w:sz w:val="28"/>
          <w:szCs w:val="28"/>
        </w:rPr>
        <w:t xml:space="preserve">с ТНР </w:t>
      </w:r>
      <w:r w:rsidR="00A30223" w:rsidRPr="007E0F43">
        <w:rPr>
          <w:rFonts w:ascii="Times New Roman" w:hAnsi="Times New Roman" w:cs="Times New Roman"/>
          <w:sz w:val="28"/>
          <w:szCs w:val="28"/>
        </w:rPr>
        <w:t>в рамках сетевого взаимодействия используются ресурсы иных организаций, направленные на обеспечение качества условий реализации образовательной деятельности.</w:t>
      </w:r>
    </w:p>
    <w:p w:rsidR="00A30223" w:rsidRPr="007E0F43" w:rsidRDefault="00A30223" w:rsidP="00C6268C">
      <w:pPr>
        <w:spacing w:after="0" w:line="240" w:lineRule="auto"/>
        <w:ind w:firstLine="567"/>
        <w:jc w:val="both"/>
        <w:rPr>
          <w:rFonts w:ascii="Times New Roman" w:hAnsi="Times New Roman" w:cs="Times New Roman"/>
          <w:b/>
          <w:sz w:val="28"/>
          <w:szCs w:val="28"/>
        </w:rPr>
      </w:pPr>
    </w:p>
    <w:bookmarkEnd w:id="40"/>
    <w:p w:rsidR="005A12DD" w:rsidRPr="007E0F43" w:rsidRDefault="005A12DD" w:rsidP="005A12DD">
      <w:pPr>
        <w:jc w:val="both"/>
        <w:rPr>
          <w:rFonts w:ascii="Times New Roman" w:hAnsi="Times New Roman" w:cs="Times New Roman"/>
          <w:b/>
          <w:sz w:val="28"/>
          <w:szCs w:val="28"/>
        </w:rPr>
      </w:pPr>
    </w:p>
    <w:p w:rsidR="005A12DD" w:rsidRPr="007E0F43" w:rsidRDefault="005A12DD" w:rsidP="005A12DD">
      <w:pPr>
        <w:ind w:firstLine="709"/>
        <w:jc w:val="both"/>
        <w:rPr>
          <w:rFonts w:ascii="Times New Roman" w:hAnsi="Times New Roman" w:cs="Times New Roman"/>
          <w:b/>
          <w:sz w:val="28"/>
          <w:szCs w:val="28"/>
        </w:rPr>
      </w:pPr>
      <w:r w:rsidRPr="007E0F43">
        <w:rPr>
          <w:rFonts w:ascii="Times New Roman" w:hAnsi="Times New Roman" w:cs="Times New Roman"/>
          <w:b/>
          <w:sz w:val="28"/>
          <w:szCs w:val="28"/>
        </w:rPr>
        <w:t xml:space="preserve">3.5.1. Материально-технические условия реализации Программы </w:t>
      </w:r>
    </w:p>
    <w:p w:rsidR="005A12DD" w:rsidRPr="007E0F43" w:rsidRDefault="005A12DD" w:rsidP="005A12DD">
      <w:pPr>
        <w:rPr>
          <w:rFonts w:ascii="Times New Roman" w:eastAsia="Calibri" w:hAnsi="Times New Roman" w:cs="Times New Roman"/>
          <w:sz w:val="28"/>
          <w:szCs w:val="28"/>
        </w:rPr>
      </w:pPr>
      <w:r w:rsidRPr="007E0F43">
        <w:rPr>
          <w:rFonts w:ascii="Times New Roman" w:eastAsia="Calibri" w:hAnsi="Times New Roman" w:cs="Times New Roman"/>
          <w:sz w:val="28"/>
          <w:szCs w:val="28"/>
        </w:rPr>
        <w:t>Организация должна располагать на праве собственности или ином законном основании материально-техническим обеспечением образовательной деятельности (помещениями и оборудованием) для реализации программы АДОП НОО в соответствии с учебным планом.</w:t>
      </w:r>
    </w:p>
    <w:p w:rsidR="005A12DD" w:rsidRPr="007E0F43" w:rsidRDefault="005A12DD" w:rsidP="005A12DD">
      <w:pPr>
        <w:rPr>
          <w:rFonts w:ascii="Times New Roman" w:eastAsia="Calibri" w:hAnsi="Times New Roman" w:cs="Times New Roman"/>
          <w:sz w:val="28"/>
          <w:szCs w:val="28"/>
        </w:rPr>
      </w:pPr>
      <w:bookmarkStart w:id="44" w:name="sub_10041"/>
      <w:r w:rsidRPr="007E0F43">
        <w:rPr>
          <w:rFonts w:ascii="Times New Roman" w:eastAsia="Calibri" w:hAnsi="Times New Roman" w:cs="Times New Roman"/>
          <w:sz w:val="28"/>
          <w:szCs w:val="28"/>
        </w:rPr>
        <w:t>2. </w:t>
      </w:r>
      <w:r w:rsidRPr="007E0F43">
        <w:rPr>
          <w:rFonts w:ascii="Times New Roman" w:eastAsia="Calibri" w:hAnsi="Times New Roman" w:cs="Times New Roman"/>
          <w:i/>
          <w:sz w:val="28"/>
          <w:szCs w:val="28"/>
        </w:rPr>
        <w:t>Материально-технические условия реализации программы НОО должны обеспечивать:</w:t>
      </w:r>
    </w:p>
    <w:p w:rsidR="005A12DD" w:rsidRPr="007E0F43" w:rsidRDefault="005A12DD" w:rsidP="005A12DD">
      <w:pPr>
        <w:rPr>
          <w:rFonts w:ascii="Times New Roman" w:eastAsia="Calibri" w:hAnsi="Times New Roman" w:cs="Times New Roman"/>
          <w:sz w:val="28"/>
          <w:szCs w:val="28"/>
        </w:rPr>
      </w:pPr>
      <w:bookmarkStart w:id="45" w:name="sub_10042"/>
      <w:bookmarkEnd w:id="44"/>
      <w:r w:rsidRPr="007E0F43">
        <w:rPr>
          <w:rFonts w:ascii="Times New Roman" w:eastAsia="Calibri" w:hAnsi="Times New Roman" w:cs="Times New Roman"/>
          <w:sz w:val="28"/>
          <w:szCs w:val="28"/>
        </w:rPr>
        <w:t>1) возможность достижения обучающимися результатов освоения программы НОО, требования к которым установлены ФГОС;</w:t>
      </w:r>
    </w:p>
    <w:p w:rsidR="005A12DD" w:rsidRPr="007E0F43" w:rsidRDefault="005A12DD" w:rsidP="005A12DD">
      <w:pPr>
        <w:rPr>
          <w:rFonts w:ascii="Times New Roman" w:eastAsia="Calibri" w:hAnsi="Times New Roman" w:cs="Times New Roman"/>
          <w:sz w:val="28"/>
          <w:szCs w:val="28"/>
        </w:rPr>
      </w:pPr>
      <w:bookmarkStart w:id="46" w:name="sub_10043"/>
      <w:bookmarkEnd w:id="45"/>
      <w:r w:rsidRPr="007E0F43">
        <w:rPr>
          <w:rFonts w:ascii="Times New Roman" w:eastAsia="Calibri" w:hAnsi="Times New Roman" w:cs="Times New Roman"/>
          <w:sz w:val="28"/>
          <w:szCs w:val="28"/>
        </w:rPr>
        <w:t>2) соблюдение:</w:t>
      </w:r>
    </w:p>
    <w:bookmarkEnd w:id="46"/>
    <w:p w:rsidR="005A12DD" w:rsidRPr="007E0F43" w:rsidRDefault="005A12DD" w:rsidP="005A12DD">
      <w:pPr>
        <w:rPr>
          <w:rFonts w:ascii="Times New Roman" w:eastAsia="Calibri" w:hAnsi="Times New Roman" w:cs="Times New Roman"/>
          <w:sz w:val="28"/>
          <w:szCs w:val="28"/>
        </w:rPr>
      </w:pPr>
      <w:r w:rsidRPr="007E0F43">
        <w:rPr>
          <w:rFonts w:ascii="Times New Roman" w:eastAsia="Calibri" w:hAnsi="Times New Roman" w:cs="Times New Roman"/>
          <w:sz w:val="28"/>
          <w:szCs w:val="28"/>
        </w:rPr>
        <w:t>- </w:t>
      </w:r>
      <w:hyperlink r:id="rId51" w:history="1">
        <w:r w:rsidRPr="007E0F43">
          <w:rPr>
            <w:rFonts w:ascii="Times New Roman" w:eastAsia="Calibri" w:hAnsi="Times New Roman" w:cs="Times New Roman"/>
            <w:bCs/>
            <w:sz w:val="28"/>
            <w:szCs w:val="28"/>
          </w:rPr>
          <w:t>Гигиенических нормативов</w:t>
        </w:r>
      </w:hyperlink>
      <w:r w:rsidRPr="007E0F43">
        <w:rPr>
          <w:rFonts w:ascii="Times New Roman" w:eastAsia="Calibri" w:hAnsi="Times New Roman" w:cs="Times New Roman"/>
          <w:sz w:val="28"/>
          <w:szCs w:val="28"/>
        </w:rPr>
        <w:t xml:space="preserve"> и </w:t>
      </w:r>
      <w:hyperlink r:id="rId52" w:history="1">
        <w:r w:rsidRPr="007E0F43">
          <w:rPr>
            <w:rFonts w:ascii="Times New Roman" w:eastAsia="Calibri" w:hAnsi="Times New Roman" w:cs="Times New Roman"/>
            <w:bCs/>
            <w:sz w:val="28"/>
            <w:szCs w:val="28"/>
          </w:rPr>
          <w:t>Санитарно-эпидемиологических требований</w:t>
        </w:r>
      </w:hyperlink>
      <w:r w:rsidRPr="007E0F43">
        <w:rPr>
          <w:rFonts w:ascii="Times New Roman" w:eastAsia="Calibri" w:hAnsi="Times New Roman" w:cs="Times New Roman"/>
          <w:sz w:val="28"/>
          <w:szCs w:val="28"/>
        </w:rPr>
        <w:t>;</w:t>
      </w:r>
    </w:p>
    <w:p w:rsidR="005A12DD" w:rsidRPr="007E0F43" w:rsidRDefault="005A12DD" w:rsidP="005A12DD">
      <w:pPr>
        <w:rPr>
          <w:rFonts w:ascii="Times New Roman" w:eastAsia="Calibri" w:hAnsi="Times New Roman" w:cs="Times New Roman"/>
          <w:sz w:val="28"/>
          <w:szCs w:val="28"/>
        </w:rPr>
      </w:pPr>
      <w:r w:rsidRPr="007E0F43">
        <w:rPr>
          <w:rFonts w:ascii="Times New Roman" w:eastAsia="Calibri" w:hAnsi="Times New Roman" w:cs="Times New Roman"/>
          <w:sz w:val="28"/>
          <w:szCs w:val="28"/>
        </w:rPr>
        <w:t>- социально-бытовых условий для обучающихся, включающих организацию питьевого режима и наличие оборудованных помещений для организации питания;</w:t>
      </w:r>
    </w:p>
    <w:p w:rsidR="005A12DD" w:rsidRPr="007E0F43" w:rsidRDefault="005A12DD" w:rsidP="005A12DD">
      <w:pPr>
        <w:rPr>
          <w:rFonts w:ascii="Times New Roman" w:eastAsia="Calibri" w:hAnsi="Times New Roman" w:cs="Times New Roman"/>
          <w:sz w:val="28"/>
          <w:szCs w:val="28"/>
        </w:rPr>
      </w:pPr>
      <w:r w:rsidRPr="007E0F43">
        <w:rPr>
          <w:rFonts w:ascii="Times New Roman" w:eastAsia="Calibri" w:hAnsi="Times New Roman" w:cs="Times New Roman"/>
          <w:sz w:val="28"/>
          <w:szCs w:val="28"/>
        </w:rPr>
        <w:t>- социально-бытовых условий для педагогических работников, в т.ч. оборудованных рабочих мест, помещений для отдыха и самоподготовки педагогических работников;</w:t>
      </w:r>
    </w:p>
    <w:p w:rsidR="005A12DD" w:rsidRPr="007E0F43" w:rsidRDefault="005A12DD" w:rsidP="005A12DD">
      <w:pPr>
        <w:rPr>
          <w:rFonts w:ascii="Times New Roman" w:eastAsia="Calibri" w:hAnsi="Times New Roman" w:cs="Times New Roman"/>
          <w:sz w:val="28"/>
          <w:szCs w:val="28"/>
        </w:rPr>
      </w:pPr>
      <w:r w:rsidRPr="007E0F43">
        <w:rPr>
          <w:rFonts w:ascii="Times New Roman" w:eastAsia="Calibri" w:hAnsi="Times New Roman" w:cs="Times New Roman"/>
          <w:sz w:val="28"/>
          <w:szCs w:val="28"/>
        </w:rPr>
        <w:t>- требований пожарной безопасности и электробезопасности;</w:t>
      </w:r>
    </w:p>
    <w:p w:rsidR="005A12DD" w:rsidRPr="007E0F43" w:rsidRDefault="005A12DD" w:rsidP="005A12DD">
      <w:pPr>
        <w:rPr>
          <w:rFonts w:ascii="Times New Roman" w:eastAsia="Calibri" w:hAnsi="Times New Roman" w:cs="Times New Roman"/>
          <w:sz w:val="28"/>
          <w:szCs w:val="28"/>
        </w:rPr>
      </w:pPr>
      <w:r w:rsidRPr="007E0F43">
        <w:rPr>
          <w:rFonts w:ascii="Times New Roman" w:eastAsia="Calibri" w:hAnsi="Times New Roman" w:cs="Times New Roman"/>
          <w:sz w:val="28"/>
          <w:szCs w:val="28"/>
        </w:rPr>
        <w:t>- требований охраны труда;</w:t>
      </w:r>
    </w:p>
    <w:p w:rsidR="005A12DD" w:rsidRPr="007E0F43" w:rsidRDefault="005A12DD" w:rsidP="005A12DD">
      <w:pPr>
        <w:jc w:val="both"/>
        <w:rPr>
          <w:rFonts w:ascii="Times New Roman" w:eastAsia="Calibri" w:hAnsi="Times New Roman" w:cs="Times New Roman"/>
          <w:sz w:val="28"/>
          <w:szCs w:val="28"/>
        </w:rPr>
      </w:pPr>
      <w:r w:rsidRPr="007E0F43">
        <w:rPr>
          <w:rFonts w:ascii="Times New Roman" w:eastAsia="Calibri" w:hAnsi="Times New Roman" w:cs="Times New Roman"/>
          <w:sz w:val="28"/>
          <w:szCs w:val="28"/>
        </w:rPr>
        <w:t>-</w:t>
      </w:r>
      <w:r w:rsidRPr="007E0F43">
        <w:rPr>
          <w:rFonts w:ascii="Times New Roman" w:eastAsia="Calibri" w:hAnsi="Times New Roman" w:cs="Times New Roman"/>
          <w:sz w:val="28"/>
          <w:szCs w:val="28"/>
          <w:lang w:val="en-US"/>
        </w:rPr>
        <w:t> </w:t>
      </w:r>
      <w:r w:rsidRPr="007E0F43">
        <w:rPr>
          <w:rFonts w:ascii="Times New Roman" w:eastAsia="Calibri" w:hAnsi="Times New Roman" w:cs="Times New Roman"/>
          <w:sz w:val="28"/>
          <w:szCs w:val="28"/>
        </w:rPr>
        <w:t>сроков и объемов текущего и капитального ремонта зданий и сооружений, благоустройства территории.</w:t>
      </w:r>
    </w:p>
    <w:p w:rsidR="005A12DD" w:rsidRPr="007E0F43" w:rsidRDefault="005A12DD" w:rsidP="005A12DD">
      <w:pPr>
        <w:jc w:val="both"/>
        <w:rPr>
          <w:rFonts w:ascii="Times New Roman" w:eastAsia="Calibri" w:hAnsi="Times New Roman" w:cs="Times New Roman"/>
          <w:i/>
          <w:sz w:val="28"/>
          <w:szCs w:val="28"/>
        </w:rPr>
      </w:pPr>
      <w:bookmarkStart w:id="47" w:name="sub_10044"/>
      <w:r w:rsidRPr="007E0F43">
        <w:rPr>
          <w:rFonts w:ascii="Times New Roman" w:eastAsia="Calibri" w:hAnsi="Times New Roman" w:cs="Times New Roman"/>
          <w:sz w:val="28"/>
          <w:szCs w:val="28"/>
        </w:rPr>
        <w:t>3. </w:t>
      </w:r>
      <w:r w:rsidRPr="007E0F43">
        <w:rPr>
          <w:rFonts w:ascii="Times New Roman" w:eastAsia="Calibri" w:hAnsi="Times New Roman" w:cs="Times New Roman"/>
          <w:i/>
          <w:sz w:val="28"/>
          <w:szCs w:val="28"/>
        </w:rPr>
        <w:t>В Организации, реализующей интегрированные образовательные программы в области искусств, материально-технические условия должны обеспечивать воз</w:t>
      </w:r>
      <w:r w:rsidRPr="007E0F43">
        <w:rPr>
          <w:rFonts w:ascii="Times New Roman" w:eastAsia="Calibri" w:hAnsi="Times New Roman" w:cs="Times New Roman"/>
          <w:i/>
          <w:sz w:val="28"/>
          <w:szCs w:val="28"/>
        </w:rPr>
        <w:lastRenderedPageBreak/>
        <w:t>можность проведения индивидуальных и групповых занятий, в т.ч. практических, по выбранным видам искусства.</w:t>
      </w:r>
    </w:p>
    <w:bookmarkEnd w:id="47"/>
    <w:p w:rsidR="005A12DD" w:rsidRPr="007E0F43" w:rsidRDefault="005A12DD" w:rsidP="005A12DD">
      <w:pPr>
        <w:pStyle w:val="af6"/>
        <w:ind w:firstLine="708"/>
        <w:jc w:val="both"/>
        <w:rPr>
          <w:rFonts w:ascii="Times New Roman" w:hAnsi="Times New Roman" w:cs="Times New Roman"/>
          <w:sz w:val="28"/>
          <w:szCs w:val="28"/>
        </w:rPr>
      </w:pPr>
      <w:r w:rsidRPr="007E0F43">
        <w:rPr>
          <w:rFonts w:ascii="Times New Roman" w:hAnsi="Times New Roman" w:cs="Times New Roman"/>
          <w:sz w:val="28"/>
          <w:szCs w:val="28"/>
        </w:rPr>
        <w:t>В зональную структуру  ОО включены:</w:t>
      </w:r>
    </w:p>
    <w:p w:rsidR="005A12DD" w:rsidRPr="007E0F43" w:rsidRDefault="005A12DD" w:rsidP="005A12DD">
      <w:pPr>
        <w:pStyle w:val="af6"/>
        <w:jc w:val="both"/>
        <w:rPr>
          <w:rFonts w:ascii="Times New Roman" w:hAnsi="Times New Roman" w:cs="Times New Roman"/>
          <w:sz w:val="28"/>
          <w:szCs w:val="28"/>
        </w:rPr>
      </w:pPr>
      <w:r w:rsidRPr="007E0F43">
        <w:rPr>
          <w:rFonts w:ascii="Times New Roman" w:hAnsi="Times New Roman" w:cs="Times New Roman"/>
          <w:sz w:val="28"/>
          <w:szCs w:val="28"/>
        </w:rPr>
        <w:t>- входная зона;</w:t>
      </w:r>
    </w:p>
    <w:p w:rsidR="005A12DD" w:rsidRPr="007E0F43" w:rsidRDefault="005A12DD" w:rsidP="005A12DD">
      <w:pPr>
        <w:pStyle w:val="af6"/>
        <w:jc w:val="both"/>
        <w:rPr>
          <w:rFonts w:ascii="Times New Roman" w:hAnsi="Times New Roman" w:cs="Times New Roman"/>
          <w:sz w:val="28"/>
          <w:szCs w:val="28"/>
        </w:rPr>
      </w:pPr>
      <w:r w:rsidRPr="007E0F43">
        <w:rPr>
          <w:rFonts w:ascii="Times New Roman" w:hAnsi="Times New Roman" w:cs="Times New Roman"/>
          <w:sz w:val="28"/>
          <w:szCs w:val="28"/>
        </w:rPr>
        <w:t>- учебные классы с рабочими местами обучающихся и педагогических работников;</w:t>
      </w:r>
    </w:p>
    <w:p w:rsidR="005A12DD" w:rsidRPr="007E0F43" w:rsidRDefault="005A12DD" w:rsidP="005A12DD">
      <w:pPr>
        <w:pStyle w:val="af6"/>
        <w:jc w:val="both"/>
        <w:rPr>
          <w:rFonts w:ascii="Times New Roman" w:hAnsi="Times New Roman" w:cs="Times New Roman"/>
          <w:sz w:val="28"/>
          <w:szCs w:val="28"/>
        </w:rPr>
      </w:pPr>
      <w:r w:rsidRPr="007E0F43">
        <w:rPr>
          <w:rFonts w:ascii="Times New Roman" w:hAnsi="Times New Roman" w:cs="Times New Roman"/>
          <w:sz w:val="28"/>
          <w:szCs w:val="28"/>
        </w:rPr>
        <w:t>- учебные кабинеты (мастерские, студии) для занятий технологией, музыкой, изобразительным искусством, хореографией, иностранными языками;</w:t>
      </w:r>
    </w:p>
    <w:p w:rsidR="005A12DD" w:rsidRPr="007E0F43" w:rsidRDefault="005A12DD" w:rsidP="005A12DD">
      <w:pPr>
        <w:pStyle w:val="af6"/>
        <w:jc w:val="both"/>
        <w:rPr>
          <w:rFonts w:ascii="Times New Roman" w:hAnsi="Times New Roman" w:cs="Times New Roman"/>
          <w:sz w:val="28"/>
          <w:szCs w:val="28"/>
        </w:rPr>
      </w:pPr>
      <w:r w:rsidRPr="007E0F43">
        <w:rPr>
          <w:rFonts w:ascii="Times New Roman" w:hAnsi="Times New Roman" w:cs="Times New Roman"/>
          <w:sz w:val="28"/>
          <w:szCs w:val="28"/>
        </w:rPr>
        <w:t>- библиотека с рабочими зонами: книгохранилищем, медиатекой, читальным залом;</w:t>
      </w:r>
    </w:p>
    <w:p w:rsidR="005A12DD" w:rsidRPr="007E0F43" w:rsidRDefault="005A12DD" w:rsidP="005A12DD">
      <w:pPr>
        <w:pStyle w:val="af6"/>
        <w:jc w:val="both"/>
        <w:rPr>
          <w:rFonts w:ascii="Times New Roman" w:hAnsi="Times New Roman" w:cs="Times New Roman"/>
          <w:sz w:val="28"/>
          <w:szCs w:val="28"/>
        </w:rPr>
      </w:pPr>
      <w:r w:rsidRPr="007E0F43">
        <w:rPr>
          <w:rFonts w:ascii="Times New Roman" w:hAnsi="Times New Roman" w:cs="Times New Roman"/>
          <w:sz w:val="28"/>
          <w:szCs w:val="28"/>
        </w:rPr>
        <w:t>- актовый зал;</w:t>
      </w:r>
    </w:p>
    <w:p w:rsidR="005A12DD" w:rsidRPr="007E0F43" w:rsidRDefault="005A12DD" w:rsidP="005A12DD">
      <w:pPr>
        <w:pStyle w:val="af6"/>
        <w:jc w:val="both"/>
        <w:rPr>
          <w:rFonts w:ascii="Times New Roman" w:hAnsi="Times New Roman" w:cs="Times New Roman"/>
          <w:sz w:val="28"/>
          <w:szCs w:val="28"/>
        </w:rPr>
      </w:pPr>
      <w:r w:rsidRPr="007E0F43">
        <w:rPr>
          <w:rFonts w:ascii="Times New Roman" w:hAnsi="Times New Roman" w:cs="Times New Roman"/>
          <w:sz w:val="28"/>
          <w:szCs w:val="28"/>
        </w:rPr>
        <w:t>- спортивные сооружения (зал, стадион, требующий реконструкции, полоса препятствий);</w:t>
      </w:r>
    </w:p>
    <w:p w:rsidR="005A12DD" w:rsidRPr="007E0F43" w:rsidRDefault="005A12DD" w:rsidP="005A12DD">
      <w:pPr>
        <w:pStyle w:val="af6"/>
        <w:jc w:val="both"/>
        <w:rPr>
          <w:rFonts w:ascii="Times New Roman" w:hAnsi="Times New Roman" w:cs="Times New Roman"/>
          <w:sz w:val="28"/>
          <w:szCs w:val="28"/>
        </w:rPr>
      </w:pPr>
      <w:r w:rsidRPr="007E0F43">
        <w:rPr>
          <w:rFonts w:ascii="Times New Roman" w:hAnsi="Times New Roman" w:cs="Times New Roman"/>
          <w:sz w:val="28"/>
          <w:szCs w:val="28"/>
        </w:rPr>
        <w:t>- помещения для питания обучающихся, а также для хранения и приготовления пищи, обеспечивающие возможность организации качественного горячего питания;</w:t>
      </w:r>
    </w:p>
    <w:p w:rsidR="005A12DD" w:rsidRPr="007E0F43" w:rsidRDefault="005A12DD" w:rsidP="005A12DD">
      <w:pPr>
        <w:pStyle w:val="af6"/>
        <w:jc w:val="both"/>
        <w:rPr>
          <w:rFonts w:ascii="Times New Roman" w:hAnsi="Times New Roman" w:cs="Times New Roman"/>
          <w:sz w:val="28"/>
          <w:szCs w:val="28"/>
        </w:rPr>
      </w:pPr>
      <w:r w:rsidRPr="007E0F43">
        <w:rPr>
          <w:rFonts w:ascii="Times New Roman" w:hAnsi="Times New Roman" w:cs="Times New Roman"/>
          <w:sz w:val="28"/>
          <w:szCs w:val="28"/>
        </w:rPr>
        <w:t>- административные помещения;</w:t>
      </w:r>
    </w:p>
    <w:p w:rsidR="005A12DD" w:rsidRPr="007E0F43" w:rsidRDefault="005A12DD" w:rsidP="005A12DD">
      <w:pPr>
        <w:pStyle w:val="af6"/>
        <w:jc w:val="both"/>
        <w:rPr>
          <w:rFonts w:ascii="Times New Roman" w:hAnsi="Times New Roman" w:cs="Times New Roman"/>
          <w:sz w:val="28"/>
          <w:szCs w:val="28"/>
        </w:rPr>
      </w:pPr>
      <w:r w:rsidRPr="007E0F43">
        <w:rPr>
          <w:rFonts w:ascii="Times New Roman" w:hAnsi="Times New Roman" w:cs="Times New Roman"/>
          <w:sz w:val="28"/>
          <w:szCs w:val="28"/>
        </w:rPr>
        <w:t>- гардероб, санузлы; инженерные центры</w:t>
      </w:r>
    </w:p>
    <w:p w:rsidR="005A12DD" w:rsidRPr="007E0F43" w:rsidRDefault="005A12DD" w:rsidP="005A12DD">
      <w:pPr>
        <w:pStyle w:val="af6"/>
        <w:jc w:val="both"/>
        <w:rPr>
          <w:rFonts w:ascii="Times New Roman" w:hAnsi="Times New Roman" w:cs="Times New Roman"/>
          <w:sz w:val="28"/>
          <w:szCs w:val="28"/>
        </w:rPr>
      </w:pPr>
      <w:r w:rsidRPr="007E0F43">
        <w:rPr>
          <w:rFonts w:ascii="Times New Roman" w:hAnsi="Times New Roman" w:cs="Times New Roman"/>
          <w:sz w:val="28"/>
          <w:szCs w:val="28"/>
        </w:rPr>
        <w:t>Состав и площади учебных помещений предоставляют условия для:</w:t>
      </w:r>
    </w:p>
    <w:p w:rsidR="005A12DD" w:rsidRPr="007E0F43" w:rsidRDefault="005A12DD" w:rsidP="005A12DD">
      <w:pPr>
        <w:pStyle w:val="af6"/>
        <w:jc w:val="both"/>
        <w:rPr>
          <w:rFonts w:ascii="Times New Roman" w:hAnsi="Times New Roman" w:cs="Times New Roman"/>
          <w:sz w:val="28"/>
          <w:szCs w:val="28"/>
        </w:rPr>
      </w:pPr>
      <w:r w:rsidRPr="007E0F43">
        <w:rPr>
          <w:rFonts w:ascii="Times New Roman" w:hAnsi="Times New Roman" w:cs="Times New Roman"/>
          <w:sz w:val="28"/>
          <w:szCs w:val="28"/>
        </w:rPr>
        <w:t>- начального общего образования согласно избранным направлениям учебного плана в соответствии с АДОП НОО;</w:t>
      </w:r>
    </w:p>
    <w:p w:rsidR="005A12DD" w:rsidRPr="007E0F43" w:rsidRDefault="005A12DD" w:rsidP="005A12DD">
      <w:pPr>
        <w:pStyle w:val="af6"/>
        <w:jc w:val="both"/>
        <w:rPr>
          <w:rFonts w:ascii="Times New Roman" w:hAnsi="Times New Roman" w:cs="Times New Roman"/>
          <w:sz w:val="28"/>
          <w:szCs w:val="28"/>
        </w:rPr>
      </w:pPr>
      <w:r w:rsidRPr="007E0F43">
        <w:rPr>
          <w:rFonts w:ascii="Times New Roman" w:hAnsi="Times New Roman" w:cs="Times New Roman"/>
          <w:sz w:val="28"/>
          <w:szCs w:val="28"/>
        </w:rPr>
        <w:t>- организации режима труда и отдыха участников образовательного процесса;</w:t>
      </w:r>
    </w:p>
    <w:p w:rsidR="005A12DD" w:rsidRPr="007E0F43" w:rsidRDefault="005A12DD" w:rsidP="005A12DD">
      <w:pPr>
        <w:pStyle w:val="af6"/>
        <w:jc w:val="both"/>
        <w:rPr>
          <w:rFonts w:ascii="Times New Roman" w:hAnsi="Times New Roman" w:cs="Times New Roman"/>
          <w:sz w:val="28"/>
          <w:szCs w:val="28"/>
        </w:rPr>
      </w:pPr>
      <w:r w:rsidRPr="007E0F43">
        <w:rPr>
          <w:rFonts w:ascii="Times New Roman" w:hAnsi="Times New Roman" w:cs="Times New Roman"/>
          <w:sz w:val="28"/>
          <w:szCs w:val="28"/>
        </w:rPr>
        <w:t>- размещения в классах и кабинетах необходимых комплектов специализированной мебели и учебного оборудования, отвечающих специфике учебно-воспитательного процесса по данному предмету или циклу учебных дисциплин.</w:t>
      </w:r>
    </w:p>
    <w:p w:rsidR="005A12DD" w:rsidRPr="007E0F43" w:rsidRDefault="005A12DD" w:rsidP="005A12DD">
      <w:pPr>
        <w:pStyle w:val="af6"/>
        <w:ind w:firstLine="708"/>
        <w:jc w:val="both"/>
        <w:rPr>
          <w:rFonts w:ascii="Times New Roman" w:hAnsi="Times New Roman" w:cs="Times New Roman"/>
          <w:sz w:val="28"/>
          <w:szCs w:val="28"/>
        </w:rPr>
      </w:pPr>
      <w:r w:rsidRPr="007E0F43">
        <w:rPr>
          <w:rFonts w:ascii="Times New Roman" w:hAnsi="Times New Roman" w:cs="Times New Roman"/>
          <w:sz w:val="28"/>
          <w:szCs w:val="28"/>
        </w:rPr>
        <w:t>В основной комплект школьной мебели и оборудования входят:</w:t>
      </w:r>
    </w:p>
    <w:p w:rsidR="005A12DD" w:rsidRPr="007E0F43" w:rsidRDefault="005A12DD" w:rsidP="005A12DD">
      <w:pPr>
        <w:pStyle w:val="af6"/>
        <w:jc w:val="both"/>
        <w:rPr>
          <w:rFonts w:ascii="Times New Roman" w:hAnsi="Times New Roman" w:cs="Times New Roman"/>
          <w:sz w:val="28"/>
          <w:szCs w:val="28"/>
        </w:rPr>
      </w:pPr>
      <w:r w:rsidRPr="007E0F43">
        <w:rPr>
          <w:rFonts w:ascii="Times New Roman" w:hAnsi="Times New Roman" w:cs="Times New Roman"/>
          <w:sz w:val="28"/>
          <w:szCs w:val="28"/>
        </w:rPr>
        <w:t>- доска классная;</w:t>
      </w:r>
    </w:p>
    <w:p w:rsidR="005A12DD" w:rsidRPr="007E0F43" w:rsidRDefault="005A12DD" w:rsidP="005A12DD">
      <w:pPr>
        <w:pStyle w:val="af6"/>
        <w:jc w:val="both"/>
        <w:rPr>
          <w:rFonts w:ascii="Times New Roman" w:hAnsi="Times New Roman" w:cs="Times New Roman"/>
          <w:sz w:val="28"/>
          <w:szCs w:val="28"/>
        </w:rPr>
      </w:pPr>
      <w:r w:rsidRPr="007E0F43">
        <w:rPr>
          <w:rFonts w:ascii="Times New Roman" w:hAnsi="Times New Roman" w:cs="Times New Roman"/>
          <w:sz w:val="28"/>
          <w:szCs w:val="28"/>
        </w:rPr>
        <w:t>- стол учителя;</w:t>
      </w:r>
    </w:p>
    <w:p w:rsidR="005A12DD" w:rsidRPr="007E0F43" w:rsidRDefault="005A12DD" w:rsidP="005A12DD">
      <w:pPr>
        <w:pStyle w:val="af6"/>
        <w:jc w:val="both"/>
        <w:rPr>
          <w:rFonts w:ascii="Times New Roman" w:hAnsi="Times New Roman" w:cs="Times New Roman"/>
          <w:sz w:val="28"/>
          <w:szCs w:val="28"/>
        </w:rPr>
      </w:pPr>
      <w:r w:rsidRPr="007E0F43">
        <w:rPr>
          <w:rFonts w:ascii="Times New Roman" w:hAnsi="Times New Roman" w:cs="Times New Roman"/>
          <w:sz w:val="28"/>
          <w:szCs w:val="28"/>
        </w:rPr>
        <w:t>- стул/кресло  учителя;</w:t>
      </w:r>
    </w:p>
    <w:p w:rsidR="005A12DD" w:rsidRPr="007E0F43" w:rsidRDefault="005A12DD" w:rsidP="005A12DD">
      <w:pPr>
        <w:pStyle w:val="af6"/>
        <w:jc w:val="both"/>
        <w:rPr>
          <w:rFonts w:ascii="Times New Roman" w:hAnsi="Times New Roman" w:cs="Times New Roman"/>
          <w:sz w:val="28"/>
          <w:szCs w:val="28"/>
        </w:rPr>
      </w:pPr>
      <w:r w:rsidRPr="007E0F43">
        <w:rPr>
          <w:rFonts w:ascii="Times New Roman" w:hAnsi="Times New Roman" w:cs="Times New Roman"/>
          <w:sz w:val="28"/>
          <w:szCs w:val="28"/>
        </w:rPr>
        <w:t>- стол ученический;</w:t>
      </w:r>
    </w:p>
    <w:p w:rsidR="005A12DD" w:rsidRPr="007E0F43" w:rsidRDefault="005A12DD" w:rsidP="005A12DD">
      <w:pPr>
        <w:pStyle w:val="af6"/>
        <w:jc w:val="both"/>
        <w:rPr>
          <w:rFonts w:ascii="Times New Roman" w:hAnsi="Times New Roman" w:cs="Times New Roman"/>
          <w:sz w:val="28"/>
          <w:szCs w:val="28"/>
        </w:rPr>
      </w:pPr>
      <w:r w:rsidRPr="007E0F43">
        <w:rPr>
          <w:rFonts w:ascii="Times New Roman" w:hAnsi="Times New Roman" w:cs="Times New Roman"/>
          <w:sz w:val="28"/>
          <w:szCs w:val="28"/>
        </w:rPr>
        <w:t>- стул ученический;</w:t>
      </w:r>
    </w:p>
    <w:p w:rsidR="005A12DD" w:rsidRPr="007E0F43" w:rsidRDefault="005A12DD" w:rsidP="005A12DD">
      <w:pPr>
        <w:pStyle w:val="af6"/>
        <w:jc w:val="both"/>
        <w:rPr>
          <w:rFonts w:ascii="Times New Roman" w:hAnsi="Times New Roman" w:cs="Times New Roman"/>
          <w:sz w:val="28"/>
          <w:szCs w:val="28"/>
        </w:rPr>
      </w:pPr>
      <w:r w:rsidRPr="007E0F43">
        <w:rPr>
          <w:rFonts w:ascii="Times New Roman" w:hAnsi="Times New Roman" w:cs="Times New Roman"/>
          <w:sz w:val="28"/>
          <w:szCs w:val="28"/>
        </w:rPr>
        <w:t>- шкаф для хранения учебных пособий;</w:t>
      </w:r>
    </w:p>
    <w:p w:rsidR="005A12DD" w:rsidRPr="007E0F43" w:rsidRDefault="005A12DD" w:rsidP="005A12DD">
      <w:pPr>
        <w:pStyle w:val="af6"/>
        <w:jc w:val="both"/>
        <w:rPr>
          <w:rFonts w:ascii="Times New Roman" w:hAnsi="Times New Roman" w:cs="Times New Roman"/>
          <w:sz w:val="28"/>
          <w:szCs w:val="28"/>
        </w:rPr>
      </w:pPr>
      <w:r w:rsidRPr="007E0F43">
        <w:rPr>
          <w:rFonts w:ascii="Times New Roman" w:hAnsi="Times New Roman" w:cs="Times New Roman"/>
          <w:sz w:val="28"/>
          <w:szCs w:val="28"/>
        </w:rPr>
        <w:t>- стеллаж демонстрационный (при наличии);</w:t>
      </w:r>
    </w:p>
    <w:p w:rsidR="005A12DD" w:rsidRPr="007E0F43" w:rsidRDefault="005A12DD" w:rsidP="005A12DD">
      <w:pPr>
        <w:pStyle w:val="af6"/>
        <w:jc w:val="both"/>
        <w:rPr>
          <w:rFonts w:ascii="Times New Roman" w:hAnsi="Times New Roman" w:cs="Times New Roman"/>
          <w:sz w:val="28"/>
          <w:szCs w:val="28"/>
        </w:rPr>
      </w:pPr>
      <w:r w:rsidRPr="007E0F43">
        <w:rPr>
          <w:rFonts w:ascii="Times New Roman" w:hAnsi="Times New Roman" w:cs="Times New Roman"/>
          <w:sz w:val="28"/>
          <w:szCs w:val="28"/>
        </w:rPr>
        <w:t>Интерактивная доска/экран/панель, проектор</w:t>
      </w:r>
    </w:p>
    <w:p w:rsidR="005A12DD" w:rsidRPr="007E0F43" w:rsidRDefault="005A12DD" w:rsidP="005A12DD">
      <w:pPr>
        <w:pStyle w:val="af6"/>
        <w:jc w:val="both"/>
        <w:rPr>
          <w:rFonts w:ascii="Times New Roman" w:hAnsi="Times New Roman" w:cs="Times New Roman"/>
          <w:sz w:val="28"/>
          <w:szCs w:val="28"/>
        </w:rPr>
      </w:pPr>
      <w:r w:rsidRPr="007E0F43">
        <w:rPr>
          <w:rFonts w:ascii="Times New Roman" w:hAnsi="Times New Roman" w:cs="Times New Roman"/>
          <w:sz w:val="28"/>
          <w:szCs w:val="28"/>
        </w:rP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rsidR="005A12DD" w:rsidRPr="007E0F43" w:rsidRDefault="005A12DD" w:rsidP="005A12DD">
      <w:pPr>
        <w:pStyle w:val="af6"/>
        <w:jc w:val="both"/>
        <w:rPr>
          <w:rFonts w:ascii="Times New Roman" w:hAnsi="Times New Roman" w:cs="Times New Roman"/>
          <w:sz w:val="28"/>
          <w:szCs w:val="28"/>
        </w:rPr>
      </w:pPr>
      <w:r w:rsidRPr="007E0F43">
        <w:rPr>
          <w:rFonts w:ascii="Times New Roman" w:hAnsi="Times New Roman" w:cs="Times New Roman"/>
          <w:sz w:val="28"/>
          <w:szCs w:val="28"/>
        </w:rPr>
        <w:t xml:space="preserve">В основной комплект технических средств входят: </w:t>
      </w:r>
    </w:p>
    <w:p w:rsidR="005A12DD" w:rsidRPr="007E0F43" w:rsidRDefault="005A12DD" w:rsidP="005A12DD">
      <w:pPr>
        <w:pStyle w:val="af6"/>
        <w:jc w:val="both"/>
        <w:rPr>
          <w:rFonts w:ascii="Times New Roman" w:hAnsi="Times New Roman" w:cs="Times New Roman"/>
          <w:sz w:val="28"/>
          <w:szCs w:val="28"/>
        </w:rPr>
      </w:pPr>
      <w:r w:rsidRPr="007E0F43">
        <w:rPr>
          <w:rFonts w:ascii="Times New Roman" w:hAnsi="Times New Roman" w:cs="Times New Roman"/>
          <w:sz w:val="28"/>
          <w:szCs w:val="28"/>
        </w:rPr>
        <w:t>- компьютер/ноутбук учителя с периферией;</w:t>
      </w:r>
    </w:p>
    <w:p w:rsidR="005A12DD" w:rsidRPr="007E0F43" w:rsidRDefault="005A12DD" w:rsidP="005A12DD">
      <w:pPr>
        <w:pStyle w:val="af6"/>
        <w:jc w:val="both"/>
        <w:rPr>
          <w:rFonts w:ascii="Times New Roman" w:hAnsi="Times New Roman" w:cs="Times New Roman"/>
          <w:sz w:val="28"/>
          <w:szCs w:val="28"/>
        </w:rPr>
      </w:pPr>
      <w:r w:rsidRPr="007E0F43">
        <w:rPr>
          <w:rFonts w:ascii="Times New Roman" w:hAnsi="Times New Roman" w:cs="Times New Roman"/>
          <w:sz w:val="28"/>
          <w:szCs w:val="28"/>
        </w:rPr>
        <w:t>- многофункциональное устройство/принтер, сканер, ксерокс;</w:t>
      </w:r>
    </w:p>
    <w:p w:rsidR="005A12DD" w:rsidRPr="007E0F43" w:rsidRDefault="005A12DD" w:rsidP="005A12DD">
      <w:pPr>
        <w:pStyle w:val="af6"/>
        <w:jc w:val="both"/>
        <w:rPr>
          <w:rFonts w:ascii="Times New Roman" w:hAnsi="Times New Roman" w:cs="Times New Roman"/>
          <w:sz w:val="28"/>
          <w:szCs w:val="28"/>
        </w:rPr>
      </w:pPr>
      <w:r w:rsidRPr="007E0F43">
        <w:rPr>
          <w:rFonts w:ascii="Times New Roman" w:hAnsi="Times New Roman" w:cs="Times New Roman"/>
          <w:sz w:val="28"/>
          <w:szCs w:val="28"/>
        </w:rPr>
        <w:t>- сетевой фильтр;</w:t>
      </w:r>
    </w:p>
    <w:p w:rsidR="005A12DD" w:rsidRPr="007E0F43" w:rsidRDefault="005A12DD" w:rsidP="005A12DD">
      <w:pPr>
        <w:pStyle w:val="af6"/>
        <w:jc w:val="both"/>
        <w:rPr>
          <w:rFonts w:ascii="Times New Roman" w:hAnsi="Times New Roman" w:cs="Times New Roman"/>
          <w:sz w:val="28"/>
          <w:szCs w:val="28"/>
        </w:rPr>
      </w:pPr>
      <w:r w:rsidRPr="007E0F43">
        <w:rPr>
          <w:rFonts w:ascii="Times New Roman" w:hAnsi="Times New Roman" w:cs="Times New Roman"/>
          <w:sz w:val="28"/>
          <w:szCs w:val="28"/>
        </w:rPr>
        <w:t>- документ-камера (при необходимости).</w:t>
      </w:r>
    </w:p>
    <w:p w:rsidR="005A12DD" w:rsidRPr="007E0F43" w:rsidRDefault="005A12DD" w:rsidP="005A12DD">
      <w:pPr>
        <w:pStyle w:val="af6"/>
        <w:jc w:val="both"/>
        <w:rPr>
          <w:rFonts w:ascii="Times New Roman" w:hAnsi="Times New Roman" w:cs="Times New Roman"/>
          <w:sz w:val="28"/>
          <w:szCs w:val="28"/>
        </w:rPr>
      </w:pPr>
      <w:r w:rsidRPr="007E0F43">
        <w:rPr>
          <w:rFonts w:ascii="Times New Roman" w:hAnsi="Times New Roman" w:cs="Times New Roman"/>
          <w:sz w:val="28"/>
          <w:szCs w:val="28"/>
        </w:rPr>
        <w:lastRenderedPageBreak/>
        <w:t>Учебные классы и кабинеты включают следующие зоны:</w:t>
      </w:r>
    </w:p>
    <w:p w:rsidR="005A12DD" w:rsidRPr="007E0F43" w:rsidRDefault="005A12DD" w:rsidP="005A12DD">
      <w:pPr>
        <w:pStyle w:val="af6"/>
        <w:jc w:val="both"/>
        <w:rPr>
          <w:rFonts w:ascii="Times New Roman" w:hAnsi="Times New Roman" w:cs="Times New Roman"/>
          <w:sz w:val="28"/>
          <w:szCs w:val="28"/>
        </w:rPr>
      </w:pPr>
      <w:r w:rsidRPr="007E0F43">
        <w:rPr>
          <w:rFonts w:ascii="Times New Roman" w:hAnsi="Times New Roman" w:cs="Times New Roman"/>
          <w:sz w:val="28"/>
          <w:szCs w:val="28"/>
        </w:rPr>
        <w:t>- рабочее место учителя с пространством для размещения часто используемого оснащения;</w:t>
      </w:r>
    </w:p>
    <w:p w:rsidR="005A12DD" w:rsidRPr="007E0F43" w:rsidRDefault="005A12DD" w:rsidP="005A12DD">
      <w:pPr>
        <w:pStyle w:val="af6"/>
        <w:jc w:val="both"/>
        <w:rPr>
          <w:rFonts w:ascii="Times New Roman" w:hAnsi="Times New Roman" w:cs="Times New Roman"/>
          <w:sz w:val="28"/>
          <w:szCs w:val="28"/>
        </w:rPr>
      </w:pPr>
      <w:r w:rsidRPr="007E0F43">
        <w:rPr>
          <w:rFonts w:ascii="Times New Roman" w:hAnsi="Times New Roman" w:cs="Times New Roman"/>
          <w:sz w:val="28"/>
          <w:szCs w:val="28"/>
        </w:rPr>
        <w:t>- рабочую зону обучающихся с местом для размещения личных вещей;</w:t>
      </w:r>
    </w:p>
    <w:p w:rsidR="005A12DD" w:rsidRPr="007E0F43" w:rsidRDefault="005A12DD" w:rsidP="005A12DD">
      <w:pPr>
        <w:pStyle w:val="af6"/>
        <w:jc w:val="both"/>
        <w:rPr>
          <w:rFonts w:ascii="Times New Roman" w:hAnsi="Times New Roman" w:cs="Times New Roman"/>
          <w:sz w:val="28"/>
          <w:szCs w:val="28"/>
        </w:rPr>
      </w:pPr>
      <w:r w:rsidRPr="007E0F43">
        <w:rPr>
          <w:rFonts w:ascii="Times New Roman" w:hAnsi="Times New Roman" w:cs="Times New Roman"/>
          <w:sz w:val="28"/>
          <w:szCs w:val="28"/>
        </w:rPr>
        <w:t>- пространство для размещения и хранения учебного оборудования.</w:t>
      </w:r>
    </w:p>
    <w:p w:rsidR="005A12DD" w:rsidRPr="007E0F43" w:rsidRDefault="005A12DD" w:rsidP="005A12DD">
      <w:pPr>
        <w:pStyle w:val="af6"/>
        <w:jc w:val="both"/>
        <w:rPr>
          <w:rFonts w:ascii="Times New Roman" w:hAnsi="Times New Roman" w:cs="Times New Roman"/>
          <w:sz w:val="28"/>
          <w:szCs w:val="28"/>
        </w:rPr>
      </w:pPr>
      <w:r w:rsidRPr="007E0F43">
        <w:rPr>
          <w:rFonts w:ascii="Times New Roman" w:hAnsi="Times New Roman" w:cs="Times New Roman"/>
          <w:sz w:val="28"/>
          <w:szCs w:val="28"/>
        </w:rPr>
        <w:t>Организация зональной структуры отвечает педагогическим и эргономическим требованиям, комфортности и безопасности образовательного процесса.</w:t>
      </w:r>
    </w:p>
    <w:p w:rsidR="005A12DD" w:rsidRPr="007E0F43" w:rsidRDefault="005A12DD" w:rsidP="005A12DD">
      <w:pPr>
        <w:pStyle w:val="af6"/>
        <w:jc w:val="center"/>
        <w:rPr>
          <w:rFonts w:ascii="Times New Roman" w:hAnsi="Times New Roman" w:cs="Times New Roman"/>
          <w:i/>
          <w:sz w:val="28"/>
          <w:szCs w:val="28"/>
        </w:rPr>
      </w:pPr>
      <w:r w:rsidRPr="007E0F43">
        <w:rPr>
          <w:rFonts w:ascii="Times New Roman" w:hAnsi="Times New Roman" w:cs="Times New Roman"/>
          <w:i/>
          <w:sz w:val="28"/>
          <w:szCs w:val="28"/>
        </w:rPr>
        <w:t>Оценка материально-технических условий реализации основной образовательной программы начального общего образования</w:t>
      </w:r>
    </w:p>
    <w:p w:rsidR="005A12DD" w:rsidRPr="007E0F43" w:rsidRDefault="005A12DD" w:rsidP="005A12DD">
      <w:pPr>
        <w:pStyle w:val="af6"/>
        <w:ind w:firstLine="708"/>
        <w:jc w:val="both"/>
        <w:rPr>
          <w:rFonts w:ascii="Times New Roman" w:hAnsi="Times New Roman" w:cs="Times New Roman"/>
          <w:sz w:val="28"/>
          <w:szCs w:val="28"/>
        </w:rPr>
      </w:pPr>
      <w:r w:rsidRPr="007E0F43">
        <w:rPr>
          <w:rFonts w:ascii="Times New Roman" w:hAnsi="Times New Roman" w:cs="Times New Roman"/>
          <w:sz w:val="28"/>
          <w:szCs w:val="28"/>
        </w:rPr>
        <w:t>МБОУ «СОШ №53» расположено в типовом четырехэтажном здании, имеет центральное отопление, освещение лампами накаливания, дневного света, софитами, холодное и горячее водоснабжение, канализацию. В лицее имеется 8  оборудованных учебных кабинета для начальной школы, а также 1 компьютерный класс, актовый зал, спортивный зал, инженерный центр,  спортивная  площадка, школьный музей, медицинский кабинет,  столовая, библиотека, цифровой центр «Патриот».</w:t>
      </w:r>
    </w:p>
    <w:p w:rsidR="005A12DD" w:rsidRPr="007E0F43" w:rsidRDefault="005A12DD" w:rsidP="005A12DD">
      <w:pPr>
        <w:pStyle w:val="af6"/>
        <w:ind w:firstLine="708"/>
        <w:jc w:val="both"/>
        <w:rPr>
          <w:rFonts w:ascii="Times New Roman" w:hAnsi="Times New Roman" w:cs="Times New Roman"/>
          <w:sz w:val="28"/>
          <w:szCs w:val="28"/>
        </w:rPr>
      </w:pPr>
      <w:r w:rsidRPr="007E0F43">
        <w:rPr>
          <w:rFonts w:ascii="Times New Roman" w:hAnsi="Times New Roman" w:cs="Times New Roman"/>
          <w:sz w:val="28"/>
          <w:szCs w:val="28"/>
        </w:rPr>
        <w:t xml:space="preserve">Все учебные кабинеты начальной школы оборудованы интерактивными досками, оборудованы рабочие места учителей, имеется  лингафонный кабинет.   Территория  лицея ограждена забором по периметру и озеленена.  </w:t>
      </w:r>
    </w:p>
    <w:tbl>
      <w:tblPr>
        <w:tblW w:w="9717" w:type="dxa"/>
        <w:tblLayout w:type="fixed"/>
        <w:tblCellMar>
          <w:left w:w="10" w:type="dxa"/>
          <w:right w:w="10" w:type="dxa"/>
        </w:tblCellMar>
        <w:tblLook w:val="0000" w:firstRow="0" w:lastRow="0" w:firstColumn="0" w:lastColumn="0" w:noHBand="0" w:noVBand="0"/>
      </w:tblPr>
      <w:tblGrid>
        <w:gridCol w:w="4756"/>
        <w:gridCol w:w="2693"/>
        <w:gridCol w:w="2268"/>
      </w:tblGrid>
      <w:tr w:rsidR="005A12DD" w:rsidRPr="007E0F43" w:rsidTr="00FD314F">
        <w:trPr>
          <w:trHeight w:val="616"/>
        </w:trPr>
        <w:tc>
          <w:tcPr>
            <w:tcW w:w="475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Требования ФГОС, нормативных и локальных актов</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Необходимо/имеются</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Потребность</w:t>
            </w:r>
          </w:p>
          <w:p w:rsidR="005A12DD" w:rsidRPr="007E0F43" w:rsidRDefault="005A12DD" w:rsidP="00FD314F">
            <w:pPr>
              <w:pStyle w:val="af6"/>
              <w:jc w:val="both"/>
              <w:rPr>
                <w:rFonts w:ascii="Times New Roman" w:hAnsi="Times New Roman" w:cs="Times New Roman"/>
                <w:sz w:val="28"/>
                <w:szCs w:val="28"/>
              </w:rPr>
            </w:pPr>
          </w:p>
        </w:tc>
      </w:tr>
      <w:tr w:rsidR="005A12DD" w:rsidRPr="007E0F43" w:rsidTr="00FD314F">
        <w:trPr>
          <w:trHeight w:val="869"/>
        </w:trPr>
        <w:tc>
          <w:tcPr>
            <w:tcW w:w="475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Учебные кабинеты с автоматизированными</w:t>
            </w:r>
          </w:p>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рабочим местом учителя</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8/8</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0</w:t>
            </w:r>
          </w:p>
        </w:tc>
      </w:tr>
      <w:tr w:rsidR="005A12DD" w:rsidRPr="007E0F43" w:rsidTr="00FD314F">
        <w:tc>
          <w:tcPr>
            <w:tcW w:w="475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Учебные кабинеты с автоматизированными</w:t>
            </w:r>
          </w:p>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рабочим местом обучающихся</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4</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4</w:t>
            </w:r>
          </w:p>
        </w:tc>
      </w:tr>
      <w:tr w:rsidR="005A12DD" w:rsidRPr="007E0F43" w:rsidTr="00FD314F">
        <w:tc>
          <w:tcPr>
            <w:tcW w:w="475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Помещения для занятий учебно-</w:t>
            </w:r>
          </w:p>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исследовательской и проектной</w:t>
            </w:r>
          </w:p>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деятельностью, моделированием и</w:t>
            </w:r>
          </w:p>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техническим творчеством</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2/2</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2</w:t>
            </w:r>
          </w:p>
          <w:p w:rsidR="005A12DD" w:rsidRPr="007E0F43" w:rsidRDefault="005A12DD" w:rsidP="00FD314F">
            <w:pPr>
              <w:pStyle w:val="af6"/>
              <w:jc w:val="both"/>
              <w:rPr>
                <w:rFonts w:ascii="Times New Roman" w:hAnsi="Times New Roman" w:cs="Times New Roman"/>
                <w:sz w:val="28"/>
                <w:szCs w:val="28"/>
              </w:rPr>
            </w:pPr>
          </w:p>
        </w:tc>
      </w:tr>
      <w:tr w:rsidR="005A12DD" w:rsidRPr="007E0F43" w:rsidTr="00FD314F">
        <w:tc>
          <w:tcPr>
            <w:tcW w:w="475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Помещения для занятий музыкой, хореографией и изобразительным искусством</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 xml:space="preserve">3/2 </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нет кабинета изобразительного искусства, музыки</w:t>
            </w:r>
          </w:p>
        </w:tc>
      </w:tr>
      <w:tr w:rsidR="005A12DD" w:rsidRPr="007E0F43" w:rsidTr="00FD314F">
        <w:tc>
          <w:tcPr>
            <w:tcW w:w="475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лингафонные кабинеты, обеспечивающие изучение иностранных языков</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3/3 (лингафонный -1)</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1</w:t>
            </w:r>
          </w:p>
        </w:tc>
      </w:tr>
      <w:tr w:rsidR="005A12DD" w:rsidRPr="007E0F43" w:rsidTr="00FD314F">
        <w:tc>
          <w:tcPr>
            <w:tcW w:w="475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Помещение медиацентра (свободный доступ учащихся для работы с информационными</w:t>
            </w:r>
          </w:p>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ресурсами)</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1/1</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0</w:t>
            </w:r>
          </w:p>
        </w:tc>
      </w:tr>
      <w:tr w:rsidR="005A12DD" w:rsidRPr="007E0F43" w:rsidTr="00FD314F">
        <w:tc>
          <w:tcPr>
            <w:tcW w:w="475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Помещения для медицинского персонала</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1/1</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0</w:t>
            </w:r>
          </w:p>
        </w:tc>
      </w:tr>
      <w:tr w:rsidR="005A12DD" w:rsidRPr="007E0F43" w:rsidTr="00FD314F">
        <w:tc>
          <w:tcPr>
            <w:tcW w:w="475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 xml:space="preserve">Гардеробы, санузлы, места личной </w:t>
            </w:r>
            <w:r w:rsidRPr="007E0F43">
              <w:rPr>
                <w:rFonts w:ascii="Times New Roman" w:hAnsi="Times New Roman" w:cs="Times New Roman"/>
                <w:sz w:val="28"/>
                <w:szCs w:val="28"/>
              </w:rPr>
              <w:lastRenderedPageBreak/>
              <w:t>гигиены</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lastRenderedPageBreak/>
              <w:t>Имеются 1/2/1</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0</w:t>
            </w:r>
          </w:p>
        </w:tc>
      </w:tr>
      <w:tr w:rsidR="005A12DD" w:rsidRPr="007E0F43" w:rsidTr="00FD314F">
        <w:tc>
          <w:tcPr>
            <w:tcW w:w="475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lastRenderedPageBreak/>
              <w:t>Помещения для питания</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Столовая/столовая</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0</w:t>
            </w:r>
          </w:p>
        </w:tc>
      </w:tr>
      <w:tr w:rsidR="005A12DD" w:rsidRPr="007E0F43" w:rsidTr="00FD314F">
        <w:tc>
          <w:tcPr>
            <w:tcW w:w="475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Спортивные залы</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2/1</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1</w:t>
            </w:r>
          </w:p>
        </w:tc>
      </w:tr>
      <w:tr w:rsidR="005A12DD" w:rsidRPr="007E0F43" w:rsidTr="00FD314F">
        <w:tc>
          <w:tcPr>
            <w:tcW w:w="475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Спортивная площадка с оборудованием</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1</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1</w:t>
            </w:r>
          </w:p>
        </w:tc>
      </w:tr>
      <w:tr w:rsidR="005A12DD" w:rsidRPr="007E0F43" w:rsidTr="00FD314F">
        <w:tc>
          <w:tcPr>
            <w:tcW w:w="475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Книгохранилище</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1/1</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0</w:t>
            </w:r>
          </w:p>
        </w:tc>
      </w:tr>
      <w:tr w:rsidR="005A12DD" w:rsidRPr="007E0F43" w:rsidTr="00FD314F">
        <w:tc>
          <w:tcPr>
            <w:tcW w:w="475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Участок (территория) с необходимым набором оснащённых зон</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1</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0</w:t>
            </w:r>
          </w:p>
        </w:tc>
      </w:tr>
      <w:tr w:rsidR="005A12DD" w:rsidRPr="007E0F43" w:rsidTr="00FD314F">
        <w:tc>
          <w:tcPr>
            <w:tcW w:w="475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Библиотека с читальным залом</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1/1</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0</w:t>
            </w:r>
          </w:p>
        </w:tc>
      </w:tr>
      <w:tr w:rsidR="005A12DD" w:rsidRPr="007E0F43" w:rsidTr="00FD314F">
        <w:tc>
          <w:tcPr>
            <w:tcW w:w="475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Административные и иные помещения,</w:t>
            </w:r>
          </w:p>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оснащённые необходимым оборудованием, в</w:t>
            </w:r>
          </w:p>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том числе для организации учебного процесса</w:t>
            </w:r>
          </w:p>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с детьми-инвалидами и детьми с</w:t>
            </w:r>
          </w:p>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ограниченными возможностями здоровья</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 xml:space="preserve">Кабинеты: директора, зам.директора по УР и НМР, зам.директора по ВР, </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Нет  кабинетов оборудованных комплектом для инклюзивного образования , кабинета дистанционного обучения детей с ОВЗ.</w:t>
            </w:r>
          </w:p>
        </w:tc>
      </w:tr>
    </w:tbl>
    <w:p w:rsidR="005A12DD" w:rsidRPr="007E0F43" w:rsidRDefault="005A12DD" w:rsidP="005A12DD">
      <w:pPr>
        <w:pStyle w:val="af6"/>
        <w:ind w:firstLine="708"/>
        <w:jc w:val="both"/>
        <w:rPr>
          <w:rFonts w:ascii="Times New Roman" w:hAnsi="Times New Roman" w:cs="Times New Roman"/>
          <w:sz w:val="28"/>
          <w:szCs w:val="28"/>
        </w:rPr>
      </w:pPr>
      <w:r w:rsidRPr="007E0F43">
        <w:rPr>
          <w:rFonts w:ascii="Times New Roman" w:hAnsi="Times New Roman" w:cs="Times New Roman"/>
          <w:sz w:val="28"/>
          <w:szCs w:val="28"/>
        </w:rPr>
        <w:t>Большинство  помещений обеспечены комплектами оборудования для реализации предметных областей и внеурочной деятельности, включая расходные материалы и канцелярские принадлежности, а также мебелью, офисным оснащением и необходимым инвентарём.</w:t>
      </w:r>
    </w:p>
    <w:tbl>
      <w:tblPr>
        <w:tblW w:w="10315" w:type="dxa"/>
        <w:tblInd w:w="28" w:type="dxa"/>
        <w:tblLayout w:type="fixed"/>
        <w:tblCellMar>
          <w:left w:w="10" w:type="dxa"/>
          <w:right w:w="10" w:type="dxa"/>
        </w:tblCellMar>
        <w:tblLook w:val="0000" w:firstRow="0" w:lastRow="0" w:firstColumn="0" w:lastColumn="0" w:noHBand="0" w:noVBand="0"/>
      </w:tblPr>
      <w:tblGrid>
        <w:gridCol w:w="2883"/>
        <w:gridCol w:w="3703"/>
        <w:gridCol w:w="3729"/>
      </w:tblGrid>
      <w:tr w:rsidR="005A12DD" w:rsidRPr="007E0F43" w:rsidTr="00FD314F">
        <w:tc>
          <w:tcPr>
            <w:tcW w:w="288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Компоненты оснащения</w:t>
            </w:r>
          </w:p>
        </w:tc>
        <w:tc>
          <w:tcPr>
            <w:tcW w:w="370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Необходимое оборудование и оснащение</w:t>
            </w:r>
          </w:p>
        </w:tc>
        <w:tc>
          <w:tcPr>
            <w:tcW w:w="37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Необходимо/имеется</w:t>
            </w:r>
          </w:p>
        </w:tc>
      </w:tr>
      <w:tr w:rsidR="005A12DD" w:rsidRPr="007E0F43" w:rsidTr="00FD314F">
        <w:tc>
          <w:tcPr>
            <w:tcW w:w="2883" w:type="dxa"/>
            <w:vMerge w:val="restart"/>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Компоненты оснащения учебных предметных кабинетов</w:t>
            </w:r>
          </w:p>
        </w:tc>
        <w:tc>
          <w:tcPr>
            <w:tcW w:w="370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Паспорт кабинета</w:t>
            </w:r>
          </w:p>
        </w:tc>
        <w:tc>
          <w:tcPr>
            <w:tcW w:w="37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имеется</w:t>
            </w:r>
          </w:p>
        </w:tc>
      </w:tr>
      <w:tr w:rsidR="005A12DD" w:rsidRPr="007E0F43" w:rsidTr="00FD314F">
        <w:trPr>
          <w:trHeight w:val="1509"/>
        </w:trPr>
        <w:tc>
          <w:tcPr>
            <w:tcW w:w="2883" w:type="dxa"/>
            <w:vMerge/>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5A12DD" w:rsidRPr="007E0F43" w:rsidRDefault="005A12DD" w:rsidP="00FD314F">
            <w:pPr>
              <w:pStyle w:val="af6"/>
              <w:jc w:val="both"/>
              <w:rPr>
                <w:rFonts w:ascii="Times New Roman" w:hAnsi="Times New Roman" w:cs="Times New Roman"/>
                <w:sz w:val="28"/>
                <w:szCs w:val="28"/>
              </w:rPr>
            </w:pPr>
          </w:p>
        </w:tc>
        <w:tc>
          <w:tcPr>
            <w:tcW w:w="370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Учебно-методические</w:t>
            </w:r>
          </w:p>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материалы по</w:t>
            </w:r>
          </w:p>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предметам, дидактические и</w:t>
            </w:r>
          </w:p>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раздаточные материалы по</w:t>
            </w:r>
          </w:p>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предметам</w:t>
            </w:r>
          </w:p>
        </w:tc>
        <w:tc>
          <w:tcPr>
            <w:tcW w:w="37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имеются по всем</w:t>
            </w:r>
          </w:p>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предметам</w:t>
            </w:r>
          </w:p>
        </w:tc>
      </w:tr>
      <w:tr w:rsidR="005A12DD" w:rsidRPr="007E0F43" w:rsidTr="00FD314F">
        <w:tc>
          <w:tcPr>
            <w:tcW w:w="2883" w:type="dxa"/>
            <w:vMerge/>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5A12DD" w:rsidRPr="007E0F43" w:rsidRDefault="005A12DD" w:rsidP="00FD314F">
            <w:pPr>
              <w:pStyle w:val="af6"/>
              <w:jc w:val="both"/>
              <w:rPr>
                <w:rFonts w:ascii="Times New Roman" w:hAnsi="Times New Roman" w:cs="Times New Roman"/>
                <w:sz w:val="28"/>
                <w:szCs w:val="28"/>
              </w:rPr>
            </w:pPr>
          </w:p>
        </w:tc>
        <w:tc>
          <w:tcPr>
            <w:tcW w:w="370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Аудио, ТСО, компьютерные,</w:t>
            </w:r>
          </w:p>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информационно-</w:t>
            </w:r>
          </w:p>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коммуникационные</w:t>
            </w:r>
          </w:p>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средства.</w:t>
            </w:r>
          </w:p>
        </w:tc>
        <w:tc>
          <w:tcPr>
            <w:tcW w:w="37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имеется</w:t>
            </w:r>
          </w:p>
        </w:tc>
      </w:tr>
      <w:tr w:rsidR="005A12DD" w:rsidRPr="007E0F43" w:rsidTr="00FD314F">
        <w:tc>
          <w:tcPr>
            <w:tcW w:w="2883" w:type="dxa"/>
            <w:vMerge/>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5A12DD" w:rsidRPr="007E0F43" w:rsidRDefault="005A12DD" w:rsidP="00FD314F">
            <w:pPr>
              <w:pStyle w:val="af6"/>
              <w:jc w:val="both"/>
              <w:rPr>
                <w:rFonts w:ascii="Times New Roman" w:hAnsi="Times New Roman" w:cs="Times New Roman"/>
                <w:sz w:val="28"/>
                <w:szCs w:val="28"/>
              </w:rPr>
            </w:pPr>
          </w:p>
        </w:tc>
        <w:tc>
          <w:tcPr>
            <w:tcW w:w="370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Мебель</w:t>
            </w:r>
          </w:p>
        </w:tc>
        <w:tc>
          <w:tcPr>
            <w:tcW w:w="37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Имеется учебная мебель (парты, стулья), классные доски с софитами, и иное офисное оснащение кабинета завучей  и учительских мест и хозяйственный инвентарь персонала. Необходимы спец. стулья в кабинет информатики.</w:t>
            </w:r>
          </w:p>
        </w:tc>
      </w:tr>
      <w:tr w:rsidR="005A12DD" w:rsidRPr="007E0F43" w:rsidTr="00FD314F">
        <w:tc>
          <w:tcPr>
            <w:tcW w:w="2883" w:type="dxa"/>
            <w:vMerge/>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5A12DD" w:rsidRPr="007E0F43" w:rsidRDefault="005A12DD" w:rsidP="00FD314F">
            <w:pPr>
              <w:pStyle w:val="af6"/>
              <w:jc w:val="both"/>
              <w:rPr>
                <w:rFonts w:ascii="Times New Roman" w:hAnsi="Times New Roman" w:cs="Times New Roman"/>
                <w:sz w:val="28"/>
                <w:szCs w:val="28"/>
              </w:rPr>
            </w:pPr>
          </w:p>
        </w:tc>
        <w:tc>
          <w:tcPr>
            <w:tcW w:w="370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 xml:space="preserve">Подключение по локальной </w:t>
            </w:r>
            <w:r w:rsidRPr="007E0F43">
              <w:rPr>
                <w:rFonts w:ascii="Times New Roman" w:hAnsi="Times New Roman" w:cs="Times New Roman"/>
                <w:sz w:val="28"/>
                <w:szCs w:val="28"/>
              </w:rPr>
              <w:lastRenderedPageBreak/>
              <w:t>сети</w:t>
            </w:r>
          </w:p>
        </w:tc>
        <w:tc>
          <w:tcPr>
            <w:tcW w:w="37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lastRenderedPageBreak/>
              <w:t>Подключение осуществляет</w:t>
            </w:r>
            <w:r w:rsidRPr="007E0F43">
              <w:rPr>
                <w:rFonts w:ascii="Times New Roman" w:hAnsi="Times New Roman" w:cs="Times New Roman"/>
                <w:sz w:val="28"/>
                <w:szCs w:val="28"/>
              </w:rPr>
              <w:lastRenderedPageBreak/>
              <w:t>ся для компьютеров во всех кабинетах школы</w:t>
            </w:r>
          </w:p>
        </w:tc>
      </w:tr>
      <w:tr w:rsidR="005A12DD" w:rsidRPr="007E0F43" w:rsidTr="00FD314F">
        <w:tc>
          <w:tcPr>
            <w:tcW w:w="2883" w:type="dxa"/>
            <w:vMerge/>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5A12DD" w:rsidRPr="007E0F43" w:rsidRDefault="005A12DD" w:rsidP="00FD314F">
            <w:pPr>
              <w:pStyle w:val="af6"/>
              <w:jc w:val="both"/>
              <w:rPr>
                <w:rFonts w:ascii="Times New Roman" w:hAnsi="Times New Roman" w:cs="Times New Roman"/>
                <w:sz w:val="28"/>
                <w:szCs w:val="28"/>
              </w:rPr>
            </w:pPr>
          </w:p>
        </w:tc>
        <w:tc>
          <w:tcPr>
            <w:tcW w:w="370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Выход в Интернет</w:t>
            </w:r>
          </w:p>
        </w:tc>
        <w:tc>
          <w:tcPr>
            <w:tcW w:w="37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Осуществляется для компьютеров во всех кабинетах школы</w:t>
            </w:r>
          </w:p>
        </w:tc>
      </w:tr>
      <w:tr w:rsidR="005A12DD" w:rsidRPr="007E0F43" w:rsidTr="00FD314F">
        <w:tc>
          <w:tcPr>
            <w:tcW w:w="2883" w:type="dxa"/>
            <w:vMerge w:val="restart"/>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Компоненты оснащения</w:t>
            </w:r>
          </w:p>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методического кабинета</w:t>
            </w:r>
          </w:p>
        </w:tc>
        <w:tc>
          <w:tcPr>
            <w:tcW w:w="370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Нормативные документы федерального, регионального и</w:t>
            </w:r>
          </w:p>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муниципального уровней, сборник локальных актов школы</w:t>
            </w:r>
          </w:p>
        </w:tc>
        <w:tc>
          <w:tcPr>
            <w:tcW w:w="37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имеется</w:t>
            </w:r>
          </w:p>
        </w:tc>
      </w:tr>
      <w:tr w:rsidR="005A12DD" w:rsidRPr="007E0F43" w:rsidTr="00FD314F">
        <w:tc>
          <w:tcPr>
            <w:tcW w:w="2883" w:type="dxa"/>
            <w:vMerge/>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5A12DD" w:rsidRPr="007E0F43" w:rsidRDefault="005A12DD" w:rsidP="00FD314F">
            <w:pPr>
              <w:pStyle w:val="af6"/>
              <w:jc w:val="both"/>
              <w:rPr>
                <w:rFonts w:ascii="Times New Roman" w:hAnsi="Times New Roman" w:cs="Times New Roman"/>
                <w:sz w:val="28"/>
                <w:szCs w:val="28"/>
              </w:rPr>
            </w:pPr>
          </w:p>
        </w:tc>
        <w:tc>
          <w:tcPr>
            <w:tcW w:w="370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Документация ОУ</w:t>
            </w:r>
          </w:p>
        </w:tc>
        <w:tc>
          <w:tcPr>
            <w:tcW w:w="37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имеется</w:t>
            </w:r>
          </w:p>
        </w:tc>
      </w:tr>
      <w:tr w:rsidR="005A12DD" w:rsidRPr="007E0F43" w:rsidTr="00FD314F">
        <w:tc>
          <w:tcPr>
            <w:tcW w:w="2883" w:type="dxa"/>
            <w:vMerge/>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5A12DD" w:rsidRPr="007E0F43" w:rsidRDefault="005A12DD" w:rsidP="00FD314F">
            <w:pPr>
              <w:pStyle w:val="af6"/>
              <w:jc w:val="both"/>
              <w:rPr>
                <w:rFonts w:ascii="Times New Roman" w:hAnsi="Times New Roman" w:cs="Times New Roman"/>
                <w:sz w:val="28"/>
                <w:szCs w:val="28"/>
              </w:rPr>
            </w:pPr>
          </w:p>
        </w:tc>
        <w:tc>
          <w:tcPr>
            <w:tcW w:w="370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Цифровые образовательные</w:t>
            </w:r>
          </w:p>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ресурсы</w:t>
            </w:r>
          </w:p>
        </w:tc>
        <w:tc>
          <w:tcPr>
            <w:tcW w:w="37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 xml:space="preserve">Имеются </w:t>
            </w:r>
          </w:p>
        </w:tc>
      </w:tr>
      <w:tr w:rsidR="005A12DD" w:rsidRPr="007E0F43" w:rsidTr="00FD314F">
        <w:tc>
          <w:tcPr>
            <w:tcW w:w="2883" w:type="dxa"/>
            <w:vMerge/>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5A12DD" w:rsidRPr="007E0F43" w:rsidRDefault="005A12DD" w:rsidP="00FD314F">
            <w:pPr>
              <w:pStyle w:val="af6"/>
              <w:jc w:val="both"/>
              <w:rPr>
                <w:rFonts w:ascii="Times New Roman" w:hAnsi="Times New Roman" w:cs="Times New Roman"/>
                <w:sz w:val="28"/>
                <w:szCs w:val="28"/>
              </w:rPr>
            </w:pPr>
          </w:p>
        </w:tc>
        <w:tc>
          <w:tcPr>
            <w:tcW w:w="370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Методическая литература для педагогов, подписная методическая продукция</w:t>
            </w:r>
          </w:p>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Публикации работ педагогов</w:t>
            </w:r>
          </w:p>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в СМИ</w:t>
            </w:r>
          </w:p>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Публикации в СМИ о школе</w:t>
            </w:r>
          </w:p>
        </w:tc>
        <w:tc>
          <w:tcPr>
            <w:tcW w:w="37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В библиотеке</w:t>
            </w:r>
          </w:p>
          <w:p w:rsidR="005A12DD" w:rsidRPr="007E0F43" w:rsidRDefault="005A12DD" w:rsidP="00FD314F">
            <w:pPr>
              <w:pStyle w:val="af6"/>
              <w:jc w:val="both"/>
              <w:rPr>
                <w:rFonts w:ascii="Times New Roman" w:hAnsi="Times New Roman" w:cs="Times New Roman"/>
                <w:sz w:val="28"/>
                <w:szCs w:val="28"/>
              </w:rPr>
            </w:pPr>
          </w:p>
        </w:tc>
      </w:tr>
      <w:tr w:rsidR="005A12DD" w:rsidRPr="007E0F43" w:rsidTr="00FD314F">
        <w:tc>
          <w:tcPr>
            <w:tcW w:w="2883" w:type="dxa"/>
            <w:vMerge/>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5A12DD" w:rsidRPr="007E0F43" w:rsidRDefault="005A12DD" w:rsidP="00FD314F">
            <w:pPr>
              <w:pStyle w:val="af6"/>
              <w:jc w:val="both"/>
              <w:rPr>
                <w:rFonts w:ascii="Times New Roman" w:hAnsi="Times New Roman" w:cs="Times New Roman"/>
                <w:sz w:val="28"/>
                <w:szCs w:val="28"/>
              </w:rPr>
            </w:pPr>
          </w:p>
        </w:tc>
        <w:tc>
          <w:tcPr>
            <w:tcW w:w="370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Брошюровочная машина</w:t>
            </w:r>
          </w:p>
        </w:tc>
        <w:tc>
          <w:tcPr>
            <w:tcW w:w="37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имеется</w:t>
            </w:r>
          </w:p>
        </w:tc>
      </w:tr>
      <w:tr w:rsidR="005A12DD" w:rsidRPr="007E0F43" w:rsidTr="00FD314F">
        <w:tc>
          <w:tcPr>
            <w:tcW w:w="2883" w:type="dxa"/>
            <w:vMerge/>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5A12DD" w:rsidRPr="007E0F43" w:rsidRDefault="005A12DD" w:rsidP="00FD314F">
            <w:pPr>
              <w:pStyle w:val="af6"/>
              <w:jc w:val="both"/>
              <w:rPr>
                <w:rFonts w:ascii="Times New Roman" w:hAnsi="Times New Roman" w:cs="Times New Roman"/>
                <w:sz w:val="28"/>
                <w:szCs w:val="28"/>
              </w:rPr>
            </w:pPr>
          </w:p>
        </w:tc>
        <w:tc>
          <w:tcPr>
            <w:tcW w:w="370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Комплекты диагностических</w:t>
            </w:r>
          </w:p>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материалов по параллелям</w:t>
            </w:r>
          </w:p>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имеются по всем</w:t>
            </w:r>
          </w:p>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предметам.</w:t>
            </w:r>
          </w:p>
        </w:tc>
        <w:tc>
          <w:tcPr>
            <w:tcW w:w="37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Имеются по всем предметам</w:t>
            </w:r>
          </w:p>
          <w:p w:rsidR="005A12DD" w:rsidRPr="007E0F43" w:rsidRDefault="005A12DD" w:rsidP="00FD314F">
            <w:pPr>
              <w:pStyle w:val="af6"/>
              <w:jc w:val="both"/>
              <w:rPr>
                <w:rFonts w:ascii="Times New Roman" w:hAnsi="Times New Roman" w:cs="Times New Roman"/>
                <w:sz w:val="28"/>
                <w:szCs w:val="28"/>
              </w:rPr>
            </w:pPr>
          </w:p>
        </w:tc>
      </w:tr>
      <w:tr w:rsidR="005A12DD" w:rsidRPr="007E0F43" w:rsidTr="00FD314F">
        <w:tc>
          <w:tcPr>
            <w:tcW w:w="2883" w:type="dxa"/>
            <w:vMerge w:val="restart"/>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Компоненты оснащения</w:t>
            </w:r>
          </w:p>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Библиотека</w:t>
            </w:r>
          </w:p>
          <w:p w:rsidR="005A12DD" w:rsidRPr="007E0F43" w:rsidRDefault="005A12DD" w:rsidP="00FD314F">
            <w:pPr>
              <w:pStyle w:val="af6"/>
              <w:jc w:val="both"/>
              <w:rPr>
                <w:rFonts w:ascii="Times New Roman" w:hAnsi="Times New Roman" w:cs="Times New Roman"/>
                <w:sz w:val="28"/>
                <w:szCs w:val="28"/>
              </w:rPr>
            </w:pPr>
          </w:p>
        </w:tc>
        <w:tc>
          <w:tcPr>
            <w:tcW w:w="370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Стеллажи для книг</w:t>
            </w:r>
          </w:p>
        </w:tc>
        <w:tc>
          <w:tcPr>
            <w:tcW w:w="37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имеются</w:t>
            </w:r>
          </w:p>
        </w:tc>
      </w:tr>
      <w:tr w:rsidR="005A12DD" w:rsidRPr="007E0F43" w:rsidTr="00FD314F">
        <w:tc>
          <w:tcPr>
            <w:tcW w:w="2883" w:type="dxa"/>
            <w:vMerge/>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5A12DD" w:rsidRPr="007E0F43" w:rsidRDefault="005A12DD" w:rsidP="00FD314F">
            <w:pPr>
              <w:pStyle w:val="af6"/>
              <w:jc w:val="both"/>
              <w:rPr>
                <w:rFonts w:ascii="Times New Roman" w:hAnsi="Times New Roman" w:cs="Times New Roman"/>
                <w:sz w:val="28"/>
                <w:szCs w:val="28"/>
              </w:rPr>
            </w:pPr>
          </w:p>
        </w:tc>
        <w:tc>
          <w:tcPr>
            <w:tcW w:w="370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Читальные места</w:t>
            </w:r>
          </w:p>
        </w:tc>
        <w:tc>
          <w:tcPr>
            <w:tcW w:w="37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имеются</w:t>
            </w:r>
          </w:p>
        </w:tc>
      </w:tr>
      <w:tr w:rsidR="005A12DD" w:rsidRPr="007E0F43" w:rsidTr="00FD314F">
        <w:tc>
          <w:tcPr>
            <w:tcW w:w="2883" w:type="dxa"/>
            <w:vMerge/>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5A12DD" w:rsidRPr="007E0F43" w:rsidRDefault="005A12DD" w:rsidP="00FD314F">
            <w:pPr>
              <w:pStyle w:val="af6"/>
              <w:jc w:val="both"/>
              <w:rPr>
                <w:rFonts w:ascii="Times New Roman" w:hAnsi="Times New Roman" w:cs="Times New Roman"/>
                <w:sz w:val="28"/>
                <w:szCs w:val="28"/>
              </w:rPr>
            </w:pPr>
          </w:p>
        </w:tc>
        <w:tc>
          <w:tcPr>
            <w:tcW w:w="370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Компьютерное оборудование</w:t>
            </w:r>
          </w:p>
        </w:tc>
        <w:tc>
          <w:tcPr>
            <w:tcW w:w="37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 xml:space="preserve">Имеются:  1 компьютер библиотекаря, 6 компьютеров для учащихся </w:t>
            </w:r>
          </w:p>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Панель- 1</w:t>
            </w:r>
          </w:p>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Интерактивная доска- 1</w:t>
            </w:r>
          </w:p>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Веб-камера -1</w:t>
            </w:r>
          </w:p>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Ноутбук -2</w:t>
            </w:r>
          </w:p>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Видеокамера -1</w:t>
            </w:r>
          </w:p>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Цифровой фотоаппарат -1</w:t>
            </w:r>
          </w:p>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ПК-6</w:t>
            </w:r>
          </w:p>
        </w:tc>
      </w:tr>
      <w:tr w:rsidR="005A12DD" w:rsidRPr="007E0F43" w:rsidTr="00FD314F">
        <w:tc>
          <w:tcPr>
            <w:tcW w:w="2883" w:type="dxa"/>
            <w:vMerge/>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5A12DD" w:rsidRPr="007E0F43" w:rsidRDefault="005A12DD" w:rsidP="00FD314F">
            <w:pPr>
              <w:pStyle w:val="af6"/>
              <w:jc w:val="both"/>
              <w:rPr>
                <w:rFonts w:ascii="Times New Roman" w:hAnsi="Times New Roman" w:cs="Times New Roman"/>
                <w:sz w:val="28"/>
                <w:szCs w:val="28"/>
              </w:rPr>
            </w:pPr>
          </w:p>
        </w:tc>
        <w:tc>
          <w:tcPr>
            <w:tcW w:w="370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Многофункциональное устройство (принтер, сканер, ксерокс)</w:t>
            </w:r>
          </w:p>
        </w:tc>
        <w:tc>
          <w:tcPr>
            <w:tcW w:w="37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имеется</w:t>
            </w:r>
          </w:p>
        </w:tc>
      </w:tr>
      <w:tr w:rsidR="005A12DD" w:rsidRPr="007E0F43" w:rsidTr="00FD314F">
        <w:tc>
          <w:tcPr>
            <w:tcW w:w="2883" w:type="dxa"/>
            <w:vMerge w:val="restart"/>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Компоненты оснащения</w:t>
            </w:r>
          </w:p>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спортивных залов</w:t>
            </w:r>
          </w:p>
        </w:tc>
        <w:tc>
          <w:tcPr>
            <w:tcW w:w="370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Частичное оборудование для занятий гимнастикой</w:t>
            </w:r>
          </w:p>
        </w:tc>
        <w:tc>
          <w:tcPr>
            <w:tcW w:w="37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имеется</w:t>
            </w:r>
          </w:p>
        </w:tc>
      </w:tr>
      <w:tr w:rsidR="005A12DD" w:rsidRPr="007E0F43" w:rsidTr="00FD314F">
        <w:tc>
          <w:tcPr>
            <w:tcW w:w="2883" w:type="dxa"/>
            <w:vMerge/>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5A12DD" w:rsidRPr="007E0F43" w:rsidRDefault="005A12DD" w:rsidP="00FD314F">
            <w:pPr>
              <w:pStyle w:val="af6"/>
              <w:jc w:val="both"/>
              <w:rPr>
                <w:rFonts w:ascii="Times New Roman" w:hAnsi="Times New Roman" w:cs="Times New Roman"/>
                <w:sz w:val="28"/>
                <w:szCs w:val="28"/>
              </w:rPr>
            </w:pPr>
          </w:p>
        </w:tc>
        <w:tc>
          <w:tcPr>
            <w:tcW w:w="370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Швецкая стенка для младшего школьного возраста</w:t>
            </w:r>
          </w:p>
        </w:tc>
        <w:tc>
          <w:tcPr>
            <w:tcW w:w="37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имеется</w:t>
            </w:r>
          </w:p>
        </w:tc>
      </w:tr>
      <w:tr w:rsidR="005A12DD" w:rsidRPr="007E0F43" w:rsidTr="00FD314F">
        <w:tc>
          <w:tcPr>
            <w:tcW w:w="2883" w:type="dxa"/>
            <w:vMerge/>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5A12DD" w:rsidRPr="007E0F43" w:rsidRDefault="005A12DD" w:rsidP="00FD314F">
            <w:pPr>
              <w:pStyle w:val="af6"/>
              <w:jc w:val="both"/>
              <w:rPr>
                <w:rFonts w:ascii="Times New Roman" w:hAnsi="Times New Roman" w:cs="Times New Roman"/>
                <w:sz w:val="28"/>
                <w:szCs w:val="28"/>
              </w:rPr>
            </w:pPr>
          </w:p>
        </w:tc>
        <w:tc>
          <w:tcPr>
            <w:tcW w:w="370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Оборудование для занятий</w:t>
            </w:r>
          </w:p>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спортивными играми</w:t>
            </w:r>
          </w:p>
        </w:tc>
        <w:tc>
          <w:tcPr>
            <w:tcW w:w="37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имеется  (футбол,</w:t>
            </w:r>
          </w:p>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волейбол, баскетбол)</w:t>
            </w:r>
          </w:p>
        </w:tc>
      </w:tr>
      <w:tr w:rsidR="005A12DD" w:rsidRPr="007E0F43" w:rsidTr="00FD314F">
        <w:tc>
          <w:tcPr>
            <w:tcW w:w="2883" w:type="dxa"/>
            <w:vMerge/>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5A12DD" w:rsidRPr="007E0F43" w:rsidRDefault="005A12DD" w:rsidP="00FD314F">
            <w:pPr>
              <w:pStyle w:val="af6"/>
              <w:jc w:val="both"/>
              <w:rPr>
                <w:rFonts w:ascii="Times New Roman" w:hAnsi="Times New Roman" w:cs="Times New Roman"/>
                <w:sz w:val="28"/>
                <w:szCs w:val="28"/>
              </w:rPr>
            </w:pPr>
          </w:p>
        </w:tc>
        <w:tc>
          <w:tcPr>
            <w:tcW w:w="370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Лыжи</w:t>
            </w:r>
          </w:p>
        </w:tc>
        <w:tc>
          <w:tcPr>
            <w:tcW w:w="37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имеются</w:t>
            </w:r>
          </w:p>
        </w:tc>
      </w:tr>
      <w:tr w:rsidR="005A12DD" w:rsidRPr="007E0F43" w:rsidTr="00FD314F">
        <w:tc>
          <w:tcPr>
            <w:tcW w:w="2883" w:type="dxa"/>
            <w:vMerge w:val="restart"/>
            <w:tcBorders>
              <w:top w:val="single" w:sz="4" w:space="0" w:color="000000"/>
              <w:left w:val="single" w:sz="4" w:space="0" w:color="000000"/>
            </w:tcBorders>
            <w:shd w:val="clear" w:color="auto" w:fill="auto"/>
            <w:noWrap/>
            <w:tcMar>
              <w:top w:w="0" w:type="dxa"/>
              <w:left w:w="108" w:type="dxa"/>
              <w:bottom w:w="0" w:type="dxa"/>
              <w:right w:w="108" w:type="dxa"/>
            </w:tcMar>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Компоненты оснащения</w:t>
            </w:r>
          </w:p>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актового зала</w:t>
            </w:r>
          </w:p>
        </w:tc>
        <w:tc>
          <w:tcPr>
            <w:tcW w:w="370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компьютер</w:t>
            </w:r>
          </w:p>
        </w:tc>
        <w:tc>
          <w:tcPr>
            <w:tcW w:w="37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1</w:t>
            </w:r>
          </w:p>
        </w:tc>
      </w:tr>
      <w:tr w:rsidR="005A12DD" w:rsidRPr="007E0F43" w:rsidTr="00FD314F">
        <w:tc>
          <w:tcPr>
            <w:tcW w:w="2883" w:type="dxa"/>
            <w:vMerge/>
            <w:tcBorders>
              <w:left w:val="single" w:sz="4" w:space="0" w:color="000000"/>
            </w:tcBorders>
            <w:shd w:val="clear" w:color="auto" w:fill="auto"/>
            <w:noWrap/>
            <w:tcMar>
              <w:top w:w="0" w:type="dxa"/>
              <w:left w:w="108" w:type="dxa"/>
              <w:bottom w:w="0" w:type="dxa"/>
              <w:right w:w="108" w:type="dxa"/>
            </w:tcMar>
          </w:tcPr>
          <w:p w:rsidR="005A12DD" w:rsidRPr="007E0F43" w:rsidRDefault="005A12DD" w:rsidP="00FD314F">
            <w:pPr>
              <w:pStyle w:val="af6"/>
              <w:jc w:val="both"/>
              <w:rPr>
                <w:rFonts w:ascii="Times New Roman" w:hAnsi="Times New Roman" w:cs="Times New Roman"/>
                <w:sz w:val="28"/>
                <w:szCs w:val="28"/>
              </w:rPr>
            </w:pPr>
          </w:p>
        </w:tc>
        <w:tc>
          <w:tcPr>
            <w:tcW w:w="370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проектор</w:t>
            </w:r>
          </w:p>
        </w:tc>
        <w:tc>
          <w:tcPr>
            <w:tcW w:w="37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1</w:t>
            </w:r>
          </w:p>
        </w:tc>
      </w:tr>
      <w:tr w:rsidR="005A12DD" w:rsidRPr="007E0F43" w:rsidTr="00FD314F">
        <w:tc>
          <w:tcPr>
            <w:tcW w:w="2883" w:type="dxa"/>
            <w:vMerge/>
            <w:tcBorders>
              <w:left w:val="single" w:sz="4" w:space="0" w:color="000000"/>
            </w:tcBorders>
            <w:shd w:val="clear" w:color="auto" w:fill="auto"/>
            <w:noWrap/>
            <w:tcMar>
              <w:top w:w="0" w:type="dxa"/>
              <w:left w:w="108" w:type="dxa"/>
              <w:bottom w:w="0" w:type="dxa"/>
              <w:right w:w="108" w:type="dxa"/>
            </w:tcMar>
          </w:tcPr>
          <w:p w:rsidR="005A12DD" w:rsidRPr="007E0F43" w:rsidRDefault="005A12DD" w:rsidP="00FD314F">
            <w:pPr>
              <w:pStyle w:val="af6"/>
              <w:jc w:val="both"/>
              <w:rPr>
                <w:rFonts w:ascii="Times New Roman" w:hAnsi="Times New Roman" w:cs="Times New Roman"/>
                <w:sz w:val="28"/>
                <w:szCs w:val="28"/>
              </w:rPr>
            </w:pPr>
          </w:p>
        </w:tc>
        <w:tc>
          <w:tcPr>
            <w:tcW w:w="370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экран</w:t>
            </w:r>
          </w:p>
        </w:tc>
        <w:tc>
          <w:tcPr>
            <w:tcW w:w="37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имеется</w:t>
            </w:r>
          </w:p>
        </w:tc>
      </w:tr>
      <w:tr w:rsidR="005A12DD" w:rsidRPr="007E0F43" w:rsidTr="00FD314F">
        <w:tc>
          <w:tcPr>
            <w:tcW w:w="2883" w:type="dxa"/>
            <w:vMerge/>
            <w:tcBorders>
              <w:left w:val="single" w:sz="4" w:space="0" w:color="000000"/>
            </w:tcBorders>
            <w:shd w:val="clear" w:color="auto" w:fill="auto"/>
            <w:noWrap/>
            <w:tcMar>
              <w:top w:w="0" w:type="dxa"/>
              <w:left w:w="108" w:type="dxa"/>
              <w:bottom w:w="0" w:type="dxa"/>
              <w:right w:w="108" w:type="dxa"/>
            </w:tcMar>
          </w:tcPr>
          <w:p w:rsidR="005A12DD" w:rsidRPr="007E0F43" w:rsidRDefault="005A12DD" w:rsidP="00FD314F">
            <w:pPr>
              <w:pStyle w:val="af6"/>
              <w:jc w:val="both"/>
              <w:rPr>
                <w:rFonts w:ascii="Times New Roman" w:hAnsi="Times New Roman" w:cs="Times New Roman"/>
                <w:sz w:val="28"/>
                <w:szCs w:val="28"/>
              </w:rPr>
            </w:pPr>
          </w:p>
        </w:tc>
        <w:tc>
          <w:tcPr>
            <w:tcW w:w="370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Световое оборудование</w:t>
            </w:r>
          </w:p>
        </w:tc>
        <w:tc>
          <w:tcPr>
            <w:tcW w:w="37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имеется</w:t>
            </w:r>
          </w:p>
        </w:tc>
      </w:tr>
      <w:tr w:rsidR="005A12DD" w:rsidRPr="007E0F43" w:rsidTr="00FD314F">
        <w:tc>
          <w:tcPr>
            <w:tcW w:w="2883" w:type="dxa"/>
            <w:vMerge/>
            <w:tcBorders>
              <w:left w:val="single" w:sz="4" w:space="0" w:color="000000"/>
            </w:tcBorders>
            <w:shd w:val="clear" w:color="auto" w:fill="auto"/>
            <w:noWrap/>
            <w:tcMar>
              <w:top w:w="0" w:type="dxa"/>
              <w:left w:w="108" w:type="dxa"/>
              <w:bottom w:w="0" w:type="dxa"/>
              <w:right w:w="108" w:type="dxa"/>
            </w:tcMar>
          </w:tcPr>
          <w:p w:rsidR="005A12DD" w:rsidRPr="007E0F43" w:rsidRDefault="005A12DD" w:rsidP="00FD314F">
            <w:pPr>
              <w:pStyle w:val="af6"/>
              <w:jc w:val="both"/>
              <w:rPr>
                <w:rFonts w:ascii="Times New Roman" w:hAnsi="Times New Roman" w:cs="Times New Roman"/>
                <w:sz w:val="28"/>
                <w:szCs w:val="28"/>
              </w:rPr>
            </w:pPr>
          </w:p>
        </w:tc>
        <w:tc>
          <w:tcPr>
            <w:tcW w:w="370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Колонки, микрофоны</w:t>
            </w:r>
          </w:p>
        </w:tc>
        <w:tc>
          <w:tcPr>
            <w:tcW w:w="37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имеется</w:t>
            </w:r>
          </w:p>
        </w:tc>
      </w:tr>
      <w:tr w:rsidR="005A12DD" w:rsidRPr="007E0F43" w:rsidTr="00FD314F">
        <w:tc>
          <w:tcPr>
            <w:tcW w:w="2883" w:type="dxa"/>
            <w:vMerge/>
            <w:tcBorders>
              <w:left w:val="single" w:sz="4" w:space="0" w:color="000000"/>
              <w:bottom w:val="single" w:sz="4" w:space="0" w:color="000000"/>
            </w:tcBorders>
            <w:shd w:val="clear" w:color="auto" w:fill="auto"/>
            <w:noWrap/>
            <w:tcMar>
              <w:top w:w="0" w:type="dxa"/>
              <w:left w:w="108" w:type="dxa"/>
              <w:bottom w:w="0" w:type="dxa"/>
              <w:right w:w="108" w:type="dxa"/>
            </w:tcMar>
          </w:tcPr>
          <w:p w:rsidR="005A12DD" w:rsidRPr="007E0F43" w:rsidRDefault="005A12DD" w:rsidP="00FD314F">
            <w:pPr>
              <w:pStyle w:val="af6"/>
              <w:jc w:val="both"/>
              <w:rPr>
                <w:rFonts w:ascii="Times New Roman" w:hAnsi="Times New Roman" w:cs="Times New Roman"/>
                <w:sz w:val="28"/>
                <w:szCs w:val="28"/>
              </w:rPr>
            </w:pPr>
          </w:p>
        </w:tc>
        <w:tc>
          <w:tcPr>
            <w:tcW w:w="370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микшер</w:t>
            </w:r>
          </w:p>
        </w:tc>
        <w:tc>
          <w:tcPr>
            <w:tcW w:w="37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имеется</w:t>
            </w:r>
          </w:p>
        </w:tc>
      </w:tr>
      <w:tr w:rsidR="005A12DD" w:rsidRPr="007E0F43" w:rsidTr="00FD314F">
        <w:tc>
          <w:tcPr>
            <w:tcW w:w="2883" w:type="dxa"/>
            <w:vMerge w:val="restart"/>
            <w:tcBorders>
              <w:top w:val="single" w:sz="4" w:space="0" w:color="000000"/>
              <w:left w:val="single" w:sz="4" w:space="0" w:color="000000"/>
            </w:tcBorders>
            <w:shd w:val="clear" w:color="auto" w:fill="auto"/>
            <w:noWrap/>
            <w:tcMar>
              <w:top w:w="0" w:type="dxa"/>
              <w:left w:w="108" w:type="dxa"/>
              <w:bottom w:w="0" w:type="dxa"/>
              <w:right w:w="108" w:type="dxa"/>
            </w:tcMar>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Компоненты оснащения помещений для питания</w:t>
            </w:r>
          </w:p>
          <w:p w:rsidR="005A12DD" w:rsidRPr="007E0F43" w:rsidRDefault="005A12DD" w:rsidP="00FD314F">
            <w:pPr>
              <w:pStyle w:val="af6"/>
              <w:jc w:val="both"/>
              <w:rPr>
                <w:rFonts w:ascii="Times New Roman" w:hAnsi="Times New Roman" w:cs="Times New Roman"/>
                <w:sz w:val="28"/>
                <w:szCs w:val="28"/>
              </w:rPr>
            </w:pPr>
          </w:p>
        </w:tc>
        <w:tc>
          <w:tcPr>
            <w:tcW w:w="370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Обеденный зал</w:t>
            </w:r>
          </w:p>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оснащенный мебелью</w:t>
            </w:r>
          </w:p>
        </w:tc>
        <w:tc>
          <w:tcPr>
            <w:tcW w:w="37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имеется</w:t>
            </w:r>
          </w:p>
        </w:tc>
      </w:tr>
      <w:tr w:rsidR="005A12DD" w:rsidRPr="007E0F43" w:rsidTr="00FD314F">
        <w:tc>
          <w:tcPr>
            <w:tcW w:w="2883" w:type="dxa"/>
            <w:vMerge/>
            <w:tcBorders>
              <w:left w:val="single" w:sz="4" w:space="0" w:color="000000"/>
            </w:tcBorders>
            <w:shd w:val="clear" w:color="auto" w:fill="auto"/>
            <w:noWrap/>
            <w:tcMar>
              <w:top w:w="0" w:type="dxa"/>
              <w:left w:w="108" w:type="dxa"/>
              <w:bottom w:w="0" w:type="dxa"/>
              <w:right w:w="108" w:type="dxa"/>
            </w:tcMar>
          </w:tcPr>
          <w:p w:rsidR="005A12DD" w:rsidRPr="007E0F43" w:rsidRDefault="005A12DD" w:rsidP="00FD314F">
            <w:pPr>
              <w:pStyle w:val="af6"/>
              <w:jc w:val="both"/>
              <w:rPr>
                <w:rFonts w:ascii="Times New Roman" w:hAnsi="Times New Roman" w:cs="Times New Roman"/>
                <w:sz w:val="28"/>
                <w:szCs w:val="28"/>
              </w:rPr>
            </w:pPr>
          </w:p>
        </w:tc>
        <w:tc>
          <w:tcPr>
            <w:tcW w:w="370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Пищеблок с подсобными</w:t>
            </w:r>
          </w:p>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помещениями</w:t>
            </w:r>
          </w:p>
        </w:tc>
        <w:tc>
          <w:tcPr>
            <w:tcW w:w="37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имеется</w:t>
            </w:r>
          </w:p>
        </w:tc>
      </w:tr>
      <w:tr w:rsidR="005A12DD" w:rsidRPr="007E0F43" w:rsidTr="00FD314F">
        <w:tc>
          <w:tcPr>
            <w:tcW w:w="2883" w:type="dxa"/>
            <w:vMerge/>
            <w:tcBorders>
              <w:left w:val="single" w:sz="4" w:space="0" w:color="000000"/>
            </w:tcBorders>
            <w:shd w:val="clear" w:color="auto" w:fill="auto"/>
            <w:noWrap/>
            <w:tcMar>
              <w:top w:w="0" w:type="dxa"/>
              <w:left w:w="108" w:type="dxa"/>
              <w:bottom w:w="0" w:type="dxa"/>
              <w:right w:w="108" w:type="dxa"/>
            </w:tcMar>
          </w:tcPr>
          <w:p w:rsidR="005A12DD" w:rsidRPr="007E0F43" w:rsidRDefault="005A12DD" w:rsidP="00FD314F">
            <w:pPr>
              <w:pStyle w:val="af6"/>
              <w:jc w:val="both"/>
              <w:rPr>
                <w:rFonts w:ascii="Times New Roman" w:hAnsi="Times New Roman" w:cs="Times New Roman"/>
                <w:sz w:val="28"/>
                <w:szCs w:val="28"/>
              </w:rPr>
            </w:pPr>
          </w:p>
        </w:tc>
        <w:tc>
          <w:tcPr>
            <w:tcW w:w="370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Оборудование</w:t>
            </w:r>
          </w:p>
        </w:tc>
        <w:tc>
          <w:tcPr>
            <w:tcW w:w="37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имеется</w:t>
            </w:r>
          </w:p>
        </w:tc>
      </w:tr>
      <w:tr w:rsidR="005A12DD" w:rsidRPr="007E0F43" w:rsidTr="00FD314F">
        <w:tc>
          <w:tcPr>
            <w:tcW w:w="2883" w:type="dxa"/>
            <w:vMerge/>
            <w:tcBorders>
              <w:left w:val="single" w:sz="4" w:space="0" w:color="000000"/>
              <w:bottom w:val="single" w:sz="4" w:space="0" w:color="000000"/>
            </w:tcBorders>
            <w:shd w:val="clear" w:color="auto" w:fill="auto"/>
            <w:noWrap/>
            <w:tcMar>
              <w:top w:w="0" w:type="dxa"/>
              <w:left w:w="108" w:type="dxa"/>
              <w:bottom w:w="0" w:type="dxa"/>
              <w:right w:w="108" w:type="dxa"/>
            </w:tcMar>
          </w:tcPr>
          <w:p w:rsidR="005A12DD" w:rsidRPr="007E0F43" w:rsidRDefault="005A12DD" w:rsidP="00FD314F">
            <w:pPr>
              <w:pStyle w:val="af6"/>
              <w:jc w:val="both"/>
              <w:rPr>
                <w:rFonts w:ascii="Times New Roman" w:hAnsi="Times New Roman" w:cs="Times New Roman"/>
                <w:sz w:val="28"/>
                <w:szCs w:val="28"/>
              </w:rPr>
            </w:pPr>
          </w:p>
        </w:tc>
        <w:tc>
          <w:tcPr>
            <w:tcW w:w="370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Интернет-кафе</w:t>
            </w:r>
          </w:p>
        </w:tc>
        <w:tc>
          <w:tcPr>
            <w:tcW w:w="37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5A12DD" w:rsidRPr="007E0F43" w:rsidRDefault="005A12DD" w:rsidP="00FD314F">
            <w:pPr>
              <w:pStyle w:val="af6"/>
              <w:jc w:val="both"/>
              <w:rPr>
                <w:rFonts w:ascii="Times New Roman" w:hAnsi="Times New Roman" w:cs="Times New Roman"/>
                <w:sz w:val="28"/>
                <w:szCs w:val="28"/>
              </w:rPr>
            </w:pPr>
          </w:p>
        </w:tc>
      </w:tr>
      <w:tr w:rsidR="005A12DD" w:rsidRPr="007E0F43" w:rsidTr="00FD314F">
        <w:trPr>
          <w:trHeight w:val="1153"/>
        </w:trPr>
        <w:tc>
          <w:tcPr>
            <w:tcW w:w="288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Комплект оснащения</w:t>
            </w:r>
          </w:p>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медицинского кабинета</w:t>
            </w:r>
          </w:p>
        </w:tc>
        <w:tc>
          <w:tcPr>
            <w:tcW w:w="370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Оборудование медицинского</w:t>
            </w:r>
          </w:p>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и прививочного кабинетов</w:t>
            </w:r>
          </w:p>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согласно нормам</w:t>
            </w:r>
          </w:p>
        </w:tc>
        <w:tc>
          <w:tcPr>
            <w:tcW w:w="37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имеется</w:t>
            </w:r>
          </w:p>
          <w:p w:rsidR="005A12DD" w:rsidRPr="007E0F43" w:rsidRDefault="005A12DD" w:rsidP="00FD314F">
            <w:pPr>
              <w:pStyle w:val="af6"/>
              <w:jc w:val="both"/>
              <w:rPr>
                <w:rFonts w:ascii="Times New Roman" w:hAnsi="Times New Roman" w:cs="Times New Roman"/>
                <w:sz w:val="28"/>
                <w:szCs w:val="28"/>
              </w:rPr>
            </w:pPr>
          </w:p>
        </w:tc>
      </w:tr>
      <w:tr w:rsidR="005A12DD" w:rsidRPr="007E0F43" w:rsidTr="00FD314F">
        <w:tc>
          <w:tcPr>
            <w:tcW w:w="288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Комплект оснащения</w:t>
            </w:r>
          </w:p>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гардероба</w:t>
            </w:r>
          </w:p>
          <w:p w:rsidR="005A12DD" w:rsidRPr="007E0F43" w:rsidRDefault="005A12DD" w:rsidP="00FD314F">
            <w:pPr>
              <w:pStyle w:val="af6"/>
              <w:jc w:val="both"/>
              <w:rPr>
                <w:rFonts w:ascii="Times New Roman" w:hAnsi="Times New Roman" w:cs="Times New Roman"/>
                <w:sz w:val="28"/>
                <w:szCs w:val="28"/>
              </w:rPr>
            </w:pPr>
          </w:p>
        </w:tc>
        <w:tc>
          <w:tcPr>
            <w:tcW w:w="370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Оборудование для хранения</w:t>
            </w:r>
          </w:p>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 xml:space="preserve">одежды </w:t>
            </w:r>
          </w:p>
          <w:p w:rsidR="005A12DD" w:rsidRPr="007E0F43" w:rsidRDefault="005A12DD" w:rsidP="00FD314F">
            <w:pPr>
              <w:pStyle w:val="af6"/>
              <w:jc w:val="both"/>
              <w:rPr>
                <w:rFonts w:ascii="Times New Roman" w:hAnsi="Times New Roman" w:cs="Times New Roman"/>
                <w:sz w:val="28"/>
                <w:szCs w:val="28"/>
              </w:rPr>
            </w:pPr>
          </w:p>
        </w:tc>
        <w:tc>
          <w:tcPr>
            <w:tcW w:w="37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 xml:space="preserve">Имеется </w:t>
            </w:r>
          </w:p>
        </w:tc>
      </w:tr>
    </w:tbl>
    <w:p w:rsidR="005A12DD" w:rsidRPr="007E0F43" w:rsidRDefault="005A12DD" w:rsidP="005A12DD">
      <w:pPr>
        <w:pStyle w:val="af6"/>
        <w:ind w:firstLine="708"/>
        <w:jc w:val="both"/>
        <w:rPr>
          <w:rFonts w:ascii="Times New Roman" w:hAnsi="Times New Roman" w:cs="Times New Roman"/>
          <w:sz w:val="28"/>
          <w:szCs w:val="28"/>
        </w:rPr>
      </w:pPr>
      <w:r w:rsidRPr="007E0F43">
        <w:rPr>
          <w:rFonts w:ascii="Times New Roman" w:hAnsi="Times New Roman" w:cs="Times New Roman"/>
          <w:sz w:val="28"/>
          <w:szCs w:val="28"/>
        </w:rPr>
        <w:t>Помещения в основном обеспечены комплектами технического оснащения и оборудования для реализации всех предметных областей и внеурочной деятельности, включая расходные материалы, а также мебелью, офисным оснащением и необходимым инвентарем. Имеется множительная техника для обеспечения учащихся учебно-дидактическими материалами.</w:t>
      </w:r>
    </w:p>
    <w:p w:rsidR="005A12DD" w:rsidRPr="007E0F43" w:rsidRDefault="005A12DD" w:rsidP="005A12DD">
      <w:pPr>
        <w:pStyle w:val="af6"/>
        <w:ind w:firstLine="708"/>
        <w:jc w:val="both"/>
        <w:rPr>
          <w:rFonts w:ascii="Times New Roman" w:hAnsi="Times New Roman" w:cs="Times New Roman"/>
          <w:sz w:val="28"/>
          <w:szCs w:val="28"/>
        </w:rPr>
      </w:pPr>
      <w:r w:rsidRPr="007E0F43">
        <w:rPr>
          <w:rFonts w:ascii="Times New Roman" w:hAnsi="Times New Roman" w:cs="Times New Roman"/>
          <w:sz w:val="28"/>
          <w:szCs w:val="28"/>
        </w:rPr>
        <w:t>Для проведения культурно-массовых мероприятий используется  актовый зал.</w:t>
      </w:r>
    </w:p>
    <w:p w:rsidR="005A12DD" w:rsidRPr="007E0F43" w:rsidRDefault="005A12DD" w:rsidP="005A12DD">
      <w:pPr>
        <w:pStyle w:val="af6"/>
        <w:ind w:firstLine="708"/>
        <w:jc w:val="both"/>
        <w:rPr>
          <w:rFonts w:ascii="Times New Roman" w:hAnsi="Times New Roman" w:cs="Times New Roman"/>
          <w:sz w:val="28"/>
          <w:szCs w:val="28"/>
        </w:rPr>
      </w:pPr>
      <w:r w:rsidRPr="007E0F43">
        <w:rPr>
          <w:rFonts w:ascii="Times New Roman" w:hAnsi="Times New Roman" w:cs="Times New Roman"/>
          <w:sz w:val="28"/>
          <w:szCs w:val="28"/>
        </w:rPr>
        <w:t>В лицее    имеется  спортивный зал с раздевалками, оснащенный необходимым спортивным оборудованием и инвентарем.  В спортивном зале имеются средства пожарной безопасности, а также средства оказания первой медицинской помощи, инструкции по охране труда и безопасности жизнедеятельности, имеется журнал инструктажа обучающихся. Зал соответствует современным требованиям учебного процесса.  Для выполнения программ по физической культуре используется оборудованная баскетбольно – волейбольная  площадка в спортзале. Стадион требует реконструкции.</w:t>
      </w:r>
    </w:p>
    <w:p w:rsidR="005A12DD" w:rsidRPr="007E0F43" w:rsidRDefault="005A12DD" w:rsidP="005A12DD">
      <w:pPr>
        <w:pStyle w:val="af6"/>
        <w:ind w:firstLine="708"/>
        <w:jc w:val="both"/>
        <w:rPr>
          <w:rFonts w:ascii="Times New Roman" w:hAnsi="Times New Roman" w:cs="Times New Roman"/>
          <w:sz w:val="28"/>
          <w:szCs w:val="28"/>
        </w:rPr>
      </w:pPr>
      <w:r w:rsidRPr="007E0F43">
        <w:rPr>
          <w:rFonts w:ascii="Times New Roman" w:hAnsi="Times New Roman" w:cs="Times New Roman"/>
          <w:sz w:val="28"/>
          <w:szCs w:val="28"/>
        </w:rPr>
        <w:t>В  ОО  имеется  медицинский кабинет, оснащенный в соответствии с требованиями Роспотребнадзора. Медицинское обслуживание учащихся осуществляет фельдшер городской детской поликлиники № 5.  В ОО своевременно проводятся вакцинация и диспансеризация.</w:t>
      </w:r>
    </w:p>
    <w:p w:rsidR="005A12DD" w:rsidRPr="007E0F43" w:rsidRDefault="005A12DD" w:rsidP="005A12DD">
      <w:pPr>
        <w:pStyle w:val="af6"/>
        <w:ind w:firstLine="708"/>
        <w:jc w:val="both"/>
        <w:rPr>
          <w:rFonts w:ascii="Times New Roman" w:hAnsi="Times New Roman" w:cs="Times New Roman"/>
          <w:sz w:val="28"/>
          <w:szCs w:val="28"/>
        </w:rPr>
      </w:pPr>
      <w:r w:rsidRPr="007E0F43">
        <w:rPr>
          <w:rFonts w:ascii="Times New Roman" w:hAnsi="Times New Roman" w:cs="Times New Roman"/>
          <w:sz w:val="28"/>
          <w:szCs w:val="28"/>
        </w:rPr>
        <w:t>Питание обучающихся, а также педагогических и иных работников организовано в столовой: имеются  обеденный зал, Интернет-кафе, пищеблок, оборудованный в соответствии с требованиями санитарных правил и нормативов  Сан</w:t>
      </w:r>
      <w:r w:rsidRPr="007E0F43">
        <w:rPr>
          <w:rFonts w:ascii="Times New Roman" w:hAnsi="Times New Roman" w:cs="Times New Roman"/>
          <w:sz w:val="28"/>
          <w:szCs w:val="28"/>
        </w:rPr>
        <w:lastRenderedPageBreak/>
        <w:t>ПиН. Столовая оснащена  посудомоечной машиной, электроплитами плитами, холодильными шкафами, пекарным шкафом, проточным кипятильником, прилавком-витриной холодильным, прилавком низкотемпературным, машиной тестосмесительной, электроприводом универсальным.  Завтраки и обеды готовят в столовой. Горячим питанием обеспечиваютс ежегодно 100 % учащихся школы.</w:t>
      </w:r>
    </w:p>
    <w:p w:rsidR="005A12DD" w:rsidRPr="007E0F43" w:rsidRDefault="005A12DD" w:rsidP="005A12DD">
      <w:pPr>
        <w:pStyle w:val="af6"/>
        <w:jc w:val="center"/>
        <w:rPr>
          <w:rFonts w:ascii="Times New Roman" w:hAnsi="Times New Roman" w:cs="Times New Roman"/>
          <w:i/>
          <w:sz w:val="28"/>
          <w:szCs w:val="28"/>
        </w:rPr>
      </w:pPr>
      <w:r w:rsidRPr="007E0F43">
        <w:rPr>
          <w:rFonts w:ascii="Times New Roman" w:hAnsi="Times New Roman" w:cs="Times New Roman"/>
          <w:i/>
          <w:sz w:val="28"/>
          <w:szCs w:val="28"/>
        </w:rPr>
        <w:t>Обеспечение предметных кабинетов для реализации основной образовательной программы   начального общего образования</w:t>
      </w:r>
    </w:p>
    <w:tbl>
      <w:tblPr>
        <w:tblW w:w="9963" w:type="dxa"/>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38"/>
        <w:gridCol w:w="6945"/>
        <w:gridCol w:w="1580"/>
      </w:tblGrid>
      <w:tr w:rsidR="005A12DD" w:rsidRPr="007E0F43" w:rsidTr="00FD314F">
        <w:trPr>
          <w:trHeight w:val="753"/>
        </w:trPr>
        <w:tc>
          <w:tcPr>
            <w:tcW w:w="1438" w:type="dxa"/>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Компонентыоснащения</w:t>
            </w:r>
          </w:p>
        </w:tc>
        <w:tc>
          <w:tcPr>
            <w:tcW w:w="6945" w:type="dxa"/>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Необходимоеоборудованиеиоснащение</w:t>
            </w:r>
          </w:p>
        </w:tc>
        <w:tc>
          <w:tcPr>
            <w:tcW w:w="1580" w:type="dxa"/>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Необходимо/имеется</w:t>
            </w:r>
          </w:p>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вналичии</w:t>
            </w:r>
          </w:p>
        </w:tc>
      </w:tr>
      <w:tr w:rsidR="005A12DD" w:rsidRPr="007E0F43" w:rsidTr="00FD314F">
        <w:trPr>
          <w:trHeight w:val="7581"/>
        </w:trPr>
        <w:tc>
          <w:tcPr>
            <w:tcW w:w="1438" w:type="dxa"/>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1.Компонентыоснащения учебных кабинетов начальной школы</w:t>
            </w:r>
          </w:p>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 xml:space="preserve"> (8 кабинетов)</w:t>
            </w:r>
          </w:p>
        </w:tc>
        <w:tc>
          <w:tcPr>
            <w:tcW w:w="6945" w:type="dxa"/>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Нормативные документы, -методическое обеспечение, локальные  акты</w:t>
            </w:r>
          </w:p>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1.1. Учебное оборудование Мебель и приспособления, Технические средства      АРМ учителя (компьютер, проектор, интерактивная доска, колонки, МФУ)</w:t>
            </w:r>
          </w:p>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1.2  Учебно-методическиематериалы:</w:t>
            </w:r>
          </w:p>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1.3. Учебно-методический комплект</w:t>
            </w:r>
          </w:p>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 xml:space="preserve">1.4. Учебно-наглядные    пособия: Карты, таблицы и пособия по  разделам предметов на печатных и  цифровых носителях (ЭОР) в т.ч. с комплектами раздаточного материала;  видеофильмы; альбомы и репродукции: </w:t>
            </w:r>
          </w:p>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Банер «Город букв. Название компонентов: сложения, вычитания, деления,  умножения.Единицы измерения» (каб:8а-17)</w:t>
            </w:r>
          </w:p>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Карты:</w:t>
            </w:r>
          </w:p>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Карта.  «Политическая карта мира (1 шт.).  Карта животного мира (1шт,.), карта Российской Федерации(1шт..), карта Полушарий(1шт..), карта Животный и растительный мир Земли(1шт.)</w:t>
            </w:r>
          </w:p>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Таблицы и плакаты</w:t>
            </w:r>
          </w:p>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Плакат плакат «Времена года»(1шт..) плакат Круговорот воды в природе (1шт..),  Плакат «Алфавит»(8шт..), плакат «Животные леса»( 1шт), плакат «Таблица умножения»(8шт.), плакат «Природные зоны»(,1шт).  Плакат «Геометрически фигуры»(1шт), плакат «Гласные и, у, а после шипящих» (8шт..)</w:t>
            </w:r>
          </w:p>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 xml:space="preserve">Уголок безопасности(2.1шт).плакат «Члены предложения»(.,1шт). плакат «Части речи»(3шт..). плакат «Лента букв»(5шт.), </w:t>
            </w:r>
          </w:p>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Плакаты: «Скелет человека»(1шт.). Демонстрационный материал «Рукописные буквы».(1шт.)</w:t>
            </w:r>
          </w:p>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 xml:space="preserve"> «Гласные после шипящих» (6шт),«Гласные звуки» 6шт),«Звуки и буквы» (1шт),«Склонение имён суще</w:t>
            </w:r>
            <w:r w:rsidRPr="007E0F43">
              <w:rPr>
                <w:rFonts w:ascii="Times New Roman" w:hAnsi="Times New Roman" w:cs="Times New Roman"/>
                <w:sz w:val="28"/>
                <w:szCs w:val="28"/>
              </w:rPr>
              <w:lastRenderedPageBreak/>
              <w:t>ствительных» (1шт),«Геометрические фигуры: плоские, объёмные» (1шт)</w:t>
            </w:r>
          </w:p>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«Погода на сегодня» (1шт),«Часовой циферблат» 1шт),«Падежи» (.2шт),«Правила гигиены» (,1шт),«Изменение глаголов по лицам, числам и родам» (2шт),«Целое и часть» (,1шт),«Самостоятельные части речи» (2шт),«Фонетический разбор слова» (25 каб,1шт),«Разбор слова по составу» (,1шт),«Род имён существительных» (2шт),«Правописание предлогов» (1шт),«Целое и часть» (1шт)</w:t>
            </w:r>
          </w:p>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«Меры величин» (1шт), Компоненты сложения» (1шт.),«Компоненты вычитания»(1шт..),«Компоненты умножения»(1шт..),«Компоненты деления»(1шт..),«Законы сложения»(1шт.),«Законы умножения»(1шт..),«Площадь, периметр фигур»(1шт..),«Уравнения»(1шт..),«Азбука подвижная»(1шт..) «Больше, меньше, столько  же» (1шт..),«  « Разбор слов  по  составу» (1шт..). « Неживая  и  живая  природа» (1шт..).  « Водоемы.  Море» (1шт..). « Природные  зоны. Лесная  зона. Тайга» (1шт.). « Деревья, кустарники, травы» (1шт..).  Природные зоны(1шт.23 каб.),Скелет(1шт..)Пищеварительная система(1шт..)Нервная система(1шт..),Плакат с алфавитом написанным курсивным шрифтом(2шт.)</w:t>
            </w:r>
          </w:p>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Мультимедийные пособия с учебным и изобразительным материалом, видеофильмы</w:t>
            </w:r>
          </w:p>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Экранно-звуковые пособия Аудиозаписи художественного исполнения изучаемых произведений. Видеофильмы, соответствующие содержанию обучения</w:t>
            </w:r>
          </w:p>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Раздаточные печатные пособия:  Справочные пособия: школьный орфографический словарь (20 шт.), орфографический словарь Ожегова С.И. (1 шт.). Комплект цифр, букв и знаков для начальных классов по математике. (1шт..)</w:t>
            </w:r>
          </w:p>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Счеты. (1шт..)</w:t>
            </w:r>
          </w:p>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Набор «Домашние и дикие животные». (1шт..)</w:t>
            </w:r>
          </w:p>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Набор «Картинки по развитию речи». (1шт.)</w:t>
            </w:r>
          </w:p>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Набор словарных слов для запоминания. (1шт..)</w:t>
            </w:r>
          </w:p>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Планшеты- схемы. (Математика). (2шт.</w:t>
            </w:r>
          </w:p>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 xml:space="preserve">канцелярский нож с выдвижным лезвием, линейка обычная, линейка с бортиком (для работ с ножом), угольник, простой и цветные карандаши, шило, иглы в игольнице, дощечка для выполнения работ с ножом и шилом, дощечка для лепки, кисти для работы с клеем, и </w:t>
            </w:r>
            <w:r w:rsidRPr="007E0F43">
              <w:rPr>
                <w:rFonts w:ascii="Times New Roman" w:hAnsi="Times New Roman" w:cs="Times New Roman"/>
                <w:sz w:val="28"/>
                <w:szCs w:val="28"/>
              </w:rPr>
              <w:lastRenderedPageBreak/>
              <w:t>красками, подставка для кистей.</w:t>
            </w:r>
          </w:p>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Материалы для изготовления изделий, предусмотренные программным содержанием: бумага,  (писчая, альбомная, цветная) для аппликаций и оригами, крепированная), картон (обычный, гофрированный, цветной), ткань, текстильные материалы (нитки, пряжа и прочее), пластилин (или глина пластика, солёное тесто), фольга, калька, природные материалы и вторсырьё, клей ПВА.</w:t>
            </w:r>
          </w:p>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Дидактические пособия: Театр  «Сказки» 6 шт., ширма для театра (1шт.), Карта-игра Алтайского края(3шт.), Ребусы об Алтайском крае(3шт.),</w:t>
            </w:r>
          </w:p>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 xml:space="preserve">Учебные и наглядные пособия, справочные материалы на печатной и цифровой основе(ЭОР) с комплектами необходимого программного обеспечения. </w:t>
            </w:r>
          </w:p>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Аудиозаписи художественного исполнения изучаемых произведений</w:t>
            </w:r>
          </w:p>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Электронное приложение к учебнику «Математика», 1 класс  (Диск CD-ROM), авторы С. И. Волкова, М. К. Антошин, Н. В. Сафонова.</w:t>
            </w:r>
          </w:p>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Электронное приложение к учебнику «Математика», 2 класс  (Диск CD-ROM), авторы С. И. Волкова, С. П. Максимова</w:t>
            </w:r>
          </w:p>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Электронное приложение к учебнику «Математика», 3 класс (Диск CD-ROM), авторы В. J1. Соколов, В. А. Гуружапов</w:t>
            </w:r>
          </w:p>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Электронное приложение к учебнику «Математика», 4 класс (Диск CD-ROM), автор В. JI. Соколов</w:t>
            </w:r>
          </w:p>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Демонстрационные наборы:</w:t>
            </w:r>
          </w:p>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Комплекты для обучения грамоте (наборное полотно, набор букв, образцы письменных букв</w:t>
            </w:r>
          </w:p>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 xml:space="preserve">Касса букв и сочетаний. Наборы сюжетных (предметных) картинок в соответствии с тематикой, определенной в программе по русскому языку, по литературному чтению (в том числе и в цифровой форме). Репродукции картин в соответствии с тематикой и видами работы, указанными в программе и методических пособиях по русскому языку (в том числе, и в цифровой форме). Репродукции картин и художественные фотографии в соответствии тематикой, определенной в примерной программе по литературному чтению (в том числе в цифровой форме).Вееры букв и цифр (30 шт.). </w:t>
            </w:r>
          </w:p>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 xml:space="preserve">Стенды: «Правильно сиди при письме»- .6 шт « Учись считать и писать». Уголок  класса (8шт,).  .«Символика России» (8 шт). «Будь вежливым», (1 шт).  «Правила </w:t>
            </w:r>
            <w:r w:rsidRPr="007E0F43">
              <w:rPr>
                <w:rFonts w:ascii="Times New Roman" w:hAnsi="Times New Roman" w:cs="Times New Roman"/>
                <w:sz w:val="28"/>
                <w:szCs w:val="28"/>
              </w:rPr>
              <w:lastRenderedPageBreak/>
              <w:t>пожарной безопасности»,(1 шт</w:t>
            </w:r>
          </w:p>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Коллекции: Коллекция полезных ископаемых (4 шт.). Коллекция горных пород и минералов(2шт.). Коллекция промышленных образцов тканей и ниток (1шт..,) Гранит и его составные части, (1шт.) Коллекция древесных пород (1шт..), Коллекция «Шерсть» (1шт. Тутовый шелкопряд(1шт..), Коллекция «Хлопчатник» (1шт..),Коллекция «Полезные ископаемые (2шт.), Коллекция «Овощи» (1шт.), Коллекция «Фрукты» (1шт..), Грибы(1шт..)Образцы  бумаги  и  картона, (1шт..)коллекция гранит(1шт.)коллекция известняк, торф(1 шт.) коллекция лен, хлопок(1шт..)</w:t>
            </w:r>
          </w:p>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Приборы и оборудование: Измерительная линейка (метр) (3 шт.), треугольник (3 шт.), циркуль (2 шт.), лупа, термометр для измерения температуры воздуха (10 шт.),набор «Лаборатория»(1шт.).Набор инструментов (линейка, циркуль, транспортир, два угольника). (1шт..),Ножницы школьные со скруглёнными концами(10шт.,),Домашние животные (1шт,),циркуль(3шт ,) Модели:. Глобус (3шт.).</w:t>
            </w:r>
          </w:p>
        </w:tc>
        <w:tc>
          <w:tcPr>
            <w:tcW w:w="1580" w:type="dxa"/>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lastRenderedPageBreak/>
              <w:t xml:space="preserve">Имеются </w:t>
            </w:r>
          </w:p>
          <w:p w:rsidR="005A12DD" w:rsidRPr="007E0F43" w:rsidRDefault="005A12DD" w:rsidP="00FD314F">
            <w:pPr>
              <w:pStyle w:val="af6"/>
              <w:jc w:val="both"/>
              <w:rPr>
                <w:rFonts w:ascii="Times New Roman" w:hAnsi="Times New Roman" w:cs="Times New Roman"/>
                <w:sz w:val="28"/>
                <w:szCs w:val="28"/>
              </w:rPr>
            </w:pPr>
          </w:p>
          <w:p w:rsidR="005A12DD" w:rsidRPr="007E0F43" w:rsidRDefault="005A12DD" w:rsidP="00FD314F">
            <w:pPr>
              <w:pStyle w:val="af6"/>
              <w:jc w:val="both"/>
              <w:rPr>
                <w:rFonts w:ascii="Times New Roman" w:hAnsi="Times New Roman" w:cs="Times New Roman"/>
                <w:sz w:val="28"/>
                <w:szCs w:val="28"/>
              </w:rPr>
            </w:pPr>
          </w:p>
          <w:p w:rsidR="005A12DD" w:rsidRPr="007E0F43" w:rsidRDefault="005A12DD" w:rsidP="00FD314F">
            <w:pPr>
              <w:pStyle w:val="af6"/>
              <w:jc w:val="both"/>
              <w:rPr>
                <w:rFonts w:ascii="Times New Roman" w:hAnsi="Times New Roman" w:cs="Times New Roman"/>
                <w:sz w:val="28"/>
                <w:szCs w:val="28"/>
              </w:rPr>
            </w:pPr>
          </w:p>
          <w:p w:rsidR="005A12DD" w:rsidRPr="007E0F43" w:rsidRDefault="005A12DD" w:rsidP="00FD314F">
            <w:pPr>
              <w:pStyle w:val="af6"/>
              <w:jc w:val="both"/>
              <w:rPr>
                <w:rFonts w:ascii="Times New Roman" w:hAnsi="Times New Roman" w:cs="Times New Roman"/>
                <w:sz w:val="28"/>
                <w:szCs w:val="28"/>
              </w:rPr>
            </w:pPr>
          </w:p>
          <w:p w:rsidR="005A12DD" w:rsidRPr="007E0F43" w:rsidRDefault="005A12DD" w:rsidP="00FD314F">
            <w:pPr>
              <w:pStyle w:val="af6"/>
              <w:jc w:val="both"/>
              <w:rPr>
                <w:rFonts w:ascii="Times New Roman" w:hAnsi="Times New Roman" w:cs="Times New Roman"/>
                <w:sz w:val="28"/>
                <w:szCs w:val="28"/>
              </w:rPr>
            </w:pPr>
          </w:p>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Имеются</w:t>
            </w:r>
          </w:p>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имеются</w:t>
            </w:r>
          </w:p>
        </w:tc>
      </w:tr>
      <w:tr w:rsidR="005A12DD" w:rsidRPr="007E0F43" w:rsidTr="00FD314F">
        <w:trPr>
          <w:trHeight w:val="8353"/>
        </w:trPr>
        <w:tc>
          <w:tcPr>
            <w:tcW w:w="1438" w:type="dxa"/>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lastRenderedPageBreak/>
              <w:t>Учебный кабинет искусства</w:t>
            </w:r>
          </w:p>
        </w:tc>
        <w:tc>
          <w:tcPr>
            <w:tcW w:w="6945" w:type="dxa"/>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Нормативные документы, локальные акты</w:t>
            </w:r>
          </w:p>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 xml:space="preserve"> Комплект школьной мебели</w:t>
            </w:r>
          </w:p>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Комплект технических средств (АРМ учителя (компьютер, проектор, экран, колонки, МФУ)</w:t>
            </w:r>
          </w:p>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 xml:space="preserve">Фонд дополнительной литературы справочные материалы на печатной и цифровой основе (ЭОР) с комплектами необходимого программного обеспечения.  </w:t>
            </w:r>
          </w:p>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Учебно – методические материалы</w:t>
            </w:r>
          </w:p>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 xml:space="preserve">Учебно – наглядные пособия </w:t>
            </w:r>
          </w:p>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 xml:space="preserve">Музыкальные инструменты: Музыкальный синтезатор Ударный инструмент (бубен) </w:t>
            </w:r>
          </w:p>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 xml:space="preserve">Модели: Пособия из папье-маше </w:t>
            </w:r>
          </w:p>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Наглядные пособия Таблицы и пособия по  разделам предмета на цифровых носителях (ЭОР) с комплектами раздаточного материала;  видеофильмы; альбомы и репродукции:</w:t>
            </w:r>
          </w:p>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В электронном виде- портреты русских и зарубежных художников (на электронных носителях);</w:t>
            </w:r>
          </w:p>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 таблицы по цветоведению, перспективе, построению оргамента (на электронных носителях);</w:t>
            </w:r>
          </w:p>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 схемы рисования народных промыслов, русских костюмов  (на электронных носителях);</w:t>
            </w:r>
          </w:p>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--фильмы: памятники архитектуры, художественные музеи, творчество художников, народные промыслы;</w:t>
            </w:r>
          </w:p>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 презентации к урокам;</w:t>
            </w:r>
          </w:p>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 ЭОР с изображением музыкальных инструментов, нотных примеров, с признаками характера звучания, со средствами музыкальной выразительности, с различными видами оркестров (симфонические, духовые, камерные, народные, джазовые); нотный и поэтический гимн России, репродукции картин русских и зарубежных художников, видеозаписи музыкальных спектаклей, опер и балетов.</w:t>
            </w:r>
          </w:p>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Учебно – практическое оборудование:</w:t>
            </w:r>
          </w:p>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Мольберт (1);  краски акварельные;  краски гуашевые;  бумага; бумага цветная; фломастеры; восковые мелки;</w:t>
            </w:r>
          </w:p>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пастель; кисти беличьи;  кисти щетина; емкость для воды;  пластилин;  клей;  ножницы.</w:t>
            </w:r>
          </w:p>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Модели и натуральный фонд: - керамические изделия(вазы, кринки и др.); - драпировки; - предметы быта;</w:t>
            </w:r>
          </w:p>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Дидактический раздаточный материал: пособия по художественной грамоте</w:t>
            </w:r>
          </w:p>
        </w:tc>
        <w:tc>
          <w:tcPr>
            <w:tcW w:w="1580" w:type="dxa"/>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 xml:space="preserve">Имеются </w:t>
            </w:r>
          </w:p>
          <w:p w:rsidR="005A12DD" w:rsidRPr="007E0F43" w:rsidRDefault="005A12DD" w:rsidP="00FD314F">
            <w:pPr>
              <w:pStyle w:val="af6"/>
              <w:jc w:val="both"/>
              <w:rPr>
                <w:rFonts w:ascii="Times New Roman" w:hAnsi="Times New Roman" w:cs="Times New Roman"/>
                <w:sz w:val="28"/>
                <w:szCs w:val="28"/>
              </w:rPr>
            </w:pPr>
          </w:p>
          <w:p w:rsidR="005A12DD" w:rsidRPr="007E0F43" w:rsidRDefault="005A12DD" w:rsidP="00FD314F">
            <w:pPr>
              <w:pStyle w:val="af6"/>
              <w:jc w:val="both"/>
              <w:rPr>
                <w:rFonts w:ascii="Times New Roman" w:hAnsi="Times New Roman" w:cs="Times New Roman"/>
                <w:sz w:val="28"/>
                <w:szCs w:val="28"/>
              </w:rPr>
            </w:pPr>
          </w:p>
          <w:p w:rsidR="005A12DD" w:rsidRPr="007E0F43" w:rsidRDefault="005A12DD" w:rsidP="00FD314F">
            <w:pPr>
              <w:pStyle w:val="af6"/>
              <w:jc w:val="both"/>
              <w:rPr>
                <w:rFonts w:ascii="Times New Roman" w:hAnsi="Times New Roman" w:cs="Times New Roman"/>
                <w:sz w:val="28"/>
                <w:szCs w:val="28"/>
              </w:rPr>
            </w:pPr>
          </w:p>
          <w:p w:rsidR="005A12DD" w:rsidRPr="007E0F43" w:rsidRDefault="005A12DD" w:rsidP="00FD314F">
            <w:pPr>
              <w:pStyle w:val="af6"/>
              <w:jc w:val="both"/>
              <w:rPr>
                <w:rFonts w:ascii="Times New Roman" w:hAnsi="Times New Roman" w:cs="Times New Roman"/>
                <w:sz w:val="28"/>
                <w:szCs w:val="28"/>
              </w:rPr>
            </w:pPr>
          </w:p>
          <w:p w:rsidR="005A12DD" w:rsidRPr="007E0F43" w:rsidRDefault="005A12DD" w:rsidP="00FD314F">
            <w:pPr>
              <w:pStyle w:val="af6"/>
              <w:jc w:val="both"/>
              <w:rPr>
                <w:rFonts w:ascii="Times New Roman" w:hAnsi="Times New Roman" w:cs="Times New Roman"/>
                <w:sz w:val="28"/>
                <w:szCs w:val="28"/>
              </w:rPr>
            </w:pPr>
          </w:p>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Имеются</w:t>
            </w:r>
          </w:p>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имеются</w:t>
            </w:r>
          </w:p>
        </w:tc>
      </w:tr>
      <w:tr w:rsidR="005A12DD" w:rsidRPr="007E0F43" w:rsidTr="00FD314F">
        <w:trPr>
          <w:trHeight w:val="953"/>
        </w:trPr>
        <w:tc>
          <w:tcPr>
            <w:tcW w:w="1438" w:type="dxa"/>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lastRenderedPageBreak/>
              <w:t>3.Компоненты оснащенияфизкультурного  зала</w:t>
            </w:r>
          </w:p>
        </w:tc>
        <w:tc>
          <w:tcPr>
            <w:tcW w:w="6945" w:type="dxa"/>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1.1. Нормативные документы, локальные акты</w:t>
            </w:r>
          </w:p>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 xml:space="preserve"> 1.2. Комплект школьной мебели</w:t>
            </w:r>
          </w:p>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1.3.Комплект технических средств (АРМ учителя (компьютер, колонки, МФУ)</w:t>
            </w:r>
          </w:p>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 xml:space="preserve">Фонд дополнительной литературы справочные материалы на печатной и цифровой основе (ЭОР) с комплектами необходимого программного обеспечения.  </w:t>
            </w:r>
          </w:p>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1.4.Учебно – методические материалы</w:t>
            </w:r>
          </w:p>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 xml:space="preserve">1.5. </w:t>
            </w:r>
          </w:p>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 xml:space="preserve">Учебно – наглядные пособия </w:t>
            </w:r>
          </w:p>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Оборудование общего назначения Спортивные снаряды и оснащение:</w:t>
            </w:r>
          </w:p>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Стенка гимнастическая, козел гимнастический, конь гимнастический, перекладина гимнастическая (2), канат для лазания с механизмом крепления (1), мост гимнастический подкидной (2), скамейка гимнастическая жесткая, гантели наборные, коврик гимнастический, маты гимнастические, мяч набивной, мяч малый, скакалка гимнастическая, палка гимнастическая, обруч гимнастический, сетка для переноса малых мячей, дорожка разметочная для прыжков в длину с места, отметка измерительная, номера нагрудные, комплект щитов баскетбольных с кольцами и сеткой, щиты баскетбольные навесные с кольцами и сеткой, мячи баскетбольные для мини игры, сетка для переноса и хранения мячей, жилетки игровые с номерами, стойки волейбольные универсальные, сетка волейбольная, мячи волейбольные, табло перекидное, ворота для мини-футбола, сетка для ворот мини-футбола, мячи футбольные, номера нагрудные, ворота для ручного мяча, мячи для ручного мяча, компрессор для накачивания мячей, палатки туристские, рюкзаки туристские, комплект туристский бивуачный,  тонометр автоматический, весы медицинские с ростомером, аптечка медицинская.</w:t>
            </w:r>
          </w:p>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 xml:space="preserve"> ЭОР: Тематические комплекты таблиц по технике безопасности на уроках физкультуры, по закаливанию организма (в электронном виде).</w:t>
            </w:r>
          </w:p>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Оборудование общего назначени Баскетбольная  площадка …</w:t>
            </w:r>
          </w:p>
        </w:tc>
        <w:tc>
          <w:tcPr>
            <w:tcW w:w="1580" w:type="dxa"/>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 xml:space="preserve">Имеются </w:t>
            </w:r>
          </w:p>
          <w:p w:rsidR="005A12DD" w:rsidRPr="007E0F43" w:rsidRDefault="005A12DD" w:rsidP="00FD314F">
            <w:pPr>
              <w:pStyle w:val="af6"/>
              <w:jc w:val="both"/>
              <w:rPr>
                <w:rFonts w:ascii="Times New Roman" w:hAnsi="Times New Roman" w:cs="Times New Roman"/>
                <w:sz w:val="28"/>
                <w:szCs w:val="28"/>
              </w:rPr>
            </w:pPr>
          </w:p>
          <w:p w:rsidR="005A12DD" w:rsidRPr="007E0F43" w:rsidRDefault="005A12DD" w:rsidP="00FD314F">
            <w:pPr>
              <w:pStyle w:val="af6"/>
              <w:jc w:val="both"/>
              <w:rPr>
                <w:rFonts w:ascii="Times New Roman" w:hAnsi="Times New Roman" w:cs="Times New Roman"/>
                <w:sz w:val="28"/>
                <w:szCs w:val="28"/>
              </w:rPr>
            </w:pPr>
          </w:p>
          <w:p w:rsidR="005A12DD" w:rsidRPr="007E0F43" w:rsidRDefault="005A12DD" w:rsidP="00FD314F">
            <w:pPr>
              <w:pStyle w:val="af6"/>
              <w:jc w:val="both"/>
              <w:rPr>
                <w:rFonts w:ascii="Times New Roman" w:hAnsi="Times New Roman" w:cs="Times New Roman"/>
                <w:sz w:val="28"/>
                <w:szCs w:val="28"/>
              </w:rPr>
            </w:pPr>
          </w:p>
          <w:p w:rsidR="005A12DD" w:rsidRPr="007E0F43" w:rsidRDefault="005A12DD" w:rsidP="00FD314F">
            <w:pPr>
              <w:pStyle w:val="af6"/>
              <w:jc w:val="both"/>
              <w:rPr>
                <w:rFonts w:ascii="Times New Roman" w:hAnsi="Times New Roman" w:cs="Times New Roman"/>
                <w:sz w:val="28"/>
                <w:szCs w:val="28"/>
              </w:rPr>
            </w:pPr>
          </w:p>
          <w:p w:rsidR="005A12DD" w:rsidRPr="007E0F43" w:rsidRDefault="005A12DD" w:rsidP="00FD314F">
            <w:pPr>
              <w:pStyle w:val="af6"/>
              <w:jc w:val="both"/>
              <w:rPr>
                <w:rFonts w:ascii="Times New Roman" w:hAnsi="Times New Roman" w:cs="Times New Roman"/>
                <w:sz w:val="28"/>
                <w:szCs w:val="28"/>
              </w:rPr>
            </w:pPr>
          </w:p>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Имеются</w:t>
            </w:r>
          </w:p>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имеются</w:t>
            </w:r>
          </w:p>
        </w:tc>
      </w:tr>
    </w:tbl>
    <w:p w:rsidR="005A12DD" w:rsidRPr="007E0F43" w:rsidRDefault="005A12DD" w:rsidP="005A12DD">
      <w:pPr>
        <w:ind w:firstLine="709"/>
        <w:jc w:val="both"/>
        <w:rPr>
          <w:rFonts w:ascii="Times New Roman" w:hAnsi="Times New Roman" w:cs="Times New Roman"/>
          <w:b/>
          <w:sz w:val="28"/>
          <w:szCs w:val="28"/>
        </w:rPr>
      </w:pPr>
    </w:p>
    <w:p w:rsidR="005A12DD" w:rsidRPr="007E0F43" w:rsidRDefault="005A12DD" w:rsidP="005A12DD">
      <w:pPr>
        <w:ind w:firstLine="709"/>
        <w:jc w:val="both"/>
        <w:rPr>
          <w:rFonts w:ascii="Times New Roman" w:hAnsi="Times New Roman" w:cs="Times New Roman"/>
          <w:sz w:val="28"/>
          <w:szCs w:val="28"/>
          <w:u w:val="single"/>
        </w:rPr>
      </w:pPr>
      <w:r w:rsidRPr="007E0F43">
        <w:rPr>
          <w:rFonts w:ascii="Times New Roman" w:hAnsi="Times New Roman" w:cs="Times New Roman"/>
          <w:b/>
          <w:sz w:val="28"/>
          <w:szCs w:val="28"/>
        </w:rPr>
        <w:t>3.5.2. Учебно-методические условия реализации Программы</w:t>
      </w:r>
    </w:p>
    <w:p w:rsidR="005A12DD" w:rsidRPr="007E0F43" w:rsidRDefault="005A12DD" w:rsidP="005A12DD">
      <w:pPr>
        <w:jc w:val="both"/>
        <w:rPr>
          <w:rFonts w:ascii="Times New Roman" w:eastAsia="Calibri" w:hAnsi="Times New Roman" w:cs="Times New Roman"/>
          <w:i/>
          <w:sz w:val="28"/>
          <w:szCs w:val="28"/>
        </w:rPr>
      </w:pPr>
      <w:bookmarkStart w:id="48" w:name="sub_10045"/>
      <w:r w:rsidRPr="007E0F43">
        <w:rPr>
          <w:rFonts w:ascii="Times New Roman" w:eastAsia="Calibri" w:hAnsi="Times New Roman" w:cs="Times New Roman"/>
          <w:sz w:val="28"/>
          <w:szCs w:val="28"/>
        </w:rPr>
        <w:t>1. </w:t>
      </w:r>
      <w:r w:rsidRPr="007E0F43">
        <w:rPr>
          <w:rFonts w:ascii="Times New Roman" w:eastAsia="Calibri" w:hAnsi="Times New Roman" w:cs="Times New Roman"/>
          <w:i/>
          <w:sz w:val="28"/>
          <w:szCs w:val="28"/>
        </w:rPr>
        <w:t>Организация должна предоставлять не менее одного учебника и (или) учебного пособия в печатной форме,</w:t>
      </w:r>
      <w:r w:rsidRPr="007E0F43">
        <w:rPr>
          <w:rFonts w:ascii="Times New Roman" w:eastAsia="Calibri" w:hAnsi="Times New Roman" w:cs="Times New Roman"/>
          <w:sz w:val="28"/>
          <w:szCs w:val="28"/>
        </w:rPr>
        <w:t xml:space="preserve"> выпущенных организациями, входящими в </w:t>
      </w:r>
      <w:hyperlink r:id="rId53" w:anchor="/document/71436240/entry/1000" w:history="1">
        <w:r w:rsidRPr="007E0F43">
          <w:rPr>
            <w:rFonts w:ascii="Times New Roman" w:eastAsia="Calibri" w:hAnsi="Times New Roman" w:cs="Times New Roman"/>
            <w:sz w:val="28"/>
            <w:szCs w:val="28"/>
          </w:rPr>
          <w:t>перечень</w:t>
        </w:r>
      </w:hyperlink>
      <w:r w:rsidRPr="007E0F43">
        <w:rPr>
          <w:rFonts w:ascii="Times New Roman" w:eastAsia="Calibri" w:hAnsi="Times New Roman" w:cs="Times New Roman"/>
          <w:sz w:val="28"/>
          <w:szCs w:val="28"/>
        </w:rPr>
        <w:t xml:space="preserve"> </w:t>
      </w:r>
      <w:r w:rsidRPr="007E0F43">
        <w:rPr>
          <w:rFonts w:ascii="Times New Roman" w:eastAsia="Calibri" w:hAnsi="Times New Roman" w:cs="Times New Roman"/>
          <w:sz w:val="28"/>
          <w:szCs w:val="28"/>
        </w:rPr>
        <w:lastRenderedPageBreak/>
        <w:t xml:space="preserve">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необходимого для освоения программы начального общего образования, на каждого обучающегося по учебным предметам: русский язык, математика, окружающий мир, литературное чтение, иностранные языки, а также не менее одного учебника и (или) учебного пособия в печатной и (или) электронной форме, необходимого для освоения программы начального общего образования, </w:t>
      </w:r>
      <w:r w:rsidRPr="007E0F43">
        <w:rPr>
          <w:rFonts w:ascii="Times New Roman" w:eastAsia="Calibri" w:hAnsi="Times New Roman" w:cs="Times New Roman"/>
          <w:i/>
          <w:sz w:val="28"/>
          <w:szCs w:val="28"/>
        </w:rPr>
        <w:t>на каждого обучающегося по иным учебным предметам (дисциплинам, курсам), входящим как в обязательную часть учебного плана указанной программы, так и в часть, формируемую участниками образовательных отношений.</w:t>
      </w:r>
    </w:p>
    <w:bookmarkEnd w:id="48"/>
    <w:p w:rsidR="005A12DD" w:rsidRPr="007E0F43" w:rsidRDefault="005A12DD" w:rsidP="005A12DD">
      <w:pPr>
        <w:jc w:val="both"/>
        <w:rPr>
          <w:rFonts w:ascii="Times New Roman" w:eastAsia="Calibri" w:hAnsi="Times New Roman" w:cs="Times New Roman"/>
          <w:sz w:val="28"/>
          <w:szCs w:val="28"/>
        </w:rPr>
      </w:pPr>
      <w:r w:rsidRPr="007E0F43">
        <w:rPr>
          <w:rFonts w:ascii="Times New Roman" w:eastAsia="Calibri" w:hAnsi="Times New Roman" w:cs="Times New Roman"/>
          <w:sz w:val="28"/>
          <w:szCs w:val="28"/>
        </w:rPr>
        <w:t xml:space="preserve">Дополнительно Организация может предоставить </w:t>
      </w:r>
      <w:r w:rsidRPr="007E0F43">
        <w:rPr>
          <w:rFonts w:ascii="Times New Roman" w:eastAsia="Calibri" w:hAnsi="Times New Roman" w:cs="Times New Roman"/>
          <w:i/>
          <w:sz w:val="28"/>
          <w:szCs w:val="28"/>
        </w:rPr>
        <w:t>учебные пособия в электронной форме</w:t>
      </w:r>
      <w:r w:rsidRPr="007E0F43">
        <w:rPr>
          <w:rFonts w:ascii="Times New Roman" w:eastAsia="Calibri" w:hAnsi="Times New Roman" w:cs="Times New Roman"/>
          <w:sz w:val="28"/>
          <w:szCs w:val="28"/>
        </w:rPr>
        <w:t>, выпущенные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НОО, ООО, СОО, необходимого для освоения программы АДОП НОО на каждого обучающегося по каждому учебному предмету, учебному курсу (в т.ч. внеурочной деятельности), учебному модулю, входящему как в обязательную часть указанной программы, так и в часть программы, формируемую участниками образовательных отношений.</w:t>
      </w:r>
    </w:p>
    <w:p w:rsidR="005A12DD" w:rsidRPr="007E0F43" w:rsidRDefault="005A12DD" w:rsidP="005A12DD">
      <w:pPr>
        <w:pStyle w:val="af6"/>
        <w:ind w:firstLine="708"/>
        <w:jc w:val="both"/>
        <w:rPr>
          <w:rFonts w:ascii="Times New Roman" w:hAnsi="Times New Roman" w:cs="Times New Roman"/>
          <w:sz w:val="28"/>
          <w:szCs w:val="28"/>
        </w:rPr>
      </w:pPr>
      <w:r w:rsidRPr="007E0F43">
        <w:rPr>
          <w:rFonts w:ascii="Times New Roman" w:eastAsia="Calibri" w:hAnsi="Times New Roman" w:cs="Times New Roman"/>
          <w:sz w:val="28"/>
          <w:szCs w:val="28"/>
        </w:rPr>
        <w:t>Обучающимся должен быть обеспечен доступ к печатным и электронным образовательным ресурсам (далее - ЭОР), в т.ч. к ЭОР, размещенным в федеральных и региональных базах данных ЭОР.</w:t>
      </w:r>
      <w:r w:rsidRPr="007E0F43">
        <w:rPr>
          <w:rFonts w:ascii="Times New Roman" w:hAnsi="Times New Roman" w:cs="Times New Roman"/>
          <w:sz w:val="28"/>
          <w:szCs w:val="28"/>
        </w:rPr>
        <w:t xml:space="preserve"> При работе в ИОС соблюдаться правила информационной безопасности при осуществлении коммуникации в школьных сообществах и мессенджерах, поиске, анализе и использовании информации в соответствии с учебной задачей, предоставлении персональных данных пользователей локальной сети и Интернета. </w:t>
      </w:r>
    </w:p>
    <w:p w:rsidR="005A12DD" w:rsidRPr="007E0F43" w:rsidRDefault="005A12DD" w:rsidP="005A12DD">
      <w:pPr>
        <w:pStyle w:val="af6"/>
        <w:ind w:firstLine="708"/>
        <w:jc w:val="both"/>
        <w:rPr>
          <w:rFonts w:ascii="Times New Roman" w:hAnsi="Times New Roman" w:cs="Times New Roman"/>
          <w:sz w:val="28"/>
          <w:szCs w:val="28"/>
        </w:rPr>
      </w:pPr>
      <w:r w:rsidRPr="007E0F43">
        <w:rPr>
          <w:rFonts w:ascii="Times New Roman" w:hAnsi="Times New Roman" w:cs="Times New Roman"/>
          <w:sz w:val="28"/>
          <w:szCs w:val="28"/>
        </w:rPr>
        <w:t>Учреждением определяются необходимые меры и сроки по формированию компонентов ИОС для реализации рабочих программ начального общего образования в соответствии с требованиями ФГОС НОО. Создание в  Учреждении информационно- образовательной среды осуществляется  по следующим параметрам:</w:t>
      </w:r>
    </w:p>
    <w:tbl>
      <w:tblPr>
        <w:tblW w:w="10031" w:type="dxa"/>
        <w:tblInd w:w="5" w:type="dxa"/>
        <w:tblCellMar>
          <w:top w:w="72" w:type="dxa"/>
          <w:left w:w="113" w:type="dxa"/>
          <w:right w:w="70" w:type="dxa"/>
        </w:tblCellMar>
        <w:tblLook w:val="04A0" w:firstRow="1" w:lastRow="0" w:firstColumn="1" w:lastColumn="0" w:noHBand="0" w:noVBand="1"/>
      </w:tblPr>
      <w:tblGrid>
        <w:gridCol w:w="561"/>
        <w:gridCol w:w="3096"/>
        <w:gridCol w:w="2999"/>
        <w:gridCol w:w="3375"/>
      </w:tblGrid>
      <w:tr w:rsidR="005A12DD" w:rsidRPr="007E0F43" w:rsidTr="00FD314F">
        <w:trPr>
          <w:trHeight w:val="1163"/>
        </w:trPr>
        <w:tc>
          <w:tcPr>
            <w:tcW w:w="5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 п/п</w:t>
            </w:r>
          </w:p>
        </w:tc>
        <w:tc>
          <w:tcPr>
            <w:tcW w:w="30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 xml:space="preserve">Компоненты ИОС </w:t>
            </w:r>
          </w:p>
        </w:tc>
        <w:tc>
          <w:tcPr>
            <w:tcW w:w="30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 xml:space="preserve">Наличие  компонентов  </w:t>
            </w:r>
          </w:p>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ИОС</w:t>
            </w:r>
          </w:p>
        </w:tc>
        <w:tc>
          <w:tcPr>
            <w:tcW w:w="3378" w:type="dxa"/>
            <w:tcBorders>
              <w:top w:val="single" w:sz="4" w:space="0" w:color="000000"/>
              <w:left w:val="single" w:sz="4" w:space="0" w:color="000000"/>
              <w:bottom w:val="single" w:sz="4" w:space="0" w:color="000000"/>
              <w:right w:val="single" w:sz="4" w:space="0" w:color="000000"/>
            </w:tcBorders>
            <w:shd w:val="clear" w:color="auto" w:fill="auto"/>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Сроки создания  условий</w:t>
            </w:r>
          </w:p>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в соответствии</w:t>
            </w:r>
          </w:p>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с требованиями   ФГОС НОО</w:t>
            </w:r>
          </w:p>
        </w:tc>
      </w:tr>
      <w:tr w:rsidR="005A12DD" w:rsidRPr="007E0F43" w:rsidTr="00FD314F">
        <w:trPr>
          <w:trHeight w:val="563"/>
        </w:trPr>
        <w:tc>
          <w:tcPr>
            <w:tcW w:w="554" w:type="dxa"/>
            <w:tcBorders>
              <w:top w:val="single" w:sz="4" w:space="0" w:color="000000"/>
              <w:left w:val="single" w:sz="4" w:space="0" w:color="000000"/>
              <w:bottom w:val="single" w:sz="4" w:space="0" w:color="000000"/>
              <w:right w:val="single" w:sz="4" w:space="0" w:color="000000"/>
            </w:tcBorders>
            <w:shd w:val="clear" w:color="auto" w:fill="auto"/>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I</w:t>
            </w:r>
          </w:p>
        </w:tc>
        <w:tc>
          <w:tcPr>
            <w:tcW w:w="3098" w:type="dxa"/>
            <w:tcBorders>
              <w:top w:val="single" w:sz="4" w:space="0" w:color="000000"/>
              <w:left w:val="single" w:sz="4" w:space="0" w:color="000000"/>
              <w:bottom w:val="single" w:sz="4" w:space="0" w:color="000000"/>
              <w:right w:val="single" w:sz="4" w:space="0" w:color="000000"/>
            </w:tcBorders>
            <w:shd w:val="clear" w:color="auto" w:fill="auto"/>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Учебники по всем  учебным предметам  на русском языке</w:t>
            </w:r>
          </w:p>
        </w:tc>
        <w:tc>
          <w:tcPr>
            <w:tcW w:w="3001" w:type="dxa"/>
            <w:tcBorders>
              <w:top w:val="single" w:sz="4" w:space="0" w:color="000000"/>
              <w:left w:val="single" w:sz="4" w:space="0" w:color="000000"/>
              <w:bottom w:val="single" w:sz="4" w:space="0" w:color="000000"/>
              <w:right w:val="single" w:sz="4" w:space="0" w:color="000000"/>
            </w:tcBorders>
            <w:shd w:val="clear" w:color="auto" w:fill="auto"/>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 xml:space="preserve">Имеются </w:t>
            </w:r>
          </w:p>
        </w:tc>
        <w:tc>
          <w:tcPr>
            <w:tcW w:w="3378" w:type="dxa"/>
            <w:tcBorders>
              <w:top w:val="single" w:sz="4" w:space="0" w:color="000000"/>
              <w:left w:val="single" w:sz="4" w:space="0" w:color="000000"/>
              <w:bottom w:val="single" w:sz="4" w:space="0" w:color="000000"/>
              <w:right w:val="single" w:sz="4" w:space="0" w:color="000000"/>
            </w:tcBorders>
            <w:shd w:val="clear" w:color="auto" w:fill="auto"/>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w:t>
            </w:r>
          </w:p>
        </w:tc>
      </w:tr>
      <w:tr w:rsidR="005A12DD" w:rsidRPr="007E0F43" w:rsidTr="00FD314F">
        <w:trPr>
          <w:trHeight w:val="565"/>
        </w:trPr>
        <w:tc>
          <w:tcPr>
            <w:tcW w:w="554" w:type="dxa"/>
            <w:tcBorders>
              <w:top w:val="single" w:sz="4" w:space="0" w:color="000000"/>
              <w:left w:val="single" w:sz="4" w:space="0" w:color="000000"/>
              <w:bottom w:val="single" w:sz="4" w:space="0" w:color="000000"/>
              <w:right w:val="single" w:sz="4" w:space="0" w:color="000000"/>
            </w:tcBorders>
            <w:shd w:val="clear" w:color="auto" w:fill="auto"/>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lastRenderedPageBreak/>
              <w:t>II</w:t>
            </w:r>
          </w:p>
        </w:tc>
        <w:tc>
          <w:tcPr>
            <w:tcW w:w="3098" w:type="dxa"/>
            <w:tcBorders>
              <w:top w:val="single" w:sz="4" w:space="0" w:color="000000"/>
              <w:left w:val="single" w:sz="4" w:space="0" w:color="000000"/>
              <w:bottom w:val="single" w:sz="4" w:space="0" w:color="000000"/>
              <w:right w:val="single" w:sz="4" w:space="0" w:color="000000"/>
            </w:tcBorders>
            <w:shd w:val="clear" w:color="auto" w:fill="auto"/>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Учебно-наглядные  пособия</w:t>
            </w:r>
          </w:p>
        </w:tc>
        <w:tc>
          <w:tcPr>
            <w:tcW w:w="3001" w:type="dxa"/>
            <w:tcBorders>
              <w:top w:val="single" w:sz="4" w:space="0" w:color="000000"/>
              <w:left w:val="single" w:sz="4" w:space="0" w:color="000000"/>
              <w:bottom w:val="single" w:sz="4" w:space="0" w:color="000000"/>
              <w:right w:val="single" w:sz="4" w:space="0" w:color="000000"/>
            </w:tcBorders>
            <w:shd w:val="clear" w:color="auto" w:fill="auto"/>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имеются</w:t>
            </w:r>
          </w:p>
        </w:tc>
        <w:tc>
          <w:tcPr>
            <w:tcW w:w="3378" w:type="dxa"/>
            <w:tcBorders>
              <w:top w:val="single" w:sz="4" w:space="0" w:color="000000"/>
              <w:left w:val="single" w:sz="4" w:space="0" w:color="000000"/>
              <w:bottom w:val="single" w:sz="4" w:space="0" w:color="000000"/>
              <w:right w:val="single" w:sz="4" w:space="0" w:color="000000"/>
            </w:tcBorders>
            <w:shd w:val="clear" w:color="auto" w:fill="auto"/>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w:t>
            </w:r>
          </w:p>
        </w:tc>
      </w:tr>
      <w:tr w:rsidR="005A12DD" w:rsidRPr="007E0F43" w:rsidTr="00FD314F">
        <w:trPr>
          <w:trHeight w:val="969"/>
        </w:trPr>
        <w:tc>
          <w:tcPr>
            <w:tcW w:w="554" w:type="dxa"/>
            <w:tcBorders>
              <w:top w:val="single" w:sz="4" w:space="0" w:color="000000"/>
              <w:left w:val="single" w:sz="4" w:space="0" w:color="000000"/>
              <w:bottom w:val="single" w:sz="4" w:space="0" w:color="000000"/>
              <w:right w:val="single" w:sz="4" w:space="0" w:color="000000"/>
            </w:tcBorders>
            <w:shd w:val="clear" w:color="auto" w:fill="auto"/>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III</w:t>
            </w:r>
          </w:p>
        </w:tc>
        <w:tc>
          <w:tcPr>
            <w:tcW w:w="3098" w:type="dxa"/>
            <w:tcBorders>
              <w:top w:val="single" w:sz="4" w:space="0" w:color="000000"/>
              <w:left w:val="single" w:sz="4" w:space="0" w:color="000000"/>
              <w:bottom w:val="single" w:sz="4" w:space="0" w:color="000000"/>
              <w:right w:val="single" w:sz="4" w:space="0" w:color="000000"/>
            </w:tcBorders>
            <w:shd w:val="clear" w:color="auto" w:fill="auto"/>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 xml:space="preserve">Технические средства, обеспечивающие  </w:t>
            </w:r>
          </w:p>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функционирование  ИОС</w:t>
            </w:r>
          </w:p>
        </w:tc>
        <w:tc>
          <w:tcPr>
            <w:tcW w:w="3001" w:type="dxa"/>
            <w:tcBorders>
              <w:top w:val="single" w:sz="4" w:space="0" w:color="000000"/>
              <w:left w:val="single" w:sz="4" w:space="0" w:color="000000"/>
              <w:bottom w:val="single" w:sz="4" w:space="0" w:color="000000"/>
              <w:right w:val="single" w:sz="4" w:space="0" w:color="000000"/>
            </w:tcBorders>
            <w:shd w:val="clear" w:color="auto" w:fill="auto"/>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Сервер,</w:t>
            </w:r>
          </w:p>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ФГИС «Моя школа»,</w:t>
            </w:r>
          </w:p>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«Сферум»</w:t>
            </w:r>
          </w:p>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Представлены в таблице 1</w:t>
            </w:r>
          </w:p>
        </w:tc>
        <w:tc>
          <w:tcPr>
            <w:tcW w:w="3378" w:type="dxa"/>
            <w:tcBorders>
              <w:top w:val="single" w:sz="4" w:space="0" w:color="000000"/>
              <w:left w:val="single" w:sz="4" w:space="0" w:color="000000"/>
              <w:bottom w:val="single" w:sz="4" w:space="0" w:color="000000"/>
              <w:right w:val="single" w:sz="4" w:space="0" w:color="000000"/>
            </w:tcBorders>
            <w:shd w:val="clear" w:color="auto" w:fill="auto"/>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w:t>
            </w:r>
          </w:p>
        </w:tc>
      </w:tr>
      <w:tr w:rsidR="005A12DD" w:rsidRPr="007E0F43" w:rsidTr="00FD314F">
        <w:trPr>
          <w:trHeight w:val="1171"/>
        </w:trPr>
        <w:tc>
          <w:tcPr>
            <w:tcW w:w="554" w:type="dxa"/>
            <w:tcBorders>
              <w:top w:val="single" w:sz="4" w:space="0" w:color="000000"/>
              <w:left w:val="single" w:sz="4" w:space="0" w:color="000000"/>
              <w:bottom w:val="single" w:sz="4" w:space="0" w:color="000000"/>
              <w:right w:val="single" w:sz="4" w:space="0" w:color="000000"/>
            </w:tcBorders>
            <w:shd w:val="clear" w:color="auto" w:fill="auto"/>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IV</w:t>
            </w:r>
          </w:p>
        </w:tc>
        <w:tc>
          <w:tcPr>
            <w:tcW w:w="3098" w:type="dxa"/>
            <w:tcBorders>
              <w:top w:val="single" w:sz="4" w:space="0" w:color="000000"/>
              <w:left w:val="single" w:sz="4" w:space="0" w:color="000000"/>
              <w:bottom w:val="single" w:sz="4" w:space="0" w:color="000000"/>
              <w:right w:val="single" w:sz="4" w:space="0" w:color="000000"/>
            </w:tcBorders>
            <w:shd w:val="clear" w:color="auto" w:fill="auto"/>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 xml:space="preserve">Программные  инструменты,  обеспечивающие  </w:t>
            </w:r>
          </w:p>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функционирование  ИОС</w:t>
            </w:r>
          </w:p>
        </w:tc>
        <w:tc>
          <w:tcPr>
            <w:tcW w:w="3001" w:type="dxa"/>
            <w:tcBorders>
              <w:top w:val="single" w:sz="4" w:space="0" w:color="000000"/>
              <w:left w:val="single" w:sz="4" w:space="0" w:color="000000"/>
              <w:bottom w:val="single" w:sz="4" w:space="0" w:color="000000"/>
              <w:right w:val="single" w:sz="4" w:space="0" w:color="000000"/>
            </w:tcBorders>
            <w:shd w:val="clear" w:color="auto" w:fill="auto"/>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Платформа Moodle</w:t>
            </w:r>
          </w:p>
        </w:tc>
        <w:tc>
          <w:tcPr>
            <w:tcW w:w="3378" w:type="dxa"/>
            <w:tcBorders>
              <w:top w:val="single" w:sz="4" w:space="0" w:color="000000"/>
              <w:left w:val="single" w:sz="4" w:space="0" w:color="000000"/>
              <w:bottom w:val="single" w:sz="4" w:space="0" w:color="000000"/>
              <w:right w:val="single" w:sz="4" w:space="0" w:color="000000"/>
            </w:tcBorders>
            <w:shd w:val="clear" w:color="auto" w:fill="auto"/>
          </w:tcPr>
          <w:p w:rsidR="005A12DD" w:rsidRPr="007E0F43" w:rsidRDefault="005A12DD" w:rsidP="00FD314F">
            <w:pPr>
              <w:pStyle w:val="af6"/>
              <w:jc w:val="both"/>
              <w:rPr>
                <w:rFonts w:ascii="Times New Roman" w:hAnsi="Times New Roman" w:cs="Times New Roman"/>
                <w:sz w:val="28"/>
                <w:szCs w:val="28"/>
              </w:rPr>
            </w:pPr>
          </w:p>
        </w:tc>
      </w:tr>
      <w:tr w:rsidR="005A12DD" w:rsidRPr="007E0F43" w:rsidTr="00FD314F">
        <w:trPr>
          <w:trHeight w:val="565"/>
        </w:trPr>
        <w:tc>
          <w:tcPr>
            <w:tcW w:w="554" w:type="dxa"/>
            <w:tcBorders>
              <w:top w:val="single" w:sz="4" w:space="0" w:color="000000"/>
              <w:left w:val="single" w:sz="4" w:space="0" w:color="000000"/>
              <w:bottom w:val="single" w:sz="4" w:space="0" w:color="000000"/>
              <w:right w:val="single" w:sz="4" w:space="0" w:color="000000"/>
            </w:tcBorders>
            <w:shd w:val="clear" w:color="auto" w:fill="auto"/>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V</w:t>
            </w:r>
          </w:p>
        </w:tc>
        <w:tc>
          <w:tcPr>
            <w:tcW w:w="3098" w:type="dxa"/>
            <w:tcBorders>
              <w:top w:val="single" w:sz="4" w:space="0" w:color="000000"/>
              <w:left w:val="single" w:sz="4" w:space="0" w:color="000000"/>
              <w:bottom w:val="single" w:sz="4" w:space="0" w:color="000000"/>
              <w:right w:val="single" w:sz="4" w:space="0" w:color="000000"/>
            </w:tcBorders>
            <w:shd w:val="clear" w:color="auto" w:fill="auto"/>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Служба технической поддержки</w:t>
            </w:r>
          </w:p>
        </w:tc>
        <w:tc>
          <w:tcPr>
            <w:tcW w:w="3001" w:type="dxa"/>
            <w:tcBorders>
              <w:top w:val="single" w:sz="4" w:space="0" w:color="000000"/>
              <w:left w:val="single" w:sz="4" w:space="0" w:color="000000"/>
              <w:bottom w:val="single" w:sz="4" w:space="0" w:color="000000"/>
              <w:right w:val="single" w:sz="4" w:space="0" w:color="000000"/>
            </w:tcBorders>
            <w:shd w:val="clear" w:color="auto" w:fill="auto"/>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 xml:space="preserve">Имеется </w:t>
            </w:r>
          </w:p>
        </w:tc>
        <w:tc>
          <w:tcPr>
            <w:tcW w:w="3378" w:type="dxa"/>
            <w:tcBorders>
              <w:top w:val="single" w:sz="4" w:space="0" w:color="000000"/>
              <w:left w:val="single" w:sz="4" w:space="0" w:color="000000"/>
              <w:bottom w:val="single" w:sz="4" w:space="0" w:color="000000"/>
              <w:right w:val="single" w:sz="4" w:space="0" w:color="000000"/>
            </w:tcBorders>
            <w:shd w:val="clear" w:color="auto" w:fill="auto"/>
          </w:tcPr>
          <w:p w:rsidR="005A12DD" w:rsidRPr="007E0F43" w:rsidRDefault="005A12DD" w:rsidP="00FD314F">
            <w:pPr>
              <w:pStyle w:val="af6"/>
              <w:jc w:val="both"/>
              <w:rPr>
                <w:rFonts w:ascii="Times New Roman" w:hAnsi="Times New Roman" w:cs="Times New Roman"/>
                <w:sz w:val="28"/>
                <w:szCs w:val="28"/>
              </w:rPr>
            </w:pPr>
          </w:p>
        </w:tc>
      </w:tr>
    </w:tbl>
    <w:p w:rsidR="005A12DD" w:rsidRPr="007E0F43" w:rsidRDefault="005A12DD" w:rsidP="005A12DD">
      <w:pPr>
        <w:pStyle w:val="af6"/>
        <w:ind w:firstLine="708"/>
        <w:jc w:val="both"/>
        <w:rPr>
          <w:rFonts w:ascii="Times New Roman" w:hAnsi="Times New Roman" w:cs="Times New Roman"/>
          <w:sz w:val="28"/>
          <w:szCs w:val="28"/>
        </w:rPr>
      </w:pPr>
      <w:r w:rsidRPr="007E0F43">
        <w:rPr>
          <w:rFonts w:ascii="Times New Roman" w:hAnsi="Times New Roman" w:cs="Times New Roman"/>
          <w:sz w:val="28"/>
          <w:szCs w:val="28"/>
        </w:rPr>
        <w:t>Требования к учебно-методическому обеспечению образовательной деятельности включают:</w:t>
      </w:r>
    </w:p>
    <w:p w:rsidR="005A12DD" w:rsidRPr="007E0F43" w:rsidRDefault="005A12DD" w:rsidP="005A12DD">
      <w:pPr>
        <w:pStyle w:val="af6"/>
        <w:jc w:val="both"/>
        <w:rPr>
          <w:rFonts w:ascii="Times New Roman" w:hAnsi="Times New Roman" w:cs="Times New Roman"/>
          <w:sz w:val="28"/>
          <w:szCs w:val="28"/>
        </w:rPr>
      </w:pPr>
      <w:r w:rsidRPr="007E0F43">
        <w:rPr>
          <w:rFonts w:ascii="Times New Roman" w:hAnsi="Times New Roman" w:cs="Times New Roman"/>
          <w:sz w:val="28"/>
          <w:szCs w:val="28"/>
        </w:rPr>
        <w:t>- параметры комплектности оснащения образовательной организации;</w:t>
      </w:r>
    </w:p>
    <w:p w:rsidR="005A12DD" w:rsidRPr="007E0F43" w:rsidRDefault="005A12DD" w:rsidP="005A12DD">
      <w:pPr>
        <w:pStyle w:val="af6"/>
        <w:jc w:val="both"/>
        <w:rPr>
          <w:rFonts w:ascii="Times New Roman" w:hAnsi="Times New Roman" w:cs="Times New Roman"/>
          <w:sz w:val="28"/>
          <w:szCs w:val="28"/>
        </w:rPr>
      </w:pPr>
      <w:r w:rsidRPr="007E0F43">
        <w:rPr>
          <w:rFonts w:ascii="Times New Roman" w:hAnsi="Times New Roman" w:cs="Times New Roman"/>
          <w:sz w:val="28"/>
          <w:szCs w:val="28"/>
        </w:rPr>
        <w:t>- параметры качества обеспечения образовательной деятельности.</w:t>
      </w:r>
    </w:p>
    <w:p w:rsidR="005A12DD" w:rsidRPr="007E0F43" w:rsidRDefault="005A12DD" w:rsidP="005A12DD">
      <w:pPr>
        <w:pStyle w:val="af6"/>
        <w:jc w:val="both"/>
        <w:rPr>
          <w:rFonts w:ascii="Times New Roman" w:hAnsi="Times New Roman" w:cs="Times New Roman"/>
          <w:sz w:val="28"/>
          <w:szCs w:val="28"/>
        </w:rPr>
      </w:pPr>
    </w:p>
    <w:p w:rsidR="005A12DD" w:rsidRPr="007E0F43" w:rsidRDefault="005A12DD" w:rsidP="005A12DD">
      <w:pPr>
        <w:pStyle w:val="af6"/>
        <w:jc w:val="center"/>
        <w:rPr>
          <w:rFonts w:ascii="Times New Roman" w:hAnsi="Times New Roman" w:cs="Times New Roman"/>
          <w:sz w:val="28"/>
          <w:szCs w:val="28"/>
        </w:rPr>
      </w:pPr>
      <w:r w:rsidRPr="007E0F43">
        <w:rPr>
          <w:rFonts w:ascii="Times New Roman" w:hAnsi="Times New Roman" w:cs="Times New Roman"/>
          <w:sz w:val="28"/>
          <w:szCs w:val="28"/>
        </w:rPr>
        <w:t>Обеспечение информационно-образовательной среды  техническими средствами (таблица 1)</w:t>
      </w:r>
    </w:p>
    <w:p w:rsidR="005A12DD" w:rsidRPr="007E0F43" w:rsidRDefault="005A12DD" w:rsidP="005A12DD">
      <w:pPr>
        <w:pStyle w:val="af6"/>
        <w:jc w:val="both"/>
        <w:rPr>
          <w:rFonts w:ascii="Times New Roman" w:hAnsi="Times New Roman" w:cs="Times New Roman"/>
          <w:sz w:val="28"/>
          <w:szCs w:val="28"/>
        </w:rPr>
      </w:pPr>
    </w:p>
    <w:tbl>
      <w:tblPr>
        <w:tblW w:w="9775" w:type="dxa"/>
        <w:tblLook w:val="04A0" w:firstRow="1" w:lastRow="0" w:firstColumn="1" w:lastColumn="0" w:noHBand="0" w:noVBand="1"/>
      </w:tblPr>
      <w:tblGrid>
        <w:gridCol w:w="3760"/>
        <w:gridCol w:w="1944"/>
        <w:gridCol w:w="1944"/>
        <w:gridCol w:w="2127"/>
      </w:tblGrid>
      <w:tr w:rsidR="005A12DD" w:rsidRPr="007E0F43" w:rsidTr="00FD314F">
        <w:trPr>
          <w:trHeight w:val="841"/>
        </w:trPr>
        <w:tc>
          <w:tcPr>
            <w:tcW w:w="4253" w:type="dxa"/>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Оборудование</w:t>
            </w:r>
          </w:p>
        </w:tc>
        <w:tc>
          <w:tcPr>
            <w:tcW w:w="1842" w:type="dxa"/>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 xml:space="preserve">Оборудование </w:t>
            </w:r>
          </w:p>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в учебных кабинетах</w:t>
            </w:r>
          </w:p>
        </w:tc>
        <w:tc>
          <w:tcPr>
            <w:tcW w:w="1826" w:type="dxa"/>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Оборудование общего пользования</w:t>
            </w:r>
          </w:p>
        </w:tc>
        <w:tc>
          <w:tcPr>
            <w:tcW w:w="1854" w:type="dxa"/>
          </w:tcPr>
          <w:p w:rsidR="005A12DD" w:rsidRPr="007E0F43" w:rsidRDefault="005A12DD" w:rsidP="00FD314F">
            <w:pPr>
              <w:pStyle w:val="af6"/>
              <w:jc w:val="both"/>
              <w:rPr>
                <w:rFonts w:ascii="Times New Roman" w:hAnsi="Times New Roman" w:cs="Times New Roman"/>
                <w:sz w:val="28"/>
                <w:szCs w:val="28"/>
              </w:rPr>
            </w:pPr>
          </w:p>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Администрация</w:t>
            </w:r>
          </w:p>
        </w:tc>
      </w:tr>
      <w:tr w:rsidR="005A12DD" w:rsidRPr="007E0F43" w:rsidTr="00FD314F">
        <w:tc>
          <w:tcPr>
            <w:tcW w:w="4253" w:type="dxa"/>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Компьютер</w:t>
            </w:r>
          </w:p>
        </w:tc>
        <w:tc>
          <w:tcPr>
            <w:tcW w:w="1842" w:type="dxa"/>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8</w:t>
            </w:r>
          </w:p>
        </w:tc>
        <w:tc>
          <w:tcPr>
            <w:tcW w:w="1826" w:type="dxa"/>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0</w:t>
            </w:r>
          </w:p>
        </w:tc>
        <w:tc>
          <w:tcPr>
            <w:tcW w:w="1854" w:type="dxa"/>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5</w:t>
            </w:r>
          </w:p>
        </w:tc>
      </w:tr>
      <w:tr w:rsidR="005A12DD" w:rsidRPr="007E0F43" w:rsidTr="00FD314F">
        <w:tc>
          <w:tcPr>
            <w:tcW w:w="4253" w:type="dxa"/>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Ноутбук</w:t>
            </w:r>
          </w:p>
        </w:tc>
        <w:tc>
          <w:tcPr>
            <w:tcW w:w="1842" w:type="dxa"/>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8</w:t>
            </w:r>
          </w:p>
        </w:tc>
        <w:tc>
          <w:tcPr>
            <w:tcW w:w="1826" w:type="dxa"/>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8</w:t>
            </w:r>
          </w:p>
        </w:tc>
        <w:tc>
          <w:tcPr>
            <w:tcW w:w="1854" w:type="dxa"/>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0</w:t>
            </w:r>
          </w:p>
        </w:tc>
      </w:tr>
      <w:tr w:rsidR="005A12DD" w:rsidRPr="007E0F43" w:rsidTr="00FD314F">
        <w:tc>
          <w:tcPr>
            <w:tcW w:w="4253" w:type="dxa"/>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Планшеты</w:t>
            </w:r>
          </w:p>
        </w:tc>
        <w:tc>
          <w:tcPr>
            <w:tcW w:w="1842" w:type="dxa"/>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1</w:t>
            </w:r>
          </w:p>
        </w:tc>
        <w:tc>
          <w:tcPr>
            <w:tcW w:w="1826" w:type="dxa"/>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1</w:t>
            </w:r>
          </w:p>
        </w:tc>
        <w:tc>
          <w:tcPr>
            <w:tcW w:w="1854" w:type="dxa"/>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0</w:t>
            </w:r>
          </w:p>
        </w:tc>
      </w:tr>
      <w:tr w:rsidR="005A12DD" w:rsidRPr="007E0F43" w:rsidTr="00FD314F">
        <w:tc>
          <w:tcPr>
            <w:tcW w:w="4253" w:type="dxa"/>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Проектор мультимедийный</w:t>
            </w:r>
          </w:p>
        </w:tc>
        <w:tc>
          <w:tcPr>
            <w:tcW w:w="1842" w:type="dxa"/>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8</w:t>
            </w:r>
          </w:p>
        </w:tc>
        <w:tc>
          <w:tcPr>
            <w:tcW w:w="1826" w:type="dxa"/>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1</w:t>
            </w:r>
          </w:p>
        </w:tc>
        <w:tc>
          <w:tcPr>
            <w:tcW w:w="1854" w:type="dxa"/>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0</w:t>
            </w:r>
          </w:p>
        </w:tc>
      </w:tr>
      <w:tr w:rsidR="005A12DD" w:rsidRPr="007E0F43" w:rsidTr="00FD314F">
        <w:tc>
          <w:tcPr>
            <w:tcW w:w="4253" w:type="dxa"/>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Интерактивные доски</w:t>
            </w:r>
          </w:p>
        </w:tc>
        <w:tc>
          <w:tcPr>
            <w:tcW w:w="1842" w:type="dxa"/>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4</w:t>
            </w:r>
          </w:p>
        </w:tc>
        <w:tc>
          <w:tcPr>
            <w:tcW w:w="1826" w:type="dxa"/>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0</w:t>
            </w:r>
          </w:p>
        </w:tc>
        <w:tc>
          <w:tcPr>
            <w:tcW w:w="1854" w:type="dxa"/>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0</w:t>
            </w:r>
          </w:p>
        </w:tc>
      </w:tr>
      <w:tr w:rsidR="005A12DD" w:rsidRPr="007E0F43" w:rsidTr="00FD314F">
        <w:trPr>
          <w:trHeight w:val="222"/>
        </w:trPr>
        <w:tc>
          <w:tcPr>
            <w:tcW w:w="4253" w:type="dxa"/>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МФУ</w:t>
            </w:r>
          </w:p>
        </w:tc>
        <w:tc>
          <w:tcPr>
            <w:tcW w:w="1842" w:type="dxa"/>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8</w:t>
            </w:r>
          </w:p>
        </w:tc>
        <w:tc>
          <w:tcPr>
            <w:tcW w:w="1826" w:type="dxa"/>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8</w:t>
            </w:r>
          </w:p>
        </w:tc>
        <w:tc>
          <w:tcPr>
            <w:tcW w:w="1854" w:type="dxa"/>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0</w:t>
            </w:r>
          </w:p>
        </w:tc>
      </w:tr>
      <w:tr w:rsidR="005A12DD" w:rsidRPr="007E0F43" w:rsidTr="00FD314F">
        <w:tc>
          <w:tcPr>
            <w:tcW w:w="4253" w:type="dxa"/>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Документ камера</w:t>
            </w:r>
          </w:p>
        </w:tc>
        <w:tc>
          <w:tcPr>
            <w:tcW w:w="1842" w:type="dxa"/>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2</w:t>
            </w:r>
          </w:p>
        </w:tc>
        <w:tc>
          <w:tcPr>
            <w:tcW w:w="1826" w:type="dxa"/>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2</w:t>
            </w:r>
          </w:p>
        </w:tc>
        <w:tc>
          <w:tcPr>
            <w:tcW w:w="1854" w:type="dxa"/>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0</w:t>
            </w:r>
          </w:p>
        </w:tc>
      </w:tr>
      <w:tr w:rsidR="005A12DD" w:rsidRPr="007E0F43" w:rsidTr="00FD314F">
        <w:tc>
          <w:tcPr>
            <w:tcW w:w="4253" w:type="dxa"/>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Конструктор Lego</w:t>
            </w:r>
          </w:p>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Перворобот</w:t>
            </w:r>
          </w:p>
        </w:tc>
        <w:tc>
          <w:tcPr>
            <w:tcW w:w="1842" w:type="dxa"/>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5</w:t>
            </w:r>
          </w:p>
        </w:tc>
        <w:tc>
          <w:tcPr>
            <w:tcW w:w="1826" w:type="dxa"/>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5</w:t>
            </w:r>
          </w:p>
        </w:tc>
        <w:tc>
          <w:tcPr>
            <w:tcW w:w="1854" w:type="dxa"/>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0</w:t>
            </w:r>
          </w:p>
        </w:tc>
      </w:tr>
      <w:tr w:rsidR="005A12DD" w:rsidRPr="007E0F43" w:rsidTr="00FD314F">
        <w:tc>
          <w:tcPr>
            <w:tcW w:w="4253" w:type="dxa"/>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Конструктор Lego</w:t>
            </w:r>
          </w:p>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Wedo 2.0</w:t>
            </w:r>
          </w:p>
        </w:tc>
        <w:tc>
          <w:tcPr>
            <w:tcW w:w="1842" w:type="dxa"/>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5</w:t>
            </w:r>
          </w:p>
        </w:tc>
        <w:tc>
          <w:tcPr>
            <w:tcW w:w="1826" w:type="dxa"/>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5</w:t>
            </w:r>
          </w:p>
        </w:tc>
        <w:tc>
          <w:tcPr>
            <w:tcW w:w="1854" w:type="dxa"/>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0</w:t>
            </w:r>
          </w:p>
        </w:tc>
      </w:tr>
      <w:tr w:rsidR="005A12DD" w:rsidRPr="007E0F43" w:rsidTr="00FD314F">
        <w:tc>
          <w:tcPr>
            <w:tcW w:w="4253" w:type="dxa"/>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Конструктор Lego</w:t>
            </w:r>
          </w:p>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Spaik</w:t>
            </w:r>
          </w:p>
        </w:tc>
        <w:tc>
          <w:tcPr>
            <w:tcW w:w="1842" w:type="dxa"/>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2</w:t>
            </w:r>
          </w:p>
        </w:tc>
        <w:tc>
          <w:tcPr>
            <w:tcW w:w="1826" w:type="dxa"/>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0</w:t>
            </w:r>
          </w:p>
        </w:tc>
        <w:tc>
          <w:tcPr>
            <w:tcW w:w="1854" w:type="dxa"/>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0</w:t>
            </w:r>
          </w:p>
        </w:tc>
      </w:tr>
      <w:tr w:rsidR="005A12DD" w:rsidRPr="007E0F43" w:rsidTr="00FD314F">
        <w:tc>
          <w:tcPr>
            <w:tcW w:w="4253" w:type="dxa"/>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Конструктор Знаток</w:t>
            </w:r>
          </w:p>
        </w:tc>
        <w:tc>
          <w:tcPr>
            <w:tcW w:w="1842" w:type="dxa"/>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22</w:t>
            </w:r>
          </w:p>
        </w:tc>
        <w:tc>
          <w:tcPr>
            <w:tcW w:w="1826" w:type="dxa"/>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0</w:t>
            </w:r>
          </w:p>
        </w:tc>
        <w:tc>
          <w:tcPr>
            <w:tcW w:w="1854" w:type="dxa"/>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0</w:t>
            </w:r>
          </w:p>
        </w:tc>
      </w:tr>
      <w:tr w:rsidR="005A12DD" w:rsidRPr="007E0F43" w:rsidTr="00FD314F">
        <w:tc>
          <w:tcPr>
            <w:tcW w:w="4253" w:type="dxa"/>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Комплект лабораторного оборудования</w:t>
            </w:r>
          </w:p>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«Весовые измерения»</w:t>
            </w:r>
          </w:p>
        </w:tc>
        <w:tc>
          <w:tcPr>
            <w:tcW w:w="1842" w:type="dxa"/>
          </w:tcPr>
          <w:p w:rsidR="005A12DD" w:rsidRPr="007E0F43" w:rsidRDefault="005A12DD" w:rsidP="00FD314F">
            <w:pPr>
              <w:pStyle w:val="af6"/>
              <w:jc w:val="both"/>
              <w:rPr>
                <w:rFonts w:ascii="Times New Roman" w:hAnsi="Times New Roman" w:cs="Times New Roman"/>
                <w:sz w:val="28"/>
                <w:szCs w:val="28"/>
              </w:rPr>
            </w:pPr>
          </w:p>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0</w:t>
            </w:r>
          </w:p>
        </w:tc>
        <w:tc>
          <w:tcPr>
            <w:tcW w:w="1826" w:type="dxa"/>
          </w:tcPr>
          <w:p w:rsidR="005A12DD" w:rsidRPr="007E0F43" w:rsidRDefault="005A12DD" w:rsidP="00FD314F">
            <w:pPr>
              <w:pStyle w:val="af6"/>
              <w:jc w:val="both"/>
              <w:rPr>
                <w:rFonts w:ascii="Times New Roman" w:hAnsi="Times New Roman" w:cs="Times New Roman"/>
                <w:sz w:val="28"/>
                <w:szCs w:val="28"/>
              </w:rPr>
            </w:pPr>
          </w:p>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1</w:t>
            </w:r>
          </w:p>
        </w:tc>
        <w:tc>
          <w:tcPr>
            <w:tcW w:w="1854" w:type="dxa"/>
          </w:tcPr>
          <w:p w:rsidR="005A12DD" w:rsidRPr="007E0F43" w:rsidRDefault="005A12DD" w:rsidP="00FD314F">
            <w:pPr>
              <w:pStyle w:val="af6"/>
              <w:jc w:val="both"/>
              <w:rPr>
                <w:rFonts w:ascii="Times New Roman" w:hAnsi="Times New Roman" w:cs="Times New Roman"/>
                <w:sz w:val="28"/>
                <w:szCs w:val="28"/>
              </w:rPr>
            </w:pPr>
          </w:p>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0</w:t>
            </w:r>
          </w:p>
        </w:tc>
      </w:tr>
      <w:tr w:rsidR="005A12DD" w:rsidRPr="007E0F43" w:rsidTr="00FD314F">
        <w:tc>
          <w:tcPr>
            <w:tcW w:w="4253" w:type="dxa"/>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 xml:space="preserve">Цифровые лаборатории по </w:t>
            </w:r>
            <w:r w:rsidRPr="007E0F43">
              <w:rPr>
                <w:rFonts w:ascii="Times New Roman" w:hAnsi="Times New Roman" w:cs="Times New Roman"/>
                <w:sz w:val="28"/>
                <w:szCs w:val="28"/>
              </w:rPr>
              <w:lastRenderedPageBreak/>
              <w:t>биологии, химии, естествознанию</w:t>
            </w:r>
          </w:p>
        </w:tc>
        <w:tc>
          <w:tcPr>
            <w:tcW w:w="1842" w:type="dxa"/>
          </w:tcPr>
          <w:p w:rsidR="005A12DD" w:rsidRPr="007E0F43" w:rsidRDefault="005A12DD" w:rsidP="00FD314F">
            <w:pPr>
              <w:pStyle w:val="af6"/>
              <w:jc w:val="both"/>
              <w:rPr>
                <w:rFonts w:ascii="Times New Roman" w:hAnsi="Times New Roman" w:cs="Times New Roman"/>
                <w:sz w:val="28"/>
                <w:szCs w:val="28"/>
              </w:rPr>
            </w:pPr>
          </w:p>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lastRenderedPageBreak/>
              <w:t>3</w:t>
            </w:r>
          </w:p>
        </w:tc>
        <w:tc>
          <w:tcPr>
            <w:tcW w:w="1826" w:type="dxa"/>
          </w:tcPr>
          <w:p w:rsidR="005A12DD" w:rsidRPr="007E0F43" w:rsidRDefault="005A12DD" w:rsidP="00FD314F">
            <w:pPr>
              <w:pStyle w:val="af6"/>
              <w:jc w:val="both"/>
              <w:rPr>
                <w:rFonts w:ascii="Times New Roman" w:hAnsi="Times New Roman" w:cs="Times New Roman"/>
                <w:sz w:val="28"/>
                <w:szCs w:val="28"/>
              </w:rPr>
            </w:pPr>
          </w:p>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lastRenderedPageBreak/>
              <w:t>1</w:t>
            </w:r>
          </w:p>
        </w:tc>
        <w:tc>
          <w:tcPr>
            <w:tcW w:w="1854" w:type="dxa"/>
          </w:tcPr>
          <w:p w:rsidR="005A12DD" w:rsidRPr="007E0F43" w:rsidRDefault="005A12DD" w:rsidP="00FD314F">
            <w:pPr>
              <w:pStyle w:val="af6"/>
              <w:jc w:val="both"/>
              <w:rPr>
                <w:rFonts w:ascii="Times New Roman" w:hAnsi="Times New Roman" w:cs="Times New Roman"/>
                <w:sz w:val="28"/>
                <w:szCs w:val="28"/>
              </w:rPr>
            </w:pPr>
          </w:p>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lastRenderedPageBreak/>
              <w:t>0</w:t>
            </w:r>
          </w:p>
        </w:tc>
      </w:tr>
      <w:tr w:rsidR="005A12DD" w:rsidRPr="007E0F43" w:rsidTr="00FD314F">
        <w:tc>
          <w:tcPr>
            <w:tcW w:w="4253" w:type="dxa"/>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lastRenderedPageBreak/>
              <w:t>Цифровой микроскоп</w:t>
            </w:r>
          </w:p>
        </w:tc>
        <w:tc>
          <w:tcPr>
            <w:tcW w:w="1842" w:type="dxa"/>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1</w:t>
            </w:r>
          </w:p>
        </w:tc>
        <w:tc>
          <w:tcPr>
            <w:tcW w:w="1826" w:type="dxa"/>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0</w:t>
            </w:r>
          </w:p>
        </w:tc>
        <w:tc>
          <w:tcPr>
            <w:tcW w:w="1854" w:type="dxa"/>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0</w:t>
            </w:r>
          </w:p>
        </w:tc>
      </w:tr>
      <w:tr w:rsidR="005A12DD" w:rsidRPr="007E0F43" w:rsidTr="00FD314F">
        <w:tc>
          <w:tcPr>
            <w:tcW w:w="4253" w:type="dxa"/>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Интерактивная система голосования</w:t>
            </w:r>
          </w:p>
        </w:tc>
        <w:tc>
          <w:tcPr>
            <w:tcW w:w="1842" w:type="dxa"/>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0</w:t>
            </w:r>
          </w:p>
        </w:tc>
        <w:tc>
          <w:tcPr>
            <w:tcW w:w="1826" w:type="dxa"/>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1</w:t>
            </w:r>
          </w:p>
        </w:tc>
        <w:tc>
          <w:tcPr>
            <w:tcW w:w="1854" w:type="dxa"/>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0</w:t>
            </w:r>
          </w:p>
        </w:tc>
      </w:tr>
      <w:tr w:rsidR="005A12DD" w:rsidRPr="007E0F43" w:rsidTr="00FD314F">
        <w:tc>
          <w:tcPr>
            <w:tcW w:w="4253" w:type="dxa"/>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LCD панель</w:t>
            </w:r>
          </w:p>
        </w:tc>
        <w:tc>
          <w:tcPr>
            <w:tcW w:w="1842" w:type="dxa"/>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1</w:t>
            </w:r>
          </w:p>
        </w:tc>
        <w:tc>
          <w:tcPr>
            <w:tcW w:w="1826" w:type="dxa"/>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0</w:t>
            </w:r>
          </w:p>
        </w:tc>
        <w:tc>
          <w:tcPr>
            <w:tcW w:w="1854" w:type="dxa"/>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0</w:t>
            </w:r>
          </w:p>
        </w:tc>
      </w:tr>
    </w:tbl>
    <w:tbl>
      <w:tblPr>
        <w:tblStyle w:val="TableGrid"/>
        <w:tblW w:w="9782" w:type="dxa"/>
        <w:tblInd w:w="61" w:type="dxa"/>
        <w:tblCellMar>
          <w:top w:w="70" w:type="dxa"/>
          <w:left w:w="52" w:type="dxa"/>
          <w:right w:w="53" w:type="dxa"/>
        </w:tblCellMar>
        <w:tblLook w:val="04A0" w:firstRow="1" w:lastRow="0" w:firstColumn="1" w:lastColumn="0" w:noHBand="0" w:noVBand="1"/>
      </w:tblPr>
      <w:tblGrid>
        <w:gridCol w:w="630"/>
        <w:gridCol w:w="495"/>
        <w:gridCol w:w="469"/>
        <w:gridCol w:w="746"/>
        <w:gridCol w:w="3180"/>
        <w:gridCol w:w="206"/>
        <w:gridCol w:w="3850"/>
        <w:gridCol w:w="206"/>
      </w:tblGrid>
      <w:tr w:rsidR="00335F08" w:rsidRPr="009044AA" w:rsidTr="00335F08">
        <w:trPr>
          <w:gridAfter w:val="1"/>
          <w:wAfter w:w="206" w:type="dxa"/>
          <w:trHeight w:val="672"/>
        </w:trPr>
        <w:tc>
          <w:tcPr>
            <w:tcW w:w="1125" w:type="dxa"/>
            <w:gridSpan w:val="2"/>
            <w:tcBorders>
              <w:top w:val="single" w:sz="4" w:space="0" w:color="000000"/>
              <w:left w:val="single" w:sz="4" w:space="0" w:color="000000"/>
              <w:bottom w:val="single" w:sz="4" w:space="0" w:color="000000"/>
              <w:right w:val="single" w:sz="4" w:space="0" w:color="000000"/>
            </w:tcBorders>
          </w:tcPr>
          <w:p w:rsidR="00335F08" w:rsidRPr="009044AA" w:rsidRDefault="00335F08" w:rsidP="00526B7A">
            <w:pPr>
              <w:spacing w:line="259" w:lineRule="auto"/>
              <w:rPr>
                <w:rFonts w:ascii="Times New Roman" w:hAnsi="Times New Roman" w:cs="Times New Roman"/>
              </w:rPr>
            </w:pPr>
            <w:r w:rsidRPr="009044AA">
              <w:rPr>
                <w:rFonts w:ascii="Times New Roman" w:eastAsia="Times New Roman" w:hAnsi="Times New Roman" w:cs="Times New Roman"/>
                <w:b/>
              </w:rPr>
              <w:t>предмет</w:t>
            </w:r>
          </w:p>
        </w:tc>
        <w:tc>
          <w:tcPr>
            <w:tcW w:w="4395" w:type="dxa"/>
            <w:gridSpan w:val="3"/>
            <w:tcBorders>
              <w:top w:val="single" w:sz="4" w:space="0" w:color="000000"/>
              <w:left w:val="single" w:sz="4" w:space="0" w:color="000000"/>
              <w:bottom w:val="single" w:sz="4" w:space="0" w:color="000000"/>
              <w:right w:val="single" w:sz="4" w:space="0" w:color="000000"/>
            </w:tcBorders>
          </w:tcPr>
          <w:p w:rsidR="00335F08" w:rsidRPr="009044AA" w:rsidRDefault="00335F08" w:rsidP="00526B7A">
            <w:pPr>
              <w:spacing w:line="259" w:lineRule="auto"/>
              <w:rPr>
                <w:rFonts w:ascii="Times New Roman" w:hAnsi="Times New Roman" w:cs="Times New Roman"/>
              </w:rPr>
            </w:pPr>
            <w:r w:rsidRPr="009044AA">
              <w:rPr>
                <w:rFonts w:ascii="Times New Roman" w:eastAsia="Times New Roman" w:hAnsi="Times New Roman" w:cs="Times New Roman"/>
                <w:b/>
              </w:rPr>
              <w:t>Методические пособия</w:t>
            </w:r>
          </w:p>
        </w:tc>
        <w:tc>
          <w:tcPr>
            <w:tcW w:w="4056" w:type="dxa"/>
            <w:gridSpan w:val="2"/>
            <w:tcBorders>
              <w:top w:val="single" w:sz="4" w:space="0" w:color="000000"/>
              <w:left w:val="single" w:sz="4" w:space="0" w:color="000000"/>
              <w:bottom w:val="single" w:sz="4" w:space="0" w:color="000000"/>
              <w:right w:val="single" w:sz="4" w:space="0" w:color="000000"/>
            </w:tcBorders>
          </w:tcPr>
          <w:p w:rsidR="00335F08" w:rsidRPr="009044AA" w:rsidRDefault="00335F08" w:rsidP="00526B7A">
            <w:pPr>
              <w:spacing w:line="259" w:lineRule="auto"/>
              <w:rPr>
                <w:rFonts w:ascii="Times New Roman" w:hAnsi="Times New Roman" w:cs="Times New Roman"/>
              </w:rPr>
            </w:pPr>
            <w:r w:rsidRPr="009044AA">
              <w:rPr>
                <w:rFonts w:ascii="Times New Roman" w:eastAsia="Times New Roman" w:hAnsi="Times New Roman" w:cs="Times New Roman"/>
                <w:b/>
              </w:rPr>
              <w:t xml:space="preserve">Контрольно-оценочные материалы </w:t>
            </w:r>
          </w:p>
          <w:p w:rsidR="00335F08" w:rsidRPr="009044AA" w:rsidRDefault="00335F08" w:rsidP="00526B7A">
            <w:pPr>
              <w:spacing w:line="259" w:lineRule="auto"/>
              <w:rPr>
                <w:rFonts w:ascii="Times New Roman" w:hAnsi="Times New Roman" w:cs="Times New Roman"/>
              </w:rPr>
            </w:pPr>
            <w:r w:rsidRPr="009044AA">
              <w:rPr>
                <w:rFonts w:ascii="Times New Roman" w:eastAsia="Times New Roman" w:hAnsi="Times New Roman" w:cs="Times New Roman"/>
                <w:b/>
              </w:rPr>
              <w:t>ЭОР</w:t>
            </w:r>
          </w:p>
        </w:tc>
      </w:tr>
      <w:tr w:rsidR="00335F08" w:rsidRPr="009044AA" w:rsidTr="00335F08">
        <w:trPr>
          <w:gridAfter w:val="1"/>
          <w:wAfter w:w="206" w:type="dxa"/>
          <w:trHeight w:val="3273"/>
        </w:trPr>
        <w:tc>
          <w:tcPr>
            <w:tcW w:w="1125" w:type="dxa"/>
            <w:gridSpan w:val="2"/>
            <w:tcBorders>
              <w:top w:val="single" w:sz="4" w:space="0" w:color="000000"/>
              <w:left w:val="single" w:sz="4" w:space="0" w:color="000000"/>
              <w:right w:val="single" w:sz="4" w:space="0" w:color="000000"/>
            </w:tcBorders>
          </w:tcPr>
          <w:p w:rsidR="00335F08" w:rsidRPr="009044AA" w:rsidRDefault="00335F08" w:rsidP="00526B7A">
            <w:pPr>
              <w:spacing w:line="259" w:lineRule="auto"/>
              <w:rPr>
                <w:rFonts w:ascii="Times New Roman" w:hAnsi="Times New Roman" w:cs="Times New Roman"/>
              </w:rPr>
            </w:pPr>
            <w:r w:rsidRPr="009044AA">
              <w:rPr>
                <w:rFonts w:ascii="Times New Roman" w:hAnsi="Times New Roman" w:cs="Times New Roman"/>
              </w:rPr>
              <w:t>Русский язык</w:t>
            </w:r>
          </w:p>
        </w:tc>
        <w:tc>
          <w:tcPr>
            <w:tcW w:w="4395" w:type="dxa"/>
            <w:gridSpan w:val="3"/>
            <w:tcBorders>
              <w:top w:val="single" w:sz="4" w:space="0" w:color="000000"/>
              <w:left w:val="single" w:sz="4" w:space="0" w:color="000000"/>
              <w:right w:val="single" w:sz="4" w:space="0" w:color="000000"/>
            </w:tcBorders>
          </w:tcPr>
          <w:p w:rsidR="00335F08" w:rsidRPr="009044AA" w:rsidRDefault="00335F08" w:rsidP="00526B7A">
            <w:pPr>
              <w:spacing w:line="238" w:lineRule="auto"/>
              <w:rPr>
                <w:rFonts w:ascii="Times New Roman" w:hAnsi="Times New Roman" w:cs="Times New Roman"/>
              </w:rPr>
            </w:pPr>
            <w:r w:rsidRPr="009044AA">
              <w:rPr>
                <w:rFonts w:ascii="Times New Roman" w:hAnsi="Times New Roman" w:cs="Times New Roman"/>
              </w:rPr>
              <w:t>Канакина В.П. Русский язык. 2 класс. Проверочные работы.</w:t>
            </w:r>
          </w:p>
          <w:p w:rsidR="00335F08" w:rsidRPr="009044AA" w:rsidRDefault="00335F08" w:rsidP="00526B7A">
            <w:pPr>
              <w:spacing w:line="238" w:lineRule="auto"/>
              <w:rPr>
                <w:rFonts w:ascii="Times New Roman" w:hAnsi="Times New Roman" w:cs="Times New Roman"/>
              </w:rPr>
            </w:pPr>
            <w:r w:rsidRPr="009044AA">
              <w:rPr>
                <w:rFonts w:ascii="Times New Roman" w:hAnsi="Times New Roman" w:cs="Times New Roman"/>
              </w:rPr>
              <w:t>М.: Просвещение, 2019 Канакина В.П. Русский язык. 3 класс. Проверочные рабрты.</w:t>
            </w:r>
          </w:p>
          <w:p w:rsidR="00335F08" w:rsidRPr="009044AA" w:rsidRDefault="00335F08" w:rsidP="00526B7A">
            <w:pPr>
              <w:tabs>
                <w:tab w:val="center" w:pos="562"/>
                <w:tab w:val="center" w:pos="1569"/>
                <w:tab w:val="center" w:pos="2519"/>
                <w:tab w:val="right" w:pos="3281"/>
              </w:tabs>
              <w:spacing w:line="259" w:lineRule="auto"/>
              <w:rPr>
                <w:rFonts w:ascii="Times New Roman" w:hAnsi="Times New Roman" w:cs="Times New Roman"/>
              </w:rPr>
            </w:pPr>
            <w:r w:rsidRPr="009044AA">
              <w:rPr>
                <w:rFonts w:ascii="Times New Roman" w:hAnsi="Times New Roman" w:cs="Times New Roman"/>
              </w:rPr>
              <w:t>М.:</w:t>
            </w:r>
            <w:r w:rsidRPr="009044AA">
              <w:rPr>
                <w:rFonts w:ascii="Times New Roman" w:hAnsi="Times New Roman" w:cs="Times New Roman"/>
              </w:rPr>
              <w:tab/>
              <w:t xml:space="preserve"> </w:t>
            </w:r>
            <w:r w:rsidRPr="009044AA">
              <w:rPr>
                <w:rFonts w:ascii="Times New Roman" w:hAnsi="Times New Roman" w:cs="Times New Roman"/>
              </w:rPr>
              <w:tab/>
              <w:t>Просвещение,</w:t>
            </w:r>
            <w:r w:rsidRPr="009044AA">
              <w:rPr>
                <w:rFonts w:ascii="Times New Roman" w:hAnsi="Times New Roman" w:cs="Times New Roman"/>
              </w:rPr>
              <w:tab/>
              <w:t xml:space="preserve"> </w:t>
            </w:r>
            <w:r w:rsidRPr="009044AA">
              <w:rPr>
                <w:rFonts w:ascii="Times New Roman" w:hAnsi="Times New Roman" w:cs="Times New Roman"/>
              </w:rPr>
              <w:tab/>
              <w:t>2019</w:t>
            </w:r>
          </w:p>
          <w:p w:rsidR="00335F08" w:rsidRPr="009044AA" w:rsidRDefault="00335F08" w:rsidP="00526B7A">
            <w:pPr>
              <w:spacing w:line="238" w:lineRule="auto"/>
              <w:ind w:left="52" w:right="2"/>
              <w:rPr>
                <w:rFonts w:ascii="Times New Roman" w:hAnsi="Times New Roman" w:cs="Times New Roman"/>
              </w:rPr>
            </w:pPr>
            <w:r w:rsidRPr="009044AA">
              <w:rPr>
                <w:rFonts w:ascii="Times New Roman" w:hAnsi="Times New Roman" w:cs="Times New Roman"/>
              </w:rPr>
              <w:t>Канакина В.П. Русский язык. 4 класс. Проверочные рабрты. М.: Просвещение, 2019</w:t>
            </w:r>
          </w:p>
          <w:p w:rsidR="00335F08" w:rsidRPr="009044AA" w:rsidRDefault="00335F08" w:rsidP="00526B7A">
            <w:pPr>
              <w:spacing w:line="238" w:lineRule="auto"/>
              <w:ind w:left="52" w:right="1"/>
              <w:rPr>
                <w:rFonts w:ascii="Times New Roman" w:hAnsi="Times New Roman" w:cs="Times New Roman"/>
              </w:rPr>
            </w:pPr>
            <w:r w:rsidRPr="009044AA">
              <w:rPr>
                <w:rFonts w:ascii="Times New Roman" w:hAnsi="Times New Roman" w:cs="Times New Roman"/>
              </w:rPr>
              <w:t>Крылова О.Н. Чтение. Работа с текстом. 2 класс. М.: Экзамен, 2020 Крылова О.Н. Чтение. Работа с текстом. 3 класс. М.:</w:t>
            </w:r>
          </w:p>
          <w:p w:rsidR="00335F08" w:rsidRPr="009044AA" w:rsidRDefault="00335F08" w:rsidP="00526B7A">
            <w:pPr>
              <w:spacing w:line="259" w:lineRule="auto"/>
              <w:ind w:left="52"/>
              <w:rPr>
                <w:rFonts w:ascii="Times New Roman" w:hAnsi="Times New Roman" w:cs="Times New Roman"/>
              </w:rPr>
            </w:pPr>
            <w:r w:rsidRPr="009044AA">
              <w:rPr>
                <w:rFonts w:ascii="Times New Roman" w:hAnsi="Times New Roman" w:cs="Times New Roman"/>
              </w:rPr>
              <w:t>Экзамен, 2020/</w:t>
            </w:r>
          </w:p>
        </w:tc>
        <w:tc>
          <w:tcPr>
            <w:tcW w:w="4056" w:type="dxa"/>
            <w:gridSpan w:val="2"/>
            <w:tcBorders>
              <w:top w:val="single" w:sz="4" w:space="0" w:color="000000"/>
              <w:left w:val="single" w:sz="4" w:space="0" w:color="000000"/>
              <w:right w:val="single" w:sz="4" w:space="0" w:color="000000"/>
            </w:tcBorders>
          </w:tcPr>
          <w:p w:rsidR="00335F08" w:rsidRPr="009044AA" w:rsidRDefault="00335F08" w:rsidP="00526B7A">
            <w:pPr>
              <w:spacing w:line="238" w:lineRule="auto"/>
              <w:ind w:right="78"/>
              <w:rPr>
                <w:rFonts w:ascii="Times New Roman" w:hAnsi="Times New Roman" w:cs="Times New Roman"/>
              </w:rPr>
            </w:pPr>
            <w:r w:rsidRPr="009044AA">
              <w:rPr>
                <w:rFonts w:ascii="Times New Roman" w:hAnsi="Times New Roman" w:cs="Times New Roman"/>
              </w:rPr>
              <w:t>http://nsc.1september.ru/index.php http://nsportal.ru./nachalnaya-shkola http://www.uchportal.ru http://interneturok.ru http://nachalka.info</w:t>
            </w:r>
          </w:p>
          <w:p w:rsidR="00335F08" w:rsidRPr="009044AA" w:rsidRDefault="00335F08" w:rsidP="00526B7A">
            <w:pPr>
              <w:spacing w:line="259" w:lineRule="auto"/>
              <w:rPr>
                <w:rFonts w:ascii="Times New Roman" w:hAnsi="Times New Roman" w:cs="Times New Roman"/>
              </w:rPr>
            </w:pPr>
            <w:r w:rsidRPr="009044AA">
              <w:rPr>
                <w:rFonts w:ascii="Times New Roman" w:hAnsi="Times New Roman" w:cs="Times New Roman"/>
              </w:rPr>
              <w:t>http://school-collectijn.edu/ru/</w:t>
            </w:r>
          </w:p>
        </w:tc>
      </w:tr>
      <w:tr w:rsidR="00335F08" w:rsidRPr="009044AA" w:rsidTr="00335F08">
        <w:tblPrEx>
          <w:tblCellMar>
            <w:top w:w="40" w:type="dxa"/>
            <w:left w:w="0" w:type="dxa"/>
            <w:right w:w="54" w:type="dxa"/>
          </w:tblCellMar>
        </w:tblPrEx>
        <w:trPr>
          <w:gridAfter w:val="1"/>
          <w:wAfter w:w="206" w:type="dxa"/>
          <w:trHeight w:val="4314"/>
        </w:trPr>
        <w:tc>
          <w:tcPr>
            <w:tcW w:w="1125" w:type="dxa"/>
            <w:gridSpan w:val="2"/>
            <w:tcBorders>
              <w:top w:val="single" w:sz="4" w:space="0" w:color="000000"/>
              <w:left w:val="single" w:sz="4" w:space="0" w:color="000000"/>
              <w:bottom w:val="single" w:sz="4" w:space="0" w:color="000000"/>
              <w:right w:val="single" w:sz="4" w:space="0" w:color="000000"/>
            </w:tcBorders>
          </w:tcPr>
          <w:p w:rsidR="00335F08" w:rsidRPr="009044AA" w:rsidRDefault="00335F08" w:rsidP="00526B7A">
            <w:pPr>
              <w:spacing w:line="259" w:lineRule="auto"/>
              <w:ind w:left="52"/>
              <w:rPr>
                <w:rFonts w:ascii="Times New Roman" w:hAnsi="Times New Roman" w:cs="Times New Roman"/>
              </w:rPr>
            </w:pPr>
            <w:r w:rsidRPr="009044AA">
              <w:rPr>
                <w:rFonts w:ascii="Times New Roman" w:hAnsi="Times New Roman" w:cs="Times New Roman"/>
              </w:rPr>
              <w:t>Русский язык</w:t>
            </w:r>
          </w:p>
        </w:tc>
        <w:tc>
          <w:tcPr>
            <w:tcW w:w="4395" w:type="dxa"/>
            <w:gridSpan w:val="3"/>
            <w:tcBorders>
              <w:top w:val="single" w:sz="4" w:space="0" w:color="000000"/>
              <w:left w:val="single" w:sz="4" w:space="0" w:color="000000"/>
              <w:bottom w:val="single" w:sz="4" w:space="0" w:color="000000"/>
              <w:right w:val="single" w:sz="4" w:space="0" w:color="000000"/>
            </w:tcBorders>
          </w:tcPr>
          <w:p w:rsidR="00335F08" w:rsidRPr="009044AA" w:rsidRDefault="00335F08" w:rsidP="00526B7A">
            <w:pPr>
              <w:spacing w:line="262" w:lineRule="auto"/>
              <w:ind w:left="58"/>
              <w:rPr>
                <w:rFonts w:ascii="Times New Roman" w:hAnsi="Times New Roman" w:cs="Times New Roman"/>
              </w:rPr>
            </w:pPr>
            <w:r w:rsidRPr="009044AA">
              <w:rPr>
                <w:rFonts w:ascii="Times New Roman" w:hAnsi="Times New Roman" w:cs="Times New Roman"/>
              </w:rPr>
              <w:t xml:space="preserve">1.Русский язык. Обучение грамоте. Методические </w:t>
            </w:r>
          </w:p>
          <w:p w:rsidR="00335F08" w:rsidRPr="009044AA" w:rsidRDefault="00335F08" w:rsidP="00526B7A">
            <w:pPr>
              <w:spacing w:after="1" w:line="262" w:lineRule="auto"/>
              <w:ind w:left="58"/>
              <w:rPr>
                <w:rFonts w:ascii="Times New Roman" w:hAnsi="Times New Roman" w:cs="Times New Roman"/>
              </w:rPr>
            </w:pPr>
            <w:r w:rsidRPr="009044AA">
              <w:rPr>
                <w:rFonts w:ascii="Times New Roman" w:hAnsi="Times New Roman" w:cs="Times New Roman"/>
              </w:rPr>
              <w:t>комментарии к урокам. 1 класс Журова Л.Е., Евдокимова А.О., Кузнецова М.И.</w:t>
            </w:r>
          </w:p>
          <w:p w:rsidR="00335F08" w:rsidRPr="009044AA" w:rsidRDefault="00335F08" w:rsidP="00526B7A">
            <w:pPr>
              <w:spacing w:line="238" w:lineRule="auto"/>
              <w:ind w:left="58"/>
              <w:rPr>
                <w:rFonts w:ascii="Times New Roman" w:hAnsi="Times New Roman" w:cs="Times New Roman"/>
              </w:rPr>
            </w:pPr>
            <w:r w:rsidRPr="009044AA">
              <w:rPr>
                <w:rFonts w:ascii="Times New Roman" w:hAnsi="Times New Roman" w:cs="Times New Roman"/>
              </w:rPr>
              <w:t xml:space="preserve">2.Русский язык. Обучение грамоте. Программа. 1 класс. </w:t>
            </w:r>
          </w:p>
          <w:p w:rsidR="00335F08" w:rsidRPr="009044AA" w:rsidRDefault="00335F08" w:rsidP="00526B7A">
            <w:pPr>
              <w:spacing w:line="259" w:lineRule="auto"/>
              <w:ind w:left="58"/>
              <w:rPr>
                <w:rFonts w:ascii="Times New Roman" w:hAnsi="Times New Roman" w:cs="Times New Roman"/>
              </w:rPr>
            </w:pPr>
            <w:r w:rsidRPr="009044AA">
              <w:rPr>
                <w:rFonts w:ascii="Times New Roman" w:hAnsi="Times New Roman" w:cs="Times New Roman"/>
              </w:rPr>
              <w:t>+CD  Журова Л.Е.</w:t>
            </w:r>
          </w:p>
          <w:p w:rsidR="00335F08" w:rsidRPr="009044AA" w:rsidRDefault="00335F08" w:rsidP="00526B7A">
            <w:pPr>
              <w:tabs>
                <w:tab w:val="center" w:pos="834"/>
                <w:tab w:val="center" w:pos="2483"/>
              </w:tabs>
              <w:spacing w:line="259" w:lineRule="auto"/>
              <w:rPr>
                <w:rFonts w:ascii="Times New Roman" w:hAnsi="Times New Roman" w:cs="Times New Roman"/>
              </w:rPr>
            </w:pPr>
            <w:r w:rsidRPr="009044AA">
              <w:rPr>
                <w:rFonts w:ascii="Times New Roman" w:eastAsia="Calibri" w:hAnsi="Times New Roman" w:cs="Times New Roman"/>
              </w:rPr>
              <w:tab/>
            </w:r>
            <w:r w:rsidRPr="009044AA">
              <w:rPr>
                <w:rFonts w:ascii="Times New Roman" w:hAnsi="Times New Roman" w:cs="Times New Roman"/>
              </w:rPr>
              <w:t xml:space="preserve">2.CD. Русский </w:t>
            </w:r>
            <w:r w:rsidRPr="009044AA">
              <w:rPr>
                <w:rFonts w:ascii="Times New Roman" w:hAnsi="Times New Roman" w:cs="Times New Roman"/>
              </w:rPr>
              <w:tab/>
              <w:t>язык.</w:t>
            </w:r>
          </w:p>
          <w:p w:rsidR="00335F08" w:rsidRPr="009044AA" w:rsidRDefault="00335F08" w:rsidP="00526B7A">
            <w:pPr>
              <w:spacing w:after="1" w:line="262" w:lineRule="auto"/>
              <w:ind w:left="54" w:right="68"/>
              <w:rPr>
                <w:rFonts w:ascii="Times New Roman" w:hAnsi="Times New Roman" w:cs="Times New Roman"/>
              </w:rPr>
            </w:pPr>
            <w:r w:rsidRPr="009044AA">
              <w:rPr>
                <w:rFonts w:ascii="Times New Roman" w:hAnsi="Times New Roman" w:cs="Times New Roman"/>
              </w:rPr>
              <w:t xml:space="preserve">Электронный образовательный ресурс для работы в классе. 1 класс  Иванов С.В., </w:t>
            </w:r>
          </w:p>
          <w:p w:rsidR="00335F08" w:rsidRPr="009044AA" w:rsidRDefault="00335F08" w:rsidP="00526B7A">
            <w:pPr>
              <w:spacing w:after="2" w:line="261" w:lineRule="auto"/>
              <w:ind w:left="54"/>
              <w:rPr>
                <w:rFonts w:ascii="Times New Roman" w:hAnsi="Times New Roman" w:cs="Times New Roman"/>
              </w:rPr>
            </w:pPr>
            <w:r w:rsidRPr="009044AA">
              <w:rPr>
                <w:rFonts w:ascii="Times New Roman" w:hAnsi="Times New Roman" w:cs="Times New Roman"/>
              </w:rPr>
              <w:t>Евдокимова А.О., Кузнецова М.И.</w:t>
            </w:r>
          </w:p>
          <w:p w:rsidR="00335F08" w:rsidRPr="009044AA" w:rsidRDefault="00335F08" w:rsidP="00526B7A">
            <w:pPr>
              <w:spacing w:line="249" w:lineRule="auto"/>
              <w:ind w:left="58"/>
              <w:rPr>
                <w:rFonts w:ascii="Times New Roman" w:hAnsi="Times New Roman" w:cs="Times New Roman"/>
              </w:rPr>
            </w:pPr>
            <w:r w:rsidRPr="009044AA">
              <w:rPr>
                <w:rFonts w:ascii="Times New Roman" w:hAnsi="Times New Roman" w:cs="Times New Roman"/>
              </w:rPr>
              <w:t>3.Русский язык. Комментарии к урокам. Методическое пособие. 1 класс  Иванов С.В., Кузнецова М.И., Евдокимова А.О.</w:t>
            </w:r>
          </w:p>
          <w:p w:rsidR="00335F08" w:rsidRPr="009044AA" w:rsidRDefault="00335F08" w:rsidP="00526B7A">
            <w:pPr>
              <w:spacing w:line="259" w:lineRule="auto"/>
              <w:ind w:left="58" w:right="133"/>
              <w:rPr>
                <w:rFonts w:ascii="Times New Roman" w:hAnsi="Times New Roman" w:cs="Times New Roman"/>
              </w:rPr>
            </w:pPr>
            <w:r w:rsidRPr="009044AA">
              <w:rPr>
                <w:rFonts w:ascii="Times New Roman" w:hAnsi="Times New Roman" w:cs="Times New Roman"/>
              </w:rPr>
              <w:t>4.Русский язык. 1-4 классы. Программа, планирование, контроль. + CD Иванов С.В., Кузнецова М.И., Евдокимова А.О.</w:t>
            </w:r>
          </w:p>
        </w:tc>
        <w:tc>
          <w:tcPr>
            <w:tcW w:w="4056" w:type="dxa"/>
            <w:gridSpan w:val="2"/>
            <w:tcBorders>
              <w:top w:val="single" w:sz="4" w:space="0" w:color="000000"/>
              <w:left w:val="single" w:sz="4" w:space="0" w:color="000000"/>
              <w:bottom w:val="single" w:sz="4" w:space="0" w:color="000000"/>
              <w:right w:val="single" w:sz="4" w:space="0" w:color="000000"/>
            </w:tcBorders>
          </w:tcPr>
          <w:p w:rsidR="00335F08" w:rsidRPr="009044AA" w:rsidRDefault="00335F08" w:rsidP="00526B7A">
            <w:pPr>
              <w:spacing w:after="16" w:line="250" w:lineRule="auto"/>
              <w:ind w:left="54" w:firstLine="2"/>
              <w:rPr>
                <w:rFonts w:ascii="Times New Roman" w:hAnsi="Times New Roman" w:cs="Times New Roman"/>
              </w:rPr>
            </w:pPr>
            <w:r w:rsidRPr="009044AA">
              <w:rPr>
                <w:rFonts w:ascii="Times New Roman" w:hAnsi="Times New Roman" w:cs="Times New Roman"/>
              </w:rPr>
              <w:t>1.Русский язык. Обучение грамоте. Тетрадь для проверочных работ. 1 класс.</w:t>
            </w:r>
          </w:p>
          <w:p w:rsidR="00335F08" w:rsidRPr="009044AA" w:rsidRDefault="00335F08" w:rsidP="00526B7A">
            <w:pPr>
              <w:spacing w:line="259" w:lineRule="auto"/>
              <w:ind w:left="54"/>
              <w:rPr>
                <w:rFonts w:ascii="Times New Roman" w:hAnsi="Times New Roman" w:cs="Times New Roman"/>
              </w:rPr>
            </w:pPr>
            <w:r w:rsidRPr="009044AA">
              <w:rPr>
                <w:rFonts w:ascii="Times New Roman" w:hAnsi="Times New Roman" w:cs="Times New Roman"/>
              </w:rPr>
              <w:t>Евдокимова А.О., Кузнецова М.И.</w:t>
            </w:r>
          </w:p>
          <w:p w:rsidR="00335F08" w:rsidRPr="009044AA" w:rsidRDefault="00335F08" w:rsidP="00526B7A">
            <w:pPr>
              <w:spacing w:after="36" w:line="227" w:lineRule="auto"/>
              <w:ind w:left="56"/>
              <w:rPr>
                <w:rFonts w:ascii="Times New Roman" w:hAnsi="Times New Roman" w:cs="Times New Roman"/>
              </w:rPr>
            </w:pPr>
            <w:r w:rsidRPr="009044AA">
              <w:rPr>
                <w:rFonts w:ascii="Times New Roman" w:hAnsi="Times New Roman" w:cs="Times New Roman"/>
              </w:rPr>
              <w:t>2.Педагогическая диагностика. Русский язык. Математика. Учебное пособие. 1 класс Журова  Л.Е., Евдокимова А.О., Кузнецова М.И., Кочурова Е.Э.</w:t>
            </w:r>
          </w:p>
          <w:p w:rsidR="00335F08" w:rsidRPr="009044AA" w:rsidRDefault="00335F08" w:rsidP="00526B7A">
            <w:pPr>
              <w:spacing w:line="259" w:lineRule="auto"/>
              <w:ind w:left="56"/>
              <w:rPr>
                <w:rFonts w:ascii="Times New Roman" w:hAnsi="Times New Roman" w:cs="Times New Roman"/>
              </w:rPr>
            </w:pPr>
            <w:r w:rsidRPr="009044AA">
              <w:rPr>
                <w:rFonts w:ascii="Times New Roman" w:hAnsi="Times New Roman" w:cs="Times New Roman"/>
              </w:rPr>
              <w:t xml:space="preserve">3.Проверочные тестовые работы. </w:t>
            </w:r>
          </w:p>
          <w:p w:rsidR="00335F08" w:rsidRPr="009044AA" w:rsidRDefault="00335F08" w:rsidP="00526B7A">
            <w:pPr>
              <w:spacing w:line="259" w:lineRule="auto"/>
              <w:ind w:left="52" w:right="451" w:firstLine="4"/>
              <w:rPr>
                <w:rFonts w:ascii="Times New Roman" w:hAnsi="Times New Roman" w:cs="Times New Roman"/>
              </w:rPr>
            </w:pPr>
            <w:r w:rsidRPr="009044AA">
              <w:rPr>
                <w:rFonts w:ascii="Times New Roman" w:hAnsi="Times New Roman" w:cs="Times New Roman"/>
              </w:rPr>
              <w:t>Русский язык. Математика. Дидактические материалы. 1 класс Журова Л.Е., Евдокимова А.О., Кочурова Е.Э.</w:t>
            </w:r>
          </w:p>
        </w:tc>
      </w:tr>
      <w:tr w:rsidR="00335F08" w:rsidRPr="009044AA" w:rsidTr="00335F08">
        <w:tblPrEx>
          <w:tblCellMar>
            <w:top w:w="40" w:type="dxa"/>
            <w:left w:w="0" w:type="dxa"/>
            <w:right w:w="54" w:type="dxa"/>
          </w:tblCellMar>
        </w:tblPrEx>
        <w:trPr>
          <w:gridAfter w:val="1"/>
          <w:wAfter w:w="206" w:type="dxa"/>
          <w:trHeight w:val="2501"/>
        </w:trPr>
        <w:tc>
          <w:tcPr>
            <w:tcW w:w="1125" w:type="dxa"/>
            <w:gridSpan w:val="2"/>
            <w:tcBorders>
              <w:top w:val="single" w:sz="4" w:space="0" w:color="000000"/>
              <w:left w:val="single" w:sz="4" w:space="0" w:color="000000"/>
              <w:bottom w:val="single" w:sz="4" w:space="0" w:color="000000"/>
              <w:right w:val="single" w:sz="4" w:space="0" w:color="000000"/>
            </w:tcBorders>
          </w:tcPr>
          <w:p w:rsidR="00335F08" w:rsidRPr="009044AA" w:rsidRDefault="00335F08" w:rsidP="00526B7A">
            <w:pPr>
              <w:spacing w:line="259" w:lineRule="auto"/>
              <w:ind w:left="-4"/>
              <w:rPr>
                <w:rFonts w:ascii="Times New Roman" w:hAnsi="Times New Roman" w:cs="Times New Roman"/>
              </w:rPr>
            </w:pPr>
            <w:r w:rsidRPr="009044AA">
              <w:rPr>
                <w:rFonts w:ascii="Times New Roman" w:hAnsi="Times New Roman" w:cs="Times New Roman"/>
              </w:rPr>
              <w:t>Литерат урное чтение</w:t>
            </w:r>
          </w:p>
        </w:tc>
        <w:tc>
          <w:tcPr>
            <w:tcW w:w="4395" w:type="dxa"/>
            <w:gridSpan w:val="3"/>
            <w:tcBorders>
              <w:top w:val="single" w:sz="4" w:space="0" w:color="000000"/>
              <w:left w:val="single" w:sz="4" w:space="0" w:color="000000"/>
              <w:bottom w:val="single" w:sz="4" w:space="0" w:color="000000"/>
              <w:right w:val="single" w:sz="4" w:space="0" w:color="000000"/>
            </w:tcBorders>
          </w:tcPr>
          <w:p w:rsidR="00335F08" w:rsidRPr="009044AA" w:rsidRDefault="00335F08" w:rsidP="00526B7A">
            <w:pPr>
              <w:spacing w:line="259" w:lineRule="auto"/>
              <w:ind w:left="52"/>
              <w:rPr>
                <w:rFonts w:ascii="Times New Roman" w:hAnsi="Times New Roman" w:cs="Times New Roman"/>
              </w:rPr>
            </w:pPr>
            <w:r w:rsidRPr="009044AA">
              <w:rPr>
                <w:rFonts w:ascii="Times New Roman" w:hAnsi="Times New Roman" w:cs="Times New Roman"/>
              </w:rPr>
              <w:t>Уроки литературного чтения.</w:t>
            </w:r>
          </w:p>
          <w:p w:rsidR="00335F08" w:rsidRPr="009044AA" w:rsidRDefault="00335F08" w:rsidP="00526B7A">
            <w:pPr>
              <w:spacing w:after="276" w:line="238" w:lineRule="auto"/>
              <w:ind w:left="52" w:right="4"/>
              <w:rPr>
                <w:rFonts w:ascii="Times New Roman" w:hAnsi="Times New Roman" w:cs="Times New Roman"/>
              </w:rPr>
            </w:pPr>
            <w:r w:rsidRPr="009044AA">
              <w:rPr>
                <w:rFonts w:ascii="Times New Roman" w:hAnsi="Times New Roman" w:cs="Times New Roman"/>
              </w:rPr>
              <w:t>Поурочные разработки 2 класс Кутявина С..В.  Просвещение, 2015</w:t>
            </w:r>
          </w:p>
          <w:p w:rsidR="00335F08" w:rsidRPr="009044AA" w:rsidRDefault="00335F08" w:rsidP="00526B7A">
            <w:pPr>
              <w:spacing w:line="238" w:lineRule="auto"/>
              <w:ind w:left="52"/>
              <w:rPr>
                <w:rFonts w:ascii="Times New Roman" w:hAnsi="Times New Roman" w:cs="Times New Roman"/>
              </w:rPr>
            </w:pPr>
            <w:r w:rsidRPr="009044AA">
              <w:rPr>
                <w:rFonts w:ascii="Times New Roman" w:hAnsi="Times New Roman" w:cs="Times New Roman"/>
              </w:rPr>
              <w:t xml:space="preserve">Уроки литературного чтения. Поурочные разработки. 3 класс, </w:t>
            </w:r>
            <w:r w:rsidRPr="009044AA">
              <w:rPr>
                <w:rFonts w:ascii="Times New Roman" w:eastAsia="Times New Roman" w:hAnsi="Times New Roman" w:cs="Times New Roman"/>
                <w:i/>
              </w:rPr>
              <w:t>Кутявина</w:t>
            </w:r>
            <w:r w:rsidRPr="009044AA">
              <w:rPr>
                <w:rFonts w:ascii="Times New Roman" w:hAnsi="Times New Roman" w:cs="Times New Roman"/>
              </w:rPr>
              <w:t xml:space="preserve"> С.В.Вако, 2014</w:t>
            </w:r>
          </w:p>
          <w:p w:rsidR="00335F08" w:rsidRPr="009044AA" w:rsidRDefault="00335F08" w:rsidP="00526B7A">
            <w:pPr>
              <w:spacing w:line="259" w:lineRule="auto"/>
              <w:ind w:left="58" w:right="1"/>
              <w:rPr>
                <w:rFonts w:ascii="Times New Roman" w:hAnsi="Times New Roman" w:cs="Times New Roman"/>
              </w:rPr>
            </w:pPr>
            <w:r w:rsidRPr="009044AA">
              <w:rPr>
                <w:rFonts w:ascii="Times New Roman" w:hAnsi="Times New Roman" w:cs="Times New Roman"/>
                <w:u w:val="single" w:color="000000"/>
              </w:rPr>
              <w:t>Литературное чтение. Работа с текстом. 3 -4класс  Бойкина М.В., Бубнова И.А.</w:t>
            </w:r>
          </w:p>
        </w:tc>
        <w:tc>
          <w:tcPr>
            <w:tcW w:w="4056" w:type="dxa"/>
            <w:gridSpan w:val="2"/>
            <w:tcBorders>
              <w:top w:val="single" w:sz="4" w:space="0" w:color="000000"/>
              <w:left w:val="single" w:sz="4" w:space="0" w:color="000000"/>
              <w:right w:val="single" w:sz="4" w:space="0" w:color="000000"/>
            </w:tcBorders>
          </w:tcPr>
          <w:p w:rsidR="00335F08" w:rsidRPr="009044AA" w:rsidRDefault="00335F08" w:rsidP="00526B7A">
            <w:pPr>
              <w:spacing w:line="250" w:lineRule="auto"/>
              <w:ind w:left="136"/>
              <w:rPr>
                <w:rFonts w:ascii="Times New Roman" w:hAnsi="Times New Roman" w:cs="Times New Roman"/>
              </w:rPr>
            </w:pPr>
            <w:r w:rsidRPr="009044AA">
              <w:rPr>
                <w:rFonts w:ascii="Times New Roman" w:hAnsi="Times New Roman" w:cs="Times New Roman"/>
              </w:rPr>
              <w:t xml:space="preserve">2)Литературное чтение. Методические рекомендации. 4 </w:t>
            </w:r>
          </w:p>
          <w:p w:rsidR="00335F08" w:rsidRPr="009044AA" w:rsidRDefault="00335F08" w:rsidP="00526B7A">
            <w:pPr>
              <w:spacing w:after="1" w:line="249" w:lineRule="auto"/>
              <w:ind w:left="136" w:right="436"/>
              <w:rPr>
                <w:rFonts w:ascii="Times New Roman" w:hAnsi="Times New Roman" w:cs="Times New Roman"/>
              </w:rPr>
            </w:pPr>
            <w:r w:rsidRPr="009044AA">
              <w:rPr>
                <w:rFonts w:ascii="Times New Roman" w:hAnsi="Times New Roman" w:cs="Times New Roman"/>
              </w:rPr>
              <w:t>класс. (Представлено в электронном виде на сайте издательства)  Бойкина М.В.</w:t>
            </w:r>
          </w:p>
          <w:p w:rsidR="00335F08" w:rsidRPr="009044AA" w:rsidRDefault="00335F08" w:rsidP="00526B7A">
            <w:pPr>
              <w:spacing w:line="259" w:lineRule="auto"/>
              <w:ind w:left="136"/>
              <w:rPr>
                <w:rFonts w:ascii="Times New Roman" w:hAnsi="Times New Roman" w:cs="Times New Roman"/>
              </w:rPr>
            </w:pPr>
            <w:r w:rsidRPr="009044AA">
              <w:rPr>
                <w:rFonts w:ascii="Times New Roman" w:hAnsi="Times New Roman" w:cs="Times New Roman"/>
                <w:color w:val="222222"/>
              </w:rPr>
              <w:t>Работа с текстом О.Н. Крылова из-во</w:t>
            </w:r>
          </w:p>
          <w:p w:rsidR="00335F08" w:rsidRPr="009044AA" w:rsidRDefault="00335F08" w:rsidP="00526B7A">
            <w:pPr>
              <w:spacing w:line="259" w:lineRule="auto"/>
              <w:ind w:left="136" w:right="2" w:firstLine="2"/>
              <w:rPr>
                <w:rFonts w:ascii="Times New Roman" w:hAnsi="Times New Roman" w:cs="Times New Roman"/>
                <w:lang w:val="en-US"/>
              </w:rPr>
            </w:pPr>
            <w:r w:rsidRPr="009044AA">
              <w:rPr>
                <w:rFonts w:ascii="Times New Roman" w:hAnsi="Times New Roman" w:cs="Times New Roman"/>
                <w:color w:val="222222"/>
                <w:lang w:val="en-US"/>
              </w:rPr>
              <w:t>«</w:t>
            </w:r>
            <w:r w:rsidRPr="009044AA">
              <w:rPr>
                <w:rFonts w:ascii="Times New Roman" w:hAnsi="Times New Roman" w:cs="Times New Roman"/>
                <w:color w:val="222222"/>
              </w:rPr>
              <w:t>Экзамен</w:t>
            </w:r>
            <w:r w:rsidRPr="009044AA">
              <w:rPr>
                <w:rFonts w:ascii="Times New Roman" w:hAnsi="Times New Roman" w:cs="Times New Roman"/>
                <w:color w:val="222222"/>
                <w:lang w:val="en-US"/>
              </w:rPr>
              <w:t xml:space="preserve">» 2019 </w:t>
            </w:r>
            <w:r w:rsidRPr="009044AA">
              <w:rPr>
                <w:rFonts w:ascii="Times New Roman" w:hAnsi="Times New Roman" w:cs="Times New Roman"/>
                <w:u w:val="single" w:color="000000"/>
                <w:lang w:val="en-US"/>
              </w:rPr>
              <w:t xml:space="preserve"> </w:t>
            </w:r>
            <w:r w:rsidRPr="009044AA">
              <w:rPr>
                <w:rFonts w:ascii="Times New Roman" w:hAnsi="Times New Roman" w:cs="Times New Roman"/>
                <w:lang w:val="en-US"/>
              </w:rPr>
              <w:t>test_po_razdelu_ustnoe_narodnoe_tvorc</w:t>
            </w:r>
          </w:p>
          <w:p w:rsidR="00335F08" w:rsidRPr="009044AA" w:rsidRDefault="00335F08" w:rsidP="00526B7A">
            <w:pPr>
              <w:spacing w:line="259" w:lineRule="auto"/>
              <w:ind w:left="136"/>
              <w:rPr>
                <w:rFonts w:ascii="Times New Roman" w:hAnsi="Times New Roman" w:cs="Times New Roman"/>
                <w:lang w:val="en-US"/>
              </w:rPr>
            </w:pPr>
            <w:r w:rsidRPr="009044AA">
              <w:rPr>
                <w:rFonts w:ascii="Times New Roman" w:hAnsi="Times New Roman" w:cs="Times New Roman"/>
                <w:lang w:val="en-US"/>
              </w:rPr>
              <w:t>hestvo.</w:t>
            </w:r>
          </w:p>
          <w:p w:rsidR="00335F08" w:rsidRPr="009044AA" w:rsidRDefault="00335F08" w:rsidP="00526B7A">
            <w:pPr>
              <w:spacing w:line="259" w:lineRule="auto"/>
              <w:ind w:left="136"/>
              <w:rPr>
                <w:rFonts w:ascii="Times New Roman" w:hAnsi="Times New Roman" w:cs="Times New Roman"/>
                <w:lang w:val="en-US"/>
              </w:rPr>
            </w:pPr>
            <w:r w:rsidRPr="009044AA">
              <w:rPr>
                <w:rFonts w:ascii="Times New Roman" w:hAnsi="Times New Roman" w:cs="Times New Roman"/>
                <w:lang w:val="en-US"/>
              </w:rPr>
              <w:t>https://uchitelya.com › 15504-test-</w:t>
            </w:r>
          </w:p>
          <w:p w:rsidR="00335F08" w:rsidRPr="00335F08" w:rsidRDefault="00335F08" w:rsidP="00526B7A">
            <w:pPr>
              <w:spacing w:line="259" w:lineRule="auto"/>
              <w:ind w:left="136"/>
              <w:rPr>
                <w:rFonts w:ascii="Times New Roman" w:hAnsi="Times New Roman" w:cs="Times New Roman"/>
                <w:lang w:val="en-US"/>
              </w:rPr>
            </w:pPr>
            <w:r w:rsidRPr="00335F08">
              <w:rPr>
                <w:rFonts w:ascii="Times New Roman" w:hAnsi="Times New Roman" w:cs="Times New Roman"/>
                <w:lang w:val="en-US"/>
              </w:rPr>
              <w:t>ustnoe-narodnoe-tvorchestvo-3-klass</w:t>
            </w:r>
          </w:p>
          <w:p w:rsidR="00335F08" w:rsidRPr="00335F08" w:rsidRDefault="00335F08" w:rsidP="00526B7A">
            <w:pPr>
              <w:spacing w:line="259" w:lineRule="auto"/>
              <w:ind w:left="-6"/>
              <w:rPr>
                <w:rFonts w:ascii="Times New Roman" w:hAnsi="Times New Roman" w:cs="Times New Roman"/>
                <w:lang w:val="en-US"/>
              </w:rPr>
            </w:pPr>
            <w:r w:rsidRPr="00335F08">
              <w:rPr>
                <w:rFonts w:ascii="Times New Roman" w:hAnsi="Times New Roman" w:cs="Times New Roman"/>
                <w:lang w:val="en-US"/>
              </w:rPr>
              <w:t xml:space="preserve"> </w:t>
            </w:r>
            <w:r w:rsidRPr="009044AA">
              <w:rPr>
                <w:rFonts w:ascii="Times New Roman" w:hAnsi="Times New Roman" w:cs="Times New Roman"/>
              </w:rPr>
              <w:t>Ким</w:t>
            </w:r>
            <w:r w:rsidRPr="00335F08">
              <w:rPr>
                <w:rFonts w:ascii="Times New Roman" w:hAnsi="Times New Roman" w:cs="Times New Roman"/>
                <w:lang w:val="en-US"/>
              </w:rPr>
              <w:t xml:space="preserve"> </w:t>
            </w:r>
            <w:r w:rsidRPr="009044AA">
              <w:rPr>
                <w:rFonts w:ascii="Times New Roman" w:hAnsi="Times New Roman" w:cs="Times New Roman"/>
              </w:rPr>
              <w:t>С</w:t>
            </w:r>
            <w:r w:rsidRPr="00335F08">
              <w:rPr>
                <w:rFonts w:ascii="Times New Roman" w:hAnsi="Times New Roman" w:cs="Times New Roman"/>
                <w:lang w:val="en-US"/>
              </w:rPr>
              <w:t>.</w:t>
            </w:r>
            <w:r w:rsidRPr="009044AA">
              <w:rPr>
                <w:rFonts w:ascii="Times New Roman" w:hAnsi="Times New Roman" w:cs="Times New Roman"/>
              </w:rPr>
              <w:t>В</w:t>
            </w:r>
            <w:r w:rsidRPr="00335F08">
              <w:rPr>
                <w:rFonts w:ascii="Times New Roman" w:hAnsi="Times New Roman" w:cs="Times New Roman"/>
                <w:lang w:val="en-US"/>
              </w:rPr>
              <w:t>.</w:t>
            </w:r>
            <w:r w:rsidRPr="009044AA">
              <w:rPr>
                <w:rFonts w:ascii="Times New Roman" w:hAnsi="Times New Roman" w:cs="Times New Roman"/>
              </w:rPr>
              <w:t>Кутявина</w:t>
            </w:r>
            <w:r w:rsidRPr="00335F08">
              <w:rPr>
                <w:rFonts w:ascii="Times New Roman" w:hAnsi="Times New Roman" w:cs="Times New Roman"/>
                <w:lang w:val="en-US"/>
              </w:rPr>
              <w:t xml:space="preserve">, </w:t>
            </w:r>
            <w:r w:rsidRPr="009044AA">
              <w:rPr>
                <w:rFonts w:ascii="Times New Roman" w:hAnsi="Times New Roman" w:cs="Times New Roman"/>
              </w:rPr>
              <w:t>ООО</w:t>
            </w:r>
            <w:r w:rsidRPr="00335F08">
              <w:rPr>
                <w:rFonts w:ascii="Times New Roman" w:hAnsi="Times New Roman" w:cs="Times New Roman"/>
                <w:lang w:val="en-US"/>
              </w:rPr>
              <w:t xml:space="preserve"> «</w:t>
            </w:r>
            <w:r w:rsidRPr="009044AA">
              <w:rPr>
                <w:rFonts w:ascii="Times New Roman" w:hAnsi="Times New Roman" w:cs="Times New Roman"/>
              </w:rPr>
              <w:t>ВАКО</w:t>
            </w:r>
            <w:r w:rsidRPr="00335F08">
              <w:rPr>
                <w:rFonts w:ascii="Times New Roman" w:hAnsi="Times New Roman" w:cs="Times New Roman"/>
                <w:lang w:val="en-US"/>
              </w:rPr>
              <w:t>»,</w:t>
            </w:r>
          </w:p>
          <w:p w:rsidR="00335F08" w:rsidRPr="009044AA" w:rsidRDefault="00335F08" w:rsidP="00526B7A">
            <w:pPr>
              <w:spacing w:line="259" w:lineRule="auto"/>
              <w:ind w:left="-6"/>
              <w:rPr>
                <w:rFonts w:ascii="Times New Roman" w:hAnsi="Times New Roman" w:cs="Times New Roman"/>
              </w:rPr>
            </w:pPr>
            <w:r w:rsidRPr="009044AA">
              <w:rPr>
                <w:rFonts w:ascii="Times New Roman" w:hAnsi="Times New Roman" w:cs="Times New Roman"/>
              </w:rPr>
              <w:t>2019</w:t>
            </w:r>
          </w:p>
        </w:tc>
      </w:tr>
      <w:tr w:rsidR="00335F08" w:rsidRPr="009044AA" w:rsidTr="00335F08">
        <w:tblPrEx>
          <w:tblCellMar>
            <w:top w:w="40" w:type="dxa"/>
            <w:left w:w="0" w:type="dxa"/>
            <w:right w:w="54" w:type="dxa"/>
          </w:tblCellMar>
        </w:tblPrEx>
        <w:trPr>
          <w:gridAfter w:val="1"/>
          <w:wAfter w:w="206" w:type="dxa"/>
          <w:trHeight w:val="1552"/>
        </w:trPr>
        <w:tc>
          <w:tcPr>
            <w:tcW w:w="1125" w:type="dxa"/>
            <w:gridSpan w:val="2"/>
            <w:vMerge w:val="restart"/>
            <w:tcBorders>
              <w:top w:val="single" w:sz="4" w:space="0" w:color="000000"/>
              <w:left w:val="single" w:sz="4" w:space="0" w:color="000000"/>
              <w:right w:val="single" w:sz="4" w:space="0" w:color="000000"/>
            </w:tcBorders>
          </w:tcPr>
          <w:p w:rsidR="00335F08" w:rsidRPr="009044AA" w:rsidRDefault="00335F08" w:rsidP="00526B7A">
            <w:pPr>
              <w:spacing w:line="259" w:lineRule="auto"/>
              <w:ind w:left="20"/>
              <w:rPr>
                <w:rFonts w:ascii="Times New Roman" w:hAnsi="Times New Roman" w:cs="Times New Roman"/>
              </w:rPr>
            </w:pPr>
            <w:r w:rsidRPr="009044AA">
              <w:rPr>
                <w:rFonts w:ascii="Times New Roman" w:hAnsi="Times New Roman" w:cs="Times New Roman"/>
              </w:rPr>
              <w:lastRenderedPageBreak/>
              <w:t>Литера турное</w:t>
            </w:r>
          </w:p>
          <w:p w:rsidR="00335F08" w:rsidRPr="009044AA" w:rsidRDefault="00335F08" w:rsidP="00526B7A">
            <w:pPr>
              <w:spacing w:line="259" w:lineRule="auto"/>
              <w:ind w:left="20"/>
              <w:rPr>
                <w:rFonts w:ascii="Times New Roman" w:hAnsi="Times New Roman" w:cs="Times New Roman"/>
              </w:rPr>
            </w:pPr>
            <w:r w:rsidRPr="009044AA">
              <w:rPr>
                <w:rFonts w:ascii="Times New Roman" w:hAnsi="Times New Roman" w:cs="Times New Roman"/>
              </w:rPr>
              <w:t>чтение</w:t>
            </w:r>
          </w:p>
        </w:tc>
        <w:tc>
          <w:tcPr>
            <w:tcW w:w="4395" w:type="dxa"/>
            <w:gridSpan w:val="3"/>
            <w:vMerge w:val="restart"/>
            <w:tcBorders>
              <w:top w:val="single" w:sz="4" w:space="0" w:color="000000"/>
              <w:left w:val="single" w:sz="4" w:space="0" w:color="000000"/>
              <w:right w:val="single" w:sz="4" w:space="0" w:color="000000"/>
            </w:tcBorders>
          </w:tcPr>
          <w:p w:rsidR="00335F08" w:rsidRPr="009044AA" w:rsidRDefault="00335F08" w:rsidP="00526B7A">
            <w:pPr>
              <w:spacing w:after="198" w:line="241" w:lineRule="auto"/>
              <w:ind w:left="11" w:right="1"/>
              <w:jc w:val="both"/>
              <w:rPr>
                <w:rFonts w:ascii="Times New Roman" w:hAnsi="Times New Roman" w:cs="Times New Roman"/>
              </w:rPr>
            </w:pPr>
            <w:r w:rsidRPr="009044AA">
              <w:rPr>
                <w:rFonts w:ascii="Times New Roman" w:hAnsi="Times New Roman" w:cs="Times New Roman"/>
              </w:rPr>
              <w:t>1.Литературное чтение 1-4 класс. Рабочая тетрадь. Кубасова О. В.</w:t>
            </w:r>
          </w:p>
          <w:p w:rsidR="00335F08" w:rsidRPr="009044AA" w:rsidRDefault="00335F08" w:rsidP="00526B7A">
            <w:pPr>
              <w:spacing w:line="259" w:lineRule="auto"/>
              <w:ind w:left="11" w:right="1"/>
              <w:jc w:val="both"/>
              <w:rPr>
                <w:rFonts w:ascii="Times New Roman" w:hAnsi="Times New Roman" w:cs="Times New Roman"/>
              </w:rPr>
            </w:pPr>
            <w:r w:rsidRPr="009044AA">
              <w:rPr>
                <w:rFonts w:ascii="Times New Roman" w:hAnsi="Times New Roman" w:cs="Times New Roman"/>
              </w:rPr>
              <w:t>Литературное чтение 1класс.</w:t>
            </w:r>
          </w:p>
        </w:tc>
        <w:tc>
          <w:tcPr>
            <w:tcW w:w="4056" w:type="dxa"/>
            <w:gridSpan w:val="2"/>
            <w:vMerge w:val="restart"/>
            <w:tcBorders>
              <w:top w:val="single" w:sz="4" w:space="0" w:color="000000"/>
              <w:left w:val="single" w:sz="4" w:space="0" w:color="000000"/>
              <w:right w:val="single" w:sz="4" w:space="0" w:color="000000"/>
            </w:tcBorders>
          </w:tcPr>
          <w:p w:rsidR="00335F08" w:rsidRPr="009044AA" w:rsidRDefault="00335F08" w:rsidP="00526B7A">
            <w:pPr>
              <w:ind w:left="233"/>
              <w:rPr>
                <w:rFonts w:ascii="Times New Roman" w:hAnsi="Times New Roman" w:cs="Times New Roman"/>
              </w:rPr>
            </w:pPr>
            <w:r w:rsidRPr="009044AA">
              <w:rPr>
                <w:rFonts w:ascii="Times New Roman" w:hAnsi="Times New Roman" w:cs="Times New Roman"/>
              </w:rPr>
              <w:t>1.Электронные материалы для работы с учебником «Литературное чтение». 1 класс</w:t>
            </w:r>
          </w:p>
          <w:p w:rsidR="00335F08" w:rsidRPr="009044AA" w:rsidRDefault="00335F08" w:rsidP="00526B7A">
            <w:pPr>
              <w:ind w:left="233"/>
              <w:rPr>
                <w:rFonts w:ascii="Times New Roman" w:hAnsi="Times New Roman" w:cs="Times New Roman"/>
              </w:rPr>
            </w:pPr>
            <w:r w:rsidRPr="009044AA">
              <w:rPr>
                <w:rFonts w:ascii="Times New Roman" w:eastAsia="Times New Roman" w:hAnsi="Times New Roman" w:cs="Times New Roman"/>
                <w:i/>
              </w:rPr>
              <w:t>Ольга Владимировна Кубасова.</w:t>
            </w:r>
          </w:p>
          <w:p w:rsidR="00335F08" w:rsidRPr="009044AA" w:rsidRDefault="00335F08" w:rsidP="00526B7A">
            <w:pPr>
              <w:ind w:left="233"/>
              <w:rPr>
                <w:rFonts w:ascii="Times New Roman" w:hAnsi="Times New Roman" w:cs="Times New Roman"/>
              </w:rPr>
            </w:pPr>
            <w:r w:rsidRPr="009044AA">
              <w:rPr>
                <w:rFonts w:ascii="Times New Roman" w:hAnsi="Times New Roman" w:cs="Times New Roman"/>
              </w:rPr>
              <w:t>2.Рабочая тетрадь. Кубасова О. В.</w:t>
            </w:r>
          </w:p>
          <w:p w:rsidR="00335F08" w:rsidRPr="009044AA" w:rsidRDefault="00335F08" w:rsidP="00526B7A">
            <w:pPr>
              <w:spacing w:after="199" w:line="241" w:lineRule="auto"/>
              <w:ind w:left="233" w:right="28"/>
              <w:jc w:val="both"/>
              <w:rPr>
                <w:rFonts w:ascii="Times New Roman" w:hAnsi="Times New Roman" w:cs="Times New Roman"/>
              </w:rPr>
            </w:pPr>
            <w:r w:rsidRPr="009044AA">
              <w:rPr>
                <w:rFonts w:ascii="Times New Roman" w:hAnsi="Times New Roman" w:cs="Times New Roman"/>
              </w:rPr>
              <w:t>Литературное чтение 2 класс. Тестовые задания. Кубасова О. В.</w:t>
            </w:r>
          </w:p>
          <w:p w:rsidR="00335F08" w:rsidRPr="009044AA" w:rsidRDefault="00335F08" w:rsidP="00526B7A">
            <w:pPr>
              <w:spacing w:line="259" w:lineRule="auto"/>
              <w:ind w:left="233" w:right="28"/>
              <w:jc w:val="both"/>
              <w:rPr>
                <w:rFonts w:ascii="Times New Roman" w:hAnsi="Times New Roman" w:cs="Times New Roman"/>
              </w:rPr>
            </w:pPr>
            <w:r w:rsidRPr="009044AA">
              <w:rPr>
                <w:rFonts w:ascii="Times New Roman" w:hAnsi="Times New Roman" w:cs="Times New Roman"/>
              </w:rPr>
              <w:t>3.Литературное чтение 3-4 класс. Итоговая проверочная работа. Кубасова О. В.</w:t>
            </w:r>
          </w:p>
        </w:tc>
      </w:tr>
      <w:tr w:rsidR="00335F08" w:rsidRPr="009044AA" w:rsidTr="00335F08">
        <w:tblPrEx>
          <w:tblCellMar>
            <w:top w:w="68" w:type="dxa"/>
          </w:tblCellMar>
        </w:tblPrEx>
        <w:trPr>
          <w:gridAfter w:val="1"/>
          <w:wAfter w:w="206" w:type="dxa"/>
          <w:trHeight w:val="874"/>
        </w:trPr>
        <w:tc>
          <w:tcPr>
            <w:tcW w:w="1125" w:type="dxa"/>
            <w:gridSpan w:val="2"/>
            <w:vMerge/>
            <w:tcBorders>
              <w:left w:val="single" w:sz="4" w:space="0" w:color="000000"/>
              <w:bottom w:val="single" w:sz="4" w:space="0" w:color="000000"/>
              <w:right w:val="single" w:sz="4" w:space="0" w:color="000000"/>
            </w:tcBorders>
          </w:tcPr>
          <w:p w:rsidR="00335F08" w:rsidRPr="009044AA" w:rsidRDefault="00335F08" w:rsidP="00526B7A">
            <w:pPr>
              <w:spacing w:line="259" w:lineRule="auto"/>
              <w:ind w:left="20"/>
              <w:rPr>
                <w:rFonts w:ascii="Times New Roman" w:hAnsi="Times New Roman" w:cs="Times New Roman"/>
              </w:rPr>
            </w:pPr>
          </w:p>
        </w:tc>
        <w:tc>
          <w:tcPr>
            <w:tcW w:w="4395" w:type="dxa"/>
            <w:gridSpan w:val="3"/>
            <w:vMerge/>
            <w:tcBorders>
              <w:left w:val="single" w:sz="4" w:space="0" w:color="000000"/>
              <w:bottom w:val="single" w:sz="4" w:space="0" w:color="000000"/>
              <w:right w:val="single" w:sz="4" w:space="0" w:color="000000"/>
            </w:tcBorders>
          </w:tcPr>
          <w:p w:rsidR="00335F08" w:rsidRPr="009044AA" w:rsidRDefault="00335F08" w:rsidP="00526B7A">
            <w:pPr>
              <w:spacing w:line="259" w:lineRule="auto"/>
              <w:ind w:left="56" w:hanging="45"/>
              <w:rPr>
                <w:rFonts w:ascii="Times New Roman" w:hAnsi="Times New Roman" w:cs="Times New Roman"/>
              </w:rPr>
            </w:pPr>
          </w:p>
        </w:tc>
        <w:tc>
          <w:tcPr>
            <w:tcW w:w="4056" w:type="dxa"/>
            <w:gridSpan w:val="2"/>
            <w:vMerge/>
            <w:tcBorders>
              <w:left w:val="single" w:sz="4" w:space="0" w:color="000000"/>
              <w:bottom w:val="single" w:sz="4" w:space="0" w:color="000000"/>
              <w:right w:val="single" w:sz="4" w:space="0" w:color="000000"/>
            </w:tcBorders>
          </w:tcPr>
          <w:p w:rsidR="00335F08" w:rsidRPr="009044AA" w:rsidRDefault="00335F08" w:rsidP="00526B7A">
            <w:pPr>
              <w:spacing w:line="259" w:lineRule="auto"/>
              <w:ind w:left="233" w:right="28"/>
              <w:jc w:val="both"/>
              <w:rPr>
                <w:rFonts w:ascii="Times New Roman" w:hAnsi="Times New Roman" w:cs="Times New Roman"/>
              </w:rPr>
            </w:pPr>
          </w:p>
        </w:tc>
      </w:tr>
      <w:tr w:rsidR="00335F08" w:rsidRPr="009044AA" w:rsidTr="00335F08">
        <w:tblPrEx>
          <w:tblCellMar>
            <w:top w:w="68" w:type="dxa"/>
          </w:tblCellMar>
        </w:tblPrEx>
        <w:trPr>
          <w:gridAfter w:val="1"/>
          <w:wAfter w:w="206" w:type="dxa"/>
          <w:trHeight w:val="2130"/>
        </w:trPr>
        <w:tc>
          <w:tcPr>
            <w:tcW w:w="1125" w:type="dxa"/>
            <w:gridSpan w:val="2"/>
            <w:tcBorders>
              <w:top w:val="single" w:sz="4" w:space="0" w:color="000000"/>
              <w:left w:val="single" w:sz="4" w:space="0" w:color="000000"/>
              <w:bottom w:val="single" w:sz="4" w:space="0" w:color="000000"/>
              <w:right w:val="single" w:sz="4" w:space="0" w:color="000000"/>
            </w:tcBorders>
          </w:tcPr>
          <w:p w:rsidR="00335F08" w:rsidRPr="009044AA" w:rsidRDefault="00335F08" w:rsidP="00526B7A">
            <w:pPr>
              <w:spacing w:line="259" w:lineRule="auto"/>
              <w:rPr>
                <w:rFonts w:ascii="Times New Roman" w:hAnsi="Times New Roman" w:cs="Times New Roman"/>
              </w:rPr>
            </w:pPr>
            <w:r w:rsidRPr="009044AA">
              <w:rPr>
                <w:rFonts w:ascii="Times New Roman" w:hAnsi="Times New Roman" w:cs="Times New Roman"/>
              </w:rPr>
              <w:t>Англий ский язык</w:t>
            </w:r>
          </w:p>
        </w:tc>
        <w:tc>
          <w:tcPr>
            <w:tcW w:w="4395" w:type="dxa"/>
            <w:gridSpan w:val="3"/>
            <w:tcBorders>
              <w:top w:val="single" w:sz="4" w:space="0" w:color="000000"/>
              <w:left w:val="single" w:sz="4" w:space="0" w:color="000000"/>
              <w:bottom w:val="single" w:sz="4" w:space="0" w:color="000000"/>
              <w:right w:val="single" w:sz="4" w:space="0" w:color="000000"/>
            </w:tcBorders>
          </w:tcPr>
          <w:p w:rsidR="00335F08" w:rsidRPr="009044AA" w:rsidRDefault="00335F08" w:rsidP="00526B7A">
            <w:pPr>
              <w:spacing w:line="244" w:lineRule="auto"/>
              <w:ind w:left="56" w:hanging="45"/>
              <w:rPr>
                <w:rFonts w:ascii="Times New Roman" w:hAnsi="Times New Roman" w:cs="Times New Roman"/>
              </w:rPr>
            </w:pPr>
            <w:r w:rsidRPr="009044AA">
              <w:rPr>
                <w:rFonts w:ascii="Times New Roman" w:eastAsia="Wingdings" w:hAnsi="Times New Roman" w:cs="Times New Roman"/>
              </w:rPr>
              <w:t></w:t>
            </w:r>
            <w:r w:rsidRPr="009044AA">
              <w:rPr>
                <w:rFonts w:ascii="Times New Roman" w:eastAsia="Wingdings" w:hAnsi="Times New Roman" w:cs="Times New Roman"/>
              </w:rPr>
              <w:t></w:t>
            </w:r>
            <w:r w:rsidRPr="009044AA">
              <w:rPr>
                <w:rFonts w:ascii="Times New Roman" w:hAnsi="Times New Roman" w:cs="Times New Roman"/>
                <w:color w:val="202020"/>
              </w:rPr>
              <w:t>Афанасьева О.В., Михеева И.В</w:t>
            </w:r>
          </w:p>
          <w:p w:rsidR="00335F08" w:rsidRPr="009044AA" w:rsidRDefault="00335F08" w:rsidP="00526B7A">
            <w:pPr>
              <w:tabs>
                <w:tab w:val="center" w:pos="1396"/>
                <w:tab w:val="center" w:pos="2375"/>
                <w:tab w:val="center" w:pos="3007"/>
              </w:tabs>
              <w:spacing w:line="259" w:lineRule="auto"/>
              <w:ind w:left="56" w:hanging="45"/>
              <w:rPr>
                <w:rFonts w:ascii="Times New Roman" w:hAnsi="Times New Roman" w:cs="Times New Roman"/>
              </w:rPr>
            </w:pPr>
            <w:r w:rsidRPr="009044AA">
              <w:rPr>
                <w:rFonts w:ascii="Times New Roman" w:eastAsia="Calibri" w:hAnsi="Times New Roman" w:cs="Times New Roman"/>
              </w:rPr>
              <w:tab/>
            </w:r>
            <w:r w:rsidRPr="009044AA">
              <w:rPr>
                <w:rFonts w:ascii="Times New Roman" w:hAnsi="Times New Roman" w:cs="Times New Roman"/>
                <w:color w:val="202020"/>
              </w:rPr>
              <w:t>"Английский</w:t>
            </w:r>
            <w:r w:rsidRPr="009044AA">
              <w:rPr>
                <w:rFonts w:ascii="Times New Roman" w:hAnsi="Times New Roman" w:cs="Times New Roman"/>
                <w:color w:val="202020"/>
              </w:rPr>
              <w:tab/>
              <w:t xml:space="preserve"> </w:t>
            </w:r>
            <w:r w:rsidRPr="009044AA">
              <w:rPr>
                <w:rFonts w:ascii="Times New Roman" w:hAnsi="Times New Roman" w:cs="Times New Roman"/>
                <w:color w:val="202020"/>
              </w:rPr>
              <w:tab/>
              <w:t>язык.</w:t>
            </w:r>
          </w:p>
          <w:p w:rsidR="00335F08" w:rsidRPr="009044AA" w:rsidRDefault="00335F08" w:rsidP="00526B7A">
            <w:pPr>
              <w:spacing w:line="259" w:lineRule="auto"/>
              <w:ind w:left="56" w:hanging="45"/>
              <w:rPr>
                <w:rFonts w:ascii="Times New Roman" w:hAnsi="Times New Roman" w:cs="Times New Roman"/>
              </w:rPr>
            </w:pPr>
            <w:r w:rsidRPr="009044AA">
              <w:rPr>
                <w:rFonts w:ascii="Times New Roman" w:hAnsi="Times New Roman" w:cs="Times New Roman"/>
                <w:color w:val="202020"/>
              </w:rPr>
              <w:t>«Rainbow English». 2-4 класс. Рабочая тетрадь</w:t>
            </w:r>
          </w:p>
        </w:tc>
        <w:tc>
          <w:tcPr>
            <w:tcW w:w="4056" w:type="dxa"/>
            <w:gridSpan w:val="2"/>
            <w:tcBorders>
              <w:top w:val="single" w:sz="4" w:space="0" w:color="000000"/>
              <w:left w:val="single" w:sz="4" w:space="0" w:color="000000"/>
              <w:bottom w:val="single" w:sz="4" w:space="0" w:color="000000"/>
              <w:right w:val="single" w:sz="4" w:space="0" w:color="000000"/>
            </w:tcBorders>
          </w:tcPr>
          <w:p w:rsidR="00335F08" w:rsidRPr="009044AA" w:rsidRDefault="00335F08" w:rsidP="00526B7A">
            <w:pPr>
              <w:spacing w:line="250" w:lineRule="auto"/>
              <w:ind w:left="233"/>
              <w:rPr>
                <w:rFonts w:ascii="Times New Roman" w:hAnsi="Times New Roman" w:cs="Times New Roman"/>
              </w:rPr>
            </w:pPr>
            <w:r w:rsidRPr="009044AA">
              <w:rPr>
                <w:rFonts w:ascii="Times New Roman" w:hAnsi="Times New Roman" w:cs="Times New Roman"/>
                <w:color w:val="202020"/>
              </w:rPr>
              <w:t xml:space="preserve">1.Английский язык Rainbow English. 2 класс. </w:t>
            </w:r>
          </w:p>
          <w:p w:rsidR="00335F08" w:rsidRPr="009044AA" w:rsidRDefault="00335F08" w:rsidP="00526B7A">
            <w:pPr>
              <w:ind w:left="233"/>
              <w:rPr>
                <w:rFonts w:ascii="Times New Roman" w:hAnsi="Times New Roman" w:cs="Times New Roman"/>
              </w:rPr>
            </w:pPr>
            <w:r w:rsidRPr="009044AA">
              <w:rPr>
                <w:rFonts w:ascii="Times New Roman" w:hAnsi="Times New Roman" w:cs="Times New Roman"/>
                <w:color w:val="202020"/>
              </w:rPr>
              <w:t xml:space="preserve">Диагностические работы. </w:t>
            </w:r>
          </w:p>
          <w:p w:rsidR="00335F08" w:rsidRPr="009044AA" w:rsidRDefault="00335F08" w:rsidP="00526B7A">
            <w:pPr>
              <w:ind w:left="233"/>
              <w:rPr>
                <w:rFonts w:ascii="Times New Roman" w:hAnsi="Times New Roman" w:cs="Times New Roman"/>
              </w:rPr>
            </w:pPr>
            <w:r w:rsidRPr="009044AA">
              <w:rPr>
                <w:rFonts w:ascii="Times New Roman" w:hAnsi="Times New Roman" w:cs="Times New Roman"/>
                <w:color w:val="202020"/>
              </w:rPr>
              <w:t>Афанасьева О.В.</w:t>
            </w:r>
          </w:p>
          <w:p w:rsidR="00335F08" w:rsidRPr="009044AA" w:rsidRDefault="00335F08" w:rsidP="00526B7A">
            <w:pPr>
              <w:spacing w:line="250" w:lineRule="auto"/>
              <w:ind w:left="233"/>
              <w:rPr>
                <w:rFonts w:ascii="Times New Roman" w:hAnsi="Times New Roman" w:cs="Times New Roman"/>
              </w:rPr>
            </w:pPr>
            <w:r w:rsidRPr="009044AA">
              <w:rPr>
                <w:rFonts w:ascii="Times New Roman" w:hAnsi="Times New Roman" w:cs="Times New Roman"/>
                <w:color w:val="202020"/>
              </w:rPr>
              <w:t xml:space="preserve">2.Афанасьева Английский язык. "Rainbow English" 3-4кл. </w:t>
            </w:r>
          </w:p>
          <w:p w:rsidR="00335F08" w:rsidRPr="009044AA" w:rsidRDefault="00335F08" w:rsidP="00526B7A">
            <w:pPr>
              <w:ind w:left="233"/>
              <w:rPr>
                <w:rFonts w:ascii="Times New Roman" w:hAnsi="Times New Roman" w:cs="Times New Roman"/>
              </w:rPr>
            </w:pPr>
            <w:r w:rsidRPr="009044AA">
              <w:rPr>
                <w:rFonts w:ascii="Times New Roman" w:hAnsi="Times New Roman" w:cs="Times New Roman"/>
                <w:color w:val="202020"/>
              </w:rPr>
              <w:t>Контрольные работы.</w:t>
            </w:r>
          </w:p>
        </w:tc>
      </w:tr>
      <w:tr w:rsidR="00335F08" w:rsidRPr="009044AA" w:rsidTr="00335F08">
        <w:tblPrEx>
          <w:tblCellMar>
            <w:top w:w="68" w:type="dxa"/>
          </w:tblCellMar>
        </w:tblPrEx>
        <w:trPr>
          <w:gridAfter w:val="1"/>
          <w:wAfter w:w="206" w:type="dxa"/>
          <w:trHeight w:val="4536"/>
        </w:trPr>
        <w:tc>
          <w:tcPr>
            <w:tcW w:w="1125" w:type="dxa"/>
            <w:gridSpan w:val="2"/>
            <w:tcBorders>
              <w:top w:val="single" w:sz="4" w:space="0" w:color="000000"/>
              <w:left w:val="single" w:sz="4" w:space="0" w:color="000000"/>
              <w:bottom w:val="single" w:sz="4" w:space="0" w:color="000000"/>
              <w:right w:val="single" w:sz="4" w:space="0" w:color="000000"/>
            </w:tcBorders>
          </w:tcPr>
          <w:p w:rsidR="00335F08" w:rsidRPr="009044AA" w:rsidRDefault="00335F08" w:rsidP="00526B7A">
            <w:pPr>
              <w:spacing w:line="259" w:lineRule="auto"/>
              <w:rPr>
                <w:rFonts w:ascii="Times New Roman" w:hAnsi="Times New Roman" w:cs="Times New Roman"/>
              </w:rPr>
            </w:pPr>
            <w:r w:rsidRPr="009044AA">
              <w:rPr>
                <w:rFonts w:ascii="Times New Roman" w:hAnsi="Times New Roman" w:cs="Times New Roman"/>
              </w:rPr>
              <w:t>Матема тика</w:t>
            </w:r>
          </w:p>
        </w:tc>
        <w:tc>
          <w:tcPr>
            <w:tcW w:w="4395" w:type="dxa"/>
            <w:gridSpan w:val="3"/>
            <w:tcBorders>
              <w:top w:val="single" w:sz="4" w:space="0" w:color="000000"/>
              <w:left w:val="single" w:sz="4" w:space="0" w:color="000000"/>
              <w:bottom w:val="single" w:sz="4" w:space="0" w:color="000000"/>
              <w:right w:val="single" w:sz="4" w:space="0" w:color="000000"/>
            </w:tcBorders>
          </w:tcPr>
          <w:p w:rsidR="00335F08" w:rsidRPr="009044AA" w:rsidRDefault="00335F08" w:rsidP="00526B7A">
            <w:pPr>
              <w:spacing w:after="1" w:line="249" w:lineRule="auto"/>
              <w:ind w:right="207"/>
              <w:rPr>
                <w:rFonts w:ascii="Times New Roman" w:hAnsi="Times New Roman" w:cs="Times New Roman"/>
              </w:rPr>
            </w:pPr>
            <w:r w:rsidRPr="009044AA">
              <w:rPr>
                <w:rFonts w:ascii="Times New Roman" w:hAnsi="Times New Roman" w:cs="Times New Roman"/>
              </w:rPr>
              <w:t>1. Математика, методические рекомендации,3 класс В электронном виде на  сайте издательства  Бантова М. А. и др.</w:t>
            </w:r>
          </w:p>
          <w:p w:rsidR="00335F08" w:rsidRPr="009044AA" w:rsidRDefault="00335F08" w:rsidP="00526B7A">
            <w:pPr>
              <w:spacing w:after="2" w:line="259" w:lineRule="auto"/>
              <w:ind w:left="6"/>
              <w:rPr>
                <w:rFonts w:ascii="Times New Roman" w:hAnsi="Times New Roman" w:cs="Times New Roman"/>
              </w:rPr>
            </w:pPr>
            <w:r w:rsidRPr="009044AA">
              <w:rPr>
                <w:rFonts w:ascii="Times New Roman" w:hAnsi="Times New Roman" w:cs="Times New Roman"/>
              </w:rPr>
              <w:t xml:space="preserve">2.Математика. </w:t>
            </w:r>
          </w:p>
          <w:p w:rsidR="00335F08" w:rsidRPr="009044AA" w:rsidRDefault="00335F08" w:rsidP="00526B7A">
            <w:pPr>
              <w:spacing w:after="7" w:line="262" w:lineRule="auto"/>
              <w:ind w:left="6" w:right="3" w:firstLine="5"/>
              <w:rPr>
                <w:rFonts w:ascii="Times New Roman" w:hAnsi="Times New Roman" w:cs="Times New Roman"/>
              </w:rPr>
            </w:pPr>
            <w:r w:rsidRPr="009044AA">
              <w:rPr>
                <w:rFonts w:ascii="Times New Roman" w:hAnsi="Times New Roman" w:cs="Times New Roman"/>
              </w:rPr>
              <w:t>Поурочные разработки. Технологические карты уроков. 3 класс Буденная</w:t>
            </w:r>
          </w:p>
          <w:p w:rsidR="00335F08" w:rsidRPr="009044AA" w:rsidRDefault="00335F08" w:rsidP="00526B7A">
            <w:pPr>
              <w:spacing w:after="2" w:line="261" w:lineRule="auto"/>
              <w:ind w:left="6"/>
              <w:rPr>
                <w:rFonts w:ascii="Times New Roman" w:hAnsi="Times New Roman" w:cs="Times New Roman"/>
              </w:rPr>
            </w:pPr>
            <w:r w:rsidRPr="009044AA">
              <w:rPr>
                <w:rFonts w:ascii="Times New Roman" w:hAnsi="Times New Roman" w:cs="Times New Roman"/>
              </w:rPr>
              <w:t>И.О., Илюшин Л С., Галактионова Т. Г. и др.</w:t>
            </w:r>
          </w:p>
          <w:p w:rsidR="00335F08" w:rsidRPr="009044AA" w:rsidRDefault="00335F08" w:rsidP="00526B7A">
            <w:pPr>
              <w:spacing w:after="32" w:line="238" w:lineRule="auto"/>
              <w:ind w:left="6"/>
              <w:rPr>
                <w:rFonts w:ascii="Times New Roman" w:hAnsi="Times New Roman" w:cs="Times New Roman"/>
              </w:rPr>
            </w:pPr>
            <w:r w:rsidRPr="009044AA">
              <w:rPr>
                <w:rFonts w:ascii="Times New Roman" w:hAnsi="Times New Roman" w:cs="Times New Roman"/>
              </w:rPr>
              <w:t>3.Для тех, кто любит математику. Пособие для внеурочной деятельности. 3 класс  Моро М.И., Волкова С.И.</w:t>
            </w:r>
          </w:p>
          <w:p w:rsidR="00335F08" w:rsidRPr="009044AA" w:rsidRDefault="00335F08" w:rsidP="00526B7A">
            <w:pPr>
              <w:spacing w:line="244" w:lineRule="auto"/>
              <w:ind w:left="6"/>
              <w:rPr>
                <w:rFonts w:ascii="Times New Roman" w:hAnsi="Times New Roman" w:cs="Times New Roman"/>
              </w:rPr>
            </w:pPr>
            <w:r w:rsidRPr="009044AA">
              <w:rPr>
                <w:rFonts w:ascii="Times New Roman" w:hAnsi="Times New Roman" w:cs="Times New Roman"/>
              </w:rPr>
              <w:t xml:space="preserve">4.Математика </w:t>
            </w:r>
            <w:r w:rsidRPr="009044AA">
              <w:rPr>
                <w:rFonts w:ascii="Times New Roman" w:hAnsi="Times New Roman" w:cs="Times New Roman"/>
              </w:rPr>
              <w:tab/>
              <w:t>и конструирование.</w:t>
            </w:r>
          </w:p>
          <w:p w:rsidR="00335F08" w:rsidRPr="009044AA" w:rsidRDefault="00335F08" w:rsidP="00526B7A">
            <w:pPr>
              <w:spacing w:after="23" w:line="249" w:lineRule="auto"/>
              <w:ind w:left="2"/>
              <w:rPr>
                <w:rFonts w:ascii="Times New Roman" w:hAnsi="Times New Roman" w:cs="Times New Roman"/>
              </w:rPr>
            </w:pPr>
            <w:r w:rsidRPr="009044AA">
              <w:rPr>
                <w:rFonts w:ascii="Times New Roman" w:hAnsi="Times New Roman" w:cs="Times New Roman"/>
              </w:rPr>
              <w:t>Конструирование. Пособие для внеурочной деятельности. 3 класс</w:t>
            </w:r>
          </w:p>
          <w:p w:rsidR="00335F08" w:rsidRPr="009044AA" w:rsidRDefault="00335F08" w:rsidP="00526B7A">
            <w:pPr>
              <w:spacing w:line="259" w:lineRule="auto"/>
              <w:ind w:firstLine="2"/>
              <w:rPr>
                <w:rFonts w:ascii="Times New Roman" w:hAnsi="Times New Roman" w:cs="Times New Roman"/>
              </w:rPr>
            </w:pPr>
            <w:r w:rsidRPr="009044AA">
              <w:rPr>
                <w:rFonts w:ascii="Times New Roman" w:hAnsi="Times New Roman" w:cs="Times New Roman"/>
              </w:rPr>
              <w:t>Волкова С.И., Пчелкина О.Л. 5.Справочник младшего школьника. Правила по математике. 1-4 классы Глаголева Ю.И., Волковская И.И.</w:t>
            </w:r>
          </w:p>
        </w:tc>
        <w:tc>
          <w:tcPr>
            <w:tcW w:w="4056" w:type="dxa"/>
            <w:gridSpan w:val="2"/>
            <w:tcBorders>
              <w:top w:val="single" w:sz="4" w:space="0" w:color="000000"/>
              <w:left w:val="single" w:sz="4" w:space="0" w:color="000000"/>
              <w:bottom w:val="single" w:sz="4" w:space="0" w:color="000000"/>
              <w:right w:val="single" w:sz="4" w:space="0" w:color="000000"/>
            </w:tcBorders>
          </w:tcPr>
          <w:p w:rsidR="00335F08" w:rsidRPr="009044AA" w:rsidRDefault="00335F08" w:rsidP="00526B7A">
            <w:pPr>
              <w:ind w:left="233"/>
              <w:rPr>
                <w:rFonts w:ascii="Times New Roman" w:hAnsi="Times New Roman" w:cs="Times New Roman"/>
              </w:rPr>
            </w:pPr>
            <w:r w:rsidRPr="009044AA">
              <w:rPr>
                <w:rFonts w:ascii="Times New Roman" w:hAnsi="Times New Roman" w:cs="Times New Roman"/>
              </w:rPr>
              <w:t>Волкова С. И.</w:t>
            </w:r>
            <w:hyperlink r:id="rId54">
              <w:r w:rsidRPr="009044AA">
                <w:rPr>
                  <w:rFonts w:ascii="Times New Roman" w:hAnsi="Times New Roman" w:cs="Times New Roman"/>
                  <w:u w:val="single" w:color="000000"/>
                </w:rPr>
                <w:t xml:space="preserve"> </w:t>
              </w:r>
            </w:hyperlink>
            <w:hyperlink r:id="rId55">
              <w:r w:rsidRPr="009044AA">
                <w:rPr>
                  <w:rFonts w:ascii="Times New Roman" w:hAnsi="Times New Roman" w:cs="Times New Roman"/>
                </w:rPr>
                <w:t>Математ</w:t>
              </w:r>
            </w:hyperlink>
            <w:hyperlink r:id="rId56">
              <w:r w:rsidRPr="009044AA">
                <w:rPr>
                  <w:rFonts w:ascii="Times New Roman" w:hAnsi="Times New Roman" w:cs="Times New Roman"/>
                </w:rPr>
                <w:t>ика.</w:t>
              </w:r>
            </w:hyperlink>
          </w:p>
          <w:p w:rsidR="00335F08" w:rsidRPr="009044AA" w:rsidRDefault="00335F08" w:rsidP="00526B7A">
            <w:pPr>
              <w:ind w:left="233"/>
              <w:rPr>
                <w:rFonts w:ascii="Times New Roman" w:hAnsi="Times New Roman" w:cs="Times New Roman"/>
              </w:rPr>
            </w:pPr>
            <w:hyperlink r:id="rId57">
              <w:r w:rsidRPr="009044AA">
                <w:rPr>
                  <w:rFonts w:ascii="Times New Roman" w:hAnsi="Times New Roman" w:cs="Times New Roman"/>
                </w:rPr>
                <w:t>Тесты.1- 4 класс</w:t>
              </w:r>
            </w:hyperlink>
          </w:p>
          <w:p w:rsidR="00335F08" w:rsidRPr="009044AA" w:rsidRDefault="00335F08" w:rsidP="00526B7A">
            <w:pPr>
              <w:ind w:left="233"/>
              <w:rPr>
                <w:rFonts w:ascii="Times New Roman" w:hAnsi="Times New Roman" w:cs="Times New Roman"/>
              </w:rPr>
            </w:pPr>
            <w:r w:rsidRPr="009044AA">
              <w:rPr>
                <w:rFonts w:ascii="Times New Roman" w:hAnsi="Times New Roman" w:cs="Times New Roman"/>
              </w:rPr>
              <w:t>Волкова С. И.</w:t>
            </w:r>
            <w:hyperlink r:id="rId58">
              <w:r w:rsidRPr="009044AA">
                <w:rPr>
                  <w:rFonts w:ascii="Times New Roman" w:hAnsi="Times New Roman" w:cs="Times New Roman"/>
                </w:rPr>
                <w:t xml:space="preserve"> </w:t>
              </w:r>
            </w:hyperlink>
            <w:hyperlink r:id="rId59">
              <w:r w:rsidRPr="009044AA">
                <w:rPr>
                  <w:rFonts w:ascii="Times New Roman" w:hAnsi="Times New Roman" w:cs="Times New Roman"/>
                </w:rPr>
                <w:t>Математик</w:t>
              </w:r>
            </w:hyperlink>
            <w:r w:rsidRPr="009044AA">
              <w:rPr>
                <w:rFonts w:ascii="Times New Roman" w:hAnsi="Times New Roman" w:cs="Times New Roman"/>
              </w:rPr>
              <w:t xml:space="preserve">а. </w:t>
            </w:r>
          </w:p>
          <w:p w:rsidR="00335F08" w:rsidRPr="009044AA" w:rsidRDefault="00335F08" w:rsidP="00526B7A">
            <w:pPr>
              <w:spacing w:after="46" w:line="231" w:lineRule="auto"/>
              <w:ind w:left="233" w:right="54"/>
              <w:rPr>
                <w:rFonts w:ascii="Times New Roman" w:hAnsi="Times New Roman" w:cs="Times New Roman"/>
              </w:rPr>
            </w:pPr>
            <w:r w:rsidRPr="009044AA">
              <w:rPr>
                <w:rFonts w:ascii="Times New Roman" w:hAnsi="Times New Roman" w:cs="Times New Roman"/>
              </w:rPr>
              <w:t>Проверочные</w:t>
            </w:r>
            <w:hyperlink r:id="rId60">
              <w:r w:rsidRPr="009044AA">
                <w:rPr>
                  <w:rFonts w:ascii="Times New Roman" w:hAnsi="Times New Roman" w:cs="Times New Roman"/>
                </w:rPr>
                <w:t xml:space="preserve"> </w:t>
              </w:r>
            </w:hyperlink>
            <w:hyperlink r:id="rId61">
              <w:r w:rsidRPr="009044AA">
                <w:rPr>
                  <w:rFonts w:ascii="Times New Roman" w:hAnsi="Times New Roman" w:cs="Times New Roman"/>
                </w:rPr>
                <w:t xml:space="preserve">работы. 3 класс </w:t>
              </w:r>
            </w:hyperlink>
            <w:r w:rsidRPr="009044AA">
              <w:rPr>
                <w:rFonts w:ascii="Times New Roman" w:hAnsi="Times New Roman" w:cs="Times New Roman"/>
              </w:rPr>
              <w:t>Волкова С. И.</w:t>
            </w:r>
            <w:hyperlink r:id="rId62">
              <w:r w:rsidRPr="009044AA">
                <w:rPr>
                  <w:rFonts w:ascii="Times New Roman" w:hAnsi="Times New Roman" w:cs="Times New Roman"/>
                </w:rPr>
                <w:t xml:space="preserve"> </w:t>
              </w:r>
            </w:hyperlink>
            <w:hyperlink r:id="rId63">
              <w:r w:rsidRPr="009044AA">
                <w:rPr>
                  <w:rFonts w:ascii="Times New Roman" w:hAnsi="Times New Roman" w:cs="Times New Roman"/>
                </w:rPr>
                <w:t>Математик</w:t>
              </w:r>
            </w:hyperlink>
            <w:hyperlink r:id="rId64">
              <w:r w:rsidRPr="009044AA">
                <w:rPr>
                  <w:rFonts w:ascii="Times New Roman" w:hAnsi="Times New Roman" w:cs="Times New Roman"/>
                </w:rPr>
                <w:t xml:space="preserve">а. Устные </w:t>
              </w:r>
            </w:hyperlink>
            <w:hyperlink r:id="rId65">
              <w:r w:rsidRPr="009044AA">
                <w:rPr>
                  <w:rFonts w:ascii="Times New Roman" w:hAnsi="Times New Roman" w:cs="Times New Roman"/>
                </w:rPr>
                <w:t>упражнения. 3</w:t>
              </w:r>
            </w:hyperlink>
            <w:hyperlink r:id="rId66">
              <w:r w:rsidRPr="009044AA">
                <w:rPr>
                  <w:rFonts w:ascii="Times New Roman" w:hAnsi="Times New Roman" w:cs="Times New Roman"/>
                </w:rPr>
                <w:t xml:space="preserve"> класс</w:t>
              </w:r>
            </w:hyperlink>
          </w:p>
          <w:p w:rsidR="00335F08" w:rsidRPr="009044AA" w:rsidRDefault="00335F08" w:rsidP="00526B7A">
            <w:pPr>
              <w:ind w:left="233"/>
              <w:rPr>
                <w:rFonts w:ascii="Times New Roman" w:hAnsi="Times New Roman" w:cs="Times New Roman"/>
              </w:rPr>
            </w:pPr>
            <w:r w:rsidRPr="009044AA">
              <w:rPr>
                <w:rFonts w:ascii="Times New Roman" w:hAnsi="Times New Roman" w:cs="Times New Roman"/>
              </w:rPr>
              <w:t>Волкова С. И.</w:t>
            </w:r>
            <w:hyperlink r:id="rId67">
              <w:r w:rsidRPr="009044AA">
                <w:rPr>
                  <w:rFonts w:ascii="Times New Roman" w:hAnsi="Times New Roman" w:cs="Times New Roman"/>
                </w:rPr>
                <w:t xml:space="preserve"> </w:t>
              </w:r>
            </w:hyperlink>
            <w:hyperlink r:id="rId68">
              <w:r w:rsidRPr="009044AA">
                <w:rPr>
                  <w:rFonts w:ascii="Times New Roman" w:hAnsi="Times New Roman" w:cs="Times New Roman"/>
                </w:rPr>
                <w:t>Математик</w:t>
              </w:r>
            </w:hyperlink>
            <w:r w:rsidRPr="009044AA">
              <w:rPr>
                <w:rFonts w:ascii="Times New Roman" w:hAnsi="Times New Roman" w:cs="Times New Roman"/>
              </w:rPr>
              <w:t xml:space="preserve">а. </w:t>
            </w:r>
          </w:p>
          <w:p w:rsidR="00335F08" w:rsidRPr="009044AA" w:rsidRDefault="00335F08" w:rsidP="00526B7A">
            <w:pPr>
              <w:ind w:left="233"/>
              <w:rPr>
                <w:rFonts w:ascii="Times New Roman" w:hAnsi="Times New Roman" w:cs="Times New Roman"/>
              </w:rPr>
            </w:pPr>
            <w:r w:rsidRPr="009044AA">
              <w:rPr>
                <w:rFonts w:ascii="Times New Roman" w:hAnsi="Times New Roman" w:cs="Times New Roman"/>
              </w:rPr>
              <w:t>Контрольные</w:t>
            </w:r>
            <w:hyperlink r:id="rId69">
              <w:r w:rsidRPr="009044AA">
                <w:rPr>
                  <w:rFonts w:ascii="Times New Roman" w:hAnsi="Times New Roman" w:cs="Times New Roman"/>
                </w:rPr>
                <w:t xml:space="preserve"> </w:t>
              </w:r>
            </w:hyperlink>
            <w:hyperlink r:id="rId70">
              <w:r w:rsidRPr="009044AA">
                <w:rPr>
                  <w:rFonts w:ascii="Times New Roman" w:eastAsia="Times New Roman" w:hAnsi="Times New Roman" w:cs="Times New Roman"/>
                  <w:b/>
                </w:rPr>
                <w:t xml:space="preserve">работы. </w:t>
              </w:r>
            </w:hyperlink>
            <w:hyperlink r:id="rId71">
              <w:r w:rsidRPr="009044AA">
                <w:rPr>
                  <w:rFonts w:ascii="Times New Roman" w:eastAsia="Times New Roman" w:hAnsi="Times New Roman" w:cs="Times New Roman"/>
                  <w:b/>
                </w:rPr>
                <w:t>1</w:t>
              </w:r>
            </w:hyperlink>
            <w:hyperlink r:id="rId72">
              <w:r w:rsidRPr="009044AA">
                <w:rPr>
                  <w:rFonts w:ascii="Times New Roman" w:eastAsia="Times New Roman" w:hAnsi="Times New Roman" w:cs="Times New Roman"/>
                  <w:b/>
                </w:rPr>
                <w:t>–</w:t>
              </w:r>
            </w:hyperlink>
            <w:hyperlink r:id="rId73">
              <w:r w:rsidRPr="009044AA">
                <w:rPr>
                  <w:rFonts w:ascii="Times New Roman" w:eastAsia="Times New Roman" w:hAnsi="Times New Roman" w:cs="Times New Roman"/>
                  <w:b/>
                </w:rPr>
                <w:t>4</w:t>
              </w:r>
            </w:hyperlink>
            <w:hyperlink r:id="rId74">
              <w:r w:rsidRPr="009044AA">
                <w:rPr>
                  <w:rFonts w:ascii="Times New Roman" w:eastAsia="Times New Roman" w:hAnsi="Times New Roman" w:cs="Times New Roman"/>
                  <w:b/>
                </w:rPr>
                <w:t xml:space="preserve"> классы</w:t>
              </w:r>
            </w:hyperlink>
          </w:p>
        </w:tc>
      </w:tr>
      <w:tr w:rsidR="00335F08" w:rsidRPr="009044AA" w:rsidTr="00335F08">
        <w:tblPrEx>
          <w:tblCellMar>
            <w:top w:w="68" w:type="dxa"/>
          </w:tblCellMar>
        </w:tblPrEx>
        <w:trPr>
          <w:gridAfter w:val="1"/>
          <w:wAfter w:w="206" w:type="dxa"/>
          <w:trHeight w:val="2298"/>
        </w:trPr>
        <w:tc>
          <w:tcPr>
            <w:tcW w:w="1125" w:type="dxa"/>
            <w:gridSpan w:val="2"/>
            <w:tcBorders>
              <w:top w:val="single" w:sz="4" w:space="0" w:color="000000"/>
              <w:left w:val="single" w:sz="4" w:space="0" w:color="000000"/>
              <w:bottom w:val="single" w:sz="4" w:space="0" w:color="000000"/>
              <w:right w:val="single" w:sz="4" w:space="0" w:color="000000"/>
            </w:tcBorders>
          </w:tcPr>
          <w:p w:rsidR="00335F08" w:rsidRPr="009044AA" w:rsidRDefault="00335F08" w:rsidP="00526B7A">
            <w:pPr>
              <w:spacing w:line="259" w:lineRule="auto"/>
              <w:rPr>
                <w:rFonts w:ascii="Times New Roman" w:hAnsi="Times New Roman" w:cs="Times New Roman"/>
              </w:rPr>
            </w:pPr>
            <w:r w:rsidRPr="009044AA">
              <w:rPr>
                <w:rFonts w:ascii="Times New Roman" w:hAnsi="Times New Roman" w:cs="Times New Roman"/>
              </w:rPr>
              <w:t>Матема тика</w:t>
            </w:r>
          </w:p>
        </w:tc>
        <w:tc>
          <w:tcPr>
            <w:tcW w:w="4395" w:type="dxa"/>
            <w:gridSpan w:val="3"/>
            <w:tcBorders>
              <w:top w:val="single" w:sz="4" w:space="0" w:color="000000"/>
              <w:left w:val="single" w:sz="4" w:space="0" w:color="000000"/>
              <w:bottom w:val="single" w:sz="4" w:space="0" w:color="000000"/>
              <w:right w:val="single" w:sz="4" w:space="0" w:color="000000"/>
            </w:tcBorders>
          </w:tcPr>
          <w:p w:rsidR="00335F08" w:rsidRPr="009044AA" w:rsidRDefault="00335F08" w:rsidP="00526B7A">
            <w:pPr>
              <w:spacing w:line="238" w:lineRule="auto"/>
              <w:ind w:left="6" w:right="177"/>
              <w:rPr>
                <w:rFonts w:ascii="Times New Roman" w:hAnsi="Times New Roman" w:cs="Times New Roman"/>
              </w:rPr>
            </w:pPr>
            <w:r w:rsidRPr="009044AA">
              <w:rPr>
                <w:rFonts w:ascii="Times New Roman" w:hAnsi="Times New Roman" w:cs="Times New Roman"/>
              </w:rPr>
              <w:t>1.Математика. Дидактические материалы. 1 класс. В 2-х частях  Рудницкая В.Н.</w:t>
            </w:r>
          </w:p>
          <w:p w:rsidR="00335F08" w:rsidRPr="009044AA" w:rsidRDefault="00335F08" w:rsidP="00526B7A">
            <w:pPr>
              <w:spacing w:line="227" w:lineRule="auto"/>
              <w:ind w:left="6"/>
              <w:rPr>
                <w:rFonts w:ascii="Times New Roman" w:hAnsi="Times New Roman" w:cs="Times New Roman"/>
              </w:rPr>
            </w:pPr>
            <w:r w:rsidRPr="009044AA">
              <w:rPr>
                <w:rFonts w:ascii="Times New Roman" w:hAnsi="Times New Roman" w:cs="Times New Roman"/>
              </w:rPr>
              <w:t xml:space="preserve">2.Математика. Разрезной дидактический материал к учебнику. 1 класс (первое полугодие) Рудницкая В.Н., </w:t>
            </w:r>
          </w:p>
          <w:p w:rsidR="00335F08" w:rsidRPr="009044AA" w:rsidRDefault="00335F08" w:rsidP="00526B7A">
            <w:pPr>
              <w:spacing w:line="259" w:lineRule="auto"/>
              <w:ind w:left="6"/>
              <w:rPr>
                <w:rFonts w:ascii="Times New Roman" w:hAnsi="Times New Roman" w:cs="Times New Roman"/>
              </w:rPr>
            </w:pPr>
            <w:r w:rsidRPr="009044AA">
              <w:rPr>
                <w:rFonts w:ascii="Times New Roman" w:hAnsi="Times New Roman" w:cs="Times New Roman"/>
              </w:rPr>
              <w:t>Рыдзе О.А</w:t>
            </w:r>
          </w:p>
        </w:tc>
        <w:tc>
          <w:tcPr>
            <w:tcW w:w="4056" w:type="dxa"/>
            <w:gridSpan w:val="2"/>
            <w:tcBorders>
              <w:top w:val="single" w:sz="4" w:space="0" w:color="000000"/>
              <w:left w:val="single" w:sz="4" w:space="0" w:color="000000"/>
              <w:bottom w:val="single" w:sz="4" w:space="0" w:color="000000"/>
              <w:right w:val="single" w:sz="4" w:space="0" w:color="000000"/>
            </w:tcBorders>
          </w:tcPr>
          <w:p w:rsidR="00335F08" w:rsidRPr="009044AA" w:rsidRDefault="00335F08" w:rsidP="00526B7A">
            <w:pPr>
              <w:spacing w:after="13" w:line="249" w:lineRule="auto"/>
              <w:ind w:left="4" w:right="1102"/>
              <w:rPr>
                <w:rFonts w:ascii="Times New Roman" w:hAnsi="Times New Roman" w:cs="Times New Roman"/>
              </w:rPr>
            </w:pPr>
            <w:r w:rsidRPr="009044AA">
              <w:rPr>
                <w:rFonts w:ascii="Times New Roman" w:hAnsi="Times New Roman" w:cs="Times New Roman"/>
              </w:rPr>
              <w:t>1.Математика. Тетрадь для проверочных работ. 1 класс Рудницкая В.Н.</w:t>
            </w:r>
          </w:p>
          <w:p w:rsidR="00335F08" w:rsidRPr="009044AA" w:rsidRDefault="00335F08" w:rsidP="00526B7A">
            <w:pPr>
              <w:spacing w:line="259" w:lineRule="auto"/>
              <w:ind w:left="4"/>
              <w:rPr>
                <w:rFonts w:ascii="Times New Roman" w:hAnsi="Times New Roman" w:cs="Times New Roman"/>
              </w:rPr>
            </w:pPr>
            <w:r w:rsidRPr="009044AA">
              <w:rPr>
                <w:rFonts w:ascii="Times New Roman" w:hAnsi="Times New Roman" w:cs="Times New Roman"/>
              </w:rPr>
              <w:t>2.Педагогическая диагностика. Русский язык. Математика. Учебное пособие. 1 класс Журова Л.Е., Евдокимова А.О., Кузнецова М.И.,</w:t>
            </w:r>
          </w:p>
        </w:tc>
      </w:tr>
      <w:tr w:rsidR="00335F08" w:rsidRPr="009044AA" w:rsidTr="00335F08">
        <w:tblPrEx>
          <w:tblCellMar>
            <w:top w:w="68" w:type="dxa"/>
            <w:right w:w="104" w:type="dxa"/>
          </w:tblCellMar>
        </w:tblPrEx>
        <w:trPr>
          <w:gridAfter w:val="1"/>
          <w:wAfter w:w="206" w:type="dxa"/>
          <w:trHeight w:val="17"/>
        </w:trPr>
        <w:tc>
          <w:tcPr>
            <w:tcW w:w="1125" w:type="dxa"/>
            <w:gridSpan w:val="2"/>
            <w:tcBorders>
              <w:top w:val="single" w:sz="4" w:space="0" w:color="000000"/>
              <w:left w:val="single" w:sz="4" w:space="0" w:color="000000"/>
              <w:bottom w:val="single" w:sz="4" w:space="0" w:color="000000"/>
              <w:right w:val="single" w:sz="4" w:space="0" w:color="000000"/>
            </w:tcBorders>
          </w:tcPr>
          <w:p w:rsidR="00335F08" w:rsidRPr="009044AA" w:rsidRDefault="00335F08" w:rsidP="00526B7A">
            <w:pPr>
              <w:spacing w:after="160" w:line="259" w:lineRule="auto"/>
              <w:rPr>
                <w:rFonts w:ascii="Times New Roman" w:hAnsi="Times New Roman" w:cs="Times New Roman"/>
              </w:rPr>
            </w:pPr>
          </w:p>
        </w:tc>
        <w:tc>
          <w:tcPr>
            <w:tcW w:w="4395" w:type="dxa"/>
            <w:gridSpan w:val="3"/>
            <w:tcBorders>
              <w:top w:val="single" w:sz="4" w:space="0" w:color="000000"/>
              <w:left w:val="single" w:sz="4" w:space="0" w:color="000000"/>
              <w:bottom w:val="single" w:sz="4" w:space="0" w:color="000000"/>
              <w:right w:val="single" w:sz="4" w:space="0" w:color="000000"/>
            </w:tcBorders>
          </w:tcPr>
          <w:p w:rsidR="00335F08" w:rsidRPr="009044AA" w:rsidRDefault="00335F08" w:rsidP="00526B7A">
            <w:pPr>
              <w:spacing w:line="259" w:lineRule="auto"/>
              <w:ind w:left="6"/>
              <w:rPr>
                <w:rFonts w:ascii="Times New Roman" w:hAnsi="Times New Roman" w:cs="Times New Roman"/>
              </w:rPr>
            </w:pPr>
            <w:r w:rsidRPr="009044AA">
              <w:rPr>
                <w:rFonts w:ascii="Times New Roman" w:hAnsi="Times New Roman" w:cs="Times New Roman"/>
              </w:rPr>
              <w:t xml:space="preserve">3.CD. Математика. </w:t>
            </w:r>
          </w:p>
          <w:p w:rsidR="00335F08" w:rsidRPr="009044AA" w:rsidRDefault="00335F08" w:rsidP="00526B7A">
            <w:pPr>
              <w:spacing w:line="238" w:lineRule="auto"/>
              <w:ind w:left="6" w:right="11"/>
              <w:rPr>
                <w:rFonts w:ascii="Times New Roman" w:hAnsi="Times New Roman" w:cs="Times New Roman"/>
              </w:rPr>
            </w:pPr>
            <w:r w:rsidRPr="009044AA">
              <w:rPr>
                <w:rFonts w:ascii="Times New Roman" w:hAnsi="Times New Roman" w:cs="Times New Roman"/>
              </w:rPr>
              <w:t xml:space="preserve">Электронный образовательный ресурс. 1 класс Рудницкая В.Н., Кочурова Е.Э., Рыдзе </w:t>
            </w:r>
          </w:p>
          <w:p w:rsidR="00335F08" w:rsidRPr="009044AA" w:rsidRDefault="00335F08" w:rsidP="00526B7A">
            <w:pPr>
              <w:spacing w:line="259" w:lineRule="auto"/>
              <w:ind w:left="6"/>
              <w:rPr>
                <w:rFonts w:ascii="Times New Roman" w:hAnsi="Times New Roman" w:cs="Times New Roman"/>
              </w:rPr>
            </w:pPr>
            <w:r w:rsidRPr="009044AA">
              <w:rPr>
                <w:rFonts w:ascii="Times New Roman" w:hAnsi="Times New Roman" w:cs="Times New Roman"/>
              </w:rPr>
              <w:t>О.А.</w:t>
            </w:r>
          </w:p>
          <w:p w:rsidR="00335F08" w:rsidRPr="009044AA" w:rsidRDefault="00335F08" w:rsidP="00526B7A">
            <w:pPr>
              <w:spacing w:after="4" w:line="259" w:lineRule="auto"/>
              <w:ind w:left="6"/>
              <w:rPr>
                <w:rFonts w:ascii="Times New Roman" w:hAnsi="Times New Roman" w:cs="Times New Roman"/>
              </w:rPr>
            </w:pPr>
            <w:r w:rsidRPr="009044AA">
              <w:rPr>
                <w:rFonts w:ascii="Times New Roman" w:hAnsi="Times New Roman" w:cs="Times New Roman"/>
              </w:rPr>
              <w:t xml:space="preserve">4.Математика. </w:t>
            </w:r>
          </w:p>
          <w:p w:rsidR="00335F08" w:rsidRPr="009044AA" w:rsidRDefault="00335F08" w:rsidP="00526B7A">
            <w:pPr>
              <w:spacing w:after="13" w:line="257" w:lineRule="auto"/>
              <w:ind w:left="6"/>
              <w:rPr>
                <w:rFonts w:ascii="Times New Roman" w:hAnsi="Times New Roman" w:cs="Times New Roman"/>
              </w:rPr>
            </w:pPr>
            <w:r w:rsidRPr="009044AA">
              <w:rPr>
                <w:rFonts w:ascii="Times New Roman" w:hAnsi="Times New Roman" w:cs="Times New Roman"/>
              </w:rPr>
              <w:t>Методическое пособие. 1 класс Рудницкая В.Н., Кочурова Е.Э., Рыдзе О.А. 5.Математика. Устные вычисления. Мето</w:t>
            </w:r>
            <w:r w:rsidRPr="009044AA">
              <w:rPr>
                <w:rFonts w:ascii="Times New Roman" w:hAnsi="Times New Roman" w:cs="Times New Roman"/>
              </w:rPr>
              <w:lastRenderedPageBreak/>
              <w:t>дическое пособие. 1-4 классы</w:t>
            </w:r>
          </w:p>
          <w:p w:rsidR="00335F08" w:rsidRPr="009044AA" w:rsidRDefault="00335F08" w:rsidP="00526B7A">
            <w:pPr>
              <w:spacing w:line="259" w:lineRule="auto"/>
              <w:ind w:left="2"/>
              <w:rPr>
                <w:rFonts w:ascii="Times New Roman" w:hAnsi="Times New Roman" w:cs="Times New Roman"/>
              </w:rPr>
            </w:pPr>
            <w:r w:rsidRPr="009044AA">
              <w:rPr>
                <w:rFonts w:ascii="Times New Roman" w:hAnsi="Times New Roman" w:cs="Times New Roman"/>
              </w:rPr>
              <w:t>Рудницкая В.Н., Юдачева Т.В.</w:t>
            </w:r>
          </w:p>
        </w:tc>
        <w:tc>
          <w:tcPr>
            <w:tcW w:w="4056" w:type="dxa"/>
            <w:gridSpan w:val="2"/>
            <w:tcBorders>
              <w:top w:val="single" w:sz="4" w:space="0" w:color="000000"/>
              <w:left w:val="single" w:sz="4" w:space="0" w:color="000000"/>
              <w:bottom w:val="single" w:sz="4" w:space="0" w:color="000000"/>
              <w:right w:val="single" w:sz="4" w:space="0" w:color="000000"/>
            </w:tcBorders>
          </w:tcPr>
          <w:p w:rsidR="00335F08" w:rsidRPr="009044AA" w:rsidRDefault="00335F08" w:rsidP="00526B7A">
            <w:pPr>
              <w:spacing w:line="259" w:lineRule="auto"/>
              <w:ind w:left="2"/>
              <w:rPr>
                <w:rFonts w:ascii="Times New Roman" w:hAnsi="Times New Roman" w:cs="Times New Roman"/>
              </w:rPr>
            </w:pPr>
            <w:r w:rsidRPr="009044AA">
              <w:rPr>
                <w:rFonts w:ascii="Times New Roman" w:hAnsi="Times New Roman" w:cs="Times New Roman"/>
              </w:rPr>
              <w:lastRenderedPageBreak/>
              <w:t>Кочурова Е.Э.</w:t>
            </w:r>
          </w:p>
          <w:p w:rsidR="00335F08" w:rsidRPr="009044AA" w:rsidRDefault="00335F08" w:rsidP="00526B7A">
            <w:pPr>
              <w:spacing w:after="12" w:line="228" w:lineRule="auto"/>
              <w:ind w:left="2"/>
              <w:rPr>
                <w:rFonts w:ascii="Times New Roman" w:hAnsi="Times New Roman" w:cs="Times New Roman"/>
              </w:rPr>
            </w:pPr>
            <w:r w:rsidRPr="009044AA">
              <w:rPr>
                <w:rFonts w:ascii="Times New Roman" w:hAnsi="Times New Roman" w:cs="Times New Roman"/>
              </w:rPr>
              <w:t>3.Проверочные тестовые работы. Русский язык.</w:t>
            </w:r>
          </w:p>
          <w:p w:rsidR="00335F08" w:rsidRPr="009044AA" w:rsidRDefault="00335F08" w:rsidP="00526B7A">
            <w:pPr>
              <w:spacing w:line="249" w:lineRule="auto"/>
              <w:ind w:left="2"/>
              <w:rPr>
                <w:rFonts w:ascii="Times New Roman" w:hAnsi="Times New Roman" w:cs="Times New Roman"/>
              </w:rPr>
            </w:pPr>
            <w:r w:rsidRPr="009044AA">
              <w:rPr>
                <w:rFonts w:ascii="Times New Roman" w:hAnsi="Times New Roman" w:cs="Times New Roman"/>
              </w:rPr>
              <w:t>Математика. Дидактические материалы. 1 класс</w:t>
            </w:r>
          </w:p>
          <w:p w:rsidR="00335F08" w:rsidRPr="009044AA" w:rsidRDefault="00335F08" w:rsidP="00526B7A">
            <w:pPr>
              <w:spacing w:line="259" w:lineRule="auto"/>
              <w:ind w:left="2"/>
              <w:rPr>
                <w:rFonts w:ascii="Times New Roman" w:hAnsi="Times New Roman" w:cs="Times New Roman"/>
              </w:rPr>
            </w:pPr>
            <w:r w:rsidRPr="009044AA">
              <w:rPr>
                <w:rFonts w:ascii="Times New Roman" w:hAnsi="Times New Roman" w:cs="Times New Roman"/>
              </w:rPr>
              <w:t>Журова Л.Е., Евдокимова А.О., Кочурова Е.Э.</w:t>
            </w:r>
          </w:p>
        </w:tc>
      </w:tr>
      <w:tr w:rsidR="00335F08" w:rsidRPr="009044AA" w:rsidTr="00335F08">
        <w:tblPrEx>
          <w:tblCellMar>
            <w:top w:w="68" w:type="dxa"/>
            <w:right w:w="104" w:type="dxa"/>
          </w:tblCellMar>
        </w:tblPrEx>
        <w:trPr>
          <w:gridAfter w:val="1"/>
          <w:wAfter w:w="206" w:type="dxa"/>
          <w:trHeight w:val="6752"/>
        </w:trPr>
        <w:tc>
          <w:tcPr>
            <w:tcW w:w="1125" w:type="dxa"/>
            <w:gridSpan w:val="2"/>
            <w:tcBorders>
              <w:top w:val="single" w:sz="4" w:space="0" w:color="000000"/>
              <w:left w:val="single" w:sz="4" w:space="0" w:color="000000"/>
              <w:bottom w:val="single" w:sz="4" w:space="0" w:color="000000"/>
              <w:right w:val="single" w:sz="4" w:space="0" w:color="000000"/>
            </w:tcBorders>
          </w:tcPr>
          <w:p w:rsidR="00335F08" w:rsidRPr="009044AA" w:rsidRDefault="00335F08" w:rsidP="00526B7A">
            <w:pPr>
              <w:spacing w:line="259" w:lineRule="auto"/>
              <w:rPr>
                <w:rFonts w:ascii="Times New Roman" w:hAnsi="Times New Roman" w:cs="Times New Roman"/>
              </w:rPr>
            </w:pPr>
            <w:r w:rsidRPr="009044AA">
              <w:rPr>
                <w:rFonts w:ascii="Times New Roman" w:hAnsi="Times New Roman" w:cs="Times New Roman"/>
              </w:rPr>
              <w:lastRenderedPageBreak/>
              <w:t>ОМ</w:t>
            </w:r>
          </w:p>
        </w:tc>
        <w:tc>
          <w:tcPr>
            <w:tcW w:w="4395" w:type="dxa"/>
            <w:gridSpan w:val="3"/>
            <w:tcBorders>
              <w:top w:val="single" w:sz="4" w:space="0" w:color="000000"/>
              <w:left w:val="single" w:sz="4" w:space="0" w:color="000000"/>
              <w:bottom w:val="single" w:sz="4" w:space="0" w:color="000000"/>
              <w:right w:val="single" w:sz="4" w:space="0" w:color="000000"/>
            </w:tcBorders>
          </w:tcPr>
          <w:p w:rsidR="00335F08" w:rsidRPr="009044AA" w:rsidRDefault="00335F08" w:rsidP="00526B7A">
            <w:pPr>
              <w:tabs>
                <w:tab w:val="center" w:pos="777"/>
                <w:tab w:val="center" w:pos="2390"/>
              </w:tabs>
              <w:spacing w:line="259" w:lineRule="auto"/>
              <w:rPr>
                <w:rFonts w:ascii="Times New Roman" w:hAnsi="Times New Roman" w:cs="Times New Roman"/>
              </w:rPr>
            </w:pPr>
            <w:r w:rsidRPr="009044AA">
              <w:rPr>
                <w:rFonts w:ascii="Times New Roman" w:eastAsia="Calibri" w:hAnsi="Times New Roman" w:cs="Times New Roman"/>
              </w:rPr>
              <w:tab/>
            </w:r>
            <w:r w:rsidRPr="009044AA">
              <w:rPr>
                <w:rFonts w:ascii="Times New Roman" w:hAnsi="Times New Roman" w:cs="Times New Roman"/>
              </w:rPr>
              <w:t xml:space="preserve">1Окружающий </w:t>
            </w:r>
            <w:r w:rsidRPr="009044AA">
              <w:rPr>
                <w:rFonts w:ascii="Times New Roman" w:hAnsi="Times New Roman" w:cs="Times New Roman"/>
              </w:rPr>
              <w:tab/>
              <w:t>мир.</w:t>
            </w:r>
          </w:p>
          <w:p w:rsidR="00335F08" w:rsidRPr="009044AA" w:rsidRDefault="00335F08" w:rsidP="00526B7A">
            <w:pPr>
              <w:spacing w:line="249" w:lineRule="auto"/>
              <w:ind w:left="6"/>
              <w:rPr>
                <w:rFonts w:ascii="Times New Roman" w:hAnsi="Times New Roman" w:cs="Times New Roman"/>
              </w:rPr>
            </w:pPr>
            <w:r w:rsidRPr="009044AA">
              <w:rPr>
                <w:rFonts w:ascii="Times New Roman" w:hAnsi="Times New Roman" w:cs="Times New Roman"/>
              </w:rPr>
              <w:t>Методичекие рекомендации.14 класс. (В электронном виде на сайте издательства)  Плешаков А.А., Белянкова Н.М., Соловьева А.Е.</w:t>
            </w:r>
          </w:p>
          <w:p w:rsidR="00335F08" w:rsidRPr="009044AA" w:rsidRDefault="00335F08" w:rsidP="00526B7A">
            <w:pPr>
              <w:spacing w:line="259" w:lineRule="auto"/>
              <w:ind w:left="6"/>
              <w:rPr>
                <w:rFonts w:ascii="Times New Roman" w:hAnsi="Times New Roman" w:cs="Times New Roman"/>
              </w:rPr>
            </w:pPr>
            <w:r w:rsidRPr="009044AA">
              <w:rPr>
                <w:rFonts w:ascii="Times New Roman" w:hAnsi="Times New Roman" w:cs="Times New Roman"/>
              </w:rPr>
              <w:t xml:space="preserve">2.Окружающий мир. </w:t>
            </w:r>
          </w:p>
          <w:p w:rsidR="00335F08" w:rsidRPr="009044AA" w:rsidRDefault="00335F08" w:rsidP="00526B7A">
            <w:pPr>
              <w:spacing w:line="249" w:lineRule="auto"/>
              <w:ind w:left="6"/>
              <w:rPr>
                <w:rFonts w:ascii="Times New Roman" w:hAnsi="Times New Roman" w:cs="Times New Roman"/>
              </w:rPr>
            </w:pPr>
            <w:r w:rsidRPr="009044AA">
              <w:rPr>
                <w:rFonts w:ascii="Times New Roman" w:hAnsi="Times New Roman" w:cs="Times New Roman"/>
              </w:rPr>
              <w:t>Поурочные разработки. Технологические карты уроков.1- 4 класс Глаголева Ю.И., Федотова Е.Ю., Роговцева Н.И.</w:t>
            </w:r>
          </w:p>
          <w:p w:rsidR="00335F08" w:rsidRPr="009044AA" w:rsidRDefault="00335F08" w:rsidP="00526B7A">
            <w:pPr>
              <w:spacing w:after="21" w:line="249" w:lineRule="auto"/>
              <w:ind w:left="6"/>
              <w:rPr>
                <w:rFonts w:ascii="Times New Roman" w:hAnsi="Times New Roman" w:cs="Times New Roman"/>
              </w:rPr>
            </w:pPr>
            <w:r w:rsidRPr="009044AA">
              <w:rPr>
                <w:rFonts w:ascii="Times New Roman" w:hAnsi="Times New Roman" w:cs="Times New Roman"/>
              </w:rPr>
              <w:t>3.Основы безопасности жизнедеятельности. Учебное пособие. 3 классы Анастасова Л. П., Ижевский П. В., Иванова Н. В.</w:t>
            </w:r>
          </w:p>
          <w:p w:rsidR="00335F08" w:rsidRPr="009044AA" w:rsidRDefault="00335F08" w:rsidP="00526B7A">
            <w:pPr>
              <w:spacing w:line="262" w:lineRule="auto"/>
              <w:ind w:left="6"/>
              <w:rPr>
                <w:rFonts w:ascii="Times New Roman" w:hAnsi="Times New Roman" w:cs="Times New Roman"/>
              </w:rPr>
            </w:pPr>
            <w:r w:rsidRPr="009044AA">
              <w:rPr>
                <w:rFonts w:ascii="Times New Roman" w:hAnsi="Times New Roman" w:cs="Times New Roman"/>
              </w:rPr>
              <w:t>4.От земли до неба. Атлас определитель. Книга для учащихся начальных классов  Плешаков А.А.</w:t>
            </w:r>
          </w:p>
          <w:p w:rsidR="00335F08" w:rsidRPr="009044AA" w:rsidRDefault="00335F08" w:rsidP="00526B7A">
            <w:pPr>
              <w:spacing w:after="28" w:line="238" w:lineRule="auto"/>
              <w:ind w:left="6" w:right="215"/>
              <w:rPr>
                <w:rFonts w:ascii="Times New Roman" w:hAnsi="Times New Roman" w:cs="Times New Roman"/>
              </w:rPr>
            </w:pPr>
            <w:r w:rsidRPr="009044AA">
              <w:rPr>
                <w:rFonts w:ascii="Times New Roman" w:hAnsi="Times New Roman" w:cs="Times New Roman"/>
              </w:rPr>
              <w:t>5.Зеленые страницы. Книга для учащихся начальных классов  Плешаков А.А. 6.Великан на поляне, или Первые уроки экологической этики. Книга для учащихся начальных классов</w:t>
            </w:r>
          </w:p>
          <w:p w:rsidR="00335F08" w:rsidRPr="009044AA" w:rsidRDefault="00335F08" w:rsidP="00526B7A">
            <w:pPr>
              <w:spacing w:line="250" w:lineRule="auto"/>
              <w:ind w:left="6"/>
              <w:rPr>
                <w:rFonts w:ascii="Times New Roman" w:hAnsi="Times New Roman" w:cs="Times New Roman"/>
              </w:rPr>
            </w:pPr>
            <w:r w:rsidRPr="009044AA">
              <w:rPr>
                <w:rFonts w:ascii="Times New Roman" w:hAnsi="Times New Roman" w:cs="Times New Roman"/>
              </w:rPr>
              <w:t>7.Плешаков А.А., Румянцев А.А.</w:t>
            </w:r>
          </w:p>
          <w:p w:rsidR="00335F08" w:rsidRPr="009044AA" w:rsidRDefault="00335F08" w:rsidP="00526B7A">
            <w:pPr>
              <w:spacing w:after="1" w:line="249" w:lineRule="auto"/>
              <w:ind w:left="2"/>
              <w:rPr>
                <w:rFonts w:ascii="Times New Roman" w:hAnsi="Times New Roman" w:cs="Times New Roman"/>
              </w:rPr>
            </w:pPr>
            <w:r w:rsidRPr="009044AA">
              <w:rPr>
                <w:rFonts w:ascii="Times New Roman" w:hAnsi="Times New Roman" w:cs="Times New Roman"/>
              </w:rPr>
              <w:t xml:space="preserve">Энциклопедия путешествий. Страны мира. Книга для учащихся начальных классов Плешаков А.А., 8.Плешаков С.А.Окружающий мир. </w:t>
            </w:r>
          </w:p>
          <w:p w:rsidR="00335F08" w:rsidRPr="009044AA" w:rsidRDefault="00335F08" w:rsidP="00526B7A">
            <w:pPr>
              <w:spacing w:line="259" w:lineRule="auto"/>
              <w:ind w:firstLine="2"/>
              <w:rPr>
                <w:rFonts w:ascii="Times New Roman" w:hAnsi="Times New Roman" w:cs="Times New Roman"/>
              </w:rPr>
            </w:pPr>
            <w:r w:rsidRPr="009044AA">
              <w:rPr>
                <w:rFonts w:ascii="Times New Roman" w:hAnsi="Times New Roman" w:cs="Times New Roman"/>
              </w:rPr>
              <w:t xml:space="preserve">Научный дневник. </w:t>
            </w:r>
            <w:r w:rsidRPr="009044AA">
              <w:rPr>
                <w:rFonts w:ascii="Times New Roman" w:hAnsi="Times New Roman" w:cs="Times New Roman"/>
              </w:rPr>
              <w:tab/>
              <w:t>4 класс 9.Плешаков А.А.</w:t>
            </w:r>
            <w:r w:rsidRPr="009044AA">
              <w:rPr>
                <w:rFonts w:ascii="Times New Roman" w:eastAsia="Times New Roman" w:hAnsi="Times New Roman" w:cs="Times New Roman"/>
                <w:b/>
              </w:rPr>
              <w:t xml:space="preserve"> </w:t>
            </w:r>
            <w:r w:rsidRPr="009044AA">
              <w:rPr>
                <w:rFonts w:ascii="Times New Roman" w:hAnsi="Times New Roman" w:cs="Times New Roman"/>
              </w:rPr>
              <w:t>Окружающий мир.</w:t>
            </w:r>
          </w:p>
        </w:tc>
        <w:tc>
          <w:tcPr>
            <w:tcW w:w="4056" w:type="dxa"/>
            <w:gridSpan w:val="2"/>
            <w:tcBorders>
              <w:top w:val="single" w:sz="4" w:space="0" w:color="000000"/>
              <w:left w:val="single" w:sz="4" w:space="0" w:color="000000"/>
              <w:bottom w:val="single" w:sz="4" w:space="0" w:color="000000"/>
              <w:right w:val="single" w:sz="4" w:space="0" w:color="000000"/>
            </w:tcBorders>
          </w:tcPr>
          <w:p w:rsidR="00335F08" w:rsidRPr="009044AA" w:rsidRDefault="00335F08" w:rsidP="00335F08">
            <w:pPr>
              <w:numPr>
                <w:ilvl w:val="0"/>
                <w:numId w:val="58"/>
              </w:numPr>
              <w:spacing w:line="238" w:lineRule="auto"/>
              <w:rPr>
                <w:rFonts w:ascii="Times New Roman" w:hAnsi="Times New Roman" w:cs="Times New Roman"/>
              </w:rPr>
            </w:pPr>
            <w:r w:rsidRPr="009044AA">
              <w:rPr>
                <w:rFonts w:ascii="Times New Roman" w:hAnsi="Times New Roman" w:cs="Times New Roman"/>
              </w:rPr>
              <w:t>Плешаков А.А., Гара Н.Н., Назарова З. Д. Окружающий мир: Тесты: 1 класс. – М.: Просвещение, 2019.</w:t>
            </w:r>
          </w:p>
          <w:p w:rsidR="00335F08" w:rsidRPr="009044AA" w:rsidRDefault="00335F08" w:rsidP="00335F08">
            <w:pPr>
              <w:numPr>
                <w:ilvl w:val="0"/>
                <w:numId w:val="58"/>
              </w:numPr>
              <w:spacing w:line="259" w:lineRule="auto"/>
              <w:rPr>
                <w:rFonts w:ascii="Times New Roman" w:hAnsi="Times New Roman" w:cs="Times New Roman"/>
              </w:rPr>
            </w:pPr>
            <w:r w:rsidRPr="009044AA">
              <w:rPr>
                <w:rFonts w:ascii="Times New Roman" w:hAnsi="Times New Roman" w:cs="Times New Roman"/>
              </w:rPr>
              <w:t xml:space="preserve">Плешаков А.А., Гара Н.Н., </w:t>
            </w:r>
          </w:p>
          <w:p w:rsidR="00335F08" w:rsidRPr="009044AA" w:rsidRDefault="00335F08" w:rsidP="00526B7A">
            <w:pPr>
              <w:spacing w:line="259" w:lineRule="auto"/>
              <w:rPr>
                <w:rFonts w:ascii="Times New Roman" w:hAnsi="Times New Roman" w:cs="Times New Roman"/>
              </w:rPr>
            </w:pPr>
            <w:r w:rsidRPr="009044AA">
              <w:rPr>
                <w:rFonts w:ascii="Times New Roman" w:hAnsi="Times New Roman" w:cs="Times New Roman"/>
              </w:rPr>
              <w:t>Назарова З. Д. Окружающий мир:</w:t>
            </w:r>
          </w:p>
          <w:p w:rsidR="00335F08" w:rsidRPr="009044AA" w:rsidRDefault="00335F08" w:rsidP="00526B7A">
            <w:pPr>
              <w:spacing w:line="259" w:lineRule="auto"/>
              <w:rPr>
                <w:rFonts w:ascii="Times New Roman" w:hAnsi="Times New Roman" w:cs="Times New Roman"/>
              </w:rPr>
            </w:pPr>
            <w:r w:rsidRPr="009044AA">
              <w:rPr>
                <w:rFonts w:ascii="Times New Roman" w:hAnsi="Times New Roman" w:cs="Times New Roman"/>
              </w:rPr>
              <w:t xml:space="preserve">Проверочные работы: 2 класс. – М.: </w:t>
            </w:r>
          </w:p>
          <w:p w:rsidR="00335F08" w:rsidRPr="009044AA" w:rsidRDefault="00335F08" w:rsidP="00526B7A">
            <w:pPr>
              <w:spacing w:line="259" w:lineRule="auto"/>
              <w:rPr>
                <w:rFonts w:ascii="Times New Roman" w:hAnsi="Times New Roman" w:cs="Times New Roman"/>
              </w:rPr>
            </w:pPr>
            <w:r w:rsidRPr="009044AA">
              <w:rPr>
                <w:rFonts w:ascii="Times New Roman" w:hAnsi="Times New Roman" w:cs="Times New Roman"/>
              </w:rPr>
              <w:t>Просвещение, 2019.</w:t>
            </w:r>
          </w:p>
          <w:p w:rsidR="00335F08" w:rsidRPr="009044AA" w:rsidRDefault="00335F08" w:rsidP="00335F08">
            <w:pPr>
              <w:numPr>
                <w:ilvl w:val="0"/>
                <w:numId w:val="58"/>
              </w:numPr>
              <w:spacing w:line="259" w:lineRule="auto"/>
              <w:rPr>
                <w:rFonts w:ascii="Times New Roman" w:hAnsi="Times New Roman" w:cs="Times New Roman"/>
              </w:rPr>
            </w:pPr>
            <w:r w:rsidRPr="009044AA">
              <w:rPr>
                <w:rFonts w:ascii="Times New Roman" w:hAnsi="Times New Roman" w:cs="Times New Roman"/>
              </w:rPr>
              <w:t xml:space="preserve">Плешаков А.А., Гара Н.Н., </w:t>
            </w:r>
          </w:p>
          <w:p w:rsidR="00335F08" w:rsidRPr="009044AA" w:rsidRDefault="00335F08" w:rsidP="00526B7A">
            <w:pPr>
              <w:spacing w:line="259" w:lineRule="auto"/>
              <w:rPr>
                <w:rFonts w:ascii="Times New Roman" w:hAnsi="Times New Roman" w:cs="Times New Roman"/>
              </w:rPr>
            </w:pPr>
            <w:r w:rsidRPr="009044AA">
              <w:rPr>
                <w:rFonts w:ascii="Times New Roman" w:hAnsi="Times New Roman" w:cs="Times New Roman"/>
              </w:rPr>
              <w:t>Назарова З. Д. Окружающий мир:</w:t>
            </w:r>
          </w:p>
          <w:p w:rsidR="00335F08" w:rsidRPr="009044AA" w:rsidRDefault="00335F08" w:rsidP="00526B7A">
            <w:pPr>
              <w:spacing w:line="259" w:lineRule="auto"/>
              <w:rPr>
                <w:rFonts w:ascii="Times New Roman" w:hAnsi="Times New Roman" w:cs="Times New Roman"/>
              </w:rPr>
            </w:pPr>
            <w:r w:rsidRPr="009044AA">
              <w:rPr>
                <w:rFonts w:ascii="Times New Roman" w:hAnsi="Times New Roman" w:cs="Times New Roman"/>
              </w:rPr>
              <w:t xml:space="preserve">Проверочные работы: 3 класс. – М.: </w:t>
            </w:r>
          </w:p>
          <w:p w:rsidR="00335F08" w:rsidRPr="009044AA" w:rsidRDefault="00335F08" w:rsidP="00526B7A">
            <w:pPr>
              <w:spacing w:line="259" w:lineRule="auto"/>
              <w:rPr>
                <w:rFonts w:ascii="Times New Roman" w:hAnsi="Times New Roman" w:cs="Times New Roman"/>
              </w:rPr>
            </w:pPr>
            <w:r w:rsidRPr="009044AA">
              <w:rPr>
                <w:rFonts w:ascii="Times New Roman" w:hAnsi="Times New Roman" w:cs="Times New Roman"/>
              </w:rPr>
              <w:t>Просвещение, 2019.</w:t>
            </w:r>
          </w:p>
          <w:p w:rsidR="00335F08" w:rsidRPr="009044AA" w:rsidRDefault="00335F08" w:rsidP="00335F08">
            <w:pPr>
              <w:numPr>
                <w:ilvl w:val="0"/>
                <w:numId w:val="58"/>
              </w:numPr>
              <w:spacing w:line="259" w:lineRule="auto"/>
              <w:rPr>
                <w:rFonts w:ascii="Times New Roman" w:hAnsi="Times New Roman" w:cs="Times New Roman"/>
              </w:rPr>
            </w:pPr>
            <w:r w:rsidRPr="009044AA">
              <w:rPr>
                <w:rFonts w:ascii="Times New Roman" w:hAnsi="Times New Roman" w:cs="Times New Roman"/>
              </w:rPr>
              <w:t xml:space="preserve">Плешаков А.А., Гара Н.Н., </w:t>
            </w:r>
          </w:p>
          <w:p w:rsidR="00335F08" w:rsidRPr="009044AA" w:rsidRDefault="00335F08" w:rsidP="00526B7A">
            <w:pPr>
              <w:spacing w:line="259" w:lineRule="auto"/>
              <w:rPr>
                <w:rFonts w:ascii="Times New Roman" w:hAnsi="Times New Roman" w:cs="Times New Roman"/>
              </w:rPr>
            </w:pPr>
            <w:r w:rsidRPr="009044AA">
              <w:rPr>
                <w:rFonts w:ascii="Times New Roman" w:hAnsi="Times New Roman" w:cs="Times New Roman"/>
              </w:rPr>
              <w:t>Назарова З. Д. Окружающий мир:</w:t>
            </w:r>
          </w:p>
          <w:p w:rsidR="00335F08" w:rsidRPr="009044AA" w:rsidRDefault="00335F08" w:rsidP="00526B7A">
            <w:pPr>
              <w:spacing w:line="259" w:lineRule="auto"/>
              <w:rPr>
                <w:rFonts w:ascii="Times New Roman" w:hAnsi="Times New Roman" w:cs="Times New Roman"/>
              </w:rPr>
            </w:pPr>
            <w:r w:rsidRPr="009044AA">
              <w:rPr>
                <w:rFonts w:ascii="Times New Roman" w:hAnsi="Times New Roman" w:cs="Times New Roman"/>
              </w:rPr>
              <w:t xml:space="preserve">Проверочные работы: 4 класс. – М.: </w:t>
            </w:r>
          </w:p>
          <w:p w:rsidR="00335F08" w:rsidRPr="009044AA" w:rsidRDefault="00335F08" w:rsidP="00526B7A">
            <w:pPr>
              <w:spacing w:line="259" w:lineRule="auto"/>
              <w:rPr>
                <w:rFonts w:ascii="Times New Roman" w:hAnsi="Times New Roman" w:cs="Times New Roman"/>
              </w:rPr>
            </w:pPr>
            <w:r w:rsidRPr="009044AA">
              <w:rPr>
                <w:rFonts w:ascii="Times New Roman" w:hAnsi="Times New Roman" w:cs="Times New Roman"/>
              </w:rPr>
              <w:t>Просвещение, 2019.</w:t>
            </w:r>
          </w:p>
        </w:tc>
      </w:tr>
      <w:tr w:rsidR="00335F08" w:rsidRPr="009044AA" w:rsidTr="00335F08">
        <w:tblPrEx>
          <w:tblCellMar>
            <w:top w:w="68" w:type="dxa"/>
            <w:right w:w="122" w:type="dxa"/>
          </w:tblCellMar>
        </w:tblPrEx>
        <w:trPr>
          <w:trHeight w:val="12172"/>
        </w:trPr>
        <w:tc>
          <w:tcPr>
            <w:tcW w:w="630" w:type="dxa"/>
            <w:tcBorders>
              <w:top w:val="single" w:sz="4" w:space="0" w:color="000000"/>
              <w:left w:val="single" w:sz="4" w:space="0" w:color="000000"/>
              <w:bottom w:val="single" w:sz="4" w:space="0" w:color="000000"/>
              <w:right w:val="single" w:sz="4" w:space="0" w:color="000000"/>
            </w:tcBorders>
          </w:tcPr>
          <w:p w:rsidR="00335F08" w:rsidRPr="009044AA" w:rsidRDefault="00335F08" w:rsidP="00526B7A">
            <w:pPr>
              <w:spacing w:after="160" w:line="259" w:lineRule="auto"/>
              <w:rPr>
                <w:rFonts w:ascii="Times New Roman" w:hAnsi="Times New Roman" w:cs="Times New Roman"/>
              </w:rPr>
            </w:pPr>
          </w:p>
        </w:tc>
        <w:tc>
          <w:tcPr>
            <w:tcW w:w="964" w:type="dxa"/>
            <w:gridSpan w:val="2"/>
            <w:tcBorders>
              <w:top w:val="single" w:sz="4" w:space="0" w:color="000000"/>
              <w:left w:val="single" w:sz="4" w:space="0" w:color="000000"/>
              <w:bottom w:val="single" w:sz="4" w:space="0" w:color="000000"/>
              <w:right w:val="single" w:sz="4" w:space="0" w:color="000000"/>
            </w:tcBorders>
          </w:tcPr>
          <w:p w:rsidR="00335F08" w:rsidRPr="009044AA" w:rsidRDefault="00335F08" w:rsidP="00526B7A">
            <w:pPr>
              <w:spacing w:after="160" w:line="259" w:lineRule="auto"/>
              <w:rPr>
                <w:rFonts w:ascii="Times New Roman" w:hAnsi="Times New Roman" w:cs="Times New Roman"/>
              </w:rPr>
            </w:pPr>
          </w:p>
        </w:tc>
        <w:tc>
          <w:tcPr>
            <w:tcW w:w="746" w:type="dxa"/>
            <w:tcBorders>
              <w:top w:val="single" w:sz="4" w:space="0" w:color="000000"/>
              <w:left w:val="single" w:sz="4" w:space="0" w:color="000000"/>
              <w:bottom w:val="single" w:sz="4" w:space="0" w:color="000000"/>
              <w:right w:val="single" w:sz="4" w:space="0" w:color="000000"/>
            </w:tcBorders>
          </w:tcPr>
          <w:p w:rsidR="00335F08" w:rsidRPr="009044AA" w:rsidRDefault="00335F08" w:rsidP="00526B7A">
            <w:pPr>
              <w:spacing w:after="160" w:line="259" w:lineRule="auto"/>
              <w:rPr>
                <w:rFonts w:ascii="Times New Roman" w:hAnsi="Times New Roman" w:cs="Times New Roman"/>
              </w:rPr>
            </w:pPr>
          </w:p>
        </w:tc>
        <w:tc>
          <w:tcPr>
            <w:tcW w:w="3386" w:type="dxa"/>
            <w:gridSpan w:val="2"/>
            <w:tcBorders>
              <w:top w:val="single" w:sz="4" w:space="0" w:color="000000"/>
              <w:left w:val="single" w:sz="4" w:space="0" w:color="000000"/>
              <w:bottom w:val="single" w:sz="4" w:space="0" w:color="000000"/>
              <w:right w:val="single" w:sz="4" w:space="0" w:color="000000"/>
            </w:tcBorders>
          </w:tcPr>
          <w:p w:rsidR="00335F08" w:rsidRPr="009044AA" w:rsidRDefault="00335F08" w:rsidP="00526B7A">
            <w:pPr>
              <w:spacing w:line="250" w:lineRule="auto"/>
              <w:ind w:left="11"/>
              <w:rPr>
                <w:rFonts w:ascii="Times New Roman" w:hAnsi="Times New Roman" w:cs="Times New Roman"/>
              </w:rPr>
            </w:pPr>
            <w:r w:rsidRPr="009044AA">
              <w:rPr>
                <w:rFonts w:ascii="Times New Roman" w:hAnsi="Times New Roman" w:cs="Times New Roman"/>
              </w:rPr>
              <w:t xml:space="preserve">Методические рекомендации. 4 класс. (В электронном виде на сайте издательства)  </w:t>
            </w:r>
          </w:p>
          <w:p w:rsidR="00335F08" w:rsidRPr="009044AA" w:rsidRDefault="00335F08" w:rsidP="00526B7A">
            <w:pPr>
              <w:spacing w:after="1" w:line="249" w:lineRule="auto"/>
              <w:ind w:left="11"/>
              <w:rPr>
                <w:rFonts w:ascii="Times New Roman" w:hAnsi="Times New Roman" w:cs="Times New Roman"/>
              </w:rPr>
            </w:pPr>
            <w:r w:rsidRPr="009044AA">
              <w:rPr>
                <w:rFonts w:ascii="Times New Roman" w:hAnsi="Times New Roman" w:cs="Times New Roman"/>
              </w:rPr>
              <w:t>Плешаков А.А., Крючкова Е.А., Соловьева А.Е.</w:t>
            </w:r>
          </w:p>
          <w:p w:rsidR="00335F08" w:rsidRPr="009044AA" w:rsidRDefault="00335F08" w:rsidP="00526B7A">
            <w:pPr>
              <w:spacing w:line="259" w:lineRule="auto"/>
              <w:ind w:left="11"/>
              <w:rPr>
                <w:rFonts w:ascii="Times New Roman" w:hAnsi="Times New Roman" w:cs="Times New Roman"/>
              </w:rPr>
            </w:pPr>
            <w:r w:rsidRPr="009044AA">
              <w:rPr>
                <w:rFonts w:ascii="Times New Roman" w:hAnsi="Times New Roman" w:cs="Times New Roman"/>
              </w:rPr>
              <w:t xml:space="preserve">10.Окружающий мир. </w:t>
            </w:r>
          </w:p>
          <w:p w:rsidR="00335F08" w:rsidRPr="009044AA" w:rsidRDefault="00335F08" w:rsidP="00526B7A">
            <w:pPr>
              <w:spacing w:line="250" w:lineRule="auto"/>
              <w:ind w:left="11"/>
              <w:rPr>
                <w:rFonts w:ascii="Times New Roman" w:hAnsi="Times New Roman" w:cs="Times New Roman"/>
              </w:rPr>
            </w:pPr>
            <w:r w:rsidRPr="009044AA">
              <w:rPr>
                <w:rFonts w:ascii="Times New Roman" w:hAnsi="Times New Roman" w:cs="Times New Roman"/>
              </w:rPr>
              <w:t xml:space="preserve">Поурочные разработки. Технологические карты </w:t>
            </w:r>
          </w:p>
          <w:p w:rsidR="00335F08" w:rsidRPr="009044AA" w:rsidRDefault="00335F08" w:rsidP="00526B7A">
            <w:pPr>
              <w:spacing w:line="250" w:lineRule="auto"/>
              <w:ind w:left="11"/>
              <w:rPr>
                <w:rFonts w:ascii="Times New Roman" w:hAnsi="Times New Roman" w:cs="Times New Roman"/>
              </w:rPr>
            </w:pPr>
            <w:r w:rsidRPr="009044AA">
              <w:rPr>
                <w:rFonts w:ascii="Times New Roman" w:hAnsi="Times New Roman" w:cs="Times New Roman"/>
              </w:rPr>
              <w:t>уроков. 4 класс Глаголева Ю.И., Роговцева Н.И., Илюшин Л.С., Галактионова Т.Г.</w:t>
            </w:r>
          </w:p>
          <w:p w:rsidR="00335F08" w:rsidRPr="009044AA" w:rsidRDefault="00335F08" w:rsidP="00526B7A">
            <w:pPr>
              <w:spacing w:after="21" w:line="250" w:lineRule="auto"/>
              <w:ind w:left="11"/>
              <w:rPr>
                <w:rFonts w:ascii="Times New Roman" w:hAnsi="Times New Roman" w:cs="Times New Roman"/>
              </w:rPr>
            </w:pPr>
            <w:r w:rsidRPr="009044AA">
              <w:rPr>
                <w:rFonts w:ascii="Times New Roman" w:hAnsi="Times New Roman" w:cs="Times New Roman"/>
              </w:rPr>
              <w:t>11.Основы безопасности жизнедеятельности. Учебное пособие. 3-4 классы Анастасова Л. П., Ижевский П. В., Иванова Н. В.</w:t>
            </w:r>
          </w:p>
          <w:p w:rsidR="00335F08" w:rsidRPr="009044AA" w:rsidRDefault="00335F08" w:rsidP="00526B7A">
            <w:pPr>
              <w:spacing w:line="262" w:lineRule="auto"/>
              <w:ind w:left="11"/>
              <w:rPr>
                <w:rFonts w:ascii="Times New Roman" w:hAnsi="Times New Roman" w:cs="Times New Roman"/>
              </w:rPr>
            </w:pPr>
            <w:r w:rsidRPr="009044AA">
              <w:rPr>
                <w:rFonts w:ascii="Times New Roman" w:hAnsi="Times New Roman" w:cs="Times New Roman"/>
              </w:rPr>
              <w:t>12.От земли до неба. Атлас определитель. Книга для учащихся начальных классов 13.Плешаков А.А.</w:t>
            </w:r>
            <w:r w:rsidRPr="009044AA">
              <w:rPr>
                <w:rFonts w:ascii="Times New Roman" w:eastAsia="Times New Roman" w:hAnsi="Times New Roman" w:cs="Times New Roman"/>
                <w:b/>
              </w:rPr>
              <w:t xml:space="preserve"> </w:t>
            </w:r>
          </w:p>
          <w:p w:rsidR="00335F08" w:rsidRPr="009044AA" w:rsidRDefault="00335F08" w:rsidP="00526B7A">
            <w:pPr>
              <w:spacing w:line="262" w:lineRule="auto"/>
              <w:ind w:left="11" w:right="8"/>
              <w:rPr>
                <w:rFonts w:ascii="Times New Roman" w:hAnsi="Times New Roman" w:cs="Times New Roman"/>
              </w:rPr>
            </w:pPr>
            <w:r w:rsidRPr="009044AA">
              <w:rPr>
                <w:rFonts w:ascii="Times New Roman" w:hAnsi="Times New Roman" w:cs="Times New Roman"/>
              </w:rPr>
              <w:t>Зеленые страницы. Книга для учащихся начальных классов 14.Плешаков А.А.</w:t>
            </w:r>
            <w:r w:rsidRPr="009044AA">
              <w:rPr>
                <w:rFonts w:ascii="Times New Roman" w:eastAsia="Times New Roman" w:hAnsi="Times New Roman" w:cs="Times New Roman"/>
                <w:b/>
              </w:rPr>
              <w:t xml:space="preserve"> </w:t>
            </w:r>
          </w:p>
          <w:p w:rsidR="00335F08" w:rsidRPr="009044AA" w:rsidRDefault="00335F08" w:rsidP="00526B7A">
            <w:pPr>
              <w:spacing w:line="260" w:lineRule="auto"/>
              <w:ind w:left="11" w:firstLine="572"/>
              <w:rPr>
                <w:rFonts w:ascii="Times New Roman" w:hAnsi="Times New Roman" w:cs="Times New Roman"/>
              </w:rPr>
            </w:pPr>
            <w:r w:rsidRPr="009044AA">
              <w:rPr>
                <w:rFonts w:ascii="Times New Roman" w:hAnsi="Times New Roman" w:cs="Times New Roman"/>
              </w:rPr>
              <w:t>Великан на поляне, или Первые уроки экологической этики. Книга для учащихся начальных классов 15.Плешаков А.А., Румянцев А.А.</w:t>
            </w:r>
          </w:p>
          <w:p w:rsidR="00335F08" w:rsidRPr="009044AA" w:rsidRDefault="00335F08" w:rsidP="00526B7A">
            <w:pPr>
              <w:spacing w:line="259" w:lineRule="auto"/>
              <w:ind w:left="11"/>
              <w:rPr>
                <w:rFonts w:ascii="Times New Roman" w:hAnsi="Times New Roman" w:cs="Times New Roman"/>
              </w:rPr>
            </w:pPr>
            <w:r w:rsidRPr="009044AA">
              <w:rPr>
                <w:rFonts w:ascii="Times New Roman" w:hAnsi="Times New Roman" w:cs="Times New Roman"/>
              </w:rPr>
              <w:t>Энциклопедия путешествий. 16.Страны мира. Книга для учащихся начальных классов Плешаков А.А., Плешаков С.А.</w:t>
            </w:r>
          </w:p>
        </w:tc>
        <w:tc>
          <w:tcPr>
            <w:tcW w:w="4056" w:type="dxa"/>
            <w:gridSpan w:val="2"/>
            <w:tcBorders>
              <w:top w:val="single" w:sz="4" w:space="0" w:color="000000"/>
              <w:left w:val="single" w:sz="4" w:space="0" w:color="000000"/>
              <w:bottom w:val="single" w:sz="4" w:space="0" w:color="000000"/>
              <w:right w:val="single" w:sz="4" w:space="0" w:color="000000"/>
            </w:tcBorders>
          </w:tcPr>
          <w:p w:rsidR="00335F08" w:rsidRPr="009044AA" w:rsidRDefault="00335F08" w:rsidP="00526B7A">
            <w:pPr>
              <w:spacing w:after="160" w:line="259" w:lineRule="auto"/>
              <w:rPr>
                <w:rFonts w:ascii="Times New Roman" w:hAnsi="Times New Roman" w:cs="Times New Roman"/>
              </w:rPr>
            </w:pPr>
          </w:p>
        </w:tc>
      </w:tr>
      <w:tr w:rsidR="00335F08" w:rsidRPr="009044AA" w:rsidTr="00335F08">
        <w:tblPrEx>
          <w:tblCellMar>
            <w:top w:w="68" w:type="dxa"/>
            <w:right w:w="122" w:type="dxa"/>
          </w:tblCellMar>
        </w:tblPrEx>
        <w:trPr>
          <w:trHeight w:val="2750"/>
        </w:trPr>
        <w:tc>
          <w:tcPr>
            <w:tcW w:w="630" w:type="dxa"/>
            <w:tcBorders>
              <w:top w:val="single" w:sz="4" w:space="0" w:color="000000"/>
              <w:left w:val="single" w:sz="4" w:space="0" w:color="000000"/>
              <w:bottom w:val="single" w:sz="4" w:space="0" w:color="000000"/>
              <w:right w:val="single" w:sz="4" w:space="0" w:color="000000"/>
            </w:tcBorders>
          </w:tcPr>
          <w:p w:rsidR="00335F08" w:rsidRPr="009044AA" w:rsidRDefault="00335F08" w:rsidP="00526B7A">
            <w:pPr>
              <w:spacing w:line="259" w:lineRule="auto"/>
              <w:rPr>
                <w:rFonts w:ascii="Times New Roman" w:hAnsi="Times New Roman" w:cs="Times New Roman"/>
              </w:rPr>
            </w:pPr>
            <w:r w:rsidRPr="009044AA">
              <w:rPr>
                <w:rFonts w:ascii="Times New Roman" w:hAnsi="Times New Roman" w:cs="Times New Roman"/>
              </w:rPr>
              <w:lastRenderedPageBreak/>
              <w:t>1-3</w:t>
            </w:r>
          </w:p>
        </w:tc>
        <w:tc>
          <w:tcPr>
            <w:tcW w:w="964" w:type="dxa"/>
            <w:gridSpan w:val="2"/>
            <w:tcBorders>
              <w:top w:val="single" w:sz="4" w:space="0" w:color="000000"/>
              <w:left w:val="single" w:sz="4" w:space="0" w:color="000000"/>
              <w:bottom w:val="single" w:sz="4" w:space="0" w:color="000000"/>
              <w:right w:val="single" w:sz="4" w:space="0" w:color="000000"/>
            </w:tcBorders>
          </w:tcPr>
          <w:p w:rsidR="00335F08" w:rsidRPr="009044AA" w:rsidRDefault="00335F08" w:rsidP="00526B7A">
            <w:pPr>
              <w:spacing w:line="259" w:lineRule="auto"/>
              <w:rPr>
                <w:rFonts w:ascii="Times New Roman" w:hAnsi="Times New Roman" w:cs="Times New Roman"/>
              </w:rPr>
            </w:pPr>
            <w:r w:rsidRPr="009044AA">
              <w:rPr>
                <w:rFonts w:ascii="Times New Roman" w:hAnsi="Times New Roman" w:cs="Times New Roman"/>
              </w:rPr>
              <w:t>ОМ</w:t>
            </w:r>
          </w:p>
        </w:tc>
        <w:tc>
          <w:tcPr>
            <w:tcW w:w="746" w:type="dxa"/>
            <w:tcBorders>
              <w:top w:val="single" w:sz="4" w:space="0" w:color="000000"/>
              <w:left w:val="single" w:sz="4" w:space="0" w:color="000000"/>
              <w:bottom w:val="single" w:sz="4" w:space="0" w:color="000000"/>
              <w:right w:val="single" w:sz="4" w:space="0" w:color="000000"/>
            </w:tcBorders>
          </w:tcPr>
          <w:p w:rsidR="00335F08" w:rsidRPr="009044AA" w:rsidRDefault="00335F08" w:rsidP="00526B7A">
            <w:pPr>
              <w:spacing w:after="160" w:line="259" w:lineRule="auto"/>
              <w:rPr>
                <w:rFonts w:ascii="Times New Roman" w:hAnsi="Times New Roman" w:cs="Times New Roman"/>
              </w:rPr>
            </w:pPr>
          </w:p>
        </w:tc>
        <w:tc>
          <w:tcPr>
            <w:tcW w:w="3386" w:type="dxa"/>
            <w:gridSpan w:val="2"/>
            <w:tcBorders>
              <w:top w:val="single" w:sz="4" w:space="0" w:color="000000"/>
              <w:left w:val="single" w:sz="4" w:space="0" w:color="000000"/>
              <w:bottom w:val="single" w:sz="4" w:space="0" w:color="000000"/>
              <w:right w:val="single" w:sz="4" w:space="0" w:color="000000"/>
            </w:tcBorders>
          </w:tcPr>
          <w:p w:rsidR="00335F08" w:rsidRPr="009044AA" w:rsidRDefault="00335F08" w:rsidP="00526B7A">
            <w:pPr>
              <w:tabs>
                <w:tab w:val="center" w:pos="831"/>
                <w:tab w:val="center" w:pos="2390"/>
              </w:tabs>
              <w:spacing w:line="259" w:lineRule="auto"/>
              <w:rPr>
                <w:rFonts w:ascii="Times New Roman" w:hAnsi="Times New Roman" w:cs="Times New Roman"/>
              </w:rPr>
            </w:pPr>
            <w:r w:rsidRPr="009044AA">
              <w:rPr>
                <w:rFonts w:ascii="Times New Roman" w:eastAsia="Calibri" w:hAnsi="Times New Roman" w:cs="Times New Roman"/>
              </w:rPr>
              <w:tab/>
            </w:r>
            <w:r w:rsidRPr="009044AA">
              <w:rPr>
                <w:rFonts w:ascii="Times New Roman" w:eastAsia="Times New Roman" w:hAnsi="Times New Roman" w:cs="Times New Roman"/>
                <w:b/>
              </w:rPr>
              <w:t xml:space="preserve">1. </w:t>
            </w:r>
            <w:r w:rsidRPr="009044AA">
              <w:rPr>
                <w:rFonts w:ascii="Times New Roman" w:hAnsi="Times New Roman" w:cs="Times New Roman"/>
              </w:rPr>
              <w:t xml:space="preserve">Окружающий </w:t>
            </w:r>
            <w:r w:rsidRPr="009044AA">
              <w:rPr>
                <w:rFonts w:ascii="Times New Roman" w:hAnsi="Times New Roman" w:cs="Times New Roman"/>
              </w:rPr>
              <w:tab/>
              <w:t>мир.</w:t>
            </w:r>
          </w:p>
          <w:p w:rsidR="00335F08" w:rsidRPr="009044AA" w:rsidRDefault="00335F08" w:rsidP="00526B7A">
            <w:pPr>
              <w:spacing w:line="266" w:lineRule="auto"/>
              <w:ind w:left="2" w:hanging="2"/>
              <w:rPr>
                <w:rFonts w:ascii="Times New Roman" w:hAnsi="Times New Roman" w:cs="Times New Roman"/>
              </w:rPr>
            </w:pPr>
            <w:r w:rsidRPr="009044AA">
              <w:rPr>
                <w:rFonts w:ascii="Times New Roman" w:hAnsi="Times New Roman" w:cs="Times New Roman"/>
              </w:rPr>
              <w:t>Методическое пособие. 1-2 классы  Виноградова Н.Ф.</w:t>
            </w:r>
          </w:p>
          <w:p w:rsidR="00335F08" w:rsidRPr="009044AA" w:rsidRDefault="00335F08" w:rsidP="00526B7A">
            <w:pPr>
              <w:spacing w:line="259" w:lineRule="auto"/>
              <w:ind w:left="2"/>
              <w:rPr>
                <w:rFonts w:ascii="Times New Roman" w:hAnsi="Times New Roman" w:cs="Times New Roman"/>
              </w:rPr>
            </w:pPr>
            <w:r w:rsidRPr="009044AA">
              <w:rPr>
                <w:rFonts w:ascii="Times New Roman" w:hAnsi="Times New Roman" w:cs="Times New Roman"/>
              </w:rPr>
              <w:t xml:space="preserve">2.CD. Окружающий мир в произведениях живописи. Дидактические материалы для начальной школы. 1-4 классы. Электронный образовательный ресурс для работы в классе </w:t>
            </w:r>
          </w:p>
        </w:tc>
        <w:tc>
          <w:tcPr>
            <w:tcW w:w="4056" w:type="dxa"/>
            <w:gridSpan w:val="2"/>
            <w:tcBorders>
              <w:top w:val="single" w:sz="4" w:space="0" w:color="000000"/>
              <w:left w:val="single" w:sz="4" w:space="0" w:color="000000"/>
              <w:bottom w:val="single" w:sz="4" w:space="0" w:color="000000"/>
              <w:right w:val="single" w:sz="4" w:space="0" w:color="000000"/>
            </w:tcBorders>
          </w:tcPr>
          <w:p w:rsidR="00335F08" w:rsidRPr="009044AA" w:rsidRDefault="00335F08" w:rsidP="00526B7A">
            <w:pPr>
              <w:spacing w:after="3" w:line="249" w:lineRule="auto"/>
              <w:ind w:left="2" w:right="10"/>
              <w:rPr>
                <w:rFonts w:ascii="Times New Roman" w:hAnsi="Times New Roman" w:cs="Times New Roman"/>
              </w:rPr>
            </w:pPr>
            <w:r w:rsidRPr="009044AA">
              <w:rPr>
                <w:rFonts w:ascii="Times New Roman" w:hAnsi="Times New Roman" w:cs="Times New Roman"/>
              </w:rPr>
              <w:t>1.Окружающий мир. Тетрадь для проверочных работ. 1-4 класс. В 2-х частях Виноградова Н.Ф.</w:t>
            </w:r>
          </w:p>
          <w:p w:rsidR="00335F08" w:rsidRPr="009044AA" w:rsidRDefault="00335F08" w:rsidP="00526B7A">
            <w:pPr>
              <w:spacing w:line="259" w:lineRule="auto"/>
              <w:ind w:left="2"/>
              <w:rPr>
                <w:rFonts w:ascii="Times New Roman" w:hAnsi="Times New Roman" w:cs="Times New Roman"/>
              </w:rPr>
            </w:pPr>
            <w:r w:rsidRPr="009044AA">
              <w:rPr>
                <w:rFonts w:ascii="Times New Roman" w:eastAsia="Times New Roman" w:hAnsi="Times New Roman" w:cs="Times New Roman"/>
                <w:b/>
              </w:rPr>
              <w:t>2.</w:t>
            </w:r>
            <w:r w:rsidRPr="009044AA">
              <w:rPr>
                <w:rFonts w:ascii="Times New Roman" w:hAnsi="Times New Roman" w:cs="Times New Roman"/>
              </w:rPr>
              <w:t xml:space="preserve"> CD. Окружающий мир. </w:t>
            </w:r>
          </w:p>
          <w:p w:rsidR="00335F08" w:rsidRPr="009044AA" w:rsidRDefault="00335F08" w:rsidP="00526B7A">
            <w:pPr>
              <w:spacing w:line="259" w:lineRule="auto"/>
              <w:ind w:left="2"/>
              <w:rPr>
                <w:rFonts w:ascii="Times New Roman" w:hAnsi="Times New Roman" w:cs="Times New Roman"/>
              </w:rPr>
            </w:pPr>
            <w:r w:rsidRPr="009044AA">
              <w:rPr>
                <w:rFonts w:ascii="Times New Roman" w:hAnsi="Times New Roman" w:cs="Times New Roman"/>
              </w:rPr>
              <w:t xml:space="preserve">Электронный образовательный </w:t>
            </w:r>
          </w:p>
          <w:p w:rsidR="00335F08" w:rsidRPr="009044AA" w:rsidRDefault="00335F08" w:rsidP="00526B7A">
            <w:pPr>
              <w:spacing w:line="259" w:lineRule="auto"/>
              <w:ind w:left="2"/>
              <w:rPr>
                <w:rFonts w:ascii="Times New Roman" w:hAnsi="Times New Roman" w:cs="Times New Roman"/>
              </w:rPr>
            </w:pPr>
            <w:r w:rsidRPr="009044AA">
              <w:rPr>
                <w:rFonts w:ascii="Times New Roman" w:hAnsi="Times New Roman" w:cs="Times New Roman"/>
              </w:rPr>
              <w:t>ресурс. 1 класс</w:t>
            </w:r>
          </w:p>
          <w:p w:rsidR="00335F08" w:rsidRPr="009044AA" w:rsidRDefault="00335F08" w:rsidP="00526B7A">
            <w:pPr>
              <w:spacing w:line="259" w:lineRule="auto"/>
              <w:ind w:left="2"/>
              <w:rPr>
                <w:rFonts w:ascii="Times New Roman" w:hAnsi="Times New Roman" w:cs="Times New Roman"/>
              </w:rPr>
            </w:pPr>
            <w:r w:rsidRPr="009044AA">
              <w:rPr>
                <w:rFonts w:ascii="Times New Roman" w:hAnsi="Times New Roman" w:cs="Times New Roman"/>
              </w:rPr>
              <w:t>Виноградова Н.Ф.</w:t>
            </w:r>
          </w:p>
        </w:tc>
      </w:tr>
      <w:tr w:rsidR="00335F08" w:rsidRPr="009044AA" w:rsidTr="00335F08">
        <w:tblPrEx>
          <w:tblCellMar>
            <w:top w:w="68" w:type="dxa"/>
            <w:right w:w="75" w:type="dxa"/>
          </w:tblCellMar>
        </w:tblPrEx>
        <w:trPr>
          <w:trHeight w:val="396"/>
        </w:trPr>
        <w:tc>
          <w:tcPr>
            <w:tcW w:w="630" w:type="dxa"/>
            <w:tcBorders>
              <w:top w:val="single" w:sz="4" w:space="0" w:color="000000"/>
              <w:left w:val="single" w:sz="4" w:space="0" w:color="000000"/>
              <w:bottom w:val="single" w:sz="4" w:space="0" w:color="000000"/>
              <w:right w:val="single" w:sz="4" w:space="0" w:color="000000"/>
            </w:tcBorders>
          </w:tcPr>
          <w:p w:rsidR="00335F08" w:rsidRPr="009044AA" w:rsidRDefault="00335F08" w:rsidP="00526B7A">
            <w:pPr>
              <w:spacing w:after="160" w:line="259" w:lineRule="auto"/>
              <w:rPr>
                <w:rFonts w:ascii="Times New Roman" w:hAnsi="Times New Roman" w:cs="Times New Roman"/>
              </w:rPr>
            </w:pPr>
          </w:p>
        </w:tc>
        <w:tc>
          <w:tcPr>
            <w:tcW w:w="964" w:type="dxa"/>
            <w:gridSpan w:val="2"/>
            <w:vMerge w:val="restart"/>
            <w:tcBorders>
              <w:top w:val="single" w:sz="4" w:space="0" w:color="000000"/>
              <w:left w:val="single" w:sz="4" w:space="0" w:color="000000"/>
              <w:right w:val="single" w:sz="4" w:space="0" w:color="000000"/>
            </w:tcBorders>
          </w:tcPr>
          <w:p w:rsidR="00335F08" w:rsidRPr="009044AA" w:rsidRDefault="00335F08" w:rsidP="00526B7A">
            <w:pPr>
              <w:spacing w:line="259" w:lineRule="auto"/>
              <w:ind w:right="18"/>
              <w:rPr>
                <w:rFonts w:ascii="Times New Roman" w:hAnsi="Times New Roman" w:cs="Times New Roman"/>
              </w:rPr>
            </w:pPr>
            <w:r w:rsidRPr="009044AA">
              <w:rPr>
                <w:rFonts w:ascii="Times New Roman" w:hAnsi="Times New Roman" w:cs="Times New Roman"/>
              </w:rPr>
              <w:t>ОРКСЭ</w:t>
            </w:r>
          </w:p>
        </w:tc>
        <w:tc>
          <w:tcPr>
            <w:tcW w:w="746" w:type="dxa"/>
            <w:tcBorders>
              <w:top w:val="single" w:sz="4" w:space="0" w:color="000000"/>
              <w:left w:val="single" w:sz="4" w:space="0" w:color="000000"/>
              <w:bottom w:val="single" w:sz="4" w:space="0" w:color="000000"/>
              <w:right w:val="single" w:sz="4" w:space="0" w:color="000000"/>
            </w:tcBorders>
          </w:tcPr>
          <w:p w:rsidR="00335F08" w:rsidRPr="009044AA" w:rsidRDefault="00335F08" w:rsidP="00526B7A">
            <w:pPr>
              <w:spacing w:after="160" w:line="259" w:lineRule="auto"/>
              <w:rPr>
                <w:rFonts w:ascii="Times New Roman" w:hAnsi="Times New Roman" w:cs="Times New Roman"/>
              </w:rPr>
            </w:pPr>
          </w:p>
        </w:tc>
        <w:tc>
          <w:tcPr>
            <w:tcW w:w="3386" w:type="dxa"/>
            <w:gridSpan w:val="2"/>
            <w:vMerge w:val="restart"/>
            <w:tcBorders>
              <w:top w:val="single" w:sz="4" w:space="0" w:color="000000"/>
              <w:left w:val="single" w:sz="4" w:space="0" w:color="000000"/>
              <w:right w:val="single" w:sz="4" w:space="0" w:color="000000"/>
            </w:tcBorders>
          </w:tcPr>
          <w:p w:rsidR="00335F08" w:rsidRPr="009044AA" w:rsidRDefault="00335F08" w:rsidP="00526B7A">
            <w:pPr>
              <w:spacing w:line="259" w:lineRule="auto"/>
              <w:ind w:left="2"/>
              <w:rPr>
                <w:rFonts w:ascii="Times New Roman" w:hAnsi="Times New Roman" w:cs="Times New Roman"/>
              </w:rPr>
            </w:pPr>
            <w:r w:rsidRPr="009044AA">
              <w:rPr>
                <w:rFonts w:ascii="Times New Roman" w:hAnsi="Times New Roman" w:cs="Times New Roman"/>
              </w:rPr>
              <w:t>Издательство «Вентана-Граф»</w:t>
            </w:r>
          </w:p>
          <w:p w:rsidR="00335F08" w:rsidRPr="009044AA" w:rsidRDefault="00335F08" w:rsidP="00526B7A">
            <w:pPr>
              <w:spacing w:line="250" w:lineRule="auto"/>
              <w:ind w:left="11" w:right="27"/>
              <w:rPr>
                <w:rFonts w:ascii="Times New Roman" w:hAnsi="Times New Roman" w:cs="Times New Roman"/>
              </w:rPr>
            </w:pPr>
            <w:r w:rsidRPr="009044AA">
              <w:rPr>
                <w:rFonts w:ascii="Times New Roman" w:hAnsi="Times New Roman" w:cs="Times New Roman"/>
              </w:rPr>
              <w:t xml:space="preserve">1.Основы религиозных культур и светской этики. Методическое пособие. 4 класс </w:t>
            </w:r>
          </w:p>
          <w:p w:rsidR="00335F08" w:rsidRPr="009044AA" w:rsidRDefault="00335F08" w:rsidP="00526B7A">
            <w:pPr>
              <w:spacing w:after="14" w:line="259" w:lineRule="auto"/>
              <w:ind w:left="11"/>
              <w:rPr>
                <w:rFonts w:ascii="Times New Roman" w:hAnsi="Times New Roman" w:cs="Times New Roman"/>
              </w:rPr>
            </w:pPr>
            <w:r w:rsidRPr="009044AA">
              <w:rPr>
                <w:rFonts w:ascii="Times New Roman" w:hAnsi="Times New Roman" w:cs="Times New Roman"/>
              </w:rPr>
              <w:t>Виноградова Н.Ф.</w:t>
            </w:r>
          </w:p>
          <w:p w:rsidR="00335F08" w:rsidRPr="009044AA" w:rsidRDefault="00335F08" w:rsidP="00526B7A">
            <w:pPr>
              <w:spacing w:after="1" w:line="249" w:lineRule="auto"/>
              <w:ind w:left="11" w:right="27"/>
              <w:rPr>
                <w:rFonts w:ascii="Times New Roman" w:hAnsi="Times New Roman" w:cs="Times New Roman"/>
              </w:rPr>
            </w:pPr>
            <w:r w:rsidRPr="009044AA">
              <w:rPr>
                <w:rFonts w:ascii="Times New Roman" w:hAnsi="Times New Roman" w:cs="Times New Roman"/>
              </w:rPr>
              <w:t xml:space="preserve">2.Основы религиозных культур и светской этики. Традиционные религии России. Книга </w:t>
            </w:r>
          </w:p>
          <w:p w:rsidR="00335F08" w:rsidRPr="009044AA" w:rsidRDefault="00335F08" w:rsidP="00526B7A">
            <w:pPr>
              <w:spacing w:line="259" w:lineRule="auto"/>
              <w:ind w:left="11"/>
              <w:rPr>
                <w:rFonts w:ascii="Times New Roman" w:hAnsi="Times New Roman" w:cs="Times New Roman"/>
              </w:rPr>
            </w:pPr>
            <w:r w:rsidRPr="009044AA">
              <w:rPr>
                <w:rFonts w:ascii="Times New Roman" w:hAnsi="Times New Roman" w:cs="Times New Roman"/>
              </w:rPr>
              <w:t xml:space="preserve">для учителя. 4 класс </w:t>
            </w:r>
          </w:p>
          <w:p w:rsidR="00335F08" w:rsidRPr="009044AA" w:rsidRDefault="00335F08" w:rsidP="00526B7A">
            <w:pPr>
              <w:tabs>
                <w:tab w:val="center" w:pos="995"/>
                <w:tab w:val="center" w:pos="2417"/>
              </w:tabs>
              <w:spacing w:line="259" w:lineRule="auto"/>
              <w:ind w:left="11"/>
              <w:rPr>
                <w:rFonts w:ascii="Times New Roman" w:hAnsi="Times New Roman" w:cs="Times New Roman"/>
              </w:rPr>
            </w:pPr>
            <w:r w:rsidRPr="009044AA">
              <w:rPr>
                <w:rFonts w:ascii="Times New Roman" w:hAnsi="Times New Roman" w:cs="Times New Roman"/>
              </w:rPr>
              <w:t xml:space="preserve">Гинкель </w:t>
            </w:r>
            <w:r w:rsidRPr="009044AA">
              <w:rPr>
                <w:rFonts w:ascii="Times New Roman" w:hAnsi="Times New Roman" w:cs="Times New Roman"/>
              </w:rPr>
              <w:tab/>
              <w:t xml:space="preserve">А.В., </w:t>
            </w:r>
          </w:p>
          <w:p w:rsidR="00335F08" w:rsidRPr="009044AA" w:rsidRDefault="00335F08" w:rsidP="00526B7A">
            <w:pPr>
              <w:spacing w:line="259" w:lineRule="auto"/>
              <w:ind w:left="11"/>
              <w:rPr>
                <w:rFonts w:ascii="Times New Roman" w:hAnsi="Times New Roman" w:cs="Times New Roman"/>
              </w:rPr>
            </w:pPr>
            <w:r w:rsidRPr="009044AA">
              <w:rPr>
                <w:rFonts w:ascii="Times New Roman" w:hAnsi="Times New Roman" w:cs="Times New Roman"/>
              </w:rPr>
              <w:t>Бимбат Л.Н.,</w:t>
            </w:r>
          </w:p>
          <w:p w:rsidR="00335F08" w:rsidRPr="009044AA" w:rsidRDefault="00335F08" w:rsidP="00526B7A">
            <w:pPr>
              <w:spacing w:after="23" w:line="249" w:lineRule="auto"/>
              <w:ind w:left="2" w:right="19"/>
              <w:rPr>
                <w:rFonts w:ascii="Times New Roman" w:hAnsi="Times New Roman" w:cs="Times New Roman"/>
              </w:rPr>
            </w:pPr>
            <w:r w:rsidRPr="009044AA">
              <w:rPr>
                <w:rFonts w:ascii="Times New Roman" w:hAnsi="Times New Roman" w:cs="Times New Roman"/>
              </w:rPr>
              <w:t>Газиева Г.Р., Леонтьева Е.В. 3.Основы религиозных культур и светской этики. Справочник для учителя. 4 класс Тюляева Т.И.</w:t>
            </w:r>
          </w:p>
          <w:p w:rsidR="00335F08" w:rsidRPr="009044AA" w:rsidRDefault="00335F08" w:rsidP="00526B7A">
            <w:pPr>
              <w:spacing w:line="238" w:lineRule="auto"/>
              <w:ind w:left="2" w:right="19"/>
              <w:rPr>
                <w:rFonts w:ascii="Times New Roman" w:hAnsi="Times New Roman" w:cs="Times New Roman"/>
              </w:rPr>
            </w:pPr>
            <w:r w:rsidRPr="009044AA">
              <w:rPr>
                <w:rFonts w:ascii="Times New Roman" w:hAnsi="Times New Roman" w:cs="Times New Roman"/>
              </w:rPr>
              <w:t xml:space="preserve">4.Основы религиозных культур и светской этики. </w:t>
            </w:r>
          </w:p>
          <w:p w:rsidR="00335F08" w:rsidRPr="009044AA" w:rsidRDefault="00335F08" w:rsidP="00526B7A">
            <w:pPr>
              <w:spacing w:after="30" w:line="238" w:lineRule="auto"/>
              <w:ind w:left="2"/>
              <w:rPr>
                <w:rFonts w:ascii="Times New Roman" w:hAnsi="Times New Roman" w:cs="Times New Roman"/>
              </w:rPr>
            </w:pPr>
            <w:r w:rsidRPr="009044AA">
              <w:rPr>
                <w:rFonts w:ascii="Times New Roman" w:hAnsi="Times New Roman" w:cs="Times New Roman"/>
              </w:rPr>
              <w:t>Основы светской этики. Методическое пособие. 4 класс .Шемшурина А.И.</w:t>
            </w:r>
          </w:p>
          <w:p w:rsidR="00335F08" w:rsidRPr="009044AA" w:rsidRDefault="00335F08" w:rsidP="00526B7A">
            <w:pPr>
              <w:spacing w:after="1" w:line="262" w:lineRule="auto"/>
              <w:ind w:left="2" w:right="19"/>
              <w:rPr>
                <w:rFonts w:ascii="Times New Roman" w:hAnsi="Times New Roman" w:cs="Times New Roman"/>
              </w:rPr>
            </w:pPr>
            <w:r w:rsidRPr="009044AA">
              <w:rPr>
                <w:rFonts w:ascii="Times New Roman" w:hAnsi="Times New Roman" w:cs="Times New Roman"/>
              </w:rPr>
              <w:t>5.Основы религиозных культур и светской этики. Основы мировых религиозных культур. Методическое пособие. 4 класс Мацыяка Е.В.</w:t>
            </w:r>
          </w:p>
          <w:p w:rsidR="00335F08" w:rsidRPr="009044AA" w:rsidRDefault="00335F08" w:rsidP="00526B7A">
            <w:pPr>
              <w:spacing w:line="262" w:lineRule="auto"/>
              <w:ind w:left="2" w:right="19"/>
              <w:rPr>
                <w:rFonts w:ascii="Times New Roman" w:hAnsi="Times New Roman" w:cs="Times New Roman"/>
              </w:rPr>
            </w:pPr>
            <w:r w:rsidRPr="009044AA">
              <w:rPr>
                <w:rFonts w:ascii="Times New Roman" w:hAnsi="Times New Roman" w:cs="Times New Roman"/>
              </w:rPr>
              <w:t xml:space="preserve">6.Основы религиозных культур и светской этики. Основы православной культуры. </w:t>
            </w:r>
          </w:p>
          <w:p w:rsidR="00335F08" w:rsidRPr="009044AA" w:rsidRDefault="00335F08" w:rsidP="00526B7A">
            <w:pPr>
              <w:spacing w:line="262" w:lineRule="auto"/>
              <w:ind w:left="2"/>
              <w:rPr>
                <w:rFonts w:ascii="Times New Roman" w:hAnsi="Times New Roman" w:cs="Times New Roman"/>
              </w:rPr>
            </w:pPr>
            <w:r w:rsidRPr="009044AA">
              <w:rPr>
                <w:rFonts w:ascii="Times New Roman" w:hAnsi="Times New Roman" w:cs="Times New Roman"/>
              </w:rPr>
              <w:t>Методическое пособие. 4 класс Обернихина Г.А.</w:t>
            </w:r>
          </w:p>
          <w:p w:rsidR="00335F08" w:rsidRPr="009044AA" w:rsidRDefault="00335F08" w:rsidP="00526B7A">
            <w:pPr>
              <w:spacing w:line="259" w:lineRule="auto"/>
              <w:ind w:left="2" w:right="19"/>
              <w:rPr>
                <w:rFonts w:ascii="Times New Roman" w:hAnsi="Times New Roman" w:cs="Times New Roman"/>
              </w:rPr>
            </w:pPr>
            <w:r w:rsidRPr="009044AA">
              <w:rPr>
                <w:rFonts w:ascii="Times New Roman" w:hAnsi="Times New Roman" w:cs="Times New Roman"/>
              </w:rPr>
              <w:t>7.Основы религиозных культур и светской этики. Книга для родителей. Данилюк А.Я.</w:t>
            </w:r>
          </w:p>
        </w:tc>
        <w:tc>
          <w:tcPr>
            <w:tcW w:w="4056" w:type="dxa"/>
            <w:gridSpan w:val="2"/>
            <w:vMerge w:val="restart"/>
            <w:tcBorders>
              <w:top w:val="single" w:sz="4" w:space="0" w:color="000000"/>
              <w:left w:val="single" w:sz="4" w:space="0" w:color="000000"/>
              <w:right w:val="single" w:sz="4" w:space="0" w:color="000000"/>
            </w:tcBorders>
          </w:tcPr>
          <w:p w:rsidR="00335F08" w:rsidRPr="009044AA" w:rsidRDefault="00335F08" w:rsidP="00526B7A">
            <w:pPr>
              <w:spacing w:after="160" w:line="259" w:lineRule="auto"/>
              <w:rPr>
                <w:rFonts w:ascii="Times New Roman" w:hAnsi="Times New Roman" w:cs="Times New Roman"/>
              </w:rPr>
            </w:pPr>
          </w:p>
        </w:tc>
      </w:tr>
      <w:tr w:rsidR="00335F08" w:rsidRPr="009044AA" w:rsidTr="00335F08">
        <w:tblPrEx>
          <w:tblCellMar>
            <w:top w:w="68" w:type="dxa"/>
            <w:right w:w="75" w:type="dxa"/>
          </w:tblCellMar>
        </w:tblPrEx>
        <w:trPr>
          <w:trHeight w:val="10682"/>
        </w:trPr>
        <w:tc>
          <w:tcPr>
            <w:tcW w:w="630" w:type="dxa"/>
            <w:tcBorders>
              <w:top w:val="single" w:sz="4" w:space="0" w:color="000000"/>
              <w:left w:val="single" w:sz="4" w:space="0" w:color="000000"/>
              <w:bottom w:val="single" w:sz="4" w:space="0" w:color="000000"/>
              <w:right w:val="single" w:sz="4" w:space="0" w:color="000000"/>
            </w:tcBorders>
          </w:tcPr>
          <w:p w:rsidR="00335F08" w:rsidRPr="009044AA" w:rsidRDefault="00335F08" w:rsidP="00526B7A">
            <w:pPr>
              <w:spacing w:line="259" w:lineRule="auto"/>
              <w:rPr>
                <w:rFonts w:ascii="Times New Roman" w:hAnsi="Times New Roman" w:cs="Times New Roman"/>
              </w:rPr>
            </w:pPr>
            <w:r w:rsidRPr="009044AA">
              <w:rPr>
                <w:rFonts w:ascii="Times New Roman" w:hAnsi="Times New Roman" w:cs="Times New Roman"/>
              </w:rPr>
              <w:t>4</w:t>
            </w:r>
          </w:p>
        </w:tc>
        <w:tc>
          <w:tcPr>
            <w:tcW w:w="964" w:type="dxa"/>
            <w:gridSpan w:val="2"/>
            <w:vMerge/>
            <w:tcBorders>
              <w:left w:val="single" w:sz="4" w:space="0" w:color="000000"/>
              <w:bottom w:val="single" w:sz="4" w:space="0" w:color="000000"/>
              <w:right w:val="single" w:sz="4" w:space="0" w:color="000000"/>
            </w:tcBorders>
          </w:tcPr>
          <w:p w:rsidR="00335F08" w:rsidRPr="009044AA" w:rsidRDefault="00335F08" w:rsidP="00526B7A">
            <w:pPr>
              <w:spacing w:line="259" w:lineRule="auto"/>
              <w:ind w:left="574" w:right="18"/>
              <w:rPr>
                <w:rFonts w:ascii="Times New Roman" w:hAnsi="Times New Roman" w:cs="Times New Roman"/>
              </w:rPr>
            </w:pPr>
          </w:p>
        </w:tc>
        <w:tc>
          <w:tcPr>
            <w:tcW w:w="746" w:type="dxa"/>
            <w:tcBorders>
              <w:top w:val="single" w:sz="4" w:space="0" w:color="000000"/>
              <w:left w:val="single" w:sz="4" w:space="0" w:color="000000"/>
              <w:bottom w:val="single" w:sz="4" w:space="0" w:color="000000"/>
              <w:right w:val="single" w:sz="4" w:space="0" w:color="000000"/>
            </w:tcBorders>
          </w:tcPr>
          <w:p w:rsidR="00335F08" w:rsidRPr="009044AA" w:rsidRDefault="00335F08" w:rsidP="00526B7A">
            <w:pPr>
              <w:spacing w:after="160" w:line="259" w:lineRule="auto"/>
              <w:rPr>
                <w:rFonts w:ascii="Times New Roman" w:hAnsi="Times New Roman" w:cs="Times New Roman"/>
              </w:rPr>
            </w:pPr>
          </w:p>
        </w:tc>
        <w:tc>
          <w:tcPr>
            <w:tcW w:w="3386" w:type="dxa"/>
            <w:gridSpan w:val="2"/>
            <w:vMerge/>
            <w:tcBorders>
              <w:left w:val="single" w:sz="4" w:space="0" w:color="000000"/>
              <w:bottom w:val="single" w:sz="4" w:space="0" w:color="000000"/>
              <w:right w:val="single" w:sz="4" w:space="0" w:color="000000"/>
            </w:tcBorders>
          </w:tcPr>
          <w:p w:rsidR="00335F08" w:rsidRPr="009044AA" w:rsidRDefault="00335F08" w:rsidP="00526B7A">
            <w:pPr>
              <w:spacing w:line="259" w:lineRule="auto"/>
              <w:ind w:left="2" w:right="19"/>
              <w:rPr>
                <w:rFonts w:ascii="Times New Roman" w:hAnsi="Times New Roman" w:cs="Times New Roman"/>
              </w:rPr>
            </w:pPr>
          </w:p>
        </w:tc>
        <w:tc>
          <w:tcPr>
            <w:tcW w:w="4056" w:type="dxa"/>
            <w:gridSpan w:val="2"/>
            <w:vMerge/>
            <w:tcBorders>
              <w:left w:val="single" w:sz="4" w:space="0" w:color="000000"/>
              <w:bottom w:val="single" w:sz="4" w:space="0" w:color="000000"/>
              <w:right w:val="single" w:sz="4" w:space="0" w:color="000000"/>
            </w:tcBorders>
          </w:tcPr>
          <w:p w:rsidR="00335F08" w:rsidRPr="009044AA" w:rsidRDefault="00335F08" w:rsidP="00526B7A">
            <w:pPr>
              <w:spacing w:after="160" w:line="259" w:lineRule="auto"/>
              <w:rPr>
                <w:rFonts w:ascii="Times New Roman" w:hAnsi="Times New Roman" w:cs="Times New Roman"/>
              </w:rPr>
            </w:pPr>
          </w:p>
        </w:tc>
      </w:tr>
      <w:tr w:rsidR="00335F08" w:rsidRPr="009044AA" w:rsidTr="00335F08">
        <w:tblPrEx>
          <w:tblCellMar>
            <w:top w:w="68" w:type="dxa"/>
            <w:right w:w="75" w:type="dxa"/>
          </w:tblCellMar>
        </w:tblPrEx>
        <w:trPr>
          <w:trHeight w:val="2670"/>
        </w:trPr>
        <w:tc>
          <w:tcPr>
            <w:tcW w:w="630" w:type="dxa"/>
            <w:tcBorders>
              <w:top w:val="single" w:sz="4" w:space="0" w:color="000000"/>
              <w:left w:val="single" w:sz="4" w:space="0" w:color="000000"/>
              <w:bottom w:val="single" w:sz="4" w:space="0" w:color="000000"/>
              <w:right w:val="single" w:sz="4" w:space="0" w:color="000000"/>
            </w:tcBorders>
          </w:tcPr>
          <w:p w:rsidR="00335F08" w:rsidRPr="009044AA" w:rsidRDefault="00335F08" w:rsidP="00526B7A">
            <w:pPr>
              <w:spacing w:line="259" w:lineRule="auto"/>
              <w:rPr>
                <w:rFonts w:ascii="Times New Roman" w:hAnsi="Times New Roman" w:cs="Times New Roman"/>
              </w:rPr>
            </w:pPr>
            <w:r w:rsidRPr="009044AA">
              <w:rPr>
                <w:rFonts w:ascii="Times New Roman" w:hAnsi="Times New Roman" w:cs="Times New Roman"/>
              </w:rPr>
              <w:lastRenderedPageBreak/>
              <w:t>1-4</w:t>
            </w:r>
          </w:p>
        </w:tc>
        <w:tc>
          <w:tcPr>
            <w:tcW w:w="964" w:type="dxa"/>
            <w:gridSpan w:val="2"/>
            <w:tcBorders>
              <w:top w:val="single" w:sz="4" w:space="0" w:color="000000"/>
              <w:left w:val="single" w:sz="4" w:space="0" w:color="000000"/>
              <w:bottom w:val="single" w:sz="4" w:space="0" w:color="000000"/>
              <w:right w:val="single" w:sz="4" w:space="0" w:color="000000"/>
            </w:tcBorders>
          </w:tcPr>
          <w:p w:rsidR="00335F08" w:rsidRPr="009044AA" w:rsidRDefault="00335F08" w:rsidP="00526B7A">
            <w:pPr>
              <w:spacing w:after="2" w:line="259" w:lineRule="auto"/>
              <w:rPr>
                <w:rFonts w:ascii="Times New Roman" w:hAnsi="Times New Roman" w:cs="Times New Roman"/>
              </w:rPr>
            </w:pPr>
            <w:r w:rsidRPr="009044AA">
              <w:rPr>
                <w:rFonts w:ascii="Times New Roman" w:hAnsi="Times New Roman" w:cs="Times New Roman"/>
              </w:rPr>
              <w:t>Изобраз</w:t>
            </w:r>
          </w:p>
          <w:p w:rsidR="00335F08" w:rsidRPr="009044AA" w:rsidRDefault="00335F08" w:rsidP="00526B7A">
            <w:pPr>
              <w:spacing w:after="4" w:line="259" w:lineRule="auto"/>
              <w:rPr>
                <w:rFonts w:ascii="Times New Roman" w:hAnsi="Times New Roman" w:cs="Times New Roman"/>
              </w:rPr>
            </w:pPr>
            <w:r w:rsidRPr="009044AA">
              <w:rPr>
                <w:rFonts w:ascii="Times New Roman" w:hAnsi="Times New Roman" w:cs="Times New Roman"/>
              </w:rPr>
              <w:t>ительно</w:t>
            </w:r>
          </w:p>
          <w:p w:rsidR="00335F08" w:rsidRPr="009044AA" w:rsidRDefault="00335F08" w:rsidP="00526B7A">
            <w:pPr>
              <w:spacing w:after="2" w:line="259" w:lineRule="auto"/>
              <w:rPr>
                <w:rFonts w:ascii="Times New Roman" w:hAnsi="Times New Roman" w:cs="Times New Roman"/>
              </w:rPr>
            </w:pPr>
            <w:r w:rsidRPr="009044AA">
              <w:rPr>
                <w:rFonts w:ascii="Times New Roman" w:hAnsi="Times New Roman" w:cs="Times New Roman"/>
              </w:rPr>
              <w:t xml:space="preserve">е </w:t>
            </w:r>
          </w:p>
          <w:p w:rsidR="00335F08" w:rsidRPr="009044AA" w:rsidRDefault="00335F08" w:rsidP="00526B7A">
            <w:pPr>
              <w:spacing w:line="259" w:lineRule="auto"/>
              <w:rPr>
                <w:rFonts w:ascii="Times New Roman" w:hAnsi="Times New Roman" w:cs="Times New Roman"/>
              </w:rPr>
            </w:pPr>
            <w:r w:rsidRPr="009044AA">
              <w:rPr>
                <w:rFonts w:ascii="Times New Roman" w:hAnsi="Times New Roman" w:cs="Times New Roman"/>
              </w:rPr>
              <w:t>искусст во</w:t>
            </w:r>
          </w:p>
        </w:tc>
        <w:tc>
          <w:tcPr>
            <w:tcW w:w="746" w:type="dxa"/>
            <w:tcBorders>
              <w:top w:val="single" w:sz="4" w:space="0" w:color="000000"/>
              <w:left w:val="single" w:sz="4" w:space="0" w:color="000000"/>
              <w:bottom w:val="single" w:sz="4" w:space="0" w:color="000000"/>
              <w:right w:val="single" w:sz="4" w:space="0" w:color="000000"/>
            </w:tcBorders>
          </w:tcPr>
          <w:p w:rsidR="00335F08" w:rsidRPr="009044AA" w:rsidRDefault="00335F08" w:rsidP="00526B7A">
            <w:pPr>
              <w:spacing w:after="160" w:line="259" w:lineRule="auto"/>
              <w:rPr>
                <w:rFonts w:ascii="Times New Roman" w:hAnsi="Times New Roman" w:cs="Times New Roman"/>
              </w:rPr>
            </w:pPr>
          </w:p>
        </w:tc>
        <w:tc>
          <w:tcPr>
            <w:tcW w:w="3386" w:type="dxa"/>
            <w:gridSpan w:val="2"/>
            <w:tcBorders>
              <w:top w:val="single" w:sz="4" w:space="0" w:color="000000"/>
              <w:left w:val="single" w:sz="4" w:space="0" w:color="000000"/>
              <w:bottom w:val="single" w:sz="4" w:space="0" w:color="000000"/>
              <w:right w:val="single" w:sz="4" w:space="0" w:color="000000"/>
            </w:tcBorders>
          </w:tcPr>
          <w:p w:rsidR="00335F08" w:rsidRPr="009044AA" w:rsidRDefault="00335F08" w:rsidP="00526B7A">
            <w:pPr>
              <w:spacing w:line="259" w:lineRule="auto"/>
              <w:ind w:left="2"/>
              <w:rPr>
                <w:rFonts w:ascii="Times New Roman" w:hAnsi="Times New Roman" w:cs="Times New Roman"/>
              </w:rPr>
            </w:pPr>
            <w:r w:rsidRPr="009044AA">
              <w:rPr>
                <w:rFonts w:ascii="Times New Roman" w:hAnsi="Times New Roman" w:cs="Times New Roman"/>
              </w:rPr>
              <w:t xml:space="preserve">1.Уроки </w:t>
            </w:r>
            <w:r w:rsidRPr="009044AA">
              <w:rPr>
                <w:rFonts w:ascii="Times New Roman" w:hAnsi="Times New Roman" w:cs="Times New Roman"/>
              </w:rPr>
              <w:tab/>
              <w:t>изобразительного искусства. Поурочные разработки. 1-4 классы. (В электронном виде на сайте издательства) Неменский Б.М. 2.Изобразительное искусство. Методическое пособие для учителя. 1-4 классы Савенкова Л.Г., Богданова Н.В.</w:t>
            </w:r>
          </w:p>
        </w:tc>
        <w:tc>
          <w:tcPr>
            <w:tcW w:w="4056" w:type="dxa"/>
            <w:gridSpan w:val="2"/>
            <w:tcBorders>
              <w:top w:val="single" w:sz="4" w:space="0" w:color="000000"/>
              <w:left w:val="single" w:sz="4" w:space="0" w:color="000000"/>
              <w:bottom w:val="single" w:sz="4" w:space="0" w:color="000000"/>
              <w:right w:val="single" w:sz="4" w:space="0" w:color="000000"/>
            </w:tcBorders>
          </w:tcPr>
          <w:p w:rsidR="00335F08" w:rsidRPr="009044AA" w:rsidRDefault="00335F08" w:rsidP="00526B7A">
            <w:pPr>
              <w:spacing w:after="160" w:line="259" w:lineRule="auto"/>
              <w:rPr>
                <w:rFonts w:ascii="Times New Roman" w:hAnsi="Times New Roman" w:cs="Times New Roman"/>
              </w:rPr>
            </w:pPr>
          </w:p>
        </w:tc>
      </w:tr>
      <w:tr w:rsidR="00335F08" w:rsidRPr="009044AA" w:rsidTr="00335F08">
        <w:tblPrEx>
          <w:tblCellMar>
            <w:top w:w="68" w:type="dxa"/>
            <w:right w:w="75" w:type="dxa"/>
          </w:tblCellMar>
        </w:tblPrEx>
        <w:trPr>
          <w:trHeight w:val="1316"/>
        </w:trPr>
        <w:tc>
          <w:tcPr>
            <w:tcW w:w="630" w:type="dxa"/>
            <w:tcBorders>
              <w:top w:val="single" w:sz="4" w:space="0" w:color="000000"/>
              <w:left w:val="single" w:sz="4" w:space="0" w:color="000000"/>
              <w:bottom w:val="single" w:sz="4" w:space="0" w:color="000000"/>
              <w:right w:val="single" w:sz="4" w:space="0" w:color="000000"/>
            </w:tcBorders>
          </w:tcPr>
          <w:p w:rsidR="00335F08" w:rsidRPr="009044AA" w:rsidRDefault="00335F08" w:rsidP="00526B7A">
            <w:pPr>
              <w:spacing w:line="259" w:lineRule="auto"/>
              <w:rPr>
                <w:rFonts w:ascii="Times New Roman" w:hAnsi="Times New Roman" w:cs="Times New Roman"/>
              </w:rPr>
            </w:pPr>
            <w:r w:rsidRPr="009044AA">
              <w:rPr>
                <w:rFonts w:ascii="Times New Roman" w:hAnsi="Times New Roman" w:cs="Times New Roman"/>
              </w:rPr>
              <w:t>1-3</w:t>
            </w:r>
          </w:p>
        </w:tc>
        <w:tc>
          <w:tcPr>
            <w:tcW w:w="964" w:type="dxa"/>
            <w:gridSpan w:val="2"/>
            <w:tcBorders>
              <w:top w:val="single" w:sz="4" w:space="0" w:color="000000"/>
              <w:left w:val="single" w:sz="4" w:space="0" w:color="000000"/>
              <w:bottom w:val="single" w:sz="4" w:space="0" w:color="000000"/>
              <w:right w:val="single" w:sz="4" w:space="0" w:color="000000"/>
            </w:tcBorders>
          </w:tcPr>
          <w:p w:rsidR="00335F08" w:rsidRPr="009044AA" w:rsidRDefault="00335F08" w:rsidP="00526B7A">
            <w:pPr>
              <w:spacing w:after="2" w:line="259" w:lineRule="auto"/>
              <w:rPr>
                <w:rFonts w:ascii="Times New Roman" w:hAnsi="Times New Roman" w:cs="Times New Roman"/>
              </w:rPr>
            </w:pPr>
            <w:r w:rsidRPr="009044AA">
              <w:rPr>
                <w:rFonts w:ascii="Times New Roman" w:hAnsi="Times New Roman" w:cs="Times New Roman"/>
              </w:rPr>
              <w:t>Изобраз</w:t>
            </w:r>
          </w:p>
          <w:p w:rsidR="00335F08" w:rsidRPr="009044AA" w:rsidRDefault="00335F08" w:rsidP="00526B7A">
            <w:pPr>
              <w:spacing w:after="4" w:line="259" w:lineRule="auto"/>
              <w:rPr>
                <w:rFonts w:ascii="Times New Roman" w:hAnsi="Times New Roman" w:cs="Times New Roman"/>
              </w:rPr>
            </w:pPr>
            <w:r w:rsidRPr="009044AA">
              <w:rPr>
                <w:rFonts w:ascii="Times New Roman" w:hAnsi="Times New Roman" w:cs="Times New Roman"/>
              </w:rPr>
              <w:t>ительно</w:t>
            </w:r>
          </w:p>
          <w:p w:rsidR="00335F08" w:rsidRPr="009044AA" w:rsidRDefault="00335F08" w:rsidP="00526B7A">
            <w:pPr>
              <w:spacing w:after="2" w:line="259" w:lineRule="auto"/>
              <w:rPr>
                <w:rFonts w:ascii="Times New Roman" w:hAnsi="Times New Roman" w:cs="Times New Roman"/>
              </w:rPr>
            </w:pPr>
            <w:r w:rsidRPr="009044AA">
              <w:rPr>
                <w:rFonts w:ascii="Times New Roman" w:hAnsi="Times New Roman" w:cs="Times New Roman"/>
              </w:rPr>
              <w:t xml:space="preserve">е </w:t>
            </w:r>
          </w:p>
          <w:p w:rsidR="00335F08" w:rsidRPr="009044AA" w:rsidRDefault="00335F08" w:rsidP="00526B7A">
            <w:pPr>
              <w:spacing w:line="259" w:lineRule="auto"/>
              <w:rPr>
                <w:rFonts w:ascii="Times New Roman" w:hAnsi="Times New Roman" w:cs="Times New Roman"/>
              </w:rPr>
            </w:pPr>
            <w:r w:rsidRPr="009044AA">
              <w:rPr>
                <w:rFonts w:ascii="Times New Roman" w:hAnsi="Times New Roman" w:cs="Times New Roman"/>
              </w:rPr>
              <w:t>искусст</w:t>
            </w:r>
          </w:p>
        </w:tc>
        <w:tc>
          <w:tcPr>
            <w:tcW w:w="746" w:type="dxa"/>
            <w:tcBorders>
              <w:top w:val="single" w:sz="4" w:space="0" w:color="000000"/>
              <w:left w:val="single" w:sz="4" w:space="0" w:color="000000"/>
              <w:bottom w:val="single" w:sz="4" w:space="0" w:color="000000"/>
              <w:right w:val="single" w:sz="4" w:space="0" w:color="000000"/>
            </w:tcBorders>
          </w:tcPr>
          <w:p w:rsidR="00335F08" w:rsidRPr="009044AA" w:rsidRDefault="00335F08" w:rsidP="00526B7A">
            <w:pPr>
              <w:spacing w:after="160" w:line="259" w:lineRule="auto"/>
              <w:rPr>
                <w:rFonts w:ascii="Times New Roman" w:hAnsi="Times New Roman" w:cs="Times New Roman"/>
              </w:rPr>
            </w:pPr>
          </w:p>
        </w:tc>
        <w:tc>
          <w:tcPr>
            <w:tcW w:w="3386" w:type="dxa"/>
            <w:gridSpan w:val="2"/>
            <w:tcBorders>
              <w:top w:val="single" w:sz="4" w:space="0" w:color="000000"/>
              <w:left w:val="single" w:sz="4" w:space="0" w:color="000000"/>
              <w:bottom w:val="single" w:sz="4" w:space="0" w:color="000000"/>
              <w:right w:val="single" w:sz="4" w:space="0" w:color="000000"/>
            </w:tcBorders>
          </w:tcPr>
          <w:p w:rsidR="00335F08" w:rsidRPr="009044AA" w:rsidRDefault="00335F08" w:rsidP="00526B7A">
            <w:pPr>
              <w:spacing w:line="259" w:lineRule="auto"/>
              <w:ind w:left="2"/>
              <w:rPr>
                <w:rFonts w:ascii="Times New Roman" w:hAnsi="Times New Roman" w:cs="Times New Roman"/>
              </w:rPr>
            </w:pPr>
            <w:r w:rsidRPr="009044AA">
              <w:rPr>
                <w:rFonts w:ascii="Times New Roman" w:hAnsi="Times New Roman" w:cs="Times New Roman"/>
              </w:rPr>
              <w:t xml:space="preserve">1.Изобразительное искусство. Органайзер для учителя. Методические разработки уроков. 1 класс Ермолинская </w:t>
            </w:r>
          </w:p>
        </w:tc>
        <w:tc>
          <w:tcPr>
            <w:tcW w:w="4056" w:type="dxa"/>
            <w:gridSpan w:val="2"/>
            <w:tcBorders>
              <w:top w:val="single" w:sz="4" w:space="0" w:color="000000"/>
              <w:left w:val="single" w:sz="4" w:space="0" w:color="000000"/>
              <w:bottom w:val="single" w:sz="4" w:space="0" w:color="000000"/>
              <w:right w:val="single" w:sz="4" w:space="0" w:color="000000"/>
            </w:tcBorders>
          </w:tcPr>
          <w:p w:rsidR="00335F08" w:rsidRPr="009044AA" w:rsidRDefault="00335F08" w:rsidP="00526B7A">
            <w:pPr>
              <w:spacing w:after="2" w:line="259" w:lineRule="auto"/>
              <w:ind w:left="2"/>
              <w:rPr>
                <w:rFonts w:ascii="Times New Roman" w:hAnsi="Times New Roman" w:cs="Times New Roman"/>
              </w:rPr>
            </w:pPr>
            <w:r w:rsidRPr="009044AA">
              <w:rPr>
                <w:rFonts w:ascii="Times New Roman" w:hAnsi="Times New Roman" w:cs="Times New Roman"/>
              </w:rPr>
              <w:t xml:space="preserve">1.Изобразительное искусство. </w:t>
            </w:r>
          </w:p>
          <w:p w:rsidR="00335F08" w:rsidRPr="009044AA" w:rsidRDefault="00335F08" w:rsidP="00526B7A">
            <w:pPr>
              <w:spacing w:after="4" w:line="262" w:lineRule="auto"/>
              <w:ind w:left="2"/>
              <w:rPr>
                <w:rFonts w:ascii="Times New Roman" w:hAnsi="Times New Roman" w:cs="Times New Roman"/>
              </w:rPr>
            </w:pPr>
            <w:r w:rsidRPr="009044AA">
              <w:rPr>
                <w:rFonts w:ascii="Times New Roman" w:hAnsi="Times New Roman" w:cs="Times New Roman"/>
              </w:rPr>
              <w:t xml:space="preserve">Рабочая тетрадь. 1 класс Савенкова Л.Г., Ермолинская </w:t>
            </w:r>
            <w:r w:rsidRPr="009044AA">
              <w:rPr>
                <w:rFonts w:ascii="Times New Roman" w:hAnsi="Times New Roman" w:cs="Times New Roman"/>
              </w:rPr>
              <w:tab/>
              <w:t xml:space="preserve">Е.А., Богданова </w:t>
            </w:r>
          </w:p>
          <w:p w:rsidR="00335F08" w:rsidRPr="009044AA" w:rsidRDefault="00335F08" w:rsidP="00526B7A">
            <w:pPr>
              <w:spacing w:line="259" w:lineRule="auto"/>
              <w:ind w:left="2"/>
              <w:rPr>
                <w:rFonts w:ascii="Times New Roman" w:hAnsi="Times New Roman" w:cs="Times New Roman"/>
              </w:rPr>
            </w:pPr>
            <w:r w:rsidRPr="009044AA">
              <w:rPr>
                <w:rFonts w:ascii="Times New Roman" w:hAnsi="Times New Roman" w:cs="Times New Roman"/>
              </w:rPr>
              <w:t>Н.В.</w:t>
            </w:r>
          </w:p>
        </w:tc>
      </w:tr>
      <w:tr w:rsidR="00335F08" w:rsidRPr="009044AA" w:rsidTr="00335F08">
        <w:tblPrEx>
          <w:tblCellMar>
            <w:top w:w="68" w:type="dxa"/>
            <w:right w:w="55" w:type="dxa"/>
          </w:tblCellMar>
        </w:tblPrEx>
        <w:trPr>
          <w:trHeight w:val="2574"/>
        </w:trPr>
        <w:tc>
          <w:tcPr>
            <w:tcW w:w="630" w:type="dxa"/>
            <w:tcBorders>
              <w:top w:val="single" w:sz="4" w:space="0" w:color="000000"/>
              <w:left w:val="single" w:sz="4" w:space="0" w:color="000000"/>
              <w:bottom w:val="single" w:sz="4" w:space="0" w:color="000000"/>
              <w:right w:val="single" w:sz="4" w:space="0" w:color="000000"/>
            </w:tcBorders>
          </w:tcPr>
          <w:p w:rsidR="00335F08" w:rsidRPr="009044AA" w:rsidRDefault="00335F08" w:rsidP="00526B7A">
            <w:pPr>
              <w:spacing w:after="160" w:line="259" w:lineRule="auto"/>
              <w:rPr>
                <w:rFonts w:ascii="Times New Roman" w:hAnsi="Times New Roman" w:cs="Times New Roman"/>
              </w:rPr>
            </w:pPr>
          </w:p>
        </w:tc>
        <w:tc>
          <w:tcPr>
            <w:tcW w:w="964" w:type="dxa"/>
            <w:gridSpan w:val="2"/>
            <w:tcBorders>
              <w:top w:val="single" w:sz="4" w:space="0" w:color="000000"/>
              <w:left w:val="single" w:sz="4" w:space="0" w:color="000000"/>
              <w:bottom w:val="single" w:sz="4" w:space="0" w:color="000000"/>
              <w:right w:val="single" w:sz="4" w:space="0" w:color="000000"/>
            </w:tcBorders>
          </w:tcPr>
          <w:p w:rsidR="00335F08" w:rsidRPr="009044AA" w:rsidRDefault="00335F08" w:rsidP="00526B7A">
            <w:pPr>
              <w:spacing w:line="259" w:lineRule="auto"/>
              <w:rPr>
                <w:rFonts w:ascii="Times New Roman" w:hAnsi="Times New Roman" w:cs="Times New Roman"/>
              </w:rPr>
            </w:pPr>
            <w:r w:rsidRPr="009044AA">
              <w:rPr>
                <w:rFonts w:ascii="Times New Roman" w:hAnsi="Times New Roman" w:cs="Times New Roman"/>
              </w:rPr>
              <w:t>во</w:t>
            </w:r>
          </w:p>
        </w:tc>
        <w:tc>
          <w:tcPr>
            <w:tcW w:w="746" w:type="dxa"/>
            <w:tcBorders>
              <w:top w:val="single" w:sz="4" w:space="0" w:color="000000"/>
              <w:left w:val="single" w:sz="4" w:space="0" w:color="000000"/>
              <w:bottom w:val="single" w:sz="4" w:space="0" w:color="000000"/>
              <w:right w:val="single" w:sz="4" w:space="0" w:color="000000"/>
            </w:tcBorders>
          </w:tcPr>
          <w:p w:rsidR="00335F08" w:rsidRPr="009044AA" w:rsidRDefault="00335F08" w:rsidP="00526B7A">
            <w:pPr>
              <w:spacing w:after="160" w:line="259" w:lineRule="auto"/>
              <w:rPr>
                <w:rFonts w:ascii="Times New Roman" w:hAnsi="Times New Roman" w:cs="Times New Roman"/>
              </w:rPr>
            </w:pPr>
          </w:p>
        </w:tc>
        <w:tc>
          <w:tcPr>
            <w:tcW w:w="3386" w:type="dxa"/>
            <w:gridSpan w:val="2"/>
            <w:tcBorders>
              <w:top w:val="single" w:sz="4" w:space="0" w:color="000000"/>
              <w:left w:val="single" w:sz="4" w:space="0" w:color="000000"/>
              <w:bottom w:val="single" w:sz="4" w:space="0" w:color="000000"/>
              <w:right w:val="single" w:sz="4" w:space="0" w:color="000000"/>
            </w:tcBorders>
          </w:tcPr>
          <w:p w:rsidR="00335F08" w:rsidRPr="009044AA" w:rsidRDefault="00335F08" w:rsidP="00526B7A">
            <w:pPr>
              <w:spacing w:after="4" w:line="259" w:lineRule="auto"/>
              <w:ind w:left="2"/>
              <w:rPr>
                <w:rFonts w:ascii="Times New Roman" w:hAnsi="Times New Roman" w:cs="Times New Roman"/>
              </w:rPr>
            </w:pPr>
            <w:r w:rsidRPr="009044AA">
              <w:rPr>
                <w:rFonts w:ascii="Times New Roman" w:hAnsi="Times New Roman" w:cs="Times New Roman"/>
              </w:rPr>
              <w:t>Е.А.</w:t>
            </w:r>
          </w:p>
          <w:p w:rsidR="00335F08" w:rsidRPr="009044AA" w:rsidRDefault="00335F08" w:rsidP="00526B7A">
            <w:pPr>
              <w:spacing w:after="25" w:line="249" w:lineRule="auto"/>
              <w:ind w:left="2"/>
              <w:rPr>
                <w:rFonts w:ascii="Times New Roman" w:hAnsi="Times New Roman" w:cs="Times New Roman"/>
              </w:rPr>
            </w:pPr>
            <w:r w:rsidRPr="009044AA">
              <w:rPr>
                <w:rFonts w:ascii="Times New Roman" w:hAnsi="Times New Roman" w:cs="Times New Roman"/>
              </w:rPr>
              <w:t>2.Изобразительное искусство. Методическое пособие для учителя. 1-4 классы Савенкова Л.Г., Богданова Н.В.</w:t>
            </w:r>
          </w:p>
          <w:p w:rsidR="00335F08" w:rsidRPr="009044AA" w:rsidRDefault="00335F08" w:rsidP="00526B7A">
            <w:pPr>
              <w:spacing w:line="259" w:lineRule="auto"/>
              <w:ind w:left="2"/>
              <w:rPr>
                <w:rFonts w:ascii="Times New Roman" w:hAnsi="Times New Roman" w:cs="Times New Roman"/>
              </w:rPr>
            </w:pPr>
            <w:r w:rsidRPr="009044AA">
              <w:rPr>
                <w:rFonts w:ascii="Times New Roman" w:hAnsi="Times New Roman" w:cs="Times New Roman"/>
              </w:rPr>
              <w:t>3.Изобразительное искусство. Органайзер для учителя. Методические разработки уроков. 2 класс Ермолинская Е.А.</w:t>
            </w:r>
          </w:p>
        </w:tc>
        <w:tc>
          <w:tcPr>
            <w:tcW w:w="4056" w:type="dxa"/>
            <w:gridSpan w:val="2"/>
            <w:tcBorders>
              <w:top w:val="single" w:sz="4" w:space="0" w:color="000000"/>
              <w:left w:val="single" w:sz="4" w:space="0" w:color="000000"/>
              <w:bottom w:val="single" w:sz="4" w:space="0" w:color="000000"/>
              <w:right w:val="single" w:sz="4" w:space="0" w:color="000000"/>
            </w:tcBorders>
          </w:tcPr>
          <w:p w:rsidR="00335F08" w:rsidRPr="009044AA" w:rsidRDefault="00335F08" w:rsidP="00526B7A">
            <w:pPr>
              <w:spacing w:after="4" w:line="259" w:lineRule="auto"/>
              <w:ind w:left="2"/>
              <w:rPr>
                <w:rFonts w:ascii="Times New Roman" w:hAnsi="Times New Roman" w:cs="Times New Roman"/>
              </w:rPr>
            </w:pPr>
            <w:r w:rsidRPr="009044AA">
              <w:rPr>
                <w:rFonts w:ascii="Times New Roman" w:hAnsi="Times New Roman" w:cs="Times New Roman"/>
              </w:rPr>
              <w:t xml:space="preserve">2.Изобразительное искусство. </w:t>
            </w:r>
          </w:p>
          <w:p w:rsidR="00335F08" w:rsidRPr="009044AA" w:rsidRDefault="00335F08" w:rsidP="00526B7A">
            <w:pPr>
              <w:spacing w:after="2" w:line="259" w:lineRule="auto"/>
              <w:ind w:left="2"/>
              <w:rPr>
                <w:rFonts w:ascii="Times New Roman" w:hAnsi="Times New Roman" w:cs="Times New Roman"/>
              </w:rPr>
            </w:pPr>
            <w:r w:rsidRPr="009044AA">
              <w:rPr>
                <w:rFonts w:ascii="Times New Roman" w:hAnsi="Times New Roman" w:cs="Times New Roman"/>
              </w:rPr>
              <w:t xml:space="preserve">Рабочая тетрадь. 2 класс Савенкова </w:t>
            </w:r>
          </w:p>
          <w:p w:rsidR="00335F08" w:rsidRPr="009044AA" w:rsidRDefault="00335F08" w:rsidP="00526B7A">
            <w:pPr>
              <w:spacing w:after="14" w:line="259" w:lineRule="auto"/>
              <w:ind w:left="2"/>
              <w:rPr>
                <w:rFonts w:ascii="Times New Roman" w:hAnsi="Times New Roman" w:cs="Times New Roman"/>
              </w:rPr>
            </w:pPr>
            <w:r w:rsidRPr="009044AA">
              <w:rPr>
                <w:rFonts w:ascii="Times New Roman" w:hAnsi="Times New Roman" w:cs="Times New Roman"/>
              </w:rPr>
              <w:t>Л.Г.,</w:t>
            </w:r>
          </w:p>
          <w:p w:rsidR="00335F08" w:rsidRPr="009044AA" w:rsidRDefault="00335F08" w:rsidP="00526B7A">
            <w:pPr>
              <w:spacing w:after="10" w:line="259" w:lineRule="auto"/>
              <w:ind w:left="2"/>
              <w:rPr>
                <w:rFonts w:ascii="Times New Roman" w:hAnsi="Times New Roman" w:cs="Times New Roman"/>
              </w:rPr>
            </w:pPr>
            <w:r w:rsidRPr="009044AA">
              <w:rPr>
                <w:rFonts w:ascii="Times New Roman" w:hAnsi="Times New Roman" w:cs="Times New Roman"/>
              </w:rPr>
              <w:t>Ермолинская Е.А.</w:t>
            </w:r>
          </w:p>
          <w:p w:rsidR="00335F08" w:rsidRPr="009044AA" w:rsidRDefault="00335F08" w:rsidP="00526B7A">
            <w:pPr>
              <w:spacing w:line="259" w:lineRule="auto"/>
              <w:ind w:left="2"/>
              <w:rPr>
                <w:rFonts w:ascii="Times New Roman" w:hAnsi="Times New Roman" w:cs="Times New Roman"/>
              </w:rPr>
            </w:pPr>
            <w:r w:rsidRPr="009044AA">
              <w:rPr>
                <w:rFonts w:ascii="Times New Roman" w:eastAsia="Times New Roman" w:hAnsi="Times New Roman" w:cs="Times New Roman"/>
                <w:b/>
              </w:rPr>
              <w:t>3.</w:t>
            </w:r>
            <w:r w:rsidRPr="009044AA">
              <w:rPr>
                <w:rFonts w:ascii="Times New Roman" w:hAnsi="Times New Roman" w:cs="Times New Roman"/>
              </w:rPr>
              <w:t xml:space="preserve">Изобразительное искусство. </w:t>
            </w:r>
          </w:p>
          <w:p w:rsidR="00335F08" w:rsidRPr="009044AA" w:rsidRDefault="00335F08" w:rsidP="00526B7A">
            <w:pPr>
              <w:spacing w:line="259" w:lineRule="auto"/>
              <w:ind w:left="2"/>
              <w:rPr>
                <w:rFonts w:ascii="Times New Roman" w:hAnsi="Times New Roman" w:cs="Times New Roman"/>
              </w:rPr>
            </w:pPr>
            <w:r w:rsidRPr="009044AA">
              <w:rPr>
                <w:rFonts w:ascii="Times New Roman" w:hAnsi="Times New Roman" w:cs="Times New Roman"/>
              </w:rPr>
              <w:t xml:space="preserve">Рабочая тетрадь. 3 класс  Савенкова </w:t>
            </w:r>
          </w:p>
          <w:p w:rsidR="00335F08" w:rsidRPr="009044AA" w:rsidRDefault="00335F08" w:rsidP="00526B7A">
            <w:pPr>
              <w:spacing w:after="8" w:line="259" w:lineRule="auto"/>
              <w:ind w:left="2"/>
              <w:rPr>
                <w:rFonts w:ascii="Times New Roman" w:hAnsi="Times New Roman" w:cs="Times New Roman"/>
              </w:rPr>
            </w:pPr>
            <w:r w:rsidRPr="009044AA">
              <w:rPr>
                <w:rFonts w:ascii="Times New Roman" w:hAnsi="Times New Roman" w:cs="Times New Roman"/>
              </w:rPr>
              <w:t>Л.Г.,</w:t>
            </w:r>
          </w:p>
          <w:p w:rsidR="00335F08" w:rsidRPr="009044AA" w:rsidRDefault="00335F08" w:rsidP="00526B7A">
            <w:pPr>
              <w:spacing w:line="259" w:lineRule="auto"/>
              <w:ind w:left="2"/>
              <w:rPr>
                <w:rFonts w:ascii="Times New Roman" w:hAnsi="Times New Roman" w:cs="Times New Roman"/>
              </w:rPr>
            </w:pPr>
            <w:r w:rsidRPr="009044AA">
              <w:rPr>
                <w:rFonts w:ascii="Times New Roman" w:hAnsi="Times New Roman" w:cs="Times New Roman"/>
              </w:rPr>
              <w:t>Ермолинская Е.А.</w:t>
            </w:r>
          </w:p>
        </w:tc>
      </w:tr>
      <w:tr w:rsidR="00335F08" w:rsidRPr="009044AA" w:rsidTr="00335F08">
        <w:tblPrEx>
          <w:tblCellMar>
            <w:top w:w="68" w:type="dxa"/>
            <w:right w:w="55" w:type="dxa"/>
          </w:tblCellMar>
        </w:tblPrEx>
        <w:trPr>
          <w:trHeight w:val="2598"/>
        </w:trPr>
        <w:tc>
          <w:tcPr>
            <w:tcW w:w="630" w:type="dxa"/>
            <w:tcBorders>
              <w:top w:val="single" w:sz="4" w:space="0" w:color="000000"/>
              <w:left w:val="single" w:sz="4" w:space="0" w:color="000000"/>
              <w:bottom w:val="single" w:sz="4" w:space="0" w:color="000000"/>
              <w:right w:val="single" w:sz="4" w:space="0" w:color="000000"/>
            </w:tcBorders>
          </w:tcPr>
          <w:p w:rsidR="00335F08" w:rsidRPr="009044AA" w:rsidRDefault="00335F08" w:rsidP="00526B7A">
            <w:pPr>
              <w:spacing w:line="259" w:lineRule="auto"/>
              <w:rPr>
                <w:rFonts w:ascii="Times New Roman" w:hAnsi="Times New Roman" w:cs="Times New Roman"/>
              </w:rPr>
            </w:pPr>
            <w:r w:rsidRPr="009044AA">
              <w:rPr>
                <w:rFonts w:ascii="Times New Roman" w:hAnsi="Times New Roman" w:cs="Times New Roman"/>
              </w:rPr>
              <w:t>1-4</w:t>
            </w:r>
          </w:p>
        </w:tc>
        <w:tc>
          <w:tcPr>
            <w:tcW w:w="964" w:type="dxa"/>
            <w:gridSpan w:val="2"/>
            <w:tcBorders>
              <w:top w:val="single" w:sz="4" w:space="0" w:color="000000"/>
              <w:left w:val="single" w:sz="4" w:space="0" w:color="000000"/>
              <w:bottom w:val="single" w:sz="4" w:space="0" w:color="000000"/>
              <w:right w:val="single" w:sz="4" w:space="0" w:color="000000"/>
            </w:tcBorders>
          </w:tcPr>
          <w:p w:rsidR="00335F08" w:rsidRPr="009044AA" w:rsidRDefault="00335F08" w:rsidP="00526B7A">
            <w:pPr>
              <w:spacing w:line="259" w:lineRule="auto"/>
              <w:rPr>
                <w:rFonts w:ascii="Times New Roman" w:hAnsi="Times New Roman" w:cs="Times New Roman"/>
              </w:rPr>
            </w:pPr>
            <w:r w:rsidRPr="009044AA">
              <w:rPr>
                <w:rFonts w:ascii="Times New Roman" w:hAnsi="Times New Roman" w:cs="Times New Roman"/>
              </w:rPr>
              <w:t>Музыка</w:t>
            </w:r>
          </w:p>
        </w:tc>
        <w:tc>
          <w:tcPr>
            <w:tcW w:w="746" w:type="dxa"/>
            <w:tcBorders>
              <w:top w:val="single" w:sz="4" w:space="0" w:color="000000"/>
              <w:left w:val="single" w:sz="4" w:space="0" w:color="000000"/>
              <w:bottom w:val="single" w:sz="4" w:space="0" w:color="000000"/>
              <w:right w:val="single" w:sz="4" w:space="0" w:color="000000"/>
            </w:tcBorders>
          </w:tcPr>
          <w:p w:rsidR="00335F08" w:rsidRPr="009044AA" w:rsidRDefault="00335F08" w:rsidP="00526B7A">
            <w:pPr>
              <w:spacing w:after="160" w:line="259" w:lineRule="auto"/>
              <w:rPr>
                <w:rFonts w:ascii="Times New Roman" w:hAnsi="Times New Roman" w:cs="Times New Roman"/>
              </w:rPr>
            </w:pPr>
          </w:p>
        </w:tc>
        <w:tc>
          <w:tcPr>
            <w:tcW w:w="3386" w:type="dxa"/>
            <w:gridSpan w:val="2"/>
            <w:tcBorders>
              <w:top w:val="single" w:sz="4" w:space="0" w:color="000000"/>
              <w:left w:val="single" w:sz="4" w:space="0" w:color="000000"/>
              <w:bottom w:val="single" w:sz="4" w:space="0" w:color="000000"/>
              <w:right w:val="single" w:sz="4" w:space="0" w:color="000000"/>
            </w:tcBorders>
          </w:tcPr>
          <w:p w:rsidR="00335F08" w:rsidRPr="009044AA" w:rsidRDefault="00335F08" w:rsidP="00526B7A">
            <w:pPr>
              <w:spacing w:line="238" w:lineRule="auto"/>
              <w:rPr>
                <w:rFonts w:ascii="Times New Roman" w:hAnsi="Times New Roman" w:cs="Times New Roman"/>
              </w:rPr>
            </w:pPr>
            <w:r w:rsidRPr="009044AA">
              <w:rPr>
                <w:rFonts w:ascii="Times New Roman" w:hAnsi="Times New Roman" w:cs="Times New Roman"/>
              </w:rPr>
              <w:t>Комплекс уроков по музыке 3 класс</w:t>
            </w:r>
          </w:p>
          <w:p w:rsidR="00335F08" w:rsidRPr="009044AA" w:rsidRDefault="00335F08" w:rsidP="00526B7A">
            <w:pPr>
              <w:spacing w:line="259" w:lineRule="auto"/>
              <w:rPr>
                <w:rFonts w:ascii="Times New Roman" w:hAnsi="Times New Roman" w:cs="Times New Roman"/>
              </w:rPr>
            </w:pPr>
            <w:r w:rsidRPr="009044AA">
              <w:rPr>
                <w:rFonts w:ascii="Times New Roman" w:hAnsi="Times New Roman" w:cs="Times New Roman"/>
              </w:rPr>
              <w:t>https//urokicd.ru</w:t>
            </w:r>
          </w:p>
          <w:p w:rsidR="00335F08" w:rsidRPr="009044AA" w:rsidRDefault="00335F08" w:rsidP="00526B7A">
            <w:pPr>
              <w:spacing w:line="238" w:lineRule="auto"/>
              <w:rPr>
                <w:rFonts w:ascii="Times New Roman" w:hAnsi="Times New Roman" w:cs="Times New Roman"/>
              </w:rPr>
            </w:pPr>
            <w:r w:rsidRPr="009044AA">
              <w:rPr>
                <w:rFonts w:ascii="Times New Roman" w:hAnsi="Times New Roman" w:cs="Times New Roman"/>
              </w:rPr>
              <w:t>Комплекс уроков по музыке 3 класс</w:t>
            </w:r>
          </w:p>
          <w:p w:rsidR="00335F08" w:rsidRPr="009044AA" w:rsidRDefault="00335F08" w:rsidP="00526B7A">
            <w:pPr>
              <w:spacing w:line="259" w:lineRule="auto"/>
              <w:rPr>
                <w:rFonts w:ascii="Times New Roman" w:hAnsi="Times New Roman" w:cs="Times New Roman"/>
              </w:rPr>
            </w:pPr>
            <w:r w:rsidRPr="009044AA">
              <w:rPr>
                <w:rFonts w:ascii="Times New Roman" w:hAnsi="Times New Roman" w:cs="Times New Roman"/>
              </w:rPr>
              <w:t>https//urokicd.ru</w:t>
            </w:r>
          </w:p>
          <w:p w:rsidR="00335F08" w:rsidRPr="009044AA" w:rsidRDefault="00335F08" w:rsidP="00526B7A">
            <w:pPr>
              <w:spacing w:line="238" w:lineRule="auto"/>
              <w:rPr>
                <w:rFonts w:ascii="Times New Roman" w:hAnsi="Times New Roman" w:cs="Times New Roman"/>
              </w:rPr>
            </w:pPr>
            <w:r w:rsidRPr="009044AA">
              <w:rPr>
                <w:rFonts w:ascii="Times New Roman" w:hAnsi="Times New Roman" w:cs="Times New Roman"/>
              </w:rPr>
              <w:t>Комплекс уроков по музыке 3 класс</w:t>
            </w:r>
          </w:p>
          <w:p w:rsidR="00335F08" w:rsidRPr="009044AA" w:rsidRDefault="00335F08" w:rsidP="00526B7A">
            <w:pPr>
              <w:spacing w:line="259" w:lineRule="auto"/>
              <w:rPr>
                <w:rFonts w:ascii="Times New Roman" w:hAnsi="Times New Roman" w:cs="Times New Roman"/>
              </w:rPr>
            </w:pPr>
            <w:r w:rsidRPr="009044AA">
              <w:rPr>
                <w:rFonts w:ascii="Times New Roman" w:hAnsi="Times New Roman" w:cs="Times New Roman"/>
              </w:rPr>
              <w:t>https//urokicd.ru</w:t>
            </w:r>
          </w:p>
          <w:p w:rsidR="00335F08" w:rsidRPr="009044AA" w:rsidRDefault="00335F08" w:rsidP="00526B7A">
            <w:pPr>
              <w:spacing w:line="259" w:lineRule="auto"/>
              <w:rPr>
                <w:rFonts w:ascii="Times New Roman" w:hAnsi="Times New Roman" w:cs="Times New Roman"/>
              </w:rPr>
            </w:pPr>
            <w:r w:rsidRPr="009044AA">
              <w:rPr>
                <w:rFonts w:ascii="Times New Roman" w:hAnsi="Times New Roman" w:cs="Times New Roman"/>
              </w:rPr>
              <w:t xml:space="preserve">Мультимедийные уроки по </w:t>
            </w:r>
          </w:p>
          <w:p w:rsidR="00335F08" w:rsidRPr="009044AA" w:rsidRDefault="00335F08" w:rsidP="00526B7A">
            <w:pPr>
              <w:spacing w:line="259" w:lineRule="auto"/>
              <w:ind w:right="56"/>
              <w:rPr>
                <w:rFonts w:ascii="Times New Roman" w:hAnsi="Times New Roman" w:cs="Times New Roman"/>
              </w:rPr>
            </w:pPr>
            <w:r w:rsidRPr="009044AA">
              <w:rPr>
                <w:rFonts w:ascii="Times New Roman" w:hAnsi="Times New Roman" w:cs="Times New Roman"/>
              </w:rPr>
              <w:t>музыке 4  класс https//urokicd.ru</w:t>
            </w:r>
          </w:p>
        </w:tc>
        <w:tc>
          <w:tcPr>
            <w:tcW w:w="4056" w:type="dxa"/>
            <w:gridSpan w:val="2"/>
            <w:vMerge w:val="restart"/>
            <w:tcBorders>
              <w:top w:val="single" w:sz="4" w:space="0" w:color="000000"/>
              <w:left w:val="single" w:sz="4" w:space="0" w:color="000000"/>
              <w:right w:val="single" w:sz="4" w:space="0" w:color="000000"/>
            </w:tcBorders>
          </w:tcPr>
          <w:p w:rsidR="00335F08" w:rsidRPr="009044AA" w:rsidRDefault="00335F08" w:rsidP="00526B7A">
            <w:pPr>
              <w:spacing w:after="19" w:line="249" w:lineRule="auto"/>
              <w:ind w:left="2"/>
              <w:rPr>
                <w:rFonts w:ascii="Times New Roman" w:hAnsi="Times New Roman" w:cs="Times New Roman"/>
              </w:rPr>
            </w:pPr>
            <w:r w:rsidRPr="009044AA">
              <w:rPr>
                <w:rFonts w:ascii="Times New Roman" w:hAnsi="Times New Roman" w:cs="Times New Roman"/>
              </w:rPr>
              <w:t>1.Музыкальное искусство. Рабочая тетрадь. 1 класс Усачева В.О., Школяр Л.В., Кузьмина О.В.</w:t>
            </w:r>
          </w:p>
          <w:p w:rsidR="00335F08" w:rsidRPr="009044AA" w:rsidRDefault="00335F08" w:rsidP="00526B7A">
            <w:pPr>
              <w:spacing w:after="8" w:line="259" w:lineRule="auto"/>
              <w:ind w:left="2"/>
              <w:rPr>
                <w:rFonts w:ascii="Times New Roman" w:hAnsi="Times New Roman" w:cs="Times New Roman"/>
              </w:rPr>
            </w:pPr>
            <w:r w:rsidRPr="009044AA">
              <w:rPr>
                <w:rFonts w:ascii="Times New Roman" w:hAnsi="Times New Roman" w:cs="Times New Roman"/>
              </w:rPr>
              <w:t>2.Музыкальное искусство.</w:t>
            </w:r>
          </w:p>
          <w:p w:rsidR="00335F08" w:rsidRPr="009044AA" w:rsidRDefault="00335F08" w:rsidP="00526B7A">
            <w:pPr>
              <w:spacing w:after="2" w:line="249" w:lineRule="auto"/>
              <w:ind w:left="2"/>
              <w:rPr>
                <w:rFonts w:ascii="Times New Roman" w:hAnsi="Times New Roman" w:cs="Times New Roman"/>
              </w:rPr>
            </w:pPr>
            <w:r w:rsidRPr="009044AA">
              <w:rPr>
                <w:rFonts w:ascii="Times New Roman" w:hAnsi="Times New Roman" w:cs="Times New Roman"/>
              </w:rPr>
              <w:t>Рабочая тетрадь. 2 класс Усачева В.О., Школяр Л.В., Кузьмина О.В.</w:t>
            </w:r>
          </w:p>
          <w:p w:rsidR="00335F08" w:rsidRPr="009044AA" w:rsidRDefault="00335F08" w:rsidP="00526B7A">
            <w:pPr>
              <w:spacing w:line="259" w:lineRule="auto"/>
              <w:ind w:left="2"/>
              <w:rPr>
                <w:rFonts w:ascii="Times New Roman" w:hAnsi="Times New Roman" w:cs="Times New Roman"/>
              </w:rPr>
            </w:pPr>
            <w:r w:rsidRPr="009044AA">
              <w:rPr>
                <w:rFonts w:ascii="Times New Roman" w:hAnsi="Times New Roman" w:cs="Times New Roman"/>
              </w:rPr>
              <w:t>3.Музыка. Рабочая тетрадь. 3 класс Кузьмина О.В., Усачева В.О., Школяр Л.В.</w:t>
            </w:r>
          </w:p>
          <w:p w:rsidR="00335F08" w:rsidRPr="009044AA" w:rsidRDefault="00335F08" w:rsidP="00526B7A">
            <w:pPr>
              <w:spacing w:line="238" w:lineRule="auto"/>
              <w:ind w:right="50"/>
              <w:rPr>
                <w:rFonts w:ascii="Times New Roman" w:hAnsi="Times New Roman" w:cs="Times New Roman"/>
              </w:rPr>
            </w:pPr>
            <w:r w:rsidRPr="009044AA">
              <w:rPr>
                <w:rFonts w:ascii="Times New Roman" w:hAnsi="Times New Roman" w:cs="Times New Roman"/>
              </w:rPr>
              <w:t>http://nsc.1september.ru/index.php http://nsportal.ru./nachalnaya-shkola http://www.uchportal.ru http://interneturok.ru http://nachalka.info</w:t>
            </w:r>
          </w:p>
          <w:p w:rsidR="00335F08" w:rsidRPr="009044AA" w:rsidRDefault="00335F08" w:rsidP="00526B7A">
            <w:pPr>
              <w:spacing w:line="259" w:lineRule="auto"/>
              <w:rPr>
                <w:rFonts w:ascii="Times New Roman" w:hAnsi="Times New Roman" w:cs="Times New Roman"/>
              </w:rPr>
            </w:pPr>
            <w:r w:rsidRPr="009044AA">
              <w:rPr>
                <w:rFonts w:ascii="Times New Roman" w:hAnsi="Times New Roman" w:cs="Times New Roman"/>
              </w:rPr>
              <w:t>http://school-collectijn.edu/ru/</w:t>
            </w:r>
          </w:p>
        </w:tc>
      </w:tr>
      <w:tr w:rsidR="00335F08" w:rsidRPr="009044AA" w:rsidTr="00335F08">
        <w:tblPrEx>
          <w:tblCellMar>
            <w:top w:w="68" w:type="dxa"/>
            <w:right w:w="55" w:type="dxa"/>
          </w:tblCellMar>
        </w:tblPrEx>
        <w:trPr>
          <w:trHeight w:val="20"/>
        </w:trPr>
        <w:tc>
          <w:tcPr>
            <w:tcW w:w="630" w:type="dxa"/>
            <w:tcBorders>
              <w:top w:val="single" w:sz="4" w:space="0" w:color="000000"/>
              <w:left w:val="single" w:sz="4" w:space="0" w:color="000000"/>
              <w:bottom w:val="single" w:sz="4" w:space="0" w:color="000000"/>
              <w:right w:val="single" w:sz="4" w:space="0" w:color="000000"/>
            </w:tcBorders>
          </w:tcPr>
          <w:p w:rsidR="00335F08" w:rsidRPr="009044AA" w:rsidRDefault="00335F08" w:rsidP="00526B7A">
            <w:pPr>
              <w:spacing w:line="259" w:lineRule="auto"/>
              <w:rPr>
                <w:rFonts w:ascii="Times New Roman" w:hAnsi="Times New Roman" w:cs="Times New Roman"/>
              </w:rPr>
            </w:pPr>
            <w:r w:rsidRPr="009044AA">
              <w:rPr>
                <w:rFonts w:ascii="Times New Roman" w:hAnsi="Times New Roman" w:cs="Times New Roman"/>
              </w:rPr>
              <w:t>1-3</w:t>
            </w:r>
          </w:p>
        </w:tc>
        <w:tc>
          <w:tcPr>
            <w:tcW w:w="964" w:type="dxa"/>
            <w:gridSpan w:val="2"/>
            <w:tcBorders>
              <w:top w:val="single" w:sz="4" w:space="0" w:color="000000"/>
              <w:left w:val="single" w:sz="4" w:space="0" w:color="000000"/>
              <w:bottom w:val="single" w:sz="4" w:space="0" w:color="000000"/>
              <w:right w:val="single" w:sz="4" w:space="0" w:color="000000"/>
            </w:tcBorders>
          </w:tcPr>
          <w:p w:rsidR="00335F08" w:rsidRPr="009044AA" w:rsidRDefault="00335F08" w:rsidP="00526B7A">
            <w:pPr>
              <w:spacing w:line="259" w:lineRule="auto"/>
              <w:rPr>
                <w:rFonts w:ascii="Times New Roman" w:hAnsi="Times New Roman" w:cs="Times New Roman"/>
              </w:rPr>
            </w:pPr>
            <w:r w:rsidRPr="009044AA">
              <w:rPr>
                <w:rFonts w:ascii="Times New Roman" w:hAnsi="Times New Roman" w:cs="Times New Roman"/>
              </w:rPr>
              <w:t>Музыка</w:t>
            </w:r>
          </w:p>
        </w:tc>
        <w:tc>
          <w:tcPr>
            <w:tcW w:w="746" w:type="dxa"/>
            <w:tcBorders>
              <w:top w:val="single" w:sz="4" w:space="0" w:color="000000"/>
              <w:left w:val="single" w:sz="4" w:space="0" w:color="000000"/>
              <w:bottom w:val="single" w:sz="4" w:space="0" w:color="000000"/>
              <w:right w:val="single" w:sz="4" w:space="0" w:color="000000"/>
            </w:tcBorders>
          </w:tcPr>
          <w:p w:rsidR="00335F08" w:rsidRPr="009044AA" w:rsidRDefault="00335F08" w:rsidP="00526B7A">
            <w:pPr>
              <w:spacing w:after="160" w:line="259" w:lineRule="auto"/>
              <w:rPr>
                <w:rFonts w:ascii="Times New Roman" w:hAnsi="Times New Roman" w:cs="Times New Roman"/>
              </w:rPr>
            </w:pPr>
          </w:p>
        </w:tc>
        <w:tc>
          <w:tcPr>
            <w:tcW w:w="3386" w:type="dxa"/>
            <w:gridSpan w:val="2"/>
            <w:vMerge w:val="restart"/>
            <w:tcBorders>
              <w:top w:val="single" w:sz="4" w:space="0" w:color="000000"/>
              <w:left w:val="single" w:sz="4" w:space="0" w:color="000000"/>
              <w:right w:val="single" w:sz="4" w:space="0" w:color="000000"/>
            </w:tcBorders>
          </w:tcPr>
          <w:p w:rsidR="00335F08" w:rsidRPr="009044AA" w:rsidRDefault="00335F08" w:rsidP="00526B7A">
            <w:pPr>
              <w:spacing w:after="19" w:line="250" w:lineRule="auto"/>
              <w:ind w:left="6"/>
              <w:rPr>
                <w:rFonts w:ascii="Times New Roman" w:hAnsi="Times New Roman" w:cs="Times New Roman"/>
              </w:rPr>
            </w:pPr>
            <w:r w:rsidRPr="009044AA">
              <w:rPr>
                <w:rFonts w:ascii="Times New Roman" w:hAnsi="Times New Roman" w:cs="Times New Roman"/>
              </w:rPr>
              <w:t>1.Музыка. Методическое пособие для учителя. 1 класс  Школяр Л.В., Школяр В.А., Усачева В.О.</w:t>
            </w:r>
          </w:p>
          <w:p w:rsidR="00335F08" w:rsidRPr="009044AA" w:rsidRDefault="00335F08" w:rsidP="00526B7A">
            <w:pPr>
              <w:spacing w:after="19" w:line="249" w:lineRule="auto"/>
              <w:ind w:left="6"/>
              <w:rPr>
                <w:rFonts w:ascii="Times New Roman" w:hAnsi="Times New Roman" w:cs="Times New Roman"/>
              </w:rPr>
            </w:pPr>
            <w:r w:rsidRPr="009044AA">
              <w:rPr>
                <w:rFonts w:ascii="Times New Roman" w:hAnsi="Times New Roman" w:cs="Times New Roman"/>
              </w:rPr>
              <w:t>2.Музыка. Методическое пособие для учителя. 2 класс Школяр Л.В., Школяр В.А., Усачева В.О.</w:t>
            </w:r>
          </w:p>
          <w:p w:rsidR="00335F08" w:rsidRPr="009044AA" w:rsidRDefault="00335F08" w:rsidP="00526B7A">
            <w:pPr>
              <w:spacing w:line="259" w:lineRule="auto"/>
              <w:ind w:left="6"/>
              <w:rPr>
                <w:rFonts w:ascii="Times New Roman" w:hAnsi="Times New Roman" w:cs="Times New Roman"/>
              </w:rPr>
            </w:pPr>
            <w:r w:rsidRPr="009044AA">
              <w:rPr>
                <w:rFonts w:ascii="Times New Roman" w:hAnsi="Times New Roman" w:cs="Times New Roman"/>
              </w:rPr>
              <w:t>3.Музыка. Методическое пособие для учителя. 3 класс Усачева В.О., Школяр Л.В., Школяр В.А.</w:t>
            </w:r>
          </w:p>
          <w:p w:rsidR="00335F08" w:rsidRPr="009044AA" w:rsidRDefault="00335F08" w:rsidP="00526B7A">
            <w:pPr>
              <w:spacing w:line="249" w:lineRule="auto"/>
              <w:ind w:left="6"/>
              <w:rPr>
                <w:rFonts w:ascii="Times New Roman" w:hAnsi="Times New Roman" w:cs="Times New Roman"/>
              </w:rPr>
            </w:pPr>
            <w:r w:rsidRPr="009044AA">
              <w:rPr>
                <w:rFonts w:ascii="Times New Roman" w:hAnsi="Times New Roman" w:cs="Times New Roman"/>
              </w:rPr>
              <w:t>1.Технология. Поурочные разработки. Технологические карты уроков. 3 класс  Чернышова Н.С., Данилина В.М., Илюшин Л.С.</w:t>
            </w:r>
          </w:p>
          <w:p w:rsidR="00335F08" w:rsidRPr="009044AA" w:rsidRDefault="00335F08" w:rsidP="00526B7A">
            <w:pPr>
              <w:spacing w:line="259" w:lineRule="auto"/>
              <w:ind w:left="6"/>
              <w:rPr>
                <w:rFonts w:ascii="Times New Roman" w:hAnsi="Times New Roman" w:cs="Times New Roman"/>
              </w:rPr>
            </w:pPr>
            <w:r w:rsidRPr="009044AA">
              <w:rPr>
                <w:rFonts w:ascii="Times New Roman" w:hAnsi="Times New Roman" w:cs="Times New Roman"/>
              </w:rPr>
              <w:t>2.Технология. Поурочные разработки. Технологические карты уроков. 4 класс  Чернышова Н.С., Роговцева Н.И., Данилина В.М.</w:t>
            </w:r>
          </w:p>
        </w:tc>
        <w:tc>
          <w:tcPr>
            <w:tcW w:w="4056" w:type="dxa"/>
            <w:gridSpan w:val="2"/>
            <w:vMerge/>
            <w:tcBorders>
              <w:left w:val="single" w:sz="4" w:space="0" w:color="000000"/>
              <w:right w:val="single" w:sz="4" w:space="0" w:color="000000"/>
            </w:tcBorders>
          </w:tcPr>
          <w:p w:rsidR="00335F08" w:rsidRPr="009044AA" w:rsidRDefault="00335F08" w:rsidP="00526B7A">
            <w:pPr>
              <w:spacing w:line="259" w:lineRule="auto"/>
              <w:rPr>
                <w:rFonts w:ascii="Times New Roman" w:hAnsi="Times New Roman" w:cs="Times New Roman"/>
              </w:rPr>
            </w:pPr>
          </w:p>
        </w:tc>
      </w:tr>
      <w:tr w:rsidR="00335F08" w:rsidRPr="009044AA" w:rsidTr="00335F08">
        <w:tblPrEx>
          <w:tblCellMar>
            <w:top w:w="68" w:type="dxa"/>
            <w:right w:w="55" w:type="dxa"/>
          </w:tblCellMar>
        </w:tblPrEx>
        <w:trPr>
          <w:trHeight w:val="2998"/>
        </w:trPr>
        <w:tc>
          <w:tcPr>
            <w:tcW w:w="630" w:type="dxa"/>
            <w:tcBorders>
              <w:top w:val="single" w:sz="4" w:space="0" w:color="000000"/>
              <w:left w:val="single" w:sz="4" w:space="0" w:color="000000"/>
              <w:bottom w:val="single" w:sz="4" w:space="0" w:color="000000"/>
              <w:right w:val="single" w:sz="4" w:space="0" w:color="000000"/>
            </w:tcBorders>
          </w:tcPr>
          <w:p w:rsidR="00335F08" w:rsidRPr="009044AA" w:rsidRDefault="00335F08" w:rsidP="00526B7A">
            <w:pPr>
              <w:spacing w:line="259" w:lineRule="auto"/>
              <w:rPr>
                <w:rFonts w:ascii="Times New Roman" w:hAnsi="Times New Roman" w:cs="Times New Roman"/>
              </w:rPr>
            </w:pPr>
            <w:r w:rsidRPr="009044AA">
              <w:rPr>
                <w:rFonts w:ascii="Times New Roman" w:hAnsi="Times New Roman" w:cs="Times New Roman"/>
              </w:rPr>
              <w:t>1-4</w:t>
            </w:r>
          </w:p>
        </w:tc>
        <w:tc>
          <w:tcPr>
            <w:tcW w:w="964" w:type="dxa"/>
            <w:gridSpan w:val="2"/>
            <w:tcBorders>
              <w:top w:val="single" w:sz="4" w:space="0" w:color="000000"/>
              <w:left w:val="single" w:sz="4" w:space="0" w:color="000000"/>
              <w:bottom w:val="single" w:sz="4" w:space="0" w:color="000000"/>
              <w:right w:val="single" w:sz="4" w:space="0" w:color="000000"/>
            </w:tcBorders>
          </w:tcPr>
          <w:p w:rsidR="00335F08" w:rsidRPr="009044AA" w:rsidRDefault="00335F08" w:rsidP="00526B7A">
            <w:pPr>
              <w:spacing w:line="259" w:lineRule="auto"/>
              <w:rPr>
                <w:rFonts w:ascii="Times New Roman" w:hAnsi="Times New Roman" w:cs="Times New Roman"/>
              </w:rPr>
            </w:pPr>
            <w:r w:rsidRPr="009044AA">
              <w:rPr>
                <w:rFonts w:ascii="Times New Roman" w:hAnsi="Times New Roman" w:cs="Times New Roman"/>
              </w:rPr>
              <w:t>Технол огия</w:t>
            </w:r>
          </w:p>
        </w:tc>
        <w:tc>
          <w:tcPr>
            <w:tcW w:w="746" w:type="dxa"/>
            <w:tcBorders>
              <w:top w:val="single" w:sz="4" w:space="0" w:color="000000"/>
              <w:left w:val="single" w:sz="4" w:space="0" w:color="000000"/>
              <w:bottom w:val="single" w:sz="4" w:space="0" w:color="000000"/>
              <w:right w:val="single" w:sz="4" w:space="0" w:color="000000"/>
            </w:tcBorders>
          </w:tcPr>
          <w:p w:rsidR="00335F08" w:rsidRPr="009044AA" w:rsidRDefault="00335F08" w:rsidP="00526B7A">
            <w:pPr>
              <w:spacing w:after="160" w:line="259" w:lineRule="auto"/>
              <w:rPr>
                <w:rFonts w:ascii="Times New Roman" w:hAnsi="Times New Roman" w:cs="Times New Roman"/>
              </w:rPr>
            </w:pPr>
          </w:p>
        </w:tc>
        <w:tc>
          <w:tcPr>
            <w:tcW w:w="3386" w:type="dxa"/>
            <w:gridSpan w:val="2"/>
            <w:vMerge/>
            <w:tcBorders>
              <w:left w:val="single" w:sz="4" w:space="0" w:color="000000"/>
              <w:bottom w:val="single" w:sz="4" w:space="0" w:color="000000"/>
              <w:right w:val="single" w:sz="4" w:space="0" w:color="000000"/>
            </w:tcBorders>
          </w:tcPr>
          <w:p w:rsidR="00335F08" w:rsidRPr="009044AA" w:rsidRDefault="00335F08" w:rsidP="00526B7A">
            <w:pPr>
              <w:spacing w:line="259" w:lineRule="auto"/>
              <w:ind w:left="6"/>
              <w:rPr>
                <w:rFonts w:ascii="Times New Roman" w:hAnsi="Times New Roman" w:cs="Times New Roman"/>
              </w:rPr>
            </w:pPr>
          </w:p>
        </w:tc>
        <w:tc>
          <w:tcPr>
            <w:tcW w:w="4056" w:type="dxa"/>
            <w:gridSpan w:val="2"/>
            <w:vMerge/>
            <w:tcBorders>
              <w:left w:val="single" w:sz="4" w:space="0" w:color="000000"/>
              <w:bottom w:val="single" w:sz="4" w:space="0" w:color="000000"/>
              <w:right w:val="single" w:sz="4" w:space="0" w:color="000000"/>
            </w:tcBorders>
          </w:tcPr>
          <w:p w:rsidR="00335F08" w:rsidRPr="009044AA" w:rsidRDefault="00335F08" w:rsidP="00526B7A">
            <w:pPr>
              <w:spacing w:line="259" w:lineRule="auto"/>
              <w:rPr>
                <w:rFonts w:ascii="Times New Roman" w:hAnsi="Times New Roman" w:cs="Times New Roman"/>
              </w:rPr>
            </w:pPr>
          </w:p>
        </w:tc>
      </w:tr>
      <w:tr w:rsidR="00335F08" w:rsidRPr="009044AA" w:rsidTr="00335F08">
        <w:tblPrEx>
          <w:tblCellMar>
            <w:top w:w="68" w:type="dxa"/>
            <w:right w:w="55" w:type="dxa"/>
          </w:tblCellMar>
        </w:tblPrEx>
        <w:trPr>
          <w:trHeight w:val="1910"/>
        </w:trPr>
        <w:tc>
          <w:tcPr>
            <w:tcW w:w="630" w:type="dxa"/>
            <w:tcBorders>
              <w:top w:val="single" w:sz="4" w:space="0" w:color="000000"/>
              <w:left w:val="single" w:sz="4" w:space="0" w:color="000000"/>
              <w:bottom w:val="single" w:sz="4" w:space="0" w:color="000000"/>
              <w:right w:val="single" w:sz="4" w:space="0" w:color="000000"/>
            </w:tcBorders>
          </w:tcPr>
          <w:p w:rsidR="00335F08" w:rsidRPr="009044AA" w:rsidRDefault="00335F08" w:rsidP="00526B7A">
            <w:pPr>
              <w:spacing w:line="259" w:lineRule="auto"/>
              <w:rPr>
                <w:rFonts w:ascii="Times New Roman" w:hAnsi="Times New Roman" w:cs="Times New Roman"/>
              </w:rPr>
            </w:pPr>
            <w:r w:rsidRPr="009044AA">
              <w:rPr>
                <w:rFonts w:ascii="Times New Roman" w:hAnsi="Times New Roman" w:cs="Times New Roman"/>
              </w:rPr>
              <w:lastRenderedPageBreak/>
              <w:t>1-4</w:t>
            </w:r>
          </w:p>
        </w:tc>
        <w:tc>
          <w:tcPr>
            <w:tcW w:w="964" w:type="dxa"/>
            <w:gridSpan w:val="2"/>
            <w:tcBorders>
              <w:top w:val="single" w:sz="4" w:space="0" w:color="000000"/>
              <w:left w:val="single" w:sz="4" w:space="0" w:color="000000"/>
              <w:bottom w:val="single" w:sz="4" w:space="0" w:color="000000"/>
              <w:right w:val="single" w:sz="4" w:space="0" w:color="000000"/>
            </w:tcBorders>
          </w:tcPr>
          <w:p w:rsidR="00335F08" w:rsidRPr="009044AA" w:rsidRDefault="00335F08" w:rsidP="00526B7A">
            <w:pPr>
              <w:spacing w:after="4" w:line="259" w:lineRule="auto"/>
              <w:rPr>
                <w:rFonts w:ascii="Times New Roman" w:hAnsi="Times New Roman" w:cs="Times New Roman"/>
              </w:rPr>
            </w:pPr>
            <w:r w:rsidRPr="009044AA">
              <w:rPr>
                <w:rFonts w:ascii="Times New Roman" w:hAnsi="Times New Roman" w:cs="Times New Roman"/>
              </w:rPr>
              <w:t>Физиче</w:t>
            </w:r>
          </w:p>
          <w:p w:rsidR="00335F08" w:rsidRPr="009044AA" w:rsidRDefault="00335F08" w:rsidP="00526B7A">
            <w:pPr>
              <w:spacing w:line="259" w:lineRule="auto"/>
              <w:rPr>
                <w:rFonts w:ascii="Times New Roman" w:hAnsi="Times New Roman" w:cs="Times New Roman"/>
              </w:rPr>
            </w:pPr>
            <w:r w:rsidRPr="009044AA">
              <w:rPr>
                <w:rFonts w:ascii="Times New Roman" w:hAnsi="Times New Roman" w:cs="Times New Roman"/>
              </w:rPr>
              <w:t>ская культур а</w:t>
            </w:r>
          </w:p>
        </w:tc>
        <w:tc>
          <w:tcPr>
            <w:tcW w:w="746" w:type="dxa"/>
            <w:tcBorders>
              <w:top w:val="single" w:sz="4" w:space="0" w:color="000000"/>
              <w:left w:val="single" w:sz="4" w:space="0" w:color="000000"/>
              <w:bottom w:val="single" w:sz="4" w:space="0" w:color="000000"/>
              <w:right w:val="single" w:sz="4" w:space="0" w:color="000000"/>
            </w:tcBorders>
          </w:tcPr>
          <w:p w:rsidR="00335F08" w:rsidRPr="009044AA" w:rsidRDefault="00335F08" w:rsidP="00526B7A">
            <w:pPr>
              <w:spacing w:after="160" w:line="259" w:lineRule="auto"/>
              <w:rPr>
                <w:rFonts w:ascii="Times New Roman" w:hAnsi="Times New Roman" w:cs="Times New Roman"/>
              </w:rPr>
            </w:pPr>
          </w:p>
        </w:tc>
        <w:tc>
          <w:tcPr>
            <w:tcW w:w="3386" w:type="dxa"/>
            <w:gridSpan w:val="2"/>
            <w:tcBorders>
              <w:top w:val="single" w:sz="4" w:space="0" w:color="000000"/>
              <w:left w:val="single" w:sz="4" w:space="0" w:color="000000"/>
              <w:bottom w:val="single" w:sz="4" w:space="0" w:color="000000"/>
              <w:right w:val="single" w:sz="4" w:space="0" w:color="000000"/>
            </w:tcBorders>
          </w:tcPr>
          <w:p w:rsidR="00335F08" w:rsidRPr="009044AA" w:rsidRDefault="00335F08" w:rsidP="00526B7A">
            <w:pPr>
              <w:spacing w:line="259" w:lineRule="auto"/>
              <w:ind w:left="56"/>
              <w:rPr>
                <w:rFonts w:ascii="Times New Roman" w:hAnsi="Times New Roman" w:cs="Times New Roman"/>
              </w:rPr>
            </w:pPr>
            <w:r w:rsidRPr="009044AA">
              <w:rPr>
                <w:rFonts w:ascii="Times New Roman" w:hAnsi="Times New Roman" w:cs="Times New Roman"/>
              </w:rPr>
              <w:t xml:space="preserve">Физическая культура </w:t>
            </w:r>
          </w:p>
          <w:p w:rsidR="00335F08" w:rsidRPr="009044AA" w:rsidRDefault="00335F08" w:rsidP="00526B7A">
            <w:pPr>
              <w:spacing w:line="259" w:lineRule="auto"/>
              <w:ind w:left="56"/>
              <w:rPr>
                <w:rFonts w:ascii="Times New Roman" w:hAnsi="Times New Roman" w:cs="Times New Roman"/>
              </w:rPr>
            </w:pPr>
            <w:r w:rsidRPr="009044AA">
              <w:rPr>
                <w:rFonts w:ascii="Times New Roman" w:hAnsi="Times New Roman" w:cs="Times New Roman"/>
              </w:rPr>
              <w:t xml:space="preserve">Методические рекомендации </w:t>
            </w:r>
          </w:p>
          <w:p w:rsidR="00335F08" w:rsidRPr="009044AA" w:rsidRDefault="00335F08" w:rsidP="00526B7A">
            <w:pPr>
              <w:spacing w:line="259" w:lineRule="auto"/>
              <w:ind w:left="56"/>
              <w:rPr>
                <w:rFonts w:ascii="Times New Roman" w:hAnsi="Times New Roman" w:cs="Times New Roman"/>
              </w:rPr>
            </w:pPr>
            <w:r w:rsidRPr="009044AA">
              <w:rPr>
                <w:rFonts w:ascii="Times New Roman" w:hAnsi="Times New Roman" w:cs="Times New Roman"/>
              </w:rPr>
              <w:t xml:space="preserve">1 - 4 классы (В.И. Лях), </w:t>
            </w:r>
          </w:p>
          <w:p w:rsidR="00335F08" w:rsidRPr="009044AA" w:rsidRDefault="00335F08" w:rsidP="00526B7A">
            <w:pPr>
              <w:spacing w:line="259" w:lineRule="auto"/>
              <w:ind w:left="56"/>
              <w:rPr>
                <w:rFonts w:ascii="Times New Roman" w:hAnsi="Times New Roman" w:cs="Times New Roman"/>
              </w:rPr>
            </w:pPr>
            <w:r w:rsidRPr="009044AA">
              <w:rPr>
                <w:rFonts w:ascii="Times New Roman" w:hAnsi="Times New Roman" w:cs="Times New Roman"/>
              </w:rPr>
              <w:t>М.:«Просвещение», 2014</w:t>
            </w:r>
          </w:p>
        </w:tc>
        <w:tc>
          <w:tcPr>
            <w:tcW w:w="4056" w:type="dxa"/>
            <w:gridSpan w:val="2"/>
            <w:vMerge w:val="restart"/>
            <w:tcBorders>
              <w:top w:val="single" w:sz="4" w:space="0" w:color="000000"/>
              <w:left w:val="single" w:sz="4" w:space="0" w:color="000000"/>
              <w:right w:val="single" w:sz="4" w:space="0" w:color="000000"/>
            </w:tcBorders>
          </w:tcPr>
          <w:p w:rsidR="00335F08" w:rsidRPr="009044AA" w:rsidRDefault="00335F08" w:rsidP="00526B7A">
            <w:pPr>
              <w:spacing w:after="1" w:line="262" w:lineRule="auto"/>
              <w:rPr>
                <w:rFonts w:ascii="Times New Roman" w:hAnsi="Times New Roman" w:cs="Times New Roman"/>
              </w:rPr>
            </w:pPr>
            <w:r w:rsidRPr="009044AA">
              <w:rPr>
                <w:rFonts w:ascii="Times New Roman" w:hAnsi="Times New Roman" w:cs="Times New Roman"/>
              </w:rPr>
              <w:t xml:space="preserve">1.Контрольно-измерительные материалы к промежуточной итоговой аттестации по физической культуре в </w:t>
            </w:r>
            <w:r w:rsidRPr="009044AA">
              <w:rPr>
                <w:rFonts w:ascii="Times New Roman" w:eastAsia="Times New Roman" w:hAnsi="Times New Roman" w:cs="Times New Roman"/>
                <w:b/>
              </w:rPr>
              <w:t>1-</w:t>
            </w:r>
            <w:r w:rsidRPr="009044AA">
              <w:rPr>
                <w:rFonts w:ascii="Times New Roman" w:hAnsi="Times New Roman" w:cs="Times New Roman"/>
              </w:rPr>
              <w:t>4 классе</w:t>
            </w:r>
            <w:r w:rsidRPr="009044AA">
              <w:rPr>
                <w:rFonts w:ascii="Times New Roman" w:eastAsia="Times New Roman" w:hAnsi="Times New Roman" w:cs="Times New Roman"/>
                <w:b/>
              </w:rPr>
              <w:t xml:space="preserve">: </w:t>
            </w:r>
            <w:hyperlink r:id="rId75">
              <w:r w:rsidRPr="009044AA">
                <w:rPr>
                  <w:rFonts w:ascii="Times New Roman" w:hAnsi="Times New Roman" w:cs="Times New Roman"/>
                </w:rPr>
                <w:t>https://infourok.ru/kontrolnoizmeritelnie</w:t>
              </w:r>
            </w:hyperlink>
          </w:p>
          <w:p w:rsidR="00335F08" w:rsidRPr="00335F08" w:rsidRDefault="00335F08" w:rsidP="00526B7A">
            <w:pPr>
              <w:spacing w:line="259" w:lineRule="auto"/>
              <w:rPr>
                <w:rFonts w:ascii="Times New Roman" w:hAnsi="Times New Roman" w:cs="Times New Roman"/>
                <w:lang w:val="en-US"/>
              </w:rPr>
            </w:pPr>
            <w:hyperlink r:id="rId76">
              <w:r w:rsidRPr="00335F08">
                <w:rPr>
                  <w:rFonts w:ascii="Times New Roman" w:hAnsi="Times New Roman" w:cs="Times New Roman"/>
                  <w:lang w:val="en-US"/>
                </w:rPr>
                <w:t>-materiali-k-promezhutochnoy-</w:t>
              </w:r>
            </w:hyperlink>
          </w:p>
          <w:p w:rsidR="00335F08" w:rsidRPr="009044AA" w:rsidRDefault="00335F08" w:rsidP="00526B7A">
            <w:pPr>
              <w:spacing w:after="16" w:line="259" w:lineRule="auto"/>
              <w:rPr>
                <w:rFonts w:ascii="Times New Roman" w:hAnsi="Times New Roman" w:cs="Times New Roman"/>
                <w:lang w:val="en-US"/>
              </w:rPr>
            </w:pPr>
            <w:hyperlink r:id="rId77">
              <w:r w:rsidRPr="009044AA">
                <w:rPr>
                  <w:rFonts w:ascii="Times New Roman" w:hAnsi="Times New Roman" w:cs="Times New Roman"/>
                  <w:lang w:val="en-US"/>
                </w:rPr>
                <w:t>itogovoy-</w:t>
              </w:r>
            </w:hyperlink>
          </w:p>
          <w:p w:rsidR="00335F08" w:rsidRPr="009044AA" w:rsidRDefault="00335F08" w:rsidP="00526B7A">
            <w:pPr>
              <w:spacing w:after="12" w:line="262" w:lineRule="auto"/>
              <w:rPr>
                <w:rFonts w:ascii="Times New Roman" w:hAnsi="Times New Roman" w:cs="Times New Roman"/>
                <w:lang w:val="en-US"/>
              </w:rPr>
            </w:pPr>
            <w:hyperlink r:id="rId78">
              <w:r w:rsidRPr="009044AA">
                <w:rPr>
                  <w:rFonts w:ascii="Times New Roman" w:hAnsi="Times New Roman" w:cs="Times New Roman"/>
                  <w:lang w:val="en-US"/>
                </w:rPr>
                <w:t>attestacii-po-fizicheskoy-kulture-v</w:t>
              </w:r>
            </w:hyperlink>
            <w:hyperlink r:id="rId79">
              <w:r w:rsidRPr="009044AA">
                <w:rPr>
                  <w:rFonts w:ascii="Times New Roman" w:hAnsi="Times New Roman" w:cs="Times New Roman"/>
                  <w:lang w:val="en-US"/>
                </w:rPr>
                <w:t>klasse-2885461</w:t>
              </w:r>
            </w:hyperlink>
          </w:p>
          <w:p w:rsidR="00335F08" w:rsidRPr="009044AA" w:rsidRDefault="00335F08" w:rsidP="00526B7A">
            <w:pPr>
              <w:spacing w:after="2" w:line="261" w:lineRule="auto"/>
              <w:rPr>
                <w:rFonts w:ascii="Times New Roman" w:hAnsi="Times New Roman" w:cs="Times New Roman"/>
              </w:rPr>
            </w:pPr>
            <w:r w:rsidRPr="009044AA">
              <w:rPr>
                <w:rFonts w:ascii="Times New Roman" w:hAnsi="Times New Roman" w:cs="Times New Roman"/>
              </w:rPr>
              <w:t>2. Материалы по физической культуре 4 класс:</w:t>
            </w:r>
          </w:p>
          <w:p w:rsidR="00335F08" w:rsidRPr="009044AA" w:rsidRDefault="00335F08" w:rsidP="00526B7A">
            <w:pPr>
              <w:spacing w:after="15" w:line="262" w:lineRule="auto"/>
              <w:rPr>
                <w:rFonts w:ascii="Times New Roman" w:hAnsi="Times New Roman" w:cs="Times New Roman"/>
                <w:lang w:val="en-US"/>
              </w:rPr>
            </w:pPr>
            <w:r w:rsidRPr="009044AA">
              <w:rPr>
                <w:rFonts w:ascii="Times New Roman" w:hAnsi="Times New Roman" w:cs="Times New Roman"/>
                <w:u w:val="single" w:color="000000"/>
                <w:lang w:val="en-US"/>
              </w:rPr>
              <w:t>https://</w:t>
            </w:r>
            <w:r w:rsidRPr="009044AA">
              <w:rPr>
                <w:rFonts w:ascii="Times New Roman" w:hAnsi="Times New Roman" w:cs="Times New Roman"/>
                <w:u w:val="single" w:color="000000"/>
              </w:rPr>
              <w:t>урок</w:t>
            </w:r>
            <w:r w:rsidRPr="009044AA">
              <w:rPr>
                <w:rFonts w:ascii="Times New Roman" w:hAnsi="Times New Roman" w:cs="Times New Roman"/>
                <w:u w:val="single" w:color="000000"/>
                <w:lang w:val="en-US"/>
              </w:rPr>
              <w:t>.</w:t>
            </w:r>
            <w:r w:rsidRPr="009044AA">
              <w:rPr>
                <w:rFonts w:ascii="Times New Roman" w:hAnsi="Times New Roman" w:cs="Times New Roman"/>
                <w:u w:val="single" w:color="000000"/>
              </w:rPr>
              <w:t>рф</w:t>
            </w:r>
            <w:r w:rsidRPr="009044AA">
              <w:rPr>
                <w:rFonts w:ascii="Times New Roman" w:hAnsi="Times New Roman" w:cs="Times New Roman"/>
                <w:u w:val="single" w:color="000000"/>
                <w:lang w:val="en-US"/>
              </w:rPr>
              <w:t>/library/rabochaya_progr amma_po_fizicheskoj_kulture_4_klass_ r_131359</w:t>
            </w:r>
          </w:p>
          <w:p w:rsidR="00335F08" w:rsidRPr="009044AA" w:rsidRDefault="00335F08" w:rsidP="00526B7A">
            <w:pPr>
              <w:spacing w:after="2" w:line="259" w:lineRule="auto"/>
              <w:ind w:right="1"/>
              <w:rPr>
                <w:rFonts w:ascii="Times New Roman" w:hAnsi="Times New Roman" w:cs="Times New Roman"/>
              </w:rPr>
            </w:pPr>
            <w:r w:rsidRPr="009044AA">
              <w:rPr>
                <w:rFonts w:ascii="Times New Roman" w:hAnsi="Times New Roman" w:cs="Times New Roman"/>
                <w:u w:val="single" w:color="000000"/>
                <w:lang w:val="en-US"/>
              </w:rPr>
              <w:t xml:space="preserve"> </w:t>
            </w:r>
            <w:r w:rsidRPr="009044AA">
              <w:rPr>
                <w:rFonts w:ascii="Times New Roman" w:hAnsi="Times New Roman" w:cs="Times New Roman"/>
                <w:u w:val="single" w:color="000000"/>
              </w:rPr>
              <w:t xml:space="preserve">3. Видеоуроки по физкультуре: </w:t>
            </w:r>
          </w:p>
          <w:p w:rsidR="00335F08" w:rsidRPr="009044AA" w:rsidRDefault="00335F08" w:rsidP="00526B7A">
            <w:pPr>
              <w:spacing w:line="259" w:lineRule="auto"/>
              <w:rPr>
                <w:rFonts w:ascii="Times New Roman" w:hAnsi="Times New Roman" w:cs="Times New Roman"/>
              </w:rPr>
            </w:pPr>
            <w:hyperlink r:id="rId80">
              <w:r w:rsidRPr="009044AA">
                <w:rPr>
                  <w:rFonts w:ascii="Times New Roman" w:hAnsi="Times New Roman" w:cs="Times New Roman"/>
                </w:rPr>
                <w:t xml:space="preserve">https://videouroki.net/razrabotki/ </w:t>
              </w:r>
            </w:hyperlink>
            <w:hyperlink r:id="rId81">
              <w:r w:rsidRPr="009044AA">
                <w:rPr>
                  <w:rFonts w:ascii="Times New Roman" w:hAnsi="Times New Roman" w:cs="Times New Roman"/>
                </w:rPr>
                <w:t>fizkultura/vide</w:t>
              </w:r>
            </w:hyperlink>
          </w:p>
        </w:tc>
      </w:tr>
      <w:tr w:rsidR="00335F08" w:rsidRPr="009044AA" w:rsidTr="00335F08">
        <w:tblPrEx>
          <w:tblCellMar>
            <w:top w:w="68" w:type="dxa"/>
            <w:right w:w="55" w:type="dxa"/>
          </w:tblCellMar>
        </w:tblPrEx>
        <w:trPr>
          <w:trHeight w:val="375"/>
        </w:trPr>
        <w:tc>
          <w:tcPr>
            <w:tcW w:w="630" w:type="dxa"/>
            <w:tcBorders>
              <w:top w:val="single" w:sz="4" w:space="0" w:color="000000"/>
              <w:left w:val="single" w:sz="4" w:space="0" w:color="000000"/>
              <w:bottom w:val="single" w:sz="4" w:space="0" w:color="000000"/>
              <w:right w:val="single" w:sz="4" w:space="0" w:color="000000"/>
            </w:tcBorders>
          </w:tcPr>
          <w:p w:rsidR="00335F08" w:rsidRPr="009044AA" w:rsidRDefault="00335F08" w:rsidP="00526B7A">
            <w:pPr>
              <w:spacing w:after="160" w:line="259" w:lineRule="auto"/>
              <w:rPr>
                <w:rFonts w:ascii="Times New Roman" w:hAnsi="Times New Roman" w:cs="Times New Roman"/>
              </w:rPr>
            </w:pPr>
          </w:p>
        </w:tc>
        <w:tc>
          <w:tcPr>
            <w:tcW w:w="964" w:type="dxa"/>
            <w:gridSpan w:val="2"/>
            <w:tcBorders>
              <w:top w:val="single" w:sz="4" w:space="0" w:color="000000"/>
              <w:left w:val="single" w:sz="4" w:space="0" w:color="000000"/>
              <w:bottom w:val="single" w:sz="4" w:space="0" w:color="000000"/>
              <w:right w:val="single" w:sz="4" w:space="0" w:color="000000"/>
            </w:tcBorders>
          </w:tcPr>
          <w:p w:rsidR="00335F08" w:rsidRPr="009044AA" w:rsidRDefault="00335F08" w:rsidP="00526B7A">
            <w:pPr>
              <w:spacing w:after="160" w:line="259" w:lineRule="auto"/>
              <w:rPr>
                <w:rFonts w:ascii="Times New Roman" w:hAnsi="Times New Roman" w:cs="Times New Roman"/>
              </w:rPr>
            </w:pPr>
          </w:p>
        </w:tc>
        <w:tc>
          <w:tcPr>
            <w:tcW w:w="746" w:type="dxa"/>
            <w:tcBorders>
              <w:top w:val="single" w:sz="4" w:space="0" w:color="000000"/>
              <w:left w:val="single" w:sz="4" w:space="0" w:color="000000"/>
              <w:bottom w:val="single" w:sz="4" w:space="0" w:color="000000"/>
              <w:right w:val="single" w:sz="4" w:space="0" w:color="000000"/>
            </w:tcBorders>
          </w:tcPr>
          <w:p w:rsidR="00335F08" w:rsidRPr="009044AA" w:rsidRDefault="00335F08" w:rsidP="00526B7A">
            <w:pPr>
              <w:spacing w:after="160" w:line="259" w:lineRule="auto"/>
              <w:rPr>
                <w:rFonts w:ascii="Times New Roman" w:hAnsi="Times New Roman" w:cs="Times New Roman"/>
              </w:rPr>
            </w:pPr>
          </w:p>
        </w:tc>
        <w:tc>
          <w:tcPr>
            <w:tcW w:w="3386" w:type="dxa"/>
            <w:gridSpan w:val="2"/>
            <w:tcBorders>
              <w:top w:val="single" w:sz="4" w:space="0" w:color="000000"/>
              <w:left w:val="single" w:sz="4" w:space="0" w:color="000000"/>
              <w:bottom w:val="single" w:sz="4" w:space="0" w:color="000000"/>
              <w:right w:val="single" w:sz="4" w:space="0" w:color="000000"/>
            </w:tcBorders>
          </w:tcPr>
          <w:p w:rsidR="00335F08" w:rsidRPr="009044AA" w:rsidRDefault="00335F08" w:rsidP="00526B7A">
            <w:pPr>
              <w:spacing w:after="160" w:line="259" w:lineRule="auto"/>
              <w:rPr>
                <w:rFonts w:ascii="Times New Roman" w:hAnsi="Times New Roman" w:cs="Times New Roman"/>
              </w:rPr>
            </w:pPr>
          </w:p>
        </w:tc>
        <w:tc>
          <w:tcPr>
            <w:tcW w:w="4056" w:type="dxa"/>
            <w:gridSpan w:val="2"/>
            <w:vMerge/>
            <w:tcBorders>
              <w:left w:val="single" w:sz="4" w:space="0" w:color="000000"/>
              <w:bottom w:val="single" w:sz="4" w:space="0" w:color="000000"/>
              <w:right w:val="single" w:sz="4" w:space="0" w:color="000000"/>
            </w:tcBorders>
          </w:tcPr>
          <w:p w:rsidR="00335F08" w:rsidRPr="009044AA" w:rsidRDefault="00335F08" w:rsidP="00526B7A">
            <w:pPr>
              <w:spacing w:line="259" w:lineRule="auto"/>
              <w:rPr>
                <w:rFonts w:ascii="Times New Roman" w:hAnsi="Times New Roman" w:cs="Times New Roman"/>
              </w:rPr>
            </w:pPr>
          </w:p>
        </w:tc>
      </w:tr>
      <w:tr w:rsidR="00335F08" w:rsidRPr="009044AA" w:rsidTr="00335F08">
        <w:tblPrEx>
          <w:tblCellMar>
            <w:top w:w="68" w:type="dxa"/>
            <w:right w:w="55" w:type="dxa"/>
          </w:tblCellMar>
        </w:tblPrEx>
        <w:trPr>
          <w:trHeight w:val="17"/>
        </w:trPr>
        <w:tc>
          <w:tcPr>
            <w:tcW w:w="630" w:type="dxa"/>
            <w:tcBorders>
              <w:top w:val="single" w:sz="4" w:space="0" w:color="000000"/>
              <w:left w:val="single" w:sz="4" w:space="0" w:color="000000"/>
              <w:bottom w:val="single" w:sz="4" w:space="0" w:color="000000"/>
              <w:right w:val="single" w:sz="4" w:space="0" w:color="000000"/>
            </w:tcBorders>
          </w:tcPr>
          <w:p w:rsidR="00335F08" w:rsidRPr="009044AA" w:rsidRDefault="00335F08" w:rsidP="00526B7A">
            <w:pPr>
              <w:spacing w:line="259" w:lineRule="auto"/>
              <w:rPr>
                <w:rFonts w:ascii="Times New Roman" w:hAnsi="Times New Roman" w:cs="Times New Roman"/>
              </w:rPr>
            </w:pPr>
            <w:r w:rsidRPr="009044AA">
              <w:rPr>
                <w:rFonts w:ascii="Times New Roman" w:hAnsi="Times New Roman" w:cs="Times New Roman"/>
              </w:rPr>
              <w:t>1-3</w:t>
            </w:r>
          </w:p>
        </w:tc>
        <w:tc>
          <w:tcPr>
            <w:tcW w:w="964" w:type="dxa"/>
            <w:gridSpan w:val="2"/>
            <w:tcBorders>
              <w:top w:val="single" w:sz="4" w:space="0" w:color="000000"/>
              <w:left w:val="single" w:sz="4" w:space="0" w:color="000000"/>
              <w:bottom w:val="single" w:sz="4" w:space="0" w:color="000000"/>
              <w:right w:val="single" w:sz="4" w:space="0" w:color="000000"/>
            </w:tcBorders>
          </w:tcPr>
          <w:p w:rsidR="00335F08" w:rsidRPr="009044AA" w:rsidRDefault="00335F08" w:rsidP="00526B7A">
            <w:pPr>
              <w:spacing w:after="2" w:line="259" w:lineRule="auto"/>
              <w:rPr>
                <w:rFonts w:ascii="Times New Roman" w:hAnsi="Times New Roman" w:cs="Times New Roman"/>
              </w:rPr>
            </w:pPr>
            <w:r w:rsidRPr="009044AA">
              <w:rPr>
                <w:rFonts w:ascii="Times New Roman" w:hAnsi="Times New Roman" w:cs="Times New Roman"/>
              </w:rPr>
              <w:t>Физиче</w:t>
            </w:r>
          </w:p>
          <w:p w:rsidR="00335F08" w:rsidRPr="009044AA" w:rsidRDefault="00335F08" w:rsidP="00526B7A">
            <w:pPr>
              <w:spacing w:line="259" w:lineRule="auto"/>
              <w:rPr>
                <w:rFonts w:ascii="Times New Roman" w:hAnsi="Times New Roman" w:cs="Times New Roman"/>
              </w:rPr>
            </w:pPr>
            <w:r w:rsidRPr="009044AA">
              <w:rPr>
                <w:rFonts w:ascii="Times New Roman" w:hAnsi="Times New Roman" w:cs="Times New Roman"/>
              </w:rPr>
              <w:t>ская культур а</w:t>
            </w:r>
          </w:p>
        </w:tc>
        <w:tc>
          <w:tcPr>
            <w:tcW w:w="746" w:type="dxa"/>
            <w:tcBorders>
              <w:top w:val="single" w:sz="4" w:space="0" w:color="000000"/>
              <w:left w:val="single" w:sz="4" w:space="0" w:color="000000"/>
              <w:bottom w:val="single" w:sz="4" w:space="0" w:color="000000"/>
              <w:right w:val="single" w:sz="4" w:space="0" w:color="000000"/>
            </w:tcBorders>
          </w:tcPr>
          <w:p w:rsidR="00335F08" w:rsidRPr="009044AA" w:rsidRDefault="00335F08" w:rsidP="00526B7A">
            <w:pPr>
              <w:spacing w:after="160" w:line="259" w:lineRule="auto"/>
              <w:rPr>
                <w:rFonts w:ascii="Times New Roman" w:hAnsi="Times New Roman" w:cs="Times New Roman"/>
              </w:rPr>
            </w:pPr>
          </w:p>
        </w:tc>
        <w:tc>
          <w:tcPr>
            <w:tcW w:w="3386" w:type="dxa"/>
            <w:gridSpan w:val="2"/>
            <w:tcBorders>
              <w:top w:val="single" w:sz="4" w:space="0" w:color="000000"/>
              <w:left w:val="single" w:sz="4" w:space="0" w:color="000000"/>
              <w:bottom w:val="single" w:sz="4" w:space="0" w:color="000000"/>
              <w:right w:val="single" w:sz="4" w:space="0" w:color="000000"/>
            </w:tcBorders>
          </w:tcPr>
          <w:p w:rsidR="00335F08" w:rsidRPr="009044AA" w:rsidRDefault="00335F08" w:rsidP="00526B7A">
            <w:pPr>
              <w:spacing w:line="238" w:lineRule="auto"/>
              <w:rPr>
                <w:rFonts w:ascii="Times New Roman" w:hAnsi="Times New Roman" w:cs="Times New Roman"/>
              </w:rPr>
            </w:pPr>
            <w:r w:rsidRPr="009044AA">
              <w:rPr>
                <w:rFonts w:ascii="Times New Roman" w:hAnsi="Times New Roman" w:cs="Times New Roman"/>
              </w:rPr>
              <w:t>Физическая культура Методические рекомендации 1 - 4 классы (В.И. Лях), М.:«Просвещение», 2014</w:t>
            </w:r>
          </w:p>
        </w:tc>
        <w:tc>
          <w:tcPr>
            <w:tcW w:w="4056" w:type="dxa"/>
            <w:gridSpan w:val="2"/>
            <w:tcBorders>
              <w:top w:val="single" w:sz="4" w:space="0" w:color="000000"/>
              <w:left w:val="single" w:sz="4" w:space="0" w:color="000000"/>
              <w:bottom w:val="single" w:sz="4" w:space="0" w:color="000000"/>
              <w:right w:val="single" w:sz="4" w:space="0" w:color="000000"/>
            </w:tcBorders>
          </w:tcPr>
          <w:p w:rsidR="00335F08" w:rsidRPr="009044AA" w:rsidRDefault="00335F08" w:rsidP="00526B7A">
            <w:pPr>
              <w:spacing w:line="262" w:lineRule="auto"/>
              <w:rPr>
                <w:rFonts w:ascii="Times New Roman" w:hAnsi="Times New Roman" w:cs="Times New Roman"/>
              </w:rPr>
            </w:pPr>
            <w:r w:rsidRPr="009044AA">
              <w:rPr>
                <w:rFonts w:ascii="Times New Roman" w:hAnsi="Times New Roman" w:cs="Times New Roman"/>
              </w:rPr>
              <w:t xml:space="preserve">1.Контрольно-измерительные материалы к промежуточной итоговой аттестации по физической культуре в </w:t>
            </w:r>
            <w:r w:rsidRPr="009044AA">
              <w:rPr>
                <w:rFonts w:ascii="Times New Roman" w:eastAsia="Times New Roman" w:hAnsi="Times New Roman" w:cs="Times New Roman"/>
                <w:b/>
              </w:rPr>
              <w:t>1-</w:t>
            </w:r>
            <w:r w:rsidRPr="009044AA">
              <w:rPr>
                <w:rFonts w:ascii="Times New Roman" w:hAnsi="Times New Roman" w:cs="Times New Roman"/>
              </w:rPr>
              <w:t>4 классе</w:t>
            </w:r>
            <w:r w:rsidRPr="009044AA">
              <w:rPr>
                <w:rFonts w:ascii="Times New Roman" w:eastAsia="Times New Roman" w:hAnsi="Times New Roman" w:cs="Times New Roman"/>
                <w:b/>
              </w:rPr>
              <w:t xml:space="preserve">: </w:t>
            </w:r>
            <w:hyperlink r:id="rId82">
              <w:r w:rsidRPr="009044AA">
                <w:rPr>
                  <w:rFonts w:ascii="Times New Roman" w:hAnsi="Times New Roman" w:cs="Times New Roman"/>
                </w:rPr>
                <w:t>https://infourok.ru/kontrolnoizmeritelnie</w:t>
              </w:r>
            </w:hyperlink>
          </w:p>
          <w:p w:rsidR="00335F08" w:rsidRPr="009044AA" w:rsidRDefault="00335F08" w:rsidP="00526B7A">
            <w:pPr>
              <w:spacing w:after="12" w:line="262" w:lineRule="auto"/>
              <w:rPr>
                <w:rFonts w:ascii="Times New Roman" w:hAnsi="Times New Roman" w:cs="Times New Roman"/>
                <w:lang w:val="en-US"/>
              </w:rPr>
            </w:pPr>
            <w:hyperlink r:id="rId83">
              <w:r w:rsidRPr="009044AA">
                <w:rPr>
                  <w:rFonts w:ascii="Times New Roman" w:hAnsi="Times New Roman" w:cs="Times New Roman"/>
                  <w:lang w:val="en-US"/>
                </w:rPr>
                <w:t>-materiali-k-promezhutochnoy</w:t>
              </w:r>
            </w:hyperlink>
            <w:hyperlink r:id="rId84">
              <w:r w:rsidRPr="009044AA">
                <w:rPr>
                  <w:rFonts w:ascii="Times New Roman" w:hAnsi="Times New Roman" w:cs="Times New Roman"/>
                  <w:lang w:val="en-US"/>
                </w:rPr>
                <w:t>itogovoy-</w:t>
              </w:r>
            </w:hyperlink>
          </w:p>
          <w:p w:rsidR="00335F08" w:rsidRPr="009044AA" w:rsidRDefault="00335F08" w:rsidP="00526B7A">
            <w:pPr>
              <w:spacing w:after="14" w:line="261" w:lineRule="auto"/>
              <w:rPr>
                <w:rFonts w:ascii="Times New Roman" w:hAnsi="Times New Roman" w:cs="Times New Roman"/>
                <w:lang w:val="en-US"/>
              </w:rPr>
            </w:pPr>
            <w:hyperlink r:id="rId85">
              <w:r w:rsidRPr="009044AA">
                <w:rPr>
                  <w:rFonts w:ascii="Times New Roman" w:hAnsi="Times New Roman" w:cs="Times New Roman"/>
                  <w:lang w:val="en-US"/>
                </w:rPr>
                <w:t>attestacii-po-fizicheskoy-kulture-v</w:t>
              </w:r>
            </w:hyperlink>
            <w:hyperlink r:id="rId86">
              <w:r w:rsidRPr="009044AA">
                <w:rPr>
                  <w:rFonts w:ascii="Times New Roman" w:hAnsi="Times New Roman" w:cs="Times New Roman"/>
                  <w:lang w:val="en-US"/>
                </w:rPr>
                <w:t>klasse-2885461</w:t>
              </w:r>
            </w:hyperlink>
          </w:p>
          <w:p w:rsidR="00335F08" w:rsidRPr="009044AA" w:rsidRDefault="00335F08" w:rsidP="00526B7A">
            <w:pPr>
              <w:spacing w:line="262" w:lineRule="auto"/>
              <w:rPr>
                <w:rFonts w:ascii="Times New Roman" w:hAnsi="Times New Roman" w:cs="Times New Roman"/>
              </w:rPr>
            </w:pPr>
            <w:r w:rsidRPr="009044AA">
              <w:rPr>
                <w:rFonts w:ascii="Times New Roman" w:hAnsi="Times New Roman" w:cs="Times New Roman"/>
              </w:rPr>
              <w:t>2. Материалы по физической культуре 4 класс:</w:t>
            </w:r>
          </w:p>
          <w:p w:rsidR="00335F08" w:rsidRPr="009044AA" w:rsidRDefault="00335F08" w:rsidP="00526B7A">
            <w:pPr>
              <w:spacing w:after="15" w:line="262" w:lineRule="auto"/>
              <w:rPr>
                <w:rFonts w:ascii="Times New Roman" w:hAnsi="Times New Roman" w:cs="Times New Roman"/>
                <w:lang w:val="en-US"/>
              </w:rPr>
            </w:pPr>
            <w:r w:rsidRPr="009044AA">
              <w:rPr>
                <w:rFonts w:ascii="Times New Roman" w:hAnsi="Times New Roman" w:cs="Times New Roman"/>
                <w:u w:val="single" w:color="000000"/>
                <w:lang w:val="en-US"/>
              </w:rPr>
              <w:t>https://</w:t>
            </w:r>
            <w:r w:rsidRPr="009044AA">
              <w:rPr>
                <w:rFonts w:ascii="Times New Roman" w:hAnsi="Times New Roman" w:cs="Times New Roman"/>
                <w:u w:val="single" w:color="000000"/>
              </w:rPr>
              <w:t>урок</w:t>
            </w:r>
            <w:r w:rsidRPr="009044AA">
              <w:rPr>
                <w:rFonts w:ascii="Times New Roman" w:hAnsi="Times New Roman" w:cs="Times New Roman"/>
                <w:u w:val="single" w:color="000000"/>
                <w:lang w:val="en-US"/>
              </w:rPr>
              <w:t>.</w:t>
            </w:r>
            <w:r w:rsidRPr="009044AA">
              <w:rPr>
                <w:rFonts w:ascii="Times New Roman" w:hAnsi="Times New Roman" w:cs="Times New Roman"/>
                <w:u w:val="single" w:color="000000"/>
              </w:rPr>
              <w:t>рф</w:t>
            </w:r>
            <w:r w:rsidRPr="009044AA">
              <w:rPr>
                <w:rFonts w:ascii="Times New Roman" w:hAnsi="Times New Roman" w:cs="Times New Roman"/>
                <w:u w:val="single" w:color="000000"/>
                <w:lang w:val="en-US"/>
              </w:rPr>
              <w:t>/library/rabochaya_progr amma_po_fizicheskoj_kulture_4_klass_ r_131359</w:t>
            </w:r>
          </w:p>
          <w:p w:rsidR="00335F08" w:rsidRPr="009044AA" w:rsidRDefault="00335F08" w:rsidP="00526B7A">
            <w:pPr>
              <w:spacing w:after="4" w:line="259" w:lineRule="auto"/>
              <w:ind w:right="1"/>
              <w:rPr>
                <w:rFonts w:ascii="Times New Roman" w:hAnsi="Times New Roman" w:cs="Times New Roman"/>
              </w:rPr>
            </w:pPr>
            <w:r w:rsidRPr="00335F08">
              <w:rPr>
                <w:rFonts w:ascii="Times New Roman" w:hAnsi="Times New Roman" w:cs="Times New Roman"/>
                <w:u w:val="single" w:color="000000"/>
                <w:lang w:val="en-US"/>
              </w:rPr>
              <w:t xml:space="preserve"> </w:t>
            </w:r>
            <w:r w:rsidRPr="009044AA">
              <w:rPr>
                <w:rFonts w:ascii="Times New Roman" w:hAnsi="Times New Roman" w:cs="Times New Roman"/>
                <w:u w:val="single" w:color="000000"/>
              </w:rPr>
              <w:t xml:space="preserve">3. Видеоуроки по физкультуре: </w:t>
            </w:r>
          </w:p>
          <w:p w:rsidR="00335F08" w:rsidRPr="009044AA" w:rsidRDefault="00335F08" w:rsidP="00526B7A">
            <w:pPr>
              <w:spacing w:line="259" w:lineRule="auto"/>
              <w:rPr>
                <w:rFonts w:ascii="Times New Roman" w:hAnsi="Times New Roman" w:cs="Times New Roman"/>
              </w:rPr>
            </w:pPr>
            <w:hyperlink r:id="rId87">
              <w:r w:rsidRPr="009044AA">
                <w:rPr>
                  <w:rFonts w:ascii="Times New Roman" w:hAnsi="Times New Roman" w:cs="Times New Roman"/>
                </w:rPr>
                <w:t xml:space="preserve">https://videouroki.net/razrabotki/ </w:t>
              </w:r>
            </w:hyperlink>
            <w:hyperlink r:id="rId88">
              <w:r w:rsidRPr="009044AA">
                <w:rPr>
                  <w:rFonts w:ascii="Times New Roman" w:hAnsi="Times New Roman" w:cs="Times New Roman"/>
                </w:rPr>
                <w:t>fizkultura/vide</w:t>
              </w:r>
            </w:hyperlink>
          </w:p>
        </w:tc>
      </w:tr>
    </w:tbl>
    <w:p w:rsidR="005A12DD" w:rsidRPr="007E0F43" w:rsidRDefault="005A12DD" w:rsidP="005A12DD">
      <w:pPr>
        <w:jc w:val="both"/>
        <w:rPr>
          <w:rFonts w:ascii="Times New Roman" w:eastAsia="Calibri" w:hAnsi="Times New Roman" w:cs="Times New Roman"/>
          <w:sz w:val="28"/>
          <w:szCs w:val="28"/>
        </w:rPr>
      </w:pPr>
    </w:p>
    <w:p w:rsidR="005A12DD" w:rsidRPr="007E0F43" w:rsidRDefault="005A12DD" w:rsidP="005A12DD">
      <w:pPr>
        <w:jc w:val="both"/>
        <w:rPr>
          <w:rFonts w:ascii="Times New Roman" w:eastAsia="Calibri" w:hAnsi="Times New Roman" w:cs="Times New Roman"/>
          <w:sz w:val="28"/>
          <w:szCs w:val="28"/>
        </w:rPr>
      </w:pPr>
      <w:bookmarkStart w:id="49" w:name="sub_10046"/>
      <w:r w:rsidRPr="007E0F43">
        <w:rPr>
          <w:rFonts w:ascii="Times New Roman" w:eastAsia="Calibri" w:hAnsi="Times New Roman" w:cs="Times New Roman"/>
          <w:i/>
          <w:sz w:val="28"/>
          <w:szCs w:val="28"/>
        </w:rPr>
        <w:t>2. Библиотека Организации должна быть укомплектована печатными образовательными ресурсами и ЭОР по всем учебным предметам учебного плана и иметь фонд дополнительной литературы.</w:t>
      </w:r>
      <w:r w:rsidRPr="007E0F43">
        <w:rPr>
          <w:rFonts w:ascii="Times New Roman" w:eastAsia="Calibri" w:hAnsi="Times New Roman" w:cs="Times New Roman"/>
          <w:sz w:val="28"/>
          <w:szCs w:val="28"/>
        </w:rPr>
        <w:t xml:space="preserve"> </w:t>
      </w:r>
    </w:p>
    <w:p w:rsidR="005A12DD" w:rsidRPr="007E0F43" w:rsidRDefault="005A12DD" w:rsidP="005A12DD">
      <w:pPr>
        <w:jc w:val="both"/>
        <w:rPr>
          <w:rFonts w:ascii="Times New Roman" w:eastAsia="Calibri" w:hAnsi="Times New Roman" w:cs="Times New Roman"/>
          <w:sz w:val="28"/>
          <w:szCs w:val="28"/>
        </w:rPr>
      </w:pPr>
      <w:r w:rsidRPr="007E0F43">
        <w:rPr>
          <w:rFonts w:ascii="Times New Roman" w:eastAsia="Calibri" w:hAnsi="Times New Roman" w:cs="Times New Roman"/>
          <w:sz w:val="28"/>
          <w:szCs w:val="28"/>
        </w:rPr>
        <w:t>Фонд дополнительной литературы должен включать детскую художественную и научно-популярную литературу, справочно-библиографические и периодические издания, сопровождающие реализацию программы НОО.</w:t>
      </w:r>
    </w:p>
    <w:bookmarkEnd w:id="49"/>
    <w:p w:rsidR="005A12DD" w:rsidRPr="007E0F43" w:rsidRDefault="005A12DD" w:rsidP="005A12DD">
      <w:pPr>
        <w:ind w:firstLine="709"/>
        <w:jc w:val="both"/>
        <w:rPr>
          <w:rFonts w:ascii="Times New Roman" w:hAnsi="Times New Roman" w:cs="Times New Roman"/>
          <w:b/>
          <w:sz w:val="28"/>
          <w:szCs w:val="28"/>
        </w:rPr>
      </w:pPr>
      <w:r w:rsidRPr="007E0F43">
        <w:rPr>
          <w:rFonts w:ascii="Times New Roman" w:hAnsi="Times New Roman" w:cs="Times New Roman"/>
          <w:b/>
          <w:sz w:val="28"/>
          <w:szCs w:val="28"/>
        </w:rPr>
        <w:t>3.5.3. Психолого-педагогические условия реализации Программы</w:t>
      </w:r>
    </w:p>
    <w:p w:rsidR="005A12DD" w:rsidRPr="007E0F43" w:rsidRDefault="005A12DD" w:rsidP="005A12DD">
      <w:pPr>
        <w:jc w:val="both"/>
        <w:rPr>
          <w:rFonts w:ascii="Times New Roman" w:eastAsia="Calibri" w:hAnsi="Times New Roman" w:cs="Times New Roman"/>
          <w:i/>
          <w:sz w:val="28"/>
          <w:szCs w:val="28"/>
        </w:rPr>
      </w:pPr>
      <w:r w:rsidRPr="007E0F43">
        <w:rPr>
          <w:rFonts w:ascii="Times New Roman" w:eastAsia="Calibri" w:hAnsi="Times New Roman" w:cs="Times New Roman"/>
          <w:i/>
          <w:sz w:val="28"/>
          <w:szCs w:val="28"/>
        </w:rPr>
        <w:t>Психолого-педагогические условия реализации программы АДОП  НОО должны обеспечивать:</w:t>
      </w:r>
    </w:p>
    <w:p w:rsidR="005A12DD" w:rsidRPr="007E0F43" w:rsidRDefault="005A12DD" w:rsidP="005A12DD">
      <w:pPr>
        <w:jc w:val="both"/>
        <w:rPr>
          <w:rFonts w:ascii="Times New Roman" w:eastAsia="Calibri" w:hAnsi="Times New Roman" w:cs="Times New Roman"/>
          <w:sz w:val="28"/>
          <w:szCs w:val="28"/>
        </w:rPr>
      </w:pPr>
      <w:bookmarkStart w:id="50" w:name="sub_10047"/>
      <w:r w:rsidRPr="007E0F43">
        <w:rPr>
          <w:rFonts w:ascii="Times New Roman" w:eastAsia="Calibri" w:hAnsi="Times New Roman" w:cs="Times New Roman"/>
          <w:sz w:val="28"/>
          <w:szCs w:val="28"/>
        </w:rPr>
        <w:lastRenderedPageBreak/>
        <w:t>1) преемственность содержания и форм организации образовательной деятельности при реализации образовательных программ дошкольного, начального общего и основного общего образования;</w:t>
      </w:r>
    </w:p>
    <w:p w:rsidR="005A12DD" w:rsidRPr="007E0F43" w:rsidRDefault="005A12DD" w:rsidP="005A12DD">
      <w:pPr>
        <w:jc w:val="both"/>
        <w:rPr>
          <w:rFonts w:ascii="Times New Roman" w:eastAsia="Calibri" w:hAnsi="Times New Roman" w:cs="Times New Roman"/>
          <w:sz w:val="28"/>
          <w:szCs w:val="28"/>
        </w:rPr>
      </w:pPr>
      <w:bookmarkStart w:id="51" w:name="sub_10048"/>
      <w:bookmarkEnd w:id="50"/>
      <w:r w:rsidRPr="007E0F43">
        <w:rPr>
          <w:rFonts w:ascii="Times New Roman" w:eastAsia="Calibri" w:hAnsi="Times New Roman" w:cs="Times New Roman"/>
          <w:sz w:val="28"/>
          <w:szCs w:val="28"/>
        </w:rPr>
        <w:t>2) социально-психологическую адаптацию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w:t>
      </w:r>
    </w:p>
    <w:p w:rsidR="005A12DD" w:rsidRPr="007E0F43" w:rsidRDefault="005A12DD" w:rsidP="005A12DD">
      <w:pPr>
        <w:jc w:val="both"/>
        <w:rPr>
          <w:rFonts w:ascii="Times New Roman" w:eastAsia="Calibri" w:hAnsi="Times New Roman" w:cs="Times New Roman"/>
          <w:sz w:val="28"/>
          <w:szCs w:val="28"/>
        </w:rPr>
      </w:pPr>
      <w:bookmarkStart w:id="52" w:name="sub_10049"/>
      <w:bookmarkEnd w:id="51"/>
      <w:r w:rsidRPr="007E0F43">
        <w:rPr>
          <w:rFonts w:ascii="Times New Roman" w:eastAsia="Calibri" w:hAnsi="Times New Roman" w:cs="Times New Roman"/>
          <w:sz w:val="28"/>
          <w:szCs w:val="28"/>
        </w:rPr>
        <w:t>3) формирование и развитие психолого-педагогической компетентности работников Организации и родителей (законных представителей) несовершеннолетних обучающихся;</w:t>
      </w:r>
    </w:p>
    <w:p w:rsidR="005A12DD" w:rsidRPr="007E0F43" w:rsidRDefault="005A12DD" w:rsidP="005A12DD">
      <w:pPr>
        <w:jc w:val="both"/>
        <w:rPr>
          <w:rFonts w:ascii="Times New Roman" w:eastAsia="Calibri" w:hAnsi="Times New Roman" w:cs="Times New Roman"/>
          <w:sz w:val="28"/>
          <w:szCs w:val="28"/>
        </w:rPr>
      </w:pPr>
      <w:bookmarkStart w:id="53" w:name="sub_10050"/>
      <w:bookmarkEnd w:id="52"/>
      <w:r w:rsidRPr="007E0F43">
        <w:rPr>
          <w:rFonts w:ascii="Times New Roman" w:eastAsia="Calibri" w:hAnsi="Times New Roman" w:cs="Times New Roman"/>
          <w:sz w:val="28"/>
          <w:szCs w:val="28"/>
        </w:rPr>
        <w:t>4) профилактику формирования у обучающихся девиантных форм поведения, агрессии и повышенной тревожности;</w:t>
      </w:r>
    </w:p>
    <w:p w:rsidR="005A12DD" w:rsidRPr="007E0F43" w:rsidRDefault="005A12DD" w:rsidP="005A12DD">
      <w:pPr>
        <w:jc w:val="both"/>
        <w:rPr>
          <w:rFonts w:ascii="Times New Roman" w:eastAsia="Calibri" w:hAnsi="Times New Roman" w:cs="Times New Roman"/>
          <w:sz w:val="28"/>
          <w:szCs w:val="28"/>
        </w:rPr>
      </w:pPr>
      <w:bookmarkStart w:id="54" w:name="sub_10051"/>
      <w:bookmarkEnd w:id="53"/>
      <w:r w:rsidRPr="007E0F43">
        <w:rPr>
          <w:rFonts w:ascii="Times New Roman" w:eastAsia="Calibri" w:hAnsi="Times New Roman" w:cs="Times New Roman"/>
          <w:sz w:val="28"/>
          <w:szCs w:val="28"/>
        </w:rPr>
        <w:t>5) психолого-педагогическое сопровождение квалифицированными специалистами (педагогом-психологом, учителем-логопедом, учителем-дефектологом, тьютором, социальным педагогом) участников образовательных отношений:</w:t>
      </w:r>
    </w:p>
    <w:bookmarkEnd w:id="54"/>
    <w:p w:rsidR="005A12DD" w:rsidRPr="007E0F43" w:rsidRDefault="005A12DD" w:rsidP="005A12DD">
      <w:pPr>
        <w:jc w:val="both"/>
        <w:rPr>
          <w:rFonts w:ascii="Times New Roman" w:eastAsia="Calibri" w:hAnsi="Times New Roman" w:cs="Times New Roman"/>
          <w:sz w:val="28"/>
          <w:szCs w:val="28"/>
        </w:rPr>
      </w:pPr>
      <w:r w:rsidRPr="007E0F43">
        <w:rPr>
          <w:rFonts w:ascii="Times New Roman" w:eastAsia="Calibri" w:hAnsi="Times New Roman" w:cs="Times New Roman"/>
          <w:sz w:val="28"/>
          <w:szCs w:val="28"/>
        </w:rPr>
        <w:t>- формирование и развитие психолого-педагогической компетентности;</w:t>
      </w:r>
    </w:p>
    <w:p w:rsidR="005A12DD" w:rsidRPr="007E0F43" w:rsidRDefault="005A12DD" w:rsidP="005A12DD">
      <w:pPr>
        <w:jc w:val="both"/>
        <w:rPr>
          <w:rFonts w:ascii="Times New Roman" w:eastAsia="Calibri" w:hAnsi="Times New Roman" w:cs="Times New Roman"/>
          <w:sz w:val="28"/>
          <w:szCs w:val="28"/>
        </w:rPr>
      </w:pPr>
      <w:r w:rsidRPr="007E0F43">
        <w:rPr>
          <w:rFonts w:ascii="Times New Roman" w:eastAsia="Calibri" w:hAnsi="Times New Roman" w:cs="Times New Roman"/>
          <w:sz w:val="28"/>
          <w:szCs w:val="28"/>
        </w:rPr>
        <w:t>- сохранение и укрепление психологического благополучия и психического здоровья обучающихся;</w:t>
      </w:r>
    </w:p>
    <w:p w:rsidR="005A12DD" w:rsidRPr="007E0F43" w:rsidRDefault="005A12DD" w:rsidP="005A12DD">
      <w:pPr>
        <w:jc w:val="both"/>
        <w:rPr>
          <w:rFonts w:ascii="Times New Roman" w:eastAsia="Calibri" w:hAnsi="Times New Roman" w:cs="Times New Roman"/>
          <w:sz w:val="28"/>
          <w:szCs w:val="28"/>
        </w:rPr>
      </w:pPr>
      <w:r w:rsidRPr="007E0F43">
        <w:rPr>
          <w:rFonts w:ascii="Times New Roman" w:eastAsia="Calibri" w:hAnsi="Times New Roman" w:cs="Times New Roman"/>
          <w:sz w:val="28"/>
          <w:szCs w:val="28"/>
        </w:rPr>
        <w:t>- поддержка и сопровождение детско-родительских отношений;</w:t>
      </w:r>
    </w:p>
    <w:p w:rsidR="005A12DD" w:rsidRPr="007E0F43" w:rsidRDefault="005A12DD" w:rsidP="005A12DD">
      <w:pPr>
        <w:jc w:val="both"/>
        <w:rPr>
          <w:rFonts w:ascii="Times New Roman" w:eastAsia="Calibri" w:hAnsi="Times New Roman" w:cs="Times New Roman"/>
          <w:sz w:val="28"/>
          <w:szCs w:val="28"/>
        </w:rPr>
      </w:pPr>
      <w:r w:rsidRPr="007E0F43">
        <w:rPr>
          <w:rFonts w:ascii="Times New Roman" w:eastAsia="Calibri" w:hAnsi="Times New Roman" w:cs="Times New Roman"/>
          <w:sz w:val="28"/>
          <w:szCs w:val="28"/>
        </w:rPr>
        <w:t>- формирование ценности здоровья и безопасного образа жизни;</w:t>
      </w:r>
    </w:p>
    <w:p w:rsidR="005A12DD" w:rsidRPr="007E0F43" w:rsidRDefault="005A12DD" w:rsidP="005A12DD">
      <w:pPr>
        <w:jc w:val="both"/>
        <w:rPr>
          <w:rFonts w:ascii="Times New Roman" w:eastAsia="Calibri" w:hAnsi="Times New Roman" w:cs="Times New Roman"/>
          <w:sz w:val="28"/>
          <w:szCs w:val="28"/>
        </w:rPr>
      </w:pPr>
      <w:r w:rsidRPr="007E0F43">
        <w:rPr>
          <w:rFonts w:ascii="Times New Roman" w:eastAsia="Calibri" w:hAnsi="Times New Roman" w:cs="Times New Roman"/>
          <w:sz w:val="28"/>
          <w:szCs w:val="28"/>
        </w:rPr>
        <w:t>- дифференциация и индивидуализация обучения и воспитания с учетом особенностей когнитивного и эмоционального развития обучающихся;</w:t>
      </w:r>
    </w:p>
    <w:p w:rsidR="005A12DD" w:rsidRPr="007E0F43" w:rsidRDefault="005A12DD" w:rsidP="005A12DD">
      <w:pPr>
        <w:jc w:val="both"/>
        <w:rPr>
          <w:rFonts w:ascii="Times New Roman" w:eastAsia="Calibri" w:hAnsi="Times New Roman" w:cs="Times New Roman"/>
          <w:sz w:val="28"/>
          <w:szCs w:val="28"/>
        </w:rPr>
      </w:pPr>
      <w:r w:rsidRPr="007E0F43">
        <w:rPr>
          <w:rFonts w:ascii="Times New Roman" w:eastAsia="Calibri" w:hAnsi="Times New Roman" w:cs="Times New Roman"/>
          <w:sz w:val="28"/>
          <w:szCs w:val="28"/>
        </w:rPr>
        <w:t>- мониторинг возможностей и способностей обучающихся, выявление, поддержка и сопровождение одаренных детей;</w:t>
      </w:r>
    </w:p>
    <w:p w:rsidR="005A12DD" w:rsidRPr="007E0F43" w:rsidRDefault="005A12DD" w:rsidP="005A12DD">
      <w:pPr>
        <w:jc w:val="both"/>
        <w:rPr>
          <w:rFonts w:ascii="Times New Roman" w:eastAsia="Calibri" w:hAnsi="Times New Roman" w:cs="Times New Roman"/>
          <w:sz w:val="28"/>
          <w:szCs w:val="28"/>
        </w:rPr>
      </w:pPr>
      <w:r w:rsidRPr="007E0F43">
        <w:rPr>
          <w:rFonts w:ascii="Times New Roman" w:eastAsia="Calibri" w:hAnsi="Times New Roman" w:cs="Times New Roman"/>
          <w:sz w:val="28"/>
          <w:szCs w:val="28"/>
        </w:rPr>
        <w:t>- создание условий для последующего профессионального самоопределения;</w:t>
      </w:r>
    </w:p>
    <w:p w:rsidR="005A12DD" w:rsidRPr="007E0F43" w:rsidRDefault="005A12DD" w:rsidP="005A12DD">
      <w:pPr>
        <w:jc w:val="both"/>
        <w:rPr>
          <w:rFonts w:ascii="Times New Roman" w:eastAsia="Calibri" w:hAnsi="Times New Roman" w:cs="Times New Roman"/>
          <w:sz w:val="28"/>
          <w:szCs w:val="28"/>
        </w:rPr>
      </w:pPr>
      <w:r w:rsidRPr="007E0F43">
        <w:rPr>
          <w:rFonts w:ascii="Times New Roman" w:eastAsia="Calibri" w:hAnsi="Times New Roman" w:cs="Times New Roman"/>
          <w:sz w:val="28"/>
          <w:szCs w:val="28"/>
        </w:rPr>
        <w:t>- сопровождение проектирования обучающимися планов продолжения образования и будущего профессионального самоопределения;</w:t>
      </w:r>
    </w:p>
    <w:p w:rsidR="005A12DD" w:rsidRPr="007E0F43" w:rsidRDefault="005A12DD" w:rsidP="005A12DD">
      <w:pPr>
        <w:jc w:val="both"/>
        <w:rPr>
          <w:rFonts w:ascii="Times New Roman" w:eastAsia="Calibri" w:hAnsi="Times New Roman" w:cs="Times New Roman"/>
          <w:sz w:val="28"/>
          <w:szCs w:val="28"/>
        </w:rPr>
      </w:pPr>
      <w:r w:rsidRPr="007E0F43">
        <w:rPr>
          <w:rFonts w:ascii="Times New Roman" w:eastAsia="Calibri" w:hAnsi="Times New Roman" w:cs="Times New Roman"/>
          <w:sz w:val="28"/>
          <w:szCs w:val="28"/>
        </w:rPr>
        <w:t>- обеспечение осознанного и ответственного выбора дальнейшей профессиональной сферы деятельности;</w:t>
      </w:r>
    </w:p>
    <w:p w:rsidR="005A12DD" w:rsidRPr="007E0F43" w:rsidRDefault="005A12DD" w:rsidP="005A12DD">
      <w:pPr>
        <w:jc w:val="both"/>
        <w:rPr>
          <w:rFonts w:ascii="Times New Roman" w:eastAsia="Calibri" w:hAnsi="Times New Roman" w:cs="Times New Roman"/>
          <w:sz w:val="28"/>
          <w:szCs w:val="28"/>
        </w:rPr>
      </w:pPr>
      <w:r w:rsidRPr="007E0F43">
        <w:rPr>
          <w:rFonts w:ascii="Times New Roman" w:eastAsia="Calibri" w:hAnsi="Times New Roman" w:cs="Times New Roman"/>
          <w:sz w:val="28"/>
          <w:szCs w:val="28"/>
        </w:rPr>
        <w:t>- формирование коммуникативных навыков в разновозрастной среде и среде сверстников;</w:t>
      </w:r>
    </w:p>
    <w:p w:rsidR="005A12DD" w:rsidRPr="007E0F43" w:rsidRDefault="005A12DD" w:rsidP="005A12DD">
      <w:pPr>
        <w:jc w:val="both"/>
        <w:rPr>
          <w:rFonts w:ascii="Times New Roman" w:eastAsia="Calibri" w:hAnsi="Times New Roman" w:cs="Times New Roman"/>
          <w:sz w:val="28"/>
          <w:szCs w:val="28"/>
        </w:rPr>
      </w:pPr>
      <w:r w:rsidRPr="007E0F43">
        <w:rPr>
          <w:rFonts w:ascii="Times New Roman" w:eastAsia="Calibri" w:hAnsi="Times New Roman" w:cs="Times New Roman"/>
          <w:sz w:val="28"/>
          <w:szCs w:val="28"/>
        </w:rPr>
        <w:lastRenderedPageBreak/>
        <w:t>-</w:t>
      </w:r>
      <w:r w:rsidRPr="007E0F43">
        <w:rPr>
          <w:rFonts w:ascii="Times New Roman" w:eastAsia="Calibri" w:hAnsi="Times New Roman" w:cs="Times New Roman"/>
          <w:sz w:val="28"/>
          <w:szCs w:val="28"/>
          <w:lang w:val="en-US"/>
        </w:rPr>
        <w:t> </w:t>
      </w:r>
      <w:r w:rsidRPr="007E0F43">
        <w:rPr>
          <w:rFonts w:ascii="Times New Roman" w:eastAsia="Calibri" w:hAnsi="Times New Roman" w:cs="Times New Roman"/>
          <w:sz w:val="28"/>
          <w:szCs w:val="28"/>
        </w:rPr>
        <w:t>поддержка детских объединений, ученического самоуправления;</w:t>
      </w:r>
    </w:p>
    <w:p w:rsidR="005A12DD" w:rsidRPr="007E0F43" w:rsidRDefault="005A12DD" w:rsidP="005A12DD">
      <w:pPr>
        <w:jc w:val="both"/>
        <w:rPr>
          <w:rFonts w:ascii="Times New Roman" w:eastAsia="Calibri" w:hAnsi="Times New Roman" w:cs="Times New Roman"/>
          <w:sz w:val="28"/>
          <w:szCs w:val="28"/>
        </w:rPr>
      </w:pPr>
      <w:r w:rsidRPr="007E0F43">
        <w:rPr>
          <w:rFonts w:ascii="Times New Roman" w:eastAsia="Calibri" w:hAnsi="Times New Roman" w:cs="Times New Roman"/>
          <w:sz w:val="28"/>
          <w:szCs w:val="28"/>
        </w:rPr>
        <w:t>-</w:t>
      </w:r>
      <w:r w:rsidRPr="007E0F43">
        <w:rPr>
          <w:rFonts w:ascii="Times New Roman" w:eastAsia="Calibri" w:hAnsi="Times New Roman" w:cs="Times New Roman"/>
          <w:sz w:val="28"/>
          <w:szCs w:val="28"/>
          <w:lang w:val="en-US"/>
        </w:rPr>
        <w:t> </w:t>
      </w:r>
      <w:r w:rsidRPr="007E0F43">
        <w:rPr>
          <w:rFonts w:ascii="Times New Roman" w:eastAsia="Calibri" w:hAnsi="Times New Roman" w:cs="Times New Roman"/>
          <w:sz w:val="28"/>
          <w:szCs w:val="28"/>
        </w:rPr>
        <w:t>формирование психологической культуры поведения в информационной среде;</w:t>
      </w:r>
    </w:p>
    <w:p w:rsidR="005A12DD" w:rsidRPr="007E0F43" w:rsidRDefault="005A12DD" w:rsidP="005A12DD">
      <w:pPr>
        <w:jc w:val="both"/>
        <w:rPr>
          <w:rFonts w:ascii="Times New Roman" w:eastAsia="Calibri" w:hAnsi="Times New Roman" w:cs="Times New Roman"/>
          <w:sz w:val="28"/>
          <w:szCs w:val="28"/>
        </w:rPr>
      </w:pPr>
      <w:r w:rsidRPr="007E0F43">
        <w:rPr>
          <w:rFonts w:ascii="Times New Roman" w:eastAsia="Calibri" w:hAnsi="Times New Roman" w:cs="Times New Roman"/>
          <w:sz w:val="28"/>
          <w:szCs w:val="28"/>
        </w:rPr>
        <w:t>-</w:t>
      </w:r>
      <w:r w:rsidRPr="007E0F43">
        <w:rPr>
          <w:rFonts w:ascii="Times New Roman" w:eastAsia="Calibri" w:hAnsi="Times New Roman" w:cs="Times New Roman"/>
          <w:sz w:val="28"/>
          <w:szCs w:val="28"/>
          <w:lang w:val="en-US"/>
        </w:rPr>
        <w:t> </w:t>
      </w:r>
      <w:r w:rsidRPr="007E0F43">
        <w:rPr>
          <w:rFonts w:ascii="Times New Roman" w:eastAsia="Calibri" w:hAnsi="Times New Roman" w:cs="Times New Roman"/>
          <w:sz w:val="28"/>
          <w:szCs w:val="28"/>
        </w:rPr>
        <w:t>развитие психологической культуры в области использования ИКТ;</w:t>
      </w:r>
    </w:p>
    <w:p w:rsidR="005A12DD" w:rsidRPr="007E0F43" w:rsidRDefault="005A12DD" w:rsidP="005A12DD">
      <w:pPr>
        <w:jc w:val="both"/>
        <w:rPr>
          <w:rFonts w:ascii="Times New Roman" w:eastAsia="Calibri" w:hAnsi="Times New Roman" w:cs="Times New Roman"/>
          <w:i/>
          <w:sz w:val="28"/>
          <w:szCs w:val="28"/>
        </w:rPr>
      </w:pPr>
      <w:bookmarkStart w:id="55" w:name="sub_10052"/>
      <w:r w:rsidRPr="007E0F43">
        <w:rPr>
          <w:rFonts w:ascii="Times New Roman" w:eastAsia="Calibri" w:hAnsi="Times New Roman" w:cs="Times New Roman"/>
          <w:sz w:val="28"/>
          <w:szCs w:val="28"/>
        </w:rPr>
        <w:t xml:space="preserve">6) </w:t>
      </w:r>
      <w:r w:rsidRPr="007E0F43">
        <w:rPr>
          <w:rFonts w:ascii="Times New Roman" w:eastAsia="Calibri" w:hAnsi="Times New Roman" w:cs="Times New Roman"/>
          <w:i/>
          <w:sz w:val="28"/>
          <w:szCs w:val="28"/>
        </w:rPr>
        <w:t>индивидуальное психолого-педагогическое сопровождение всех участников образовательных отношений, в т.ч.:</w:t>
      </w:r>
    </w:p>
    <w:bookmarkEnd w:id="55"/>
    <w:p w:rsidR="005A12DD" w:rsidRPr="007E0F43" w:rsidRDefault="005A12DD" w:rsidP="005A12DD">
      <w:pPr>
        <w:jc w:val="both"/>
        <w:rPr>
          <w:rFonts w:ascii="Times New Roman" w:eastAsia="Calibri" w:hAnsi="Times New Roman" w:cs="Times New Roman"/>
          <w:sz w:val="28"/>
          <w:szCs w:val="28"/>
        </w:rPr>
      </w:pPr>
      <w:r w:rsidRPr="007E0F43">
        <w:rPr>
          <w:rFonts w:ascii="Times New Roman" w:eastAsia="Calibri" w:hAnsi="Times New Roman" w:cs="Times New Roman"/>
          <w:sz w:val="28"/>
          <w:szCs w:val="28"/>
        </w:rPr>
        <w:t>обучающихся, испытывающих трудности в освоении программы НОО, развитии и социальной адаптации;</w:t>
      </w:r>
    </w:p>
    <w:p w:rsidR="005A12DD" w:rsidRPr="007E0F43" w:rsidRDefault="005A12DD" w:rsidP="005A12DD">
      <w:pPr>
        <w:jc w:val="both"/>
        <w:rPr>
          <w:rFonts w:ascii="Times New Roman" w:eastAsia="Calibri" w:hAnsi="Times New Roman" w:cs="Times New Roman"/>
          <w:sz w:val="28"/>
          <w:szCs w:val="28"/>
        </w:rPr>
      </w:pPr>
      <w:r w:rsidRPr="007E0F43">
        <w:rPr>
          <w:rFonts w:ascii="Times New Roman" w:eastAsia="Calibri" w:hAnsi="Times New Roman" w:cs="Times New Roman"/>
          <w:sz w:val="28"/>
          <w:szCs w:val="28"/>
        </w:rPr>
        <w:t>обучающихся, проявляющих индивидуальные способности, и одаренных;</w:t>
      </w:r>
    </w:p>
    <w:p w:rsidR="005A12DD" w:rsidRPr="007E0F43" w:rsidRDefault="005A12DD" w:rsidP="005A12DD">
      <w:pPr>
        <w:jc w:val="both"/>
        <w:rPr>
          <w:rFonts w:ascii="Times New Roman" w:eastAsia="Calibri" w:hAnsi="Times New Roman" w:cs="Times New Roman"/>
          <w:sz w:val="28"/>
          <w:szCs w:val="28"/>
        </w:rPr>
      </w:pPr>
      <w:r w:rsidRPr="007E0F43">
        <w:rPr>
          <w:rFonts w:ascii="Times New Roman" w:eastAsia="Calibri" w:hAnsi="Times New Roman" w:cs="Times New Roman"/>
          <w:sz w:val="28"/>
          <w:szCs w:val="28"/>
        </w:rPr>
        <w:t>педагогических, учебно-вспомогательных и иных работников Организации, обеспечивающих реализацию программы НОО;</w:t>
      </w:r>
    </w:p>
    <w:p w:rsidR="005A12DD" w:rsidRPr="007E0F43" w:rsidRDefault="005A12DD" w:rsidP="005A12DD">
      <w:pPr>
        <w:jc w:val="both"/>
        <w:rPr>
          <w:rFonts w:ascii="Times New Roman" w:eastAsia="Calibri" w:hAnsi="Times New Roman" w:cs="Times New Roman"/>
          <w:sz w:val="28"/>
          <w:szCs w:val="28"/>
        </w:rPr>
      </w:pPr>
      <w:r w:rsidRPr="007E0F43">
        <w:rPr>
          <w:rFonts w:ascii="Times New Roman" w:eastAsia="Calibri" w:hAnsi="Times New Roman" w:cs="Times New Roman"/>
          <w:sz w:val="28"/>
          <w:szCs w:val="28"/>
        </w:rPr>
        <w:t>родителей (законных представителей) несовершеннолетних обучающихся;</w:t>
      </w:r>
    </w:p>
    <w:p w:rsidR="005A12DD" w:rsidRPr="007E0F43" w:rsidRDefault="005A12DD" w:rsidP="005A12DD">
      <w:pPr>
        <w:jc w:val="both"/>
        <w:rPr>
          <w:rFonts w:ascii="Times New Roman" w:eastAsia="Calibri" w:hAnsi="Times New Roman" w:cs="Times New Roman"/>
          <w:sz w:val="28"/>
          <w:szCs w:val="28"/>
        </w:rPr>
      </w:pPr>
      <w:bookmarkStart w:id="56" w:name="sub_10053"/>
      <w:r w:rsidRPr="007E0F43">
        <w:rPr>
          <w:rFonts w:ascii="Times New Roman" w:eastAsia="Calibri" w:hAnsi="Times New Roman" w:cs="Times New Roman"/>
          <w:sz w:val="28"/>
          <w:szCs w:val="28"/>
        </w:rPr>
        <w:t>7) диверсификацию уровней психолого-педагогического сопровождения (индивидуальный, групповой, уровень класса, уровень Организации);</w:t>
      </w:r>
    </w:p>
    <w:p w:rsidR="005A12DD" w:rsidRPr="007E0F43" w:rsidRDefault="005A12DD" w:rsidP="005A12DD">
      <w:pPr>
        <w:jc w:val="both"/>
        <w:rPr>
          <w:rFonts w:ascii="Times New Roman" w:eastAsia="Calibri" w:hAnsi="Times New Roman" w:cs="Times New Roman"/>
          <w:sz w:val="28"/>
          <w:szCs w:val="28"/>
        </w:rPr>
      </w:pPr>
      <w:bookmarkStart w:id="57" w:name="sub_10054"/>
      <w:bookmarkEnd w:id="56"/>
      <w:r w:rsidRPr="007E0F43">
        <w:rPr>
          <w:rFonts w:ascii="Times New Roman" w:eastAsia="Calibri" w:hAnsi="Times New Roman" w:cs="Times New Roman"/>
          <w:sz w:val="28"/>
          <w:szCs w:val="28"/>
        </w:rPr>
        <w:t>8) вариативность форм психолого-педагогического сопровождения участников образовательных отношений (профилактика, диагностика, консультирование, коррекционная работа, развивающая работа, просвещение);</w:t>
      </w:r>
    </w:p>
    <w:p w:rsidR="005A12DD" w:rsidRPr="007E0F43" w:rsidRDefault="005A12DD" w:rsidP="005A12DD">
      <w:pPr>
        <w:jc w:val="both"/>
        <w:rPr>
          <w:rFonts w:ascii="Times New Roman" w:eastAsia="Calibri" w:hAnsi="Times New Roman" w:cs="Times New Roman"/>
          <w:sz w:val="28"/>
          <w:szCs w:val="28"/>
        </w:rPr>
      </w:pPr>
      <w:bookmarkStart w:id="58" w:name="sub_10055"/>
      <w:bookmarkEnd w:id="57"/>
      <w:r w:rsidRPr="007E0F43">
        <w:rPr>
          <w:rFonts w:ascii="Times New Roman" w:eastAsia="Calibri" w:hAnsi="Times New Roman" w:cs="Times New Roman"/>
          <w:sz w:val="28"/>
          <w:szCs w:val="28"/>
        </w:rPr>
        <w:t>9) осуществление мониторинга и оценки эффективности психологических программ сопровождения участников образовательных отношений, развития психологической службы Организации.</w:t>
      </w:r>
    </w:p>
    <w:p w:rsidR="005A12DD" w:rsidRPr="007E0F43" w:rsidRDefault="005A12DD" w:rsidP="005A12DD">
      <w:pPr>
        <w:pStyle w:val="af6"/>
        <w:jc w:val="center"/>
        <w:rPr>
          <w:rFonts w:ascii="Times New Roman" w:hAnsi="Times New Roman" w:cs="Times New Roman"/>
          <w:i/>
          <w:sz w:val="28"/>
          <w:szCs w:val="28"/>
        </w:rPr>
      </w:pPr>
      <w:r w:rsidRPr="007E0F43">
        <w:rPr>
          <w:rFonts w:ascii="Times New Roman" w:hAnsi="Times New Roman" w:cs="Times New Roman"/>
          <w:i/>
          <w:sz w:val="28"/>
          <w:szCs w:val="28"/>
        </w:rPr>
        <w:t>Реализация основных направлений психолого-педагогического сопровождения в условиях введения ФГОС НОО</w:t>
      </w:r>
    </w:p>
    <w:tbl>
      <w:tblPr>
        <w:tblW w:w="10451" w:type="dxa"/>
        <w:tblInd w:w="-108" w:type="dxa"/>
        <w:tblLayout w:type="fixed"/>
        <w:tblCellMar>
          <w:left w:w="10" w:type="dxa"/>
          <w:right w:w="10" w:type="dxa"/>
        </w:tblCellMar>
        <w:tblLook w:val="0000" w:firstRow="0" w:lastRow="0" w:firstColumn="0" w:lastColumn="0" w:noHBand="0" w:noVBand="0"/>
      </w:tblPr>
      <w:tblGrid>
        <w:gridCol w:w="2954"/>
        <w:gridCol w:w="2224"/>
        <w:gridCol w:w="2863"/>
        <w:gridCol w:w="2410"/>
      </w:tblGrid>
      <w:tr w:rsidR="005A12DD" w:rsidRPr="007E0F43" w:rsidTr="00FD314F">
        <w:tc>
          <w:tcPr>
            <w:tcW w:w="8041" w:type="dxa"/>
            <w:gridSpan w:val="3"/>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1. Сохранение и укрепление психологического здоровья</w:t>
            </w:r>
          </w:p>
        </w:tc>
        <w:tc>
          <w:tcPr>
            <w:tcW w:w="2410"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5A12DD" w:rsidRPr="007E0F43" w:rsidRDefault="005A12DD" w:rsidP="00FD314F">
            <w:pPr>
              <w:pStyle w:val="af6"/>
              <w:jc w:val="both"/>
              <w:rPr>
                <w:rFonts w:ascii="Times New Roman" w:hAnsi="Times New Roman" w:cs="Times New Roman"/>
                <w:sz w:val="28"/>
                <w:szCs w:val="28"/>
              </w:rPr>
            </w:pPr>
          </w:p>
        </w:tc>
      </w:tr>
      <w:tr w:rsidR="005A12DD" w:rsidRPr="007E0F43" w:rsidTr="00FD314F">
        <w:tc>
          <w:tcPr>
            <w:tcW w:w="295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Индивидуальный уровень</w:t>
            </w:r>
          </w:p>
        </w:tc>
        <w:tc>
          <w:tcPr>
            <w:tcW w:w="222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Групповой уровень</w:t>
            </w:r>
          </w:p>
        </w:tc>
        <w:tc>
          <w:tcPr>
            <w:tcW w:w="2863"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На уровне класса</w:t>
            </w:r>
          </w:p>
        </w:tc>
        <w:tc>
          <w:tcPr>
            <w:tcW w:w="2410"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На уровне школы</w:t>
            </w:r>
          </w:p>
        </w:tc>
      </w:tr>
      <w:tr w:rsidR="005A12DD" w:rsidRPr="007E0F43" w:rsidTr="00FD314F">
        <w:tc>
          <w:tcPr>
            <w:tcW w:w="295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 проведение индивидуальных консультаций с учащимися, педагогами и родителями</w:t>
            </w:r>
          </w:p>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 индивидуальная коррекционная работа с учащимися специалистов психолого-педагогической служ</w:t>
            </w:r>
            <w:r w:rsidRPr="007E0F43">
              <w:rPr>
                <w:rFonts w:ascii="Times New Roman" w:hAnsi="Times New Roman" w:cs="Times New Roman"/>
                <w:sz w:val="28"/>
                <w:szCs w:val="28"/>
              </w:rPr>
              <w:lastRenderedPageBreak/>
              <w:t>бы</w:t>
            </w:r>
          </w:p>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 проведение диагностических мероприятий</w:t>
            </w:r>
          </w:p>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 профилактика школьной дезадаптации (на этапе перехода в основную школу)</w:t>
            </w:r>
          </w:p>
        </w:tc>
        <w:tc>
          <w:tcPr>
            <w:tcW w:w="222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lastRenderedPageBreak/>
              <w:t>- проведение тренингов, организация тематических и профилактических занятий,</w:t>
            </w:r>
          </w:p>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 xml:space="preserve">- проведение тренингов с педагогами по профилактике </w:t>
            </w:r>
            <w:r w:rsidRPr="007E0F43">
              <w:rPr>
                <w:rFonts w:ascii="Times New Roman" w:hAnsi="Times New Roman" w:cs="Times New Roman"/>
                <w:sz w:val="28"/>
                <w:szCs w:val="28"/>
              </w:rPr>
              <w:lastRenderedPageBreak/>
              <w:t>эмоционального выгорания, проблеме профессиональной деформации</w:t>
            </w:r>
          </w:p>
          <w:p w:rsidR="005A12DD" w:rsidRPr="007E0F43" w:rsidRDefault="005A12DD" w:rsidP="00FD314F">
            <w:pPr>
              <w:pStyle w:val="af6"/>
              <w:jc w:val="both"/>
              <w:rPr>
                <w:rFonts w:ascii="Times New Roman" w:hAnsi="Times New Roman" w:cs="Times New Roman"/>
                <w:sz w:val="28"/>
                <w:szCs w:val="28"/>
              </w:rPr>
            </w:pPr>
          </w:p>
        </w:tc>
        <w:tc>
          <w:tcPr>
            <w:tcW w:w="2863"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lastRenderedPageBreak/>
              <w:t>- проведение тренинговых занятий, организация тематических классных часов;</w:t>
            </w:r>
          </w:p>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 проведение диагностических мероприятий с учащимися;</w:t>
            </w:r>
          </w:p>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 xml:space="preserve">- проведение релаксационных и динамических пауз в учебное </w:t>
            </w:r>
            <w:r w:rsidRPr="007E0F43">
              <w:rPr>
                <w:rFonts w:ascii="Times New Roman" w:hAnsi="Times New Roman" w:cs="Times New Roman"/>
                <w:sz w:val="28"/>
                <w:szCs w:val="28"/>
              </w:rPr>
              <w:lastRenderedPageBreak/>
              <w:t>время.</w:t>
            </w:r>
          </w:p>
          <w:p w:rsidR="005A12DD" w:rsidRPr="007E0F43" w:rsidRDefault="005A12DD" w:rsidP="00FD314F">
            <w:pPr>
              <w:pStyle w:val="af6"/>
              <w:jc w:val="both"/>
              <w:rPr>
                <w:rFonts w:ascii="Times New Roman" w:hAnsi="Times New Roman" w:cs="Times New Roman"/>
                <w:sz w:val="28"/>
                <w:szCs w:val="28"/>
              </w:rPr>
            </w:pPr>
          </w:p>
        </w:tc>
        <w:tc>
          <w:tcPr>
            <w:tcW w:w="2410"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lastRenderedPageBreak/>
              <w:t>- проведение общешкольных лекториев для родителей обучающихся</w:t>
            </w:r>
          </w:p>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 проведение мероприятий, направленных на профилактику жестокого и про</w:t>
            </w:r>
            <w:r w:rsidRPr="007E0F43">
              <w:rPr>
                <w:rFonts w:ascii="Times New Roman" w:hAnsi="Times New Roman" w:cs="Times New Roman"/>
                <w:sz w:val="28"/>
                <w:szCs w:val="28"/>
              </w:rPr>
              <w:lastRenderedPageBreak/>
              <w:t>тивоправного обращения с детьми</w:t>
            </w:r>
          </w:p>
          <w:p w:rsidR="005A12DD" w:rsidRPr="007E0F43" w:rsidRDefault="005A12DD" w:rsidP="00FD314F">
            <w:pPr>
              <w:pStyle w:val="af6"/>
              <w:jc w:val="both"/>
              <w:rPr>
                <w:rFonts w:ascii="Times New Roman" w:hAnsi="Times New Roman" w:cs="Times New Roman"/>
                <w:sz w:val="28"/>
                <w:szCs w:val="28"/>
              </w:rPr>
            </w:pPr>
          </w:p>
        </w:tc>
      </w:tr>
      <w:tr w:rsidR="005A12DD" w:rsidRPr="007E0F43" w:rsidTr="00FD314F">
        <w:tc>
          <w:tcPr>
            <w:tcW w:w="8041" w:type="dxa"/>
            <w:gridSpan w:val="3"/>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lastRenderedPageBreak/>
              <w:t>2. Формирование ценности здоровья и безопасности образа жизни</w:t>
            </w:r>
          </w:p>
        </w:tc>
        <w:tc>
          <w:tcPr>
            <w:tcW w:w="2410"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5A12DD" w:rsidRPr="007E0F43" w:rsidRDefault="005A12DD" w:rsidP="00FD314F">
            <w:pPr>
              <w:pStyle w:val="af6"/>
              <w:jc w:val="both"/>
              <w:rPr>
                <w:rFonts w:ascii="Times New Roman" w:hAnsi="Times New Roman" w:cs="Times New Roman"/>
                <w:sz w:val="28"/>
                <w:szCs w:val="28"/>
              </w:rPr>
            </w:pPr>
          </w:p>
        </w:tc>
      </w:tr>
      <w:tr w:rsidR="005A12DD" w:rsidRPr="007E0F43" w:rsidTr="00FD314F">
        <w:tc>
          <w:tcPr>
            <w:tcW w:w="295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 индивидуальная профилактическая работа специалистов психолого-педагогической службы с учащимися;</w:t>
            </w:r>
          </w:p>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 консультативная деятельность психолого-педагогической службы.</w:t>
            </w:r>
          </w:p>
          <w:p w:rsidR="005A12DD" w:rsidRPr="007E0F43" w:rsidRDefault="005A12DD" w:rsidP="00FD314F">
            <w:pPr>
              <w:pStyle w:val="af6"/>
              <w:jc w:val="both"/>
              <w:rPr>
                <w:rFonts w:ascii="Times New Roman" w:hAnsi="Times New Roman" w:cs="Times New Roman"/>
                <w:sz w:val="28"/>
                <w:szCs w:val="28"/>
              </w:rPr>
            </w:pPr>
          </w:p>
        </w:tc>
        <w:tc>
          <w:tcPr>
            <w:tcW w:w="222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 проведение групповой профилактической работы, направленной на формирование ценностного отношения обучающихся к своему здоровью</w:t>
            </w:r>
          </w:p>
        </w:tc>
        <w:tc>
          <w:tcPr>
            <w:tcW w:w="2863"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 организация тематических занятий, диспутов по проблеме здоровья и безопасности образа жизни</w:t>
            </w:r>
          </w:p>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 диагностика ценностных ориентаций обучающихся</w:t>
            </w:r>
          </w:p>
        </w:tc>
        <w:tc>
          <w:tcPr>
            <w:tcW w:w="2410"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 проведение лекториев для родителей и педагогов</w:t>
            </w:r>
          </w:p>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 сопровождение общешкольных тематических занятий</w:t>
            </w:r>
          </w:p>
          <w:p w:rsidR="005A12DD" w:rsidRPr="007E0F43" w:rsidRDefault="005A12DD" w:rsidP="00FD314F">
            <w:pPr>
              <w:pStyle w:val="af6"/>
              <w:jc w:val="both"/>
              <w:rPr>
                <w:rFonts w:ascii="Times New Roman" w:hAnsi="Times New Roman" w:cs="Times New Roman"/>
                <w:sz w:val="28"/>
                <w:szCs w:val="28"/>
              </w:rPr>
            </w:pPr>
          </w:p>
        </w:tc>
      </w:tr>
      <w:tr w:rsidR="005A12DD" w:rsidRPr="007E0F43" w:rsidTr="00FD314F">
        <w:tc>
          <w:tcPr>
            <w:tcW w:w="8041" w:type="dxa"/>
            <w:gridSpan w:val="3"/>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3. Развитие экологической культуры</w:t>
            </w:r>
          </w:p>
        </w:tc>
        <w:tc>
          <w:tcPr>
            <w:tcW w:w="2410"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5A12DD" w:rsidRPr="007E0F43" w:rsidRDefault="005A12DD" w:rsidP="00FD314F">
            <w:pPr>
              <w:pStyle w:val="af6"/>
              <w:jc w:val="both"/>
              <w:rPr>
                <w:rFonts w:ascii="Times New Roman" w:hAnsi="Times New Roman" w:cs="Times New Roman"/>
                <w:sz w:val="28"/>
                <w:szCs w:val="28"/>
              </w:rPr>
            </w:pPr>
          </w:p>
        </w:tc>
      </w:tr>
      <w:tr w:rsidR="005A12DD" w:rsidRPr="007E0F43" w:rsidTr="00FD314F">
        <w:tc>
          <w:tcPr>
            <w:tcW w:w="295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 оказание консультативной помощи педагогам по вопросам организации тематических мероприятий</w:t>
            </w:r>
          </w:p>
          <w:p w:rsidR="005A12DD" w:rsidRPr="007E0F43" w:rsidRDefault="005A12DD" w:rsidP="00FD314F">
            <w:pPr>
              <w:pStyle w:val="af6"/>
              <w:jc w:val="both"/>
              <w:rPr>
                <w:rFonts w:ascii="Times New Roman" w:hAnsi="Times New Roman" w:cs="Times New Roman"/>
                <w:sz w:val="28"/>
                <w:szCs w:val="28"/>
              </w:rPr>
            </w:pPr>
          </w:p>
        </w:tc>
        <w:tc>
          <w:tcPr>
            <w:tcW w:w="222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 организация профилактической деятельности с учащимися</w:t>
            </w:r>
          </w:p>
          <w:p w:rsidR="005A12DD" w:rsidRPr="007E0F43" w:rsidRDefault="005A12DD" w:rsidP="00FD314F">
            <w:pPr>
              <w:pStyle w:val="af6"/>
              <w:jc w:val="both"/>
              <w:rPr>
                <w:rFonts w:ascii="Times New Roman" w:hAnsi="Times New Roman" w:cs="Times New Roman"/>
                <w:sz w:val="28"/>
                <w:szCs w:val="28"/>
              </w:rPr>
            </w:pPr>
          </w:p>
        </w:tc>
        <w:tc>
          <w:tcPr>
            <w:tcW w:w="2863"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 мониторинг сформированности экологической культуры обучающихся</w:t>
            </w:r>
          </w:p>
          <w:p w:rsidR="005A12DD" w:rsidRPr="007E0F43" w:rsidRDefault="005A12DD" w:rsidP="00FD314F">
            <w:pPr>
              <w:pStyle w:val="af6"/>
              <w:jc w:val="both"/>
              <w:rPr>
                <w:rFonts w:ascii="Times New Roman" w:hAnsi="Times New Roman" w:cs="Times New Roman"/>
                <w:sz w:val="28"/>
                <w:szCs w:val="28"/>
              </w:rPr>
            </w:pPr>
          </w:p>
        </w:tc>
        <w:tc>
          <w:tcPr>
            <w:tcW w:w="2410"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-организация и сопровождение тематических мероприятий, направленных на формирование экологического самосознания обучающихся (в различных формах, таких как социальные проекты, акции и т.д.)</w:t>
            </w:r>
          </w:p>
        </w:tc>
      </w:tr>
      <w:tr w:rsidR="005A12DD" w:rsidRPr="007E0F43" w:rsidTr="00FD314F">
        <w:tc>
          <w:tcPr>
            <w:tcW w:w="8041" w:type="dxa"/>
            <w:gridSpan w:val="3"/>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4. Выявление и поддержка одаренных детей</w:t>
            </w:r>
          </w:p>
        </w:tc>
        <w:tc>
          <w:tcPr>
            <w:tcW w:w="2410"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5A12DD" w:rsidRPr="007E0F43" w:rsidRDefault="005A12DD" w:rsidP="00FD314F">
            <w:pPr>
              <w:pStyle w:val="af6"/>
              <w:jc w:val="both"/>
              <w:rPr>
                <w:rFonts w:ascii="Times New Roman" w:hAnsi="Times New Roman" w:cs="Times New Roman"/>
                <w:sz w:val="28"/>
                <w:szCs w:val="28"/>
              </w:rPr>
            </w:pPr>
          </w:p>
        </w:tc>
      </w:tr>
      <w:tr w:rsidR="005A12DD" w:rsidRPr="007E0F43" w:rsidTr="00FD314F">
        <w:tc>
          <w:tcPr>
            <w:tcW w:w="295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 выявление детей с признаками одаренности</w:t>
            </w:r>
          </w:p>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 создание условий для раскрытия потенциала одаренного обучающегося</w:t>
            </w:r>
          </w:p>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lastRenderedPageBreak/>
              <w:t>- психологическая поддержка участников олимпиад</w:t>
            </w:r>
          </w:p>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 индивидуализация и дифференциация обучения</w:t>
            </w:r>
          </w:p>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 индивидуальная работа с родителями (по мере необходимости)</w:t>
            </w:r>
          </w:p>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 разработка ИОМ обучающихся</w:t>
            </w:r>
          </w:p>
        </w:tc>
        <w:tc>
          <w:tcPr>
            <w:tcW w:w="222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lastRenderedPageBreak/>
              <w:t>- проведение тренинговой работы с одаренными детьми</w:t>
            </w:r>
          </w:p>
          <w:p w:rsidR="005A12DD" w:rsidRPr="007E0F43" w:rsidRDefault="005A12DD" w:rsidP="00FD314F">
            <w:pPr>
              <w:pStyle w:val="af6"/>
              <w:jc w:val="both"/>
              <w:rPr>
                <w:rFonts w:ascii="Times New Roman" w:hAnsi="Times New Roman" w:cs="Times New Roman"/>
                <w:sz w:val="28"/>
                <w:szCs w:val="28"/>
              </w:rPr>
            </w:pPr>
          </w:p>
        </w:tc>
        <w:tc>
          <w:tcPr>
            <w:tcW w:w="2863"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 проведение диагностических мероприятий с обучающимися класса</w:t>
            </w:r>
          </w:p>
          <w:p w:rsidR="005A12DD" w:rsidRPr="007E0F43" w:rsidRDefault="005A12DD" w:rsidP="00FD314F">
            <w:pPr>
              <w:pStyle w:val="af6"/>
              <w:jc w:val="both"/>
              <w:rPr>
                <w:rFonts w:ascii="Times New Roman" w:hAnsi="Times New Roman" w:cs="Times New Roman"/>
                <w:sz w:val="28"/>
                <w:szCs w:val="28"/>
              </w:rPr>
            </w:pPr>
          </w:p>
        </w:tc>
        <w:tc>
          <w:tcPr>
            <w:tcW w:w="2410"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 консультативной помощи педагогам</w:t>
            </w:r>
          </w:p>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 содействие в построении педагогами ИОМ одаренного обучаю</w:t>
            </w:r>
            <w:r w:rsidRPr="007E0F43">
              <w:rPr>
                <w:rFonts w:ascii="Times New Roman" w:hAnsi="Times New Roman" w:cs="Times New Roman"/>
                <w:sz w:val="28"/>
                <w:szCs w:val="28"/>
              </w:rPr>
              <w:lastRenderedPageBreak/>
              <w:t>щегося</w:t>
            </w:r>
          </w:p>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 проведение тематических лекториев для родителей и педагогов</w:t>
            </w:r>
          </w:p>
          <w:p w:rsidR="005A12DD" w:rsidRPr="007E0F43" w:rsidRDefault="005A12DD" w:rsidP="00FD314F">
            <w:pPr>
              <w:pStyle w:val="af6"/>
              <w:jc w:val="both"/>
              <w:rPr>
                <w:rFonts w:ascii="Times New Roman" w:hAnsi="Times New Roman" w:cs="Times New Roman"/>
                <w:sz w:val="28"/>
                <w:szCs w:val="28"/>
              </w:rPr>
            </w:pPr>
          </w:p>
        </w:tc>
      </w:tr>
      <w:tr w:rsidR="005A12DD" w:rsidRPr="007E0F43" w:rsidTr="00FD314F">
        <w:tc>
          <w:tcPr>
            <w:tcW w:w="10451" w:type="dxa"/>
            <w:gridSpan w:val="4"/>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lastRenderedPageBreak/>
              <w:t>5. Формирование коммуникативных навыков в разновозрастной среде и среде сверстников</w:t>
            </w:r>
          </w:p>
        </w:tc>
      </w:tr>
      <w:tr w:rsidR="005A12DD" w:rsidRPr="007E0F43" w:rsidTr="00FD314F">
        <w:tc>
          <w:tcPr>
            <w:tcW w:w="295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 диагностика сферы межличностных отношений и общения;</w:t>
            </w:r>
          </w:p>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 консультативная помощь детям, испытывающим проблемы в общении со сверстниками, с родителями.</w:t>
            </w:r>
          </w:p>
        </w:tc>
        <w:tc>
          <w:tcPr>
            <w:tcW w:w="222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 проведение групповых тренингов, направленных на установление контакта (тренинг развития мотивов межличностных отношений)</w:t>
            </w:r>
          </w:p>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 организация тематических и профилактических занятий;</w:t>
            </w:r>
          </w:p>
        </w:tc>
        <w:tc>
          <w:tcPr>
            <w:tcW w:w="2863"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 проведение тренинговых занятий, организация тематических классных часов;</w:t>
            </w:r>
          </w:p>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 xml:space="preserve"> - проведение диагностических мероприятий с обучающимися класса</w:t>
            </w:r>
          </w:p>
          <w:p w:rsidR="005A12DD" w:rsidRPr="007E0F43" w:rsidRDefault="005A12DD" w:rsidP="00FD314F">
            <w:pPr>
              <w:pStyle w:val="af6"/>
              <w:jc w:val="both"/>
              <w:rPr>
                <w:rFonts w:ascii="Times New Roman" w:hAnsi="Times New Roman" w:cs="Times New Roman"/>
                <w:sz w:val="28"/>
                <w:szCs w:val="28"/>
              </w:rPr>
            </w:pPr>
          </w:p>
          <w:p w:rsidR="005A12DD" w:rsidRPr="007E0F43" w:rsidRDefault="005A12DD" w:rsidP="00FD314F">
            <w:pPr>
              <w:pStyle w:val="af6"/>
              <w:jc w:val="both"/>
              <w:rPr>
                <w:rFonts w:ascii="Times New Roman" w:hAnsi="Times New Roman" w:cs="Times New Roman"/>
                <w:sz w:val="28"/>
                <w:szCs w:val="28"/>
              </w:rPr>
            </w:pPr>
          </w:p>
        </w:tc>
        <w:tc>
          <w:tcPr>
            <w:tcW w:w="2410"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 организация консультативной помощи педагогам;</w:t>
            </w:r>
          </w:p>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 xml:space="preserve"> - проведение тематических лекториев для родителей и педагогов</w:t>
            </w:r>
          </w:p>
          <w:p w:rsidR="005A12DD" w:rsidRPr="007E0F43" w:rsidRDefault="005A12DD" w:rsidP="00FD314F">
            <w:pPr>
              <w:pStyle w:val="af6"/>
              <w:jc w:val="both"/>
              <w:rPr>
                <w:rFonts w:ascii="Times New Roman" w:hAnsi="Times New Roman" w:cs="Times New Roman"/>
                <w:sz w:val="28"/>
                <w:szCs w:val="28"/>
              </w:rPr>
            </w:pPr>
          </w:p>
          <w:p w:rsidR="005A12DD" w:rsidRPr="007E0F43" w:rsidRDefault="005A12DD" w:rsidP="00FD314F">
            <w:pPr>
              <w:pStyle w:val="af6"/>
              <w:jc w:val="both"/>
              <w:rPr>
                <w:rFonts w:ascii="Times New Roman" w:hAnsi="Times New Roman" w:cs="Times New Roman"/>
                <w:sz w:val="28"/>
                <w:szCs w:val="28"/>
              </w:rPr>
            </w:pPr>
          </w:p>
        </w:tc>
      </w:tr>
      <w:tr w:rsidR="005A12DD" w:rsidRPr="007E0F43" w:rsidTr="00FD314F">
        <w:tc>
          <w:tcPr>
            <w:tcW w:w="8041" w:type="dxa"/>
            <w:gridSpan w:val="3"/>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6. Мониторинг возможностей и способностей обучающихся</w:t>
            </w:r>
          </w:p>
        </w:tc>
        <w:tc>
          <w:tcPr>
            <w:tcW w:w="2410"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5A12DD" w:rsidRPr="007E0F43" w:rsidRDefault="005A12DD" w:rsidP="00FD314F">
            <w:pPr>
              <w:pStyle w:val="af6"/>
              <w:jc w:val="both"/>
              <w:rPr>
                <w:rFonts w:ascii="Times New Roman" w:hAnsi="Times New Roman" w:cs="Times New Roman"/>
                <w:sz w:val="28"/>
                <w:szCs w:val="28"/>
              </w:rPr>
            </w:pPr>
          </w:p>
        </w:tc>
      </w:tr>
      <w:tr w:rsidR="005A12DD" w:rsidRPr="007E0F43" w:rsidTr="00FD314F">
        <w:tc>
          <w:tcPr>
            <w:tcW w:w="295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 диагностика психического развития (познавательной сферы  обучаемости школьников, диагностика индивидуально-типологических особенностей, диагностика эмоционально-личностной сферы школьников и т.д.)</w:t>
            </w:r>
          </w:p>
        </w:tc>
        <w:tc>
          <w:tcPr>
            <w:tcW w:w="222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  групповая диагностика психического развития (познавательной сферы  школьников, диагностика индивидуально-типологических особенностей, диагностика эмоционально-личностной сферы школьников и т.д.)</w:t>
            </w:r>
          </w:p>
        </w:tc>
        <w:tc>
          <w:tcPr>
            <w:tcW w:w="2863"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 коррекционно-развивающие занятия с обучающимися (коррекция познавательных процессов и развитие интеллектуальных способностей школьников и т.д.)</w:t>
            </w:r>
          </w:p>
        </w:tc>
        <w:tc>
          <w:tcPr>
            <w:tcW w:w="2410"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-коррекционно-профилактическая работа с педагогами и родителями;</w:t>
            </w:r>
          </w:p>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-консультативно-просветительская работа со всеми участниками образовательного процесса.</w:t>
            </w:r>
          </w:p>
        </w:tc>
      </w:tr>
      <w:tr w:rsidR="005A12DD" w:rsidRPr="007E0F43" w:rsidTr="00FD314F">
        <w:tc>
          <w:tcPr>
            <w:tcW w:w="8041" w:type="dxa"/>
            <w:gridSpan w:val="3"/>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 xml:space="preserve">7. Выявление и поддержка детей с особыми образовательными </w:t>
            </w:r>
            <w:r w:rsidRPr="007E0F43">
              <w:rPr>
                <w:rFonts w:ascii="Times New Roman" w:hAnsi="Times New Roman" w:cs="Times New Roman"/>
                <w:sz w:val="28"/>
                <w:szCs w:val="28"/>
              </w:rPr>
              <w:lastRenderedPageBreak/>
              <w:t>потребностями и особыми возможностями здоровья</w:t>
            </w:r>
          </w:p>
        </w:tc>
        <w:tc>
          <w:tcPr>
            <w:tcW w:w="2410"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5A12DD" w:rsidRPr="007E0F43" w:rsidRDefault="005A12DD" w:rsidP="00FD314F">
            <w:pPr>
              <w:pStyle w:val="af6"/>
              <w:jc w:val="both"/>
              <w:rPr>
                <w:rFonts w:ascii="Times New Roman" w:hAnsi="Times New Roman" w:cs="Times New Roman"/>
                <w:sz w:val="28"/>
                <w:szCs w:val="28"/>
              </w:rPr>
            </w:pPr>
          </w:p>
        </w:tc>
      </w:tr>
      <w:tr w:rsidR="005A12DD" w:rsidRPr="007E0F43" w:rsidTr="00FD314F">
        <w:tc>
          <w:tcPr>
            <w:tcW w:w="295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lastRenderedPageBreak/>
              <w:t>- диагностика, направленная на выявление детей с особыми образовательными потребностями ;</w:t>
            </w:r>
          </w:p>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 оказание консультативной помощи педагогам по работе с детьми с особыми образовательными потребностями и особыми возможностями здоровья.</w:t>
            </w:r>
          </w:p>
        </w:tc>
        <w:tc>
          <w:tcPr>
            <w:tcW w:w="222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5A12DD" w:rsidRPr="007E0F43" w:rsidRDefault="005A12DD" w:rsidP="00FD314F">
            <w:pPr>
              <w:pStyle w:val="af6"/>
              <w:jc w:val="both"/>
              <w:rPr>
                <w:rFonts w:ascii="Times New Roman" w:hAnsi="Times New Roman" w:cs="Times New Roman"/>
                <w:sz w:val="28"/>
                <w:szCs w:val="28"/>
              </w:rPr>
            </w:pPr>
          </w:p>
        </w:tc>
        <w:tc>
          <w:tcPr>
            <w:tcW w:w="2863"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5A12DD" w:rsidRPr="007E0F43" w:rsidRDefault="005A12DD" w:rsidP="00FD314F">
            <w:pPr>
              <w:pStyle w:val="af6"/>
              <w:jc w:val="both"/>
              <w:rPr>
                <w:rFonts w:ascii="Times New Roman" w:hAnsi="Times New Roman" w:cs="Times New Roman"/>
                <w:sz w:val="28"/>
                <w:szCs w:val="28"/>
              </w:rPr>
            </w:pPr>
          </w:p>
        </w:tc>
        <w:tc>
          <w:tcPr>
            <w:tcW w:w="2410"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-консультативно-просветительская работа со всеми участниками образовательного процесса;</w:t>
            </w:r>
          </w:p>
          <w:p w:rsidR="005A12DD" w:rsidRPr="007E0F43" w:rsidRDefault="005A12DD" w:rsidP="00FD314F">
            <w:pPr>
              <w:pStyle w:val="af6"/>
              <w:jc w:val="both"/>
              <w:rPr>
                <w:rFonts w:ascii="Times New Roman" w:hAnsi="Times New Roman" w:cs="Times New Roman"/>
                <w:sz w:val="28"/>
                <w:szCs w:val="28"/>
              </w:rPr>
            </w:pPr>
          </w:p>
        </w:tc>
      </w:tr>
    </w:tbl>
    <w:p w:rsidR="005A12DD" w:rsidRPr="007E0F43" w:rsidRDefault="005A12DD" w:rsidP="005A12DD">
      <w:pPr>
        <w:pStyle w:val="af6"/>
        <w:jc w:val="both"/>
        <w:rPr>
          <w:rFonts w:ascii="Times New Roman" w:hAnsi="Times New Roman" w:cs="Times New Roman"/>
          <w:sz w:val="28"/>
          <w:szCs w:val="28"/>
        </w:rPr>
      </w:pPr>
      <w:r w:rsidRPr="007E0F43">
        <w:rPr>
          <w:rFonts w:ascii="Times New Roman" w:hAnsi="Times New Roman" w:cs="Times New Roman"/>
          <w:sz w:val="28"/>
          <w:szCs w:val="28"/>
        </w:rPr>
        <w:t xml:space="preserve"> </w:t>
      </w:r>
      <w:r w:rsidRPr="007E0F43">
        <w:rPr>
          <w:rFonts w:ascii="Times New Roman" w:hAnsi="Times New Roman" w:cs="Times New Roman"/>
          <w:sz w:val="28"/>
          <w:szCs w:val="28"/>
        </w:rPr>
        <w:tab/>
        <w:t xml:space="preserve">Направления деятельности: </w:t>
      </w:r>
    </w:p>
    <w:p w:rsidR="005A12DD" w:rsidRPr="007E0F43" w:rsidRDefault="005A12DD" w:rsidP="005A12DD">
      <w:pPr>
        <w:pStyle w:val="af6"/>
        <w:jc w:val="both"/>
        <w:rPr>
          <w:rFonts w:ascii="Times New Roman" w:hAnsi="Times New Roman" w:cs="Times New Roman"/>
          <w:sz w:val="28"/>
          <w:szCs w:val="28"/>
        </w:rPr>
      </w:pPr>
      <w:r w:rsidRPr="007E0F43">
        <w:rPr>
          <w:rFonts w:ascii="Times New Roman" w:hAnsi="Times New Roman" w:cs="Times New Roman"/>
          <w:sz w:val="28"/>
          <w:szCs w:val="28"/>
        </w:rPr>
        <w:t xml:space="preserve">1. Психологическое сопровождение учащихся в адаптационные периоды. </w:t>
      </w:r>
    </w:p>
    <w:p w:rsidR="005A12DD" w:rsidRPr="007E0F43" w:rsidRDefault="005A12DD" w:rsidP="005A12DD">
      <w:pPr>
        <w:pStyle w:val="af6"/>
        <w:jc w:val="both"/>
        <w:rPr>
          <w:rFonts w:ascii="Times New Roman" w:hAnsi="Times New Roman" w:cs="Times New Roman"/>
          <w:sz w:val="28"/>
          <w:szCs w:val="28"/>
        </w:rPr>
      </w:pPr>
      <w:r w:rsidRPr="007E0F43">
        <w:rPr>
          <w:rFonts w:ascii="Times New Roman" w:hAnsi="Times New Roman" w:cs="Times New Roman"/>
          <w:sz w:val="28"/>
          <w:szCs w:val="28"/>
        </w:rPr>
        <w:t xml:space="preserve">Задачи: </w:t>
      </w:r>
    </w:p>
    <w:p w:rsidR="005A12DD" w:rsidRPr="007E0F43" w:rsidRDefault="005A12DD" w:rsidP="000A161E">
      <w:pPr>
        <w:pStyle w:val="af6"/>
        <w:numPr>
          <w:ilvl w:val="0"/>
          <w:numId w:val="6"/>
        </w:numPr>
        <w:pBdr>
          <w:top w:val="none" w:sz="4" w:space="0" w:color="000000"/>
          <w:left w:val="none" w:sz="4" w:space="0" w:color="000000"/>
          <w:bottom w:val="none" w:sz="4" w:space="0" w:color="000000"/>
          <w:right w:val="none" w:sz="4" w:space="0" w:color="000000"/>
          <w:between w:val="none" w:sz="4" w:space="0" w:color="000000"/>
        </w:pBdr>
        <w:jc w:val="both"/>
        <w:rPr>
          <w:rFonts w:ascii="Times New Roman" w:hAnsi="Times New Roman" w:cs="Times New Roman"/>
          <w:sz w:val="28"/>
          <w:szCs w:val="28"/>
        </w:rPr>
      </w:pPr>
      <w:r w:rsidRPr="007E0F43">
        <w:rPr>
          <w:rFonts w:ascii="Times New Roman" w:hAnsi="Times New Roman" w:cs="Times New Roman"/>
          <w:sz w:val="28"/>
          <w:szCs w:val="28"/>
        </w:rPr>
        <w:t>выявить особенности психологической адаптации учащихся</w:t>
      </w:r>
    </w:p>
    <w:p w:rsidR="005A12DD" w:rsidRPr="007E0F43" w:rsidRDefault="005A12DD" w:rsidP="000A161E">
      <w:pPr>
        <w:pStyle w:val="af6"/>
        <w:numPr>
          <w:ilvl w:val="0"/>
          <w:numId w:val="6"/>
        </w:numPr>
        <w:pBdr>
          <w:top w:val="none" w:sz="4" w:space="0" w:color="000000"/>
          <w:left w:val="none" w:sz="4" w:space="0" w:color="000000"/>
          <w:bottom w:val="none" w:sz="4" w:space="0" w:color="000000"/>
          <w:right w:val="none" w:sz="4" w:space="0" w:color="000000"/>
          <w:between w:val="none" w:sz="4" w:space="0" w:color="000000"/>
        </w:pBdr>
        <w:jc w:val="both"/>
        <w:rPr>
          <w:rFonts w:ascii="Times New Roman" w:hAnsi="Times New Roman" w:cs="Times New Roman"/>
          <w:sz w:val="28"/>
          <w:szCs w:val="28"/>
        </w:rPr>
      </w:pPr>
      <w:r w:rsidRPr="007E0F43">
        <w:rPr>
          <w:rFonts w:ascii="Times New Roman" w:hAnsi="Times New Roman" w:cs="Times New Roman"/>
          <w:sz w:val="28"/>
          <w:szCs w:val="28"/>
        </w:rPr>
        <w:t xml:space="preserve">привлечь внимание родителей к серьезности проблемы периода адаптации </w:t>
      </w:r>
    </w:p>
    <w:p w:rsidR="005A12DD" w:rsidRPr="007E0F43" w:rsidRDefault="005A12DD" w:rsidP="000A161E">
      <w:pPr>
        <w:pStyle w:val="af6"/>
        <w:numPr>
          <w:ilvl w:val="0"/>
          <w:numId w:val="6"/>
        </w:numPr>
        <w:pBdr>
          <w:top w:val="none" w:sz="4" w:space="0" w:color="000000"/>
          <w:left w:val="none" w:sz="4" w:space="0" w:color="000000"/>
          <w:bottom w:val="none" w:sz="4" w:space="0" w:color="000000"/>
          <w:right w:val="none" w:sz="4" w:space="0" w:color="000000"/>
          <w:between w:val="none" w:sz="4" w:space="0" w:color="000000"/>
        </w:pBdr>
        <w:jc w:val="both"/>
        <w:rPr>
          <w:rFonts w:ascii="Times New Roman" w:hAnsi="Times New Roman" w:cs="Times New Roman"/>
          <w:sz w:val="28"/>
          <w:szCs w:val="28"/>
        </w:rPr>
      </w:pPr>
      <w:r w:rsidRPr="007E0F43">
        <w:rPr>
          <w:rFonts w:ascii="Times New Roman" w:hAnsi="Times New Roman" w:cs="Times New Roman"/>
          <w:sz w:val="28"/>
          <w:szCs w:val="28"/>
        </w:rPr>
        <w:t>осуществить  развивающей работы с детьми,  испытывающими трудности в адаптационный период (эмоционально- волевая сфера).</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0"/>
        <w:gridCol w:w="2763"/>
        <w:gridCol w:w="1643"/>
        <w:gridCol w:w="3831"/>
      </w:tblGrid>
      <w:tr w:rsidR="005A12DD" w:rsidRPr="007E0F43" w:rsidTr="00FD314F">
        <w:tc>
          <w:tcPr>
            <w:tcW w:w="2310" w:type="dxa"/>
            <w:noWrap/>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Участники</w:t>
            </w:r>
          </w:p>
        </w:tc>
        <w:tc>
          <w:tcPr>
            <w:tcW w:w="2763" w:type="dxa"/>
            <w:noWrap/>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Планируемые мероприятия</w:t>
            </w:r>
          </w:p>
        </w:tc>
        <w:tc>
          <w:tcPr>
            <w:tcW w:w="1439" w:type="dxa"/>
            <w:noWrap/>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Сроки</w:t>
            </w:r>
          </w:p>
        </w:tc>
        <w:tc>
          <w:tcPr>
            <w:tcW w:w="3831" w:type="dxa"/>
            <w:noWrap/>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 xml:space="preserve">Планируемые результаты </w:t>
            </w:r>
          </w:p>
        </w:tc>
      </w:tr>
      <w:tr w:rsidR="005A12DD" w:rsidRPr="007E0F43" w:rsidTr="00FD314F">
        <w:tc>
          <w:tcPr>
            <w:tcW w:w="2310" w:type="dxa"/>
            <w:noWrap/>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Учащиеся 1  классов</w:t>
            </w:r>
          </w:p>
        </w:tc>
        <w:tc>
          <w:tcPr>
            <w:tcW w:w="2763" w:type="dxa"/>
            <w:noWrap/>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Наблюдение за процессом адаптации учащихся 1 классов.</w:t>
            </w:r>
          </w:p>
        </w:tc>
        <w:tc>
          <w:tcPr>
            <w:tcW w:w="1439" w:type="dxa"/>
            <w:noWrap/>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 xml:space="preserve">в течение года </w:t>
            </w:r>
          </w:p>
          <w:p w:rsidR="005A12DD" w:rsidRPr="007E0F43" w:rsidRDefault="005A12DD" w:rsidP="00FD314F">
            <w:pPr>
              <w:pStyle w:val="af6"/>
              <w:jc w:val="both"/>
              <w:rPr>
                <w:rFonts w:ascii="Times New Roman" w:hAnsi="Times New Roman" w:cs="Times New Roman"/>
                <w:sz w:val="28"/>
                <w:szCs w:val="28"/>
              </w:rPr>
            </w:pPr>
          </w:p>
        </w:tc>
        <w:tc>
          <w:tcPr>
            <w:tcW w:w="3831" w:type="dxa"/>
            <w:noWrap/>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Выявление учащихся имеющих трудности адаптации</w:t>
            </w:r>
          </w:p>
        </w:tc>
      </w:tr>
      <w:tr w:rsidR="005A12DD" w:rsidRPr="007E0F43" w:rsidTr="00FD314F">
        <w:tc>
          <w:tcPr>
            <w:tcW w:w="2310" w:type="dxa"/>
            <w:noWrap/>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 xml:space="preserve">Родители учащихся 1 классов </w:t>
            </w:r>
          </w:p>
        </w:tc>
        <w:tc>
          <w:tcPr>
            <w:tcW w:w="2763" w:type="dxa"/>
            <w:noWrap/>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 xml:space="preserve">Психолого-педагогический лекторий «Адаптация в начальной школе»  </w:t>
            </w:r>
          </w:p>
        </w:tc>
        <w:tc>
          <w:tcPr>
            <w:tcW w:w="1439" w:type="dxa"/>
            <w:noWrap/>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сентябрь</w:t>
            </w:r>
          </w:p>
        </w:tc>
        <w:tc>
          <w:tcPr>
            <w:tcW w:w="3831" w:type="dxa"/>
            <w:vMerge w:val="restart"/>
            <w:noWrap/>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 xml:space="preserve">Повышена психологическая компетенция в вопросах переживаемого детьми периода, представления об ответственности и совместном решении с ребенком проблемных ситуаций (дать рекомендации). </w:t>
            </w:r>
          </w:p>
        </w:tc>
      </w:tr>
      <w:tr w:rsidR="005A12DD" w:rsidRPr="007E0F43" w:rsidTr="00FD314F">
        <w:tc>
          <w:tcPr>
            <w:tcW w:w="2310" w:type="dxa"/>
            <w:noWrap/>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 xml:space="preserve">Родители и учителя </w:t>
            </w:r>
          </w:p>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 xml:space="preserve">1 классов </w:t>
            </w:r>
          </w:p>
          <w:p w:rsidR="005A12DD" w:rsidRPr="007E0F43" w:rsidRDefault="005A12DD" w:rsidP="00FD314F">
            <w:pPr>
              <w:pStyle w:val="af6"/>
              <w:jc w:val="both"/>
              <w:rPr>
                <w:rFonts w:ascii="Times New Roman" w:hAnsi="Times New Roman" w:cs="Times New Roman"/>
                <w:sz w:val="28"/>
                <w:szCs w:val="28"/>
              </w:rPr>
            </w:pPr>
          </w:p>
        </w:tc>
        <w:tc>
          <w:tcPr>
            <w:tcW w:w="2763" w:type="dxa"/>
            <w:noWrap/>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Индивидуальное консультирование</w:t>
            </w:r>
          </w:p>
        </w:tc>
        <w:tc>
          <w:tcPr>
            <w:tcW w:w="1439" w:type="dxa"/>
            <w:noWrap/>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 xml:space="preserve">сентябрь-декабрь </w:t>
            </w:r>
          </w:p>
        </w:tc>
        <w:tc>
          <w:tcPr>
            <w:tcW w:w="3831" w:type="dxa"/>
            <w:vMerge/>
            <w:noWrap/>
          </w:tcPr>
          <w:p w:rsidR="005A12DD" w:rsidRPr="007E0F43" w:rsidRDefault="005A12DD" w:rsidP="00FD314F">
            <w:pPr>
              <w:pStyle w:val="af6"/>
              <w:jc w:val="both"/>
              <w:rPr>
                <w:rFonts w:ascii="Times New Roman" w:hAnsi="Times New Roman" w:cs="Times New Roman"/>
                <w:sz w:val="28"/>
                <w:szCs w:val="28"/>
              </w:rPr>
            </w:pPr>
          </w:p>
        </w:tc>
      </w:tr>
      <w:tr w:rsidR="005A12DD" w:rsidRPr="007E0F43" w:rsidTr="00FD314F">
        <w:tc>
          <w:tcPr>
            <w:tcW w:w="2310" w:type="dxa"/>
            <w:noWrap/>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 xml:space="preserve">Учащиеся  1 классов </w:t>
            </w:r>
          </w:p>
        </w:tc>
        <w:tc>
          <w:tcPr>
            <w:tcW w:w="2763" w:type="dxa"/>
            <w:noWrap/>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Психолого-педагогическая диагностика  уровня тревожности и мотивации учащихся 1-х классов</w:t>
            </w:r>
          </w:p>
        </w:tc>
        <w:tc>
          <w:tcPr>
            <w:tcW w:w="1439" w:type="dxa"/>
            <w:noWrap/>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 xml:space="preserve">октябрь (первичная) апрель (вторичная) </w:t>
            </w:r>
          </w:p>
        </w:tc>
        <w:tc>
          <w:tcPr>
            <w:tcW w:w="3831" w:type="dxa"/>
            <w:noWrap/>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 xml:space="preserve">Выявление учащихся 1 классов с высоким уровнем тревожности и низкой мотивацией </w:t>
            </w:r>
          </w:p>
        </w:tc>
      </w:tr>
      <w:tr w:rsidR="005A12DD" w:rsidRPr="007E0F43" w:rsidTr="00FD314F">
        <w:tc>
          <w:tcPr>
            <w:tcW w:w="2310" w:type="dxa"/>
            <w:noWrap/>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Учителя</w:t>
            </w:r>
          </w:p>
        </w:tc>
        <w:tc>
          <w:tcPr>
            <w:tcW w:w="2763" w:type="dxa"/>
            <w:noWrap/>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 xml:space="preserve">Консультации для учителей  1- х классов по итогам  адаптации учащихся 1 </w:t>
            </w:r>
            <w:r w:rsidRPr="007E0F43">
              <w:rPr>
                <w:rFonts w:ascii="Times New Roman" w:hAnsi="Times New Roman" w:cs="Times New Roman"/>
                <w:sz w:val="28"/>
                <w:szCs w:val="28"/>
              </w:rPr>
              <w:lastRenderedPageBreak/>
              <w:t xml:space="preserve">классов </w:t>
            </w:r>
          </w:p>
        </w:tc>
        <w:tc>
          <w:tcPr>
            <w:tcW w:w="1439" w:type="dxa"/>
            <w:noWrap/>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lastRenderedPageBreak/>
              <w:t>октябрь</w:t>
            </w:r>
          </w:p>
        </w:tc>
        <w:tc>
          <w:tcPr>
            <w:tcW w:w="3831" w:type="dxa"/>
            <w:noWrap/>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 xml:space="preserve">Мероприятия, направленные на оказание помощи учащимся, испытывающим трудности адаптации. </w:t>
            </w:r>
          </w:p>
        </w:tc>
      </w:tr>
      <w:tr w:rsidR="005A12DD" w:rsidRPr="007E0F43" w:rsidTr="00FD314F">
        <w:tc>
          <w:tcPr>
            <w:tcW w:w="2310" w:type="dxa"/>
            <w:noWrap/>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lastRenderedPageBreak/>
              <w:t xml:space="preserve">Учащиеся 1 класса </w:t>
            </w:r>
          </w:p>
        </w:tc>
        <w:tc>
          <w:tcPr>
            <w:tcW w:w="2763" w:type="dxa"/>
            <w:noWrap/>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 xml:space="preserve">Групповые и индивидуальные занятия с учащимися 1-х классов,  показывающих высокий уровень тревожности </w:t>
            </w:r>
          </w:p>
        </w:tc>
        <w:tc>
          <w:tcPr>
            <w:tcW w:w="1439" w:type="dxa"/>
            <w:noWrap/>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ноябрь-декабрь</w:t>
            </w:r>
          </w:p>
        </w:tc>
        <w:tc>
          <w:tcPr>
            <w:tcW w:w="3831" w:type="dxa"/>
            <w:noWrap/>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Снижение уровня тревожности учащихся</w:t>
            </w:r>
          </w:p>
        </w:tc>
      </w:tr>
    </w:tbl>
    <w:p w:rsidR="005A12DD" w:rsidRPr="007E0F43" w:rsidRDefault="005A12DD" w:rsidP="005A12DD">
      <w:pPr>
        <w:pStyle w:val="af6"/>
        <w:jc w:val="both"/>
        <w:rPr>
          <w:rFonts w:ascii="Times New Roman" w:hAnsi="Times New Roman" w:cs="Times New Roman"/>
          <w:sz w:val="28"/>
          <w:szCs w:val="28"/>
        </w:rPr>
      </w:pPr>
      <w:r w:rsidRPr="007E0F43">
        <w:rPr>
          <w:rFonts w:ascii="Times New Roman" w:hAnsi="Times New Roman" w:cs="Times New Roman"/>
          <w:sz w:val="28"/>
          <w:szCs w:val="28"/>
        </w:rPr>
        <w:t xml:space="preserve">2. Психологическое обеспечение работы с одаренными детьми. </w:t>
      </w:r>
    </w:p>
    <w:p w:rsidR="005A12DD" w:rsidRPr="007E0F43" w:rsidRDefault="005A12DD" w:rsidP="005A12DD">
      <w:pPr>
        <w:pStyle w:val="af6"/>
        <w:jc w:val="both"/>
        <w:rPr>
          <w:rFonts w:ascii="Times New Roman" w:hAnsi="Times New Roman" w:cs="Times New Roman"/>
          <w:sz w:val="28"/>
          <w:szCs w:val="28"/>
        </w:rPr>
      </w:pPr>
      <w:r w:rsidRPr="007E0F43">
        <w:rPr>
          <w:rFonts w:ascii="Times New Roman" w:hAnsi="Times New Roman" w:cs="Times New Roman"/>
          <w:sz w:val="28"/>
          <w:szCs w:val="28"/>
        </w:rPr>
        <w:t xml:space="preserve">Задачи: </w:t>
      </w:r>
    </w:p>
    <w:p w:rsidR="005A12DD" w:rsidRPr="007E0F43" w:rsidRDefault="005A12DD" w:rsidP="000A161E">
      <w:pPr>
        <w:pStyle w:val="af6"/>
        <w:numPr>
          <w:ilvl w:val="0"/>
          <w:numId w:val="7"/>
        </w:numPr>
        <w:pBdr>
          <w:top w:val="none" w:sz="4" w:space="0" w:color="000000"/>
          <w:left w:val="none" w:sz="4" w:space="0" w:color="000000"/>
          <w:bottom w:val="none" w:sz="4" w:space="0" w:color="000000"/>
          <w:right w:val="none" w:sz="4" w:space="0" w:color="000000"/>
          <w:between w:val="none" w:sz="4" w:space="0" w:color="000000"/>
        </w:pBdr>
        <w:jc w:val="both"/>
        <w:rPr>
          <w:rFonts w:ascii="Times New Roman" w:hAnsi="Times New Roman" w:cs="Times New Roman"/>
          <w:sz w:val="28"/>
          <w:szCs w:val="28"/>
        </w:rPr>
      </w:pPr>
      <w:r w:rsidRPr="007E0F43">
        <w:rPr>
          <w:rFonts w:ascii="Times New Roman" w:hAnsi="Times New Roman" w:cs="Times New Roman"/>
          <w:sz w:val="28"/>
          <w:szCs w:val="28"/>
        </w:rPr>
        <w:t xml:space="preserve">выявить учащихся с высоким уровнем умственного развития </w:t>
      </w:r>
    </w:p>
    <w:p w:rsidR="005A12DD" w:rsidRPr="007E0F43" w:rsidRDefault="005A12DD" w:rsidP="000A161E">
      <w:pPr>
        <w:pStyle w:val="af6"/>
        <w:numPr>
          <w:ilvl w:val="0"/>
          <w:numId w:val="7"/>
        </w:numPr>
        <w:pBdr>
          <w:top w:val="none" w:sz="4" w:space="0" w:color="000000"/>
          <w:left w:val="none" w:sz="4" w:space="0" w:color="000000"/>
          <w:bottom w:val="none" w:sz="4" w:space="0" w:color="000000"/>
          <w:right w:val="none" w:sz="4" w:space="0" w:color="000000"/>
          <w:between w:val="none" w:sz="4" w:space="0" w:color="000000"/>
        </w:pBdr>
        <w:jc w:val="both"/>
        <w:rPr>
          <w:rFonts w:ascii="Times New Roman" w:hAnsi="Times New Roman" w:cs="Times New Roman"/>
          <w:sz w:val="28"/>
          <w:szCs w:val="28"/>
        </w:rPr>
      </w:pPr>
      <w:r w:rsidRPr="007E0F43">
        <w:rPr>
          <w:rFonts w:ascii="Times New Roman" w:hAnsi="Times New Roman" w:cs="Times New Roman"/>
          <w:sz w:val="28"/>
          <w:szCs w:val="28"/>
        </w:rPr>
        <w:t>обучить  педагогов в части выявления и развития детской одаренности и работы с родителями одаренных детей.</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2976"/>
        <w:gridCol w:w="1276"/>
        <w:gridCol w:w="4707"/>
      </w:tblGrid>
      <w:tr w:rsidR="005A12DD" w:rsidRPr="007E0F43" w:rsidTr="00FD314F">
        <w:tc>
          <w:tcPr>
            <w:tcW w:w="1384" w:type="dxa"/>
            <w:noWrap/>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Участники</w:t>
            </w:r>
          </w:p>
        </w:tc>
        <w:tc>
          <w:tcPr>
            <w:tcW w:w="2976" w:type="dxa"/>
            <w:noWrap/>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Планируемые мероприятия</w:t>
            </w:r>
          </w:p>
        </w:tc>
        <w:tc>
          <w:tcPr>
            <w:tcW w:w="1276" w:type="dxa"/>
            <w:noWrap/>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Сроки</w:t>
            </w:r>
          </w:p>
        </w:tc>
        <w:tc>
          <w:tcPr>
            <w:tcW w:w="4707" w:type="dxa"/>
            <w:noWrap/>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 xml:space="preserve">Планируемые результаты </w:t>
            </w:r>
          </w:p>
        </w:tc>
      </w:tr>
      <w:tr w:rsidR="005A12DD" w:rsidRPr="007E0F43" w:rsidTr="00FD314F">
        <w:tc>
          <w:tcPr>
            <w:tcW w:w="1384" w:type="dxa"/>
            <w:noWrap/>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 xml:space="preserve">Учащиеся 2-4 классов </w:t>
            </w:r>
          </w:p>
        </w:tc>
        <w:tc>
          <w:tcPr>
            <w:tcW w:w="2976" w:type="dxa"/>
            <w:noWrap/>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 xml:space="preserve">Диагностика уровня умственного развития  </w:t>
            </w:r>
          </w:p>
        </w:tc>
        <w:tc>
          <w:tcPr>
            <w:tcW w:w="1276" w:type="dxa"/>
            <w:noWrap/>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 xml:space="preserve">сентябрь-декабрь </w:t>
            </w:r>
          </w:p>
        </w:tc>
        <w:tc>
          <w:tcPr>
            <w:tcW w:w="4707" w:type="dxa"/>
            <w:noWrap/>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 xml:space="preserve">Выявить учащихся с высоким уровнем умственного развития. </w:t>
            </w:r>
          </w:p>
        </w:tc>
      </w:tr>
      <w:tr w:rsidR="005A12DD" w:rsidRPr="007E0F43" w:rsidTr="00FD314F">
        <w:tc>
          <w:tcPr>
            <w:tcW w:w="1384" w:type="dxa"/>
            <w:noWrap/>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 xml:space="preserve">Учителя </w:t>
            </w:r>
          </w:p>
        </w:tc>
        <w:tc>
          <w:tcPr>
            <w:tcW w:w="2976" w:type="dxa"/>
            <w:noWrap/>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 xml:space="preserve">Семинар «Психологические особенности одаренных детей» </w:t>
            </w:r>
          </w:p>
        </w:tc>
        <w:tc>
          <w:tcPr>
            <w:tcW w:w="1276" w:type="dxa"/>
            <w:noWrap/>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февраль</w:t>
            </w:r>
          </w:p>
        </w:tc>
        <w:tc>
          <w:tcPr>
            <w:tcW w:w="4707" w:type="dxa"/>
            <w:noWrap/>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Повышение психологической компетенции педагогов работающих с одаренными детьми</w:t>
            </w:r>
          </w:p>
        </w:tc>
      </w:tr>
    </w:tbl>
    <w:p w:rsidR="005A12DD" w:rsidRPr="007E0F43" w:rsidRDefault="005A12DD" w:rsidP="005A12DD">
      <w:pPr>
        <w:pStyle w:val="af6"/>
        <w:jc w:val="both"/>
        <w:rPr>
          <w:rFonts w:ascii="Times New Roman" w:hAnsi="Times New Roman" w:cs="Times New Roman"/>
          <w:sz w:val="28"/>
          <w:szCs w:val="28"/>
        </w:rPr>
      </w:pPr>
      <w:r w:rsidRPr="007E0F43">
        <w:rPr>
          <w:rFonts w:ascii="Times New Roman" w:hAnsi="Times New Roman" w:cs="Times New Roman"/>
          <w:sz w:val="28"/>
          <w:szCs w:val="28"/>
        </w:rPr>
        <w:t xml:space="preserve">3. Сохранение психологического здоровья школьников в условиях образовательного процесса. </w:t>
      </w:r>
    </w:p>
    <w:p w:rsidR="005A12DD" w:rsidRPr="007E0F43" w:rsidRDefault="005A12DD" w:rsidP="005A12DD">
      <w:pPr>
        <w:pStyle w:val="af6"/>
        <w:jc w:val="both"/>
        <w:rPr>
          <w:rFonts w:ascii="Times New Roman" w:hAnsi="Times New Roman" w:cs="Times New Roman"/>
          <w:sz w:val="28"/>
          <w:szCs w:val="28"/>
        </w:rPr>
      </w:pPr>
      <w:r w:rsidRPr="007E0F43">
        <w:rPr>
          <w:rFonts w:ascii="Times New Roman" w:hAnsi="Times New Roman" w:cs="Times New Roman"/>
          <w:sz w:val="28"/>
          <w:szCs w:val="28"/>
        </w:rPr>
        <w:t xml:space="preserve">Задачи: </w:t>
      </w:r>
    </w:p>
    <w:p w:rsidR="005A12DD" w:rsidRPr="007E0F43" w:rsidRDefault="005A12DD" w:rsidP="005A12DD">
      <w:pPr>
        <w:pStyle w:val="af6"/>
        <w:jc w:val="both"/>
        <w:rPr>
          <w:rFonts w:ascii="Times New Roman" w:hAnsi="Times New Roman" w:cs="Times New Roman"/>
          <w:sz w:val="28"/>
          <w:szCs w:val="28"/>
        </w:rPr>
      </w:pPr>
      <w:r w:rsidRPr="007E0F43">
        <w:rPr>
          <w:rFonts w:ascii="Times New Roman" w:hAnsi="Times New Roman" w:cs="Times New Roman"/>
          <w:sz w:val="28"/>
          <w:szCs w:val="28"/>
        </w:rPr>
        <w:t xml:space="preserve">-  добрых взаимоотношений в классе, стремления быть терпимым в обществе людей. </w:t>
      </w:r>
    </w:p>
    <w:p w:rsidR="005A12DD" w:rsidRPr="007E0F43" w:rsidRDefault="005A12DD" w:rsidP="005A12DD">
      <w:pPr>
        <w:pStyle w:val="af6"/>
        <w:jc w:val="both"/>
        <w:rPr>
          <w:rFonts w:ascii="Times New Roman" w:hAnsi="Times New Roman" w:cs="Times New Roman"/>
          <w:sz w:val="28"/>
          <w:szCs w:val="28"/>
        </w:rPr>
      </w:pPr>
      <w:r w:rsidRPr="007E0F43">
        <w:rPr>
          <w:rFonts w:ascii="Times New Roman" w:hAnsi="Times New Roman" w:cs="Times New Roman"/>
          <w:sz w:val="28"/>
          <w:szCs w:val="28"/>
        </w:rPr>
        <w:t xml:space="preserve">- просвещение родителей в сфере воспитания и взаимоотношении с детьми </w:t>
      </w:r>
    </w:p>
    <w:p w:rsidR="005A12DD" w:rsidRPr="007E0F43" w:rsidRDefault="005A12DD" w:rsidP="005A12DD">
      <w:pPr>
        <w:pStyle w:val="af6"/>
        <w:jc w:val="both"/>
        <w:rPr>
          <w:rFonts w:ascii="Times New Roman" w:hAnsi="Times New Roman" w:cs="Times New Roman"/>
          <w:sz w:val="28"/>
          <w:szCs w:val="28"/>
        </w:rPr>
      </w:pPr>
      <w:r w:rsidRPr="007E0F43">
        <w:rPr>
          <w:rFonts w:ascii="Times New Roman" w:hAnsi="Times New Roman" w:cs="Times New Roman"/>
          <w:sz w:val="28"/>
          <w:szCs w:val="28"/>
        </w:rPr>
        <w:t xml:space="preserve">- развитие приемов межличностного взаимодействия </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2976"/>
        <w:gridCol w:w="1276"/>
        <w:gridCol w:w="4707"/>
      </w:tblGrid>
      <w:tr w:rsidR="005A12DD" w:rsidRPr="007E0F43" w:rsidTr="00FD314F">
        <w:tc>
          <w:tcPr>
            <w:tcW w:w="1384" w:type="dxa"/>
            <w:noWrap/>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Участники</w:t>
            </w:r>
          </w:p>
        </w:tc>
        <w:tc>
          <w:tcPr>
            <w:tcW w:w="2976" w:type="dxa"/>
            <w:noWrap/>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Планируемые мероприятия</w:t>
            </w:r>
          </w:p>
        </w:tc>
        <w:tc>
          <w:tcPr>
            <w:tcW w:w="1276" w:type="dxa"/>
            <w:noWrap/>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Сроки</w:t>
            </w:r>
          </w:p>
        </w:tc>
        <w:tc>
          <w:tcPr>
            <w:tcW w:w="4707" w:type="dxa"/>
            <w:noWrap/>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 xml:space="preserve">Планируемые результаты </w:t>
            </w:r>
          </w:p>
        </w:tc>
      </w:tr>
      <w:tr w:rsidR="005A12DD" w:rsidRPr="007E0F43" w:rsidTr="00FD314F">
        <w:tc>
          <w:tcPr>
            <w:tcW w:w="1384" w:type="dxa"/>
            <w:noWrap/>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 xml:space="preserve">Учащиеся  4 класса </w:t>
            </w:r>
          </w:p>
        </w:tc>
        <w:tc>
          <w:tcPr>
            <w:tcW w:w="2976" w:type="dxa"/>
            <w:noWrap/>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 xml:space="preserve">Занятие на развитие навыков разрешения конфликта «Пути разрешения конфликта» </w:t>
            </w:r>
          </w:p>
        </w:tc>
        <w:tc>
          <w:tcPr>
            <w:tcW w:w="1276" w:type="dxa"/>
            <w:noWrap/>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февраль</w:t>
            </w:r>
          </w:p>
        </w:tc>
        <w:tc>
          <w:tcPr>
            <w:tcW w:w="4707" w:type="dxa"/>
            <w:noWrap/>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 xml:space="preserve">Овладение приемами разрешения конфликтных ситуаций </w:t>
            </w:r>
          </w:p>
        </w:tc>
      </w:tr>
      <w:tr w:rsidR="005A12DD" w:rsidRPr="007E0F43" w:rsidTr="00FD314F">
        <w:tc>
          <w:tcPr>
            <w:tcW w:w="1384" w:type="dxa"/>
            <w:noWrap/>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Учащиеся, родители, учителя.</w:t>
            </w:r>
          </w:p>
        </w:tc>
        <w:tc>
          <w:tcPr>
            <w:tcW w:w="2976" w:type="dxa"/>
            <w:noWrap/>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 xml:space="preserve">Индивидуальные консультации, психолого-педагогическая </w:t>
            </w:r>
          </w:p>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 xml:space="preserve">диагностика, просветительская </w:t>
            </w:r>
          </w:p>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 xml:space="preserve">работа (по запросу) </w:t>
            </w:r>
          </w:p>
        </w:tc>
        <w:tc>
          <w:tcPr>
            <w:tcW w:w="1276" w:type="dxa"/>
            <w:vMerge w:val="restart"/>
            <w:noWrap/>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в течение года</w:t>
            </w:r>
          </w:p>
        </w:tc>
        <w:tc>
          <w:tcPr>
            <w:tcW w:w="4707" w:type="dxa"/>
            <w:noWrap/>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 xml:space="preserve">Оказать психологическую помощь и поддержку всем участникам образовательного процесса (дать рекомендации) </w:t>
            </w:r>
          </w:p>
        </w:tc>
      </w:tr>
      <w:tr w:rsidR="005A12DD" w:rsidRPr="007E0F43" w:rsidTr="00FD314F">
        <w:tc>
          <w:tcPr>
            <w:tcW w:w="1384" w:type="dxa"/>
            <w:noWrap/>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Учащиеся</w:t>
            </w:r>
          </w:p>
        </w:tc>
        <w:tc>
          <w:tcPr>
            <w:tcW w:w="2976" w:type="dxa"/>
            <w:noWrap/>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 xml:space="preserve">Развивающие занятия (по запросу) </w:t>
            </w:r>
          </w:p>
        </w:tc>
        <w:tc>
          <w:tcPr>
            <w:tcW w:w="1276" w:type="dxa"/>
            <w:vMerge/>
            <w:noWrap/>
          </w:tcPr>
          <w:p w:rsidR="005A12DD" w:rsidRPr="007E0F43" w:rsidRDefault="005A12DD" w:rsidP="00FD314F">
            <w:pPr>
              <w:pStyle w:val="af6"/>
              <w:jc w:val="both"/>
              <w:rPr>
                <w:rFonts w:ascii="Times New Roman" w:hAnsi="Times New Roman" w:cs="Times New Roman"/>
                <w:sz w:val="28"/>
                <w:szCs w:val="28"/>
              </w:rPr>
            </w:pPr>
          </w:p>
        </w:tc>
        <w:tc>
          <w:tcPr>
            <w:tcW w:w="4707" w:type="dxa"/>
            <w:noWrap/>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 xml:space="preserve">Нормализовать психоэмоциональную сферу, познавательную деятельность. </w:t>
            </w:r>
          </w:p>
        </w:tc>
      </w:tr>
      <w:tr w:rsidR="005A12DD" w:rsidRPr="007E0F43" w:rsidTr="00FD314F">
        <w:tc>
          <w:tcPr>
            <w:tcW w:w="1384" w:type="dxa"/>
            <w:noWrap/>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Учащиеся «груп</w:t>
            </w:r>
            <w:r w:rsidRPr="007E0F43">
              <w:rPr>
                <w:rFonts w:ascii="Times New Roman" w:hAnsi="Times New Roman" w:cs="Times New Roman"/>
                <w:sz w:val="28"/>
                <w:szCs w:val="28"/>
              </w:rPr>
              <w:lastRenderedPageBreak/>
              <w:t xml:space="preserve">пы риска»  </w:t>
            </w:r>
          </w:p>
        </w:tc>
        <w:tc>
          <w:tcPr>
            <w:tcW w:w="2976" w:type="dxa"/>
            <w:noWrap/>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lastRenderedPageBreak/>
              <w:t>Беседа, психолого-педагогическая диа</w:t>
            </w:r>
            <w:r w:rsidRPr="007E0F43">
              <w:rPr>
                <w:rFonts w:ascii="Times New Roman" w:hAnsi="Times New Roman" w:cs="Times New Roman"/>
                <w:sz w:val="28"/>
                <w:szCs w:val="28"/>
              </w:rPr>
              <w:lastRenderedPageBreak/>
              <w:t xml:space="preserve">гностика, занятия для нормализации психоэмоциональной сферы, познавательной деятельности </w:t>
            </w:r>
          </w:p>
        </w:tc>
        <w:tc>
          <w:tcPr>
            <w:tcW w:w="1276" w:type="dxa"/>
            <w:noWrap/>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lastRenderedPageBreak/>
              <w:t xml:space="preserve">в течение года </w:t>
            </w:r>
          </w:p>
        </w:tc>
        <w:tc>
          <w:tcPr>
            <w:tcW w:w="4707" w:type="dxa"/>
            <w:noWrap/>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Психологическое сопровождение детей «группы риска».</w:t>
            </w:r>
          </w:p>
        </w:tc>
      </w:tr>
      <w:tr w:rsidR="005A12DD" w:rsidRPr="007E0F43" w:rsidTr="00FD314F">
        <w:tc>
          <w:tcPr>
            <w:tcW w:w="1384" w:type="dxa"/>
            <w:noWrap/>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lastRenderedPageBreak/>
              <w:t>Учащиеся</w:t>
            </w:r>
          </w:p>
        </w:tc>
        <w:tc>
          <w:tcPr>
            <w:tcW w:w="2976" w:type="dxa"/>
            <w:noWrap/>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Формирование и развитие исследовательской компетентности учащихся.</w:t>
            </w:r>
          </w:p>
        </w:tc>
        <w:tc>
          <w:tcPr>
            <w:tcW w:w="1276" w:type="dxa"/>
            <w:noWrap/>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 xml:space="preserve">в течение года </w:t>
            </w:r>
          </w:p>
          <w:p w:rsidR="005A12DD" w:rsidRPr="007E0F43" w:rsidRDefault="005A12DD" w:rsidP="00FD314F">
            <w:pPr>
              <w:pStyle w:val="af6"/>
              <w:jc w:val="both"/>
              <w:rPr>
                <w:rFonts w:ascii="Times New Roman" w:hAnsi="Times New Roman" w:cs="Times New Roman"/>
                <w:sz w:val="28"/>
                <w:szCs w:val="28"/>
              </w:rPr>
            </w:pPr>
          </w:p>
        </w:tc>
        <w:tc>
          <w:tcPr>
            <w:tcW w:w="4707" w:type="dxa"/>
            <w:noWrap/>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 xml:space="preserve">Развитие исследовательской компетентности учащихся  (научно – практические конференции городского уровня) </w:t>
            </w:r>
          </w:p>
        </w:tc>
      </w:tr>
      <w:tr w:rsidR="005A12DD" w:rsidRPr="007E0F43" w:rsidTr="00FD314F">
        <w:tc>
          <w:tcPr>
            <w:tcW w:w="1384" w:type="dxa"/>
            <w:vMerge w:val="restart"/>
            <w:noWrap/>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 xml:space="preserve">Родители, учителя  </w:t>
            </w:r>
          </w:p>
        </w:tc>
        <w:tc>
          <w:tcPr>
            <w:tcW w:w="2976" w:type="dxa"/>
            <w:noWrap/>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 xml:space="preserve">Психолого-педагогический лекторий: «Компьютер в жизни подростка. Друг или враг?»  1-4-е классы </w:t>
            </w:r>
          </w:p>
        </w:tc>
        <w:tc>
          <w:tcPr>
            <w:tcW w:w="1276" w:type="dxa"/>
            <w:noWrap/>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февраль</w:t>
            </w:r>
          </w:p>
        </w:tc>
        <w:tc>
          <w:tcPr>
            <w:tcW w:w="4707" w:type="dxa"/>
            <w:vMerge w:val="restart"/>
            <w:noWrap/>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Повышена психологическая компетенция в воспитании и взаимоотношении с детьми (дать рекомендации).</w:t>
            </w:r>
          </w:p>
        </w:tc>
      </w:tr>
      <w:tr w:rsidR="005A12DD" w:rsidRPr="007E0F43" w:rsidTr="00FD314F">
        <w:trPr>
          <w:trHeight w:val="1380"/>
        </w:trPr>
        <w:tc>
          <w:tcPr>
            <w:tcW w:w="1384" w:type="dxa"/>
            <w:vMerge/>
            <w:noWrap/>
          </w:tcPr>
          <w:p w:rsidR="005A12DD" w:rsidRPr="007E0F43" w:rsidRDefault="005A12DD" w:rsidP="00FD314F">
            <w:pPr>
              <w:pStyle w:val="af6"/>
              <w:jc w:val="both"/>
              <w:rPr>
                <w:rFonts w:ascii="Times New Roman" w:hAnsi="Times New Roman" w:cs="Times New Roman"/>
                <w:sz w:val="28"/>
                <w:szCs w:val="28"/>
              </w:rPr>
            </w:pPr>
          </w:p>
        </w:tc>
        <w:tc>
          <w:tcPr>
            <w:tcW w:w="2976" w:type="dxa"/>
            <w:noWrap/>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«Природа конфликта. Как научить ребенка отстаивать свое мнение без конфронтации» 2-е классы</w:t>
            </w:r>
          </w:p>
        </w:tc>
        <w:tc>
          <w:tcPr>
            <w:tcW w:w="1276" w:type="dxa"/>
            <w:noWrap/>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 xml:space="preserve">февраль </w:t>
            </w:r>
          </w:p>
        </w:tc>
        <w:tc>
          <w:tcPr>
            <w:tcW w:w="4707" w:type="dxa"/>
            <w:vMerge/>
            <w:noWrap/>
          </w:tcPr>
          <w:p w:rsidR="005A12DD" w:rsidRPr="007E0F43" w:rsidRDefault="005A12DD" w:rsidP="00FD314F">
            <w:pPr>
              <w:pStyle w:val="af6"/>
              <w:jc w:val="both"/>
              <w:rPr>
                <w:rFonts w:ascii="Times New Roman" w:hAnsi="Times New Roman" w:cs="Times New Roman"/>
                <w:sz w:val="28"/>
                <w:szCs w:val="28"/>
              </w:rPr>
            </w:pPr>
          </w:p>
        </w:tc>
      </w:tr>
    </w:tbl>
    <w:p w:rsidR="005A12DD" w:rsidRPr="007E0F43" w:rsidRDefault="005A12DD" w:rsidP="005A12DD">
      <w:pPr>
        <w:pStyle w:val="af6"/>
        <w:ind w:firstLine="708"/>
        <w:jc w:val="both"/>
        <w:rPr>
          <w:rFonts w:ascii="Times New Roman" w:hAnsi="Times New Roman" w:cs="Times New Roman"/>
          <w:sz w:val="28"/>
          <w:szCs w:val="28"/>
        </w:rPr>
      </w:pPr>
      <w:r w:rsidRPr="007E0F43">
        <w:rPr>
          <w:rFonts w:ascii="Times New Roman" w:hAnsi="Times New Roman" w:cs="Times New Roman"/>
          <w:sz w:val="28"/>
          <w:szCs w:val="28"/>
        </w:rPr>
        <w:t>На основе  знания учащимися факторов своего успешного обучения, инструментов оценивания личных достижений в учебной и внеурочной деятельности, способности прогнозирования  и предупреждения  проблем  и трудностей, своевременной и эффективной психолого-педагогической помощи и поддержки будут достигнуты следующие результаты реализации психолого-педагогического сопровождения: положительная динамика качества обучения и познавательного развития обучающихся,  повышение учебной мотивации обучающихся.</w:t>
      </w:r>
    </w:p>
    <w:p w:rsidR="005A12DD" w:rsidRPr="007E0F43" w:rsidRDefault="005A12DD" w:rsidP="005A12DD">
      <w:pPr>
        <w:jc w:val="both"/>
        <w:rPr>
          <w:rFonts w:ascii="Times New Roman" w:eastAsia="Calibri" w:hAnsi="Times New Roman" w:cs="Times New Roman"/>
          <w:sz w:val="28"/>
          <w:szCs w:val="28"/>
        </w:rPr>
      </w:pPr>
    </w:p>
    <w:bookmarkEnd w:id="58"/>
    <w:p w:rsidR="005A12DD" w:rsidRPr="007E0F43" w:rsidRDefault="005A12DD" w:rsidP="005A12DD">
      <w:pPr>
        <w:ind w:firstLine="709"/>
        <w:jc w:val="both"/>
        <w:rPr>
          <w:rFonts w:ascii="Times New Roman" w:hAnsi="Times New Roman" w:cs="Times New Roman"/>
          <w:b/>
          <w:sz w:val="28"/>
          <w:szCs w:val="28"/>
        </w:rPr>
      </w:pPr>
      <w:r w:rsidRPr="007E0F43">
        <w:rPr>
          <w:rFonts w:ascii="Times New Roman" w:hAnsi="Times New Roman" w:cs="Times New Roman"/>
          <w:b/>
          <w:sz w:val="28"/>
          <w:szCs w:val="28"/>
        </w:rPr>
        <w:t xml:space="preserve">3.5.4. Кадровые условия реализации Программы </w:t>
      </w:r>
    </w:p>
    <w:p w:rsidR="005A12DD" w:rsidRPr="007E0F43" w:rsidRDefault="005A12DD" w:rsidP="005A12DD">
      <w:pPr>
        <w:jc w:val="both"/>
        <w:rPr>
          <w:rFonts w:ascii="Times New Roman" w:eastAsia="Calibri" w:hAnsi="Times New Roman" w:cs="Times New Roman"/>
          <w:sz w:val="28"/>
          <w:szCs w:val="28"/>
        </w:rPr>
      </w:pPr>
      <w:bookmarkStart w:id="59" w:name="sub_10056"/>
      <w:r w:rsidRPr="007E0F43">
        <w:rPr>
          <w:rFonts w:ascii="Times New Roman" w:eastAsia="Calibri" w:hAnsi="Times New Roman" w:cs="Times New Roman"/>
          <w:sz w:val="28"/>
          <w:szCs w:val="28"/>
        </w:rPr>
        <w:t xml:space="preserve"> Реализация программы НОО обеспечивается педагогическими работниками Организации, а также лицами, привлекаемыми к ее реализации с использованием ресурсов нескольких организаций, осуществляющих образовательную деятельность, включая иностранные, а также при необходимости с использованием ресурсов иных организаций. </w:t>
      </w:r>
    </w:p>
    <w:p w:rsidR="005A12DD" w:rsidRPr="007E0F43" w:rsidRDefault="005A12DD" w:rsidP="005A12DD">
      <w:pPr>
        <w:jc w:val="both"/>
        <w:rPr>
          <w:rFonts w:ascii="Times New Roman" w:eastAsia="Calibri" w:hAnsi="Times New Roman" w:cs="Times New Roman"/>
          <w:sz w:val="28"/>
          <w:szCs w:val="28"/>
        </w:rPr>
      </w:pPr>
      <w:r w:rsidRPr="007E0F43">
        <w:rPr>
          <w:rFonts w:ascii="Times New Roman" w:eastAsia="Calibri" w:hAnsi="Times New Roman" w:cs="Times New Roman"/>
          <w:sz w:val="28"/>
          <w:szCs w:val="28"/>
        </w:rPr>
        <w:t>В реализации образовательных программ и (или) отдельных учебных предметов, курсов, модулей, практики, иных компонентов, предусмотренных образовательными программами (в т.ч. различных вида, уровня и (или) направленности), с использованием сетевой формы реализации образовательных программ наряду с организациями, осуществляющими образовательную деятельность, также могут участвовать научные организации, медицинские организации, организации куль</w:t>
      </w:r>
      <w:r w:rsidRPr="007E0F43">
        <w:rPr>
          <w:rFonts w:ascii="Times New Roman" w:eastAsia="Calibri" w:hAnsi="Times New Roman" w:cs="Times New Roman"/>
          <w:sz w:val="28"/>
          <w:szCs w:val="28"/>
        </w:rPr>
        <w:lastRenderedPageBreak/>
        <w:t>туры, физкультурно-спортивные и иные организации, обладающие ресурсами, необходимыми для осуществления образовательной деятельности по соответствующей образовательной программе.</w:t>
      </w:r>
    </w:p>
    <w:tbl>
      <w:tblPr>
        <w:tblOverlap w:val="never"/>
        <w:tblW w:w="10414" w:type="dxa"/>
        <w:jc w:val="center"/>
        <w:tblLayout w:type="fixed"/>
        <w:tblCellMar>
          <w:left w:w="10" w:type="dxa"/>
          <w:right w:w="10" w:type="dxa"/>
        </w:tblCellMar>
        <w:tblLook w:val="0000" w:firstRow="0" w:lastRow="0" w:firstColumn="0" w:lastColumn="0" w:noHBand="0" w:noVBand="0"/>
      </w:tblPr>
      <w:tblGrid>
        <w:gridCol w:w="4390"/>
        <w:gridCol w:w="2448"/>
        <w:gridCol w:w="1662"/>
        <w:gridCol w:w="1914"/>
      </w:tblGrid>
      <w:tr w:rsidR="005A12DD" w:rsidRPr="007E0F43" w:rsidTr="00FD314F">
        <w:trPr>
          <w:trHeight w:hRule="exact" w:val="1210"/>
          <w:jc w:val="center"/>
        </w:trPr>
        <w:tc>
          <w:tcPr>
            <w:tcW w:w="4390" w:type="dxa"/>
            <w:tcBorders>
              <w:top w:val="single" w:sz="4" w:space="0" w:color="auto"/>
              <w:left w:val="single" w:sz="4" w:space="0" w:color="auto"/>
            </w:tcBorders>
            <w:shd w:val="clear" w:color="auto" w:fill="auto"/>
            <w:vAlign w:val="center"/>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Категория работников</w:t>
            </w:r>
          </w:p>
        </w:tc>
        <w:tc>
          <w:tcPr>
            <w:tcW w:w="2448" w:type="dxa"/>
            <w:tcBorders>
              <w:top w:val="single" w:sz="4" w:space="0" w:color="auto"/>
              <w:left w:val="single" w:sz="4" w:space="0" w:color="auto"/>
            </w:tcBorders>
            <w:shd w:val="clear" w:color="auto" w:fill="auto"/>
            <w:vAlign w:val="center"/>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Подтверждение уровня квалификации документами об образовании (профессиональной переподготовке) (%)</w:t>
            </w:r>
          </w:p>
        </w:tc>
        <w:tc>
          <w:tcPr>
            <w:tcW w:w="3576" w:type="dxa"/>
            <w:gridSpan w:val="2"/>
            <w:tcBorders>
              <w:top w:val="single" w:sz="4" w:space="0" w:color="auto"/>
              <w:left w:val="single" w:sz="4" w:space="0" w:color="auto"/>
              <w:right w:val="single" w:sz="4" w:space="0" w:color="auto"/>
            </w:tcBorders>
            <w:shd w:val="clear" w:color="auto" w:fill="auto"/>
            <w:vAlign w:val="center"/>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Подтверждение уровня квалификации результатами аттестации</w:t>
            </w:r>
          </w:p>
        </w:tc>
      </w:tr>
      <w:tr w:rsidR="005A12DD" w:rsidRPr="007E0F43" w:rsidTr="00FD314F">
        <w:trPr>
          <w:trHeight w:hRule="exact" w:val="1066"/>
          <w:jc w:val="center"/>
        </w:trPr>
        <w:tc>
          <w:tcPr>
            <w:tcW w:w="4390" w:type="dxa"/>
            <w:tcBorders>
              <w:top w:val="single" w:sz="4" w:space="0" w:color="auto"/>
              <w:left w:val="single" w:sz="4" w:space="0" w:color="auto"/>
            </w:tcBorders>
            <w:shd w:val="clear" w:color="auto" w:fill="auto"/>
          </w:tcPr>
          <w:p w:rsidR="005A12DD" w:rsidRPr="007E0F43" w:rsidRDefault="005A12DD" w:rsidP="00FD314F">
            <w:pPr>
              <w:pStyle w:val="af6"/>
              <w:jc w:val="both"/>
              <w:rPr>
                <w:rFonts w:ascii="Times New Roman" w:hAnsi="Times New Roman" w:cs="Times New Roman"/>
                <w:sz w:val="28"/>
                <w:szCs w:val="28"/>
              </w:rPr>
            </w:pPr>
          </w:p>
        </w:tc>
        <w:tc>
          <w:tcPr>
            <w:tcW w:w="2448" w:type="dxa"/>
            <w:tcBorders>
              <w:top w:val="single" w:sz="4" w:space="0" w:color="auto"/>
              <w:left w:val="single" w:sz="4" w:space="0" w:color="auto"/>
            </w:tcBorders>
            <w:shd w:val="clear" w:color="auto" w:fill="auto"/>
          </w:tcPr>
          <w:p w:rsidR="005A12DD" w:rsidRPr="007E0F43" w:rsidRDefault="005A12DD" w:rsidP="00FD314F">
            <w:pPr>
              <w:pStyle w:val="af6"/>
              <w:jc w:val="both"/>
              <w:rPr>
                <w:rFonts w:ascii="Times New Roman" w:hAnsi="Times New Roman" w:cs="Times New Roman"/>
                <w:sz w:val="28"/>
                <w:szCs w:val="28"/>
              </w:rPr>
            </w:pPr>
          </w:p>
        </w:tc>
        <w:tc>
          <w:tcPr>
            <w:tcW w:w="1662" w:type="dxa"/>
            <w:tcBorders>
              <w:top w:val="single" w:sz="4" w:space="0" w:color="auto"/>
              <w:left w:val="single" w:sz="4" w:space="0" w:color="auto"/>
            </w:tcBorders>
            <w:shd w:val="clear" w:color="auto" w:fill="auto"/>
            <w:vAlign w:val="center"/>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Соответствие занимаемой должности (%)</w:t>
            </w:r>
          </w:p>
        </w:tc>
        <w:tc>
          <w:tcPr>
            <w:tcW w:w="1914" w:type="dxa"/>
            <w:tcBorders>
              <w:top w:val="single" w:sz="4" w:space="0" w:color="auto"/>
              <w:left w:val="single" w:sz="4" w:space="0" w:color="auto"/>
              <w:right w:val="single" w:sz="4" w:space="0" w:color="auto"/>
            </w:tcBorders>
            <w:shd w:val="clear" w:color="auto" w:fill="auto"/>
            <w:vAlign w:val="center"/>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Квалификационная категория (%)</w:t>
            </w:r>
          </w:p>
        </w:tc>
      </w:tr>
      <w:tr w:rsidR="005A12DD" w:rsidRPr="007E0F43" w:rsidTr="00FD314F">
        <w:trPr>
          <w:trHeight w:hRule="exact" w:val="562"/>
          <w:jc w:val="center"/>
        </w:trPr>
        <w:tc>
          <w:tcPr>
            <w:tcW w:w="4390" w:type="dxa"/>
            <w:tcBorders>
              <w:top w:val="single" w:sz="4" w:space="0" w:color="auto"/>
              <w:left w:val="single" w:sz="4" w:space="0" w:color="auto"/>
            </w:tcBorders>
            <w:shd w:val="clear" w:color="auto" w:fill="auto"/>
            <w:vAlign w:val="center"/>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Педагогические работники</w:t>
            </w:r>
          </w:p>
        </w:tc>
        <w:tc>
          <w:tcPr>
            <w:tcW w:w="2448" w:type="dxa"/>
            <w:tcBorders>
              <w:top w:val="single" w:sz="4" w:space="0" w:color="auto"/>
              <w:left w:val="single" w:sz="4" w:space="0" w:color="auto"/>
            </w:tcBorders>
            <w:shd w:val="clear" w:color="auto" w:fill="auto"/>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100%</w:t>
            </w:r>
          </w:p>
        </w:tc>
        <w:tc>
          <w:tcPr>
            <w:tcW w:w="1662" w:type="dxa"/>
            <w:tcBorders>
              <w:top w:val="single" w:sz="4" w:space="0" w:color="auto"/>
              <w:left w:val="single" w:sz="4" w:space="0" w:color="auto"/>
            </w:tcBorders>
            <w:shd w:val="clear" w:color="auto" w:fill="auto"/>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20</w:t>
            </w:r>
          </w:p>
        </w:tc>
        <w:tc>
          <w:tcPr>
            <w:tcW w:w="1914" w:type="dxa"/>
            <w:tcBorders>
              <w:top w:val="single" w:sz="4" w:space="0" w:color="auto"/>
              <w:left w:val="single" w:sz="4" w:space="0" w:color="auto"/>
              <w:right w:val="single" w:sz="4" w:space="0" w:color="auto"/>
            </w:tcBorders>
            <w:shd w:val="clear" w:color="auto" w:fill="auto"/>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80%</w:t>
            </w:r>
          </w:p>
        </w:tc>
      </w:tr>
      <w:tr w:rsidR="005A12DD" w:rsidRPr="007E0F43" w:rsidTr="00FD314F">
        <w:trPr>
          <w:trHeight w:hRule="exact" w:val="562"/>
          <w:jc w:val="center"/>
        </w:trPr>
        <w:tc>
          <w:tcPr>
            <w:tcW w:w="4390" w:type="dxa"/>
            <w:tcBorders>
              <w:top w:val="single" w:sz="4" w:space="0" w:color="auto"/>
              <w:left w:val="single" w:sz="4" w:space="0" w:color="auto"/>
            </w:tcBorders>
            <w:shd w:val="clear" w:color="auto" w:fill="auto"/>
            <w:vAlign w:val="center"/>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Руководящие работники</w:t>
            </w:r>
          </w:p>
        </w:tc>
        <w:tc>
          <w:tcPr>
            <w:tcW w:w="2448" w:type="dxa"/>
            <w:tcBorders>
              <w:top w:val="single" w:sz="4" w:space="0" w:color="auto"/>
              <w:left w:val="single" w:sz="4" w:space="0" w:color="auto"/>
            </w:tcBorders>
            <w:shd w:val="clear" w:color="auto" w:fill="auto"/>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100%</w:t>
            </w:r>
          </w:p>
        </w:tc>
        <w:tc>
          <w:tcPr>
            <w:tcW w:w="1662" w:type="dxa"/>
            <w:tcBorders>
              <w:top w:val="single" w:sz="4" w:space="0" w:color="auto"/>
              <w:left w:val="single" w:sz="4" w:space="0" w:color="auto"/>
            </w:tcBorders>
            <w:shd w:val="clear" w:color="auto" w:fill="auto"/>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w:t>
            </w:r>
          </w:p>
        </w:tc>
        <w:tc>
          <w:tcPr>
            <w:tcW w:w="1914" w:type="dxa"/>
            <w:tcBorders>
              <w:top w:val="single" w:sz="4" w:space="0" w:color="auto"/>
              <w:left w:val="single" w:sz="4" w:space="0" w:color="auto"/>
              <w:right w:val="single" w:sz="4" w:space="0" w:color="auto"/>
            </w:tcBorders>
            <w:shd w:val="clear" w:color="auto" w:fill="auto"/>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100%</w:t>
            </w:r>
          </w:p>
        </w:tc>
      </w:tr>
      <w:tr w:rsidR="005A12DD" w:rsidRPr="007E0F43" w:rsidTr="00FD314F">
        <w:trPr>
          <w:trHeight w:hRule="exact" w:val="566"/>
          <w:jc w:val="center"/>
        </w:trPr>
        <w:tc>
          <w:tcPr>
            <w:tcW w:w="4390" w:type="dxa"/>
            <w:tcBorders>
              <w:top w:val="single" w:sz="4" w:space="0" w:color="auto"/>
              <w:left w:val="single" w:sz="4" w:space="0" w:color="auto"/>
            </w:tcBorders>
            <w:shd w:val="clear" w:color="auto" w:fill="auto"/>
            <w:vAlign w:val="center"/>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Иные работники</w:t>
            </w:r>
          </w:p>
        </w:tc>
        <w:tc>
          <w:tcPr>
            <w:tcW w:w="2448" w:type="dxa"/>
            <w:tcBorders>
              <w:top w:val="single" w:sz="4" w:space="0" w:color="auto"/>
              <w:left w:val="single" w:sz="4" w:space="0" w:color="auto"/>
            </w:tcBorders>
            <w:shd w:val="clear" w:color="auto" w:fill="auto"/>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100%</w:t>
            </w:r>
          </w:p>
        </w:tc>
        <w:tc>
          <w:tcPr>
            <w:tcW w:w="1662" w:type="dxa"/>
            <w:tcBorders>
              <w:top w:val="single" w:sz="4" w:space="0" w:color="auto"/>
              <w:left w:val="single" w:sz="4" w:space="0" w:color="auto"/>
            </w:tcBorders>
            <w:shd w:val="clear" w:color="auto" w:fill="auto"/>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20%</w:t>
            </w:r>
          </w:p>
        </w:tc>
        <w:tc>
          <w:tcPr>
            <w:tcW w:w="1914" w:type="dxa"/>
            <w:tcBorders>
              <w:top w:val="single" w:sz="4" w:space="0" w:color="auto"/>
              <w:left w:val="single" w:sz="4" w:space="0" w:color="auto"/>
              <w:right w:val="single" w:sz="4" w:space="0" w:color="auto"/>
            </w:tcBorders>
            <w:shd w:val="clear" w:color="auto" w:fill="auto"/>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80%</w:t>
            </w:r>
          </w:p>
        </w:tc>
      </w:tr>
    </w:tbl>
    <w:p w:rsidR="005A12DD" w:rsidRPr="007E0F43" w:rsidRDefault="005A12DD" w:rsidP="005A12DD">
      <w:pPr>
        <w:pStyle w:val="af6"/>
        <w:jc w:val="both"/>
        <w:rPr>
          <w:rFonts w:ascii="Times New Roman" w:hAnsi="Times New Roman" w:cs="Times New Roman"/>
          <w:sz w:val="28"/>
          <w:szCs w:val="28"/>
        </w:rPr>
      </w:pPr>
    </w:p>
    <w:p w:rsidR="005A12DD" w:rsidRPr="007E0F43" w:rsidRDefault="005A12DD" w:rsidP="005A12DD">
      <w:pPr>
        <w:pStyle w:val="af6"/>
        <w:jc w:val="center"/>
        <w:rPr>
          <w:rFonts w:ascii="Times New Roman" w:hAnsi="Times New Roman" w:cs="Times New Roman"/>
          <w:sz w:val="28"/>
          <w:szCs w:val="28"/>
        </w:rPr>
      </w:pPr>
      <w:r w:rsidRPr="007E0F43">
        <w:rPr>
          <w:rFonts w:ascii="Times New Roman" w:hAnsi="Times New Roman" w:cs="Times New Roman"/>
          <w:sz w:val="28"/>
          <w:szCs w:val="28"/>
        </w:rPr>
        <w:t>Описание кадровых условий  реализации основной образовательной программы начального общего образования</w:t>
      </w: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5"/>
        <w:gridCol w:w="1786"/>
        <w:gridCol w:w="850"/>
        <w:gridCol w:w="709"/>
        <w:gridCol w:w="4168"/>
        <w:gridCol w:w="1701"/>
      </w:tblGrid>
      <w:tr w:rsidR="005A12DD" w:rsidRPr="007E0F43" w:rsidTr="00FD314F">
        <w:tc>
          <w:tcPr>
            <w:tcW w:w="1135" w:type="dxa"/>
            <w:vMerge w:val="restart"/>
            <w:noWrap/>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Должность</w:t>
            </w:r>
          </w:p>
        </w:tc>
        <w:tc>
          <w:tcPr>
            <w:tcW w:w="1786" w:type="dxa"/>
            <w:vMerge w:val="restart"/>
            <w:noWrap/>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Должностные обязанности</w:t>
            </w:r>
          </w:p>
        </w:tc>
        <w:tc>
          <w:tcPr>
            <w:tcW w:w="1559" w:type="dxa"/>
            <w:gridSpan w:val="2"/>
            <w:vMerge w:val="restart"/>
            <w:noWrap/>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Количество работников в щколе</w:t>
            </w:r>
          </w:p>
        </w:tc>
        <w:tc>
          <w:tcPr>
            <w:tcW w:w="5869" w:type="dxa"/>
            <w:gridSpan w:val="2"/>
            <w:noWrap/>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Уровень квалификации работников ОУ</w:t>
            </w:r>
          </w:p>
        </w:tc>
      </w:tr>
      <w:tr w:rsidR="005A12DD" w:rsidRPr="007E0F43" w:rsidTr="00FD314F">
        <w:trPr>
          <w:trHeight w:val="537"/>
        </w:trPr>
        <w:tc>
          <w:tcPr>
            <w:tcW w:w="1135" w:type="dxa"/>
            <w:vMerge/>
            <w:noWrap/>
          </w:tcPr>
          <w:p w:rsidR="005A12DD" w:rsidRPr="007E0F43" w:rsidRDefault="005A12DD" w:rsidP="00FD314F">
            <w:pPr>
              <w:pStyle w:val="af6"/>
              <w:jc w:val="both"/>
              <w:rPr>
                <w:rFonts w:ascii="Times New Roman" w:hAnsi="Times New Roman" w:cs="Times New Roman"/>
                <w:sz w:val="28"/>
                <w:szCs w:val="28"/>
              </w:rPr>
            </w:pPr>
          </w:p>
        </w:tc>
        <w:tc>
          <w:tcPr>
            <w:tcW w:w="1786" w:type="dxa"/>
            <w:vMerge/>
            <w:noWrap/>
          </w:tcPr>
          <w:p w:rsidR="005A12DD" w:rsidRPr="007E0F43" w:rsidRDefault="005A12DD" w:rsidP="00FD314F">
            <w:pPr>
              <w:pStyle w:val="af6"/>
              <w:jc w:val="both"/>
              <w:rPr>
                <w:rFonts w:ascii="Times New Roman" w:hAnsi="Times New Roman" w:cs="Times New Roman"/>
                <w:sz w:val="28"/>
                <w:szCs w:val="28"/>
              </w:rPr>
            </w:pPr>
          </w:p>
        </w:tc>
        <w:tc>
          <w:tcPr>
            <w:tcW w:w="1559" w:type="dxa"/>
            <w:gridSpan w:val="2"/>
            <w:vMerge/>
            <w:noWrap/>
          </w:tcPr>
          <w:p w:rsidR="005A12DD" w:rsidRPr="007E0F43" w:rsidRDefault="005A12DD" w:rsidP="00FD314F">
            <w:pPr>
              <w:pStyle w:val="af6"/>
              <w:jc w:val="both"/>
              <w:rPr>
                <w:rFonts w:ascii="Times New Roman" w:hAnsi="Times New Roman" w:cs="Times New Roman"/>
                <w:sz w:val="28"/>
                <w:szCs w:val="28"/>
              </w:rPr>
            </w:pPr>
          </w:p>
        </w:tc>
        <w:tc>
          <w:tcPr>
            <w:tcW w:w="4168" w:type="dxa"/>
            <w:vMerge w:val="restart"/>
            <w:noWrap/>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Требования к уровню квалификации</w:t>
            </w:r>
          </w:p>
        </w:tc>
        <w:tc>
          <w:tcPr>
            <w:tcW w:w="1701" w:type="dxa"/>
            <w:vMerge w:val="restart"/>
            <w:noWrap/>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Фактический</w:t>
            </w:r>
          </w:p>
        </w:tc>
      </w:tr>
      <w:tr w:rsidR="005A12DD" w:rsidRPr="007E0F43" w:rsidTr="00FD314F">
        <w:tc>
          <w:tcPr>
            <w:tcW w:w="1135" w:type="dxa"/>
            <w:vMerge/>
            <w:noWrap/>
          </w:tcPr>
          <w:p w:rsidR="005A12DD" w:rsidRPr="007E0F43" w:rsidRDefault="005A12DD" w:rsidP="00FD314F">
            <w:pPr>
              <w:pStyle w:val="af6"/>
              <w:jc w:val="both"/>
              <w:rPr>
                <w:rFonts w:ascii="Times New Roman" w:hAnsi="Times New Roman" w:cs="Times New Roman"/>
                <w:sz w:val="28"/>
                <w:szCs w:val="28"/>
              </w:rPr>
            </w:pPr>
          </w:p>
        </w:tc>
        <w:tc>
          <w:tcPr>
            <w:tcW w:w="1786" w:type="dxa"/>
            <w:vMerge/>
            <w:noWrap/>
          </w:tcPr>
          <w:p w:rsidR="005A12DD" w:rsidRPr="007E0F43" w:rsidRDefault="005A12DD" w:rsidP="00FD314F">
            <w:pPr>
              <w:pStyle w:val="af6"/>
              <w:jc w:val="both"/>
              <w:rPr>
                <w:rFonts w:ascii="Times New Roman" w:hAnsi="Times New Roman" w:cs="Times New Roman"/>
                <w:sz w:val="28"/>
                <w:szCs w:val="28"/>
              </w:rPr>
            </w:pPr>
          </w:p>
        </w:tc>
        <w:tc>
          <w:tcPr>
            <w:tcW w:w="850" w:type="dxa"/>
            <w:noWrap/>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требуется</w:t>
            </w:r>
          </w:p>
        </w:tc>
        <w:tc>
          <w:tcPr>
            <w:tcW w:w="709" w:type="dxa"/>
            <w:noWrap/>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имеется</w:t>
            </w:r>
          </w:p>
        </w:tc>
        <w:tc>
          <w:tcPr>
            <w:tcW w:w="4168" w:type="dxa"/>
            <w:vMerge/>
            <w:noWrap/>
          </w:tcPr>
          <w:p w:rsidR="005A12DD" w:rsidRPr="007E0F43" w:rsidRDefault="005A12DD" w:rsidP="00FD314F">
            <w:pPr>
              <w:pStyle w:val="af6"/>
              <w:jc w:val="both"/>
              <w:rPr>
                <w:rFonts w:ascii="Times New Roman" w:hAnsi="Times New Roman" w:cs="Times New Roman"/>
                <w:sz w:val="28"/>
                <w:szCs w:val="28"/>
              </w:rPr>
            </w:pPr>
          </w:p>
        </w:tc>
        <w:tc>
          <w:tcPr>
            <w:tcW w:w="1701" w:type="dxa"/>
            <w:vMerge/>
            <w:noWrap/>
          </w:tcPr>
          <w:p w:rsidR="005A12DD" w:rsidRPr="007E0F43" w:rsidRDefault="005A12DD" w:rsidP="00FD314F">
            <w:pPr>
              <w:pStyle w:val="af6"/>
              <w:jc w:val="both"/>
              <w:rPr>
                <w:rFonts w:ascii="Times New Roman" w:hAnsi="Times New Roman" w:cs="Times New Roman"/>
                <w:sz w:val="28"/>
                <w:szCs w:val="28"/>
              </w:rPr>
            </w:pPr>
          </w:p>
        </w:tc>
      </w:tr>
      <w:tr w:rsidR="005A12DD" w:rsidRPr="007E0F43" w:rsidTr="00FD314F">
        <w:tc>
          <w:tcPr>
            <w:tcW w:w="1135" w:type="dxa"/>
            <w:noWrap/>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руководитель образовательного учреждения</w:t>
            </w:r>
          </w:p>
        </w:tc>
        <w:tc>
          <w:tcPr>
            <w:tcW w:w="1786" w:type="dxa"/>
            <w:noWrap/>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обеспечивает системную образовательную и административно-хозяйственную работу образовательного учреждения</w:t>
            </w:r>
          </w:p>
        </w:tc>
        <w:tc>
          <w:tcPr>
            <w:tcW w:w="850" w:type="dxa"/>
            <w:noWrap/>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1</w:t>
            </w:r>
          </w:p>
        </w:tc>
        <w:tc>
          <w:tcPr>
            <w:tcW w:w="709" w:type="dxa"/>
            <w:noWrap/>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1</w:t>
            </w:r>
          </w:p>
        </w:tc>
        <w:tc>
          <w:tcPr>
            <w:tcW w:w="4168" w:type="dxa"/>
            <w:noWrap/>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1701" w:type="dxa"/>
            <w:noWrap/>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соответствует</w:t>
            </w:r>
          </w:p>
        </w:tc>
      </w:tr>
      <w:tr w:rsidR="005A12DD" w:rsidRPr="007E0F43" w:rsidTr="00FD314F">
        <w:tc>
          <w:tcPr>
            <w:tcW w:w="1135" w:type="dxa"/>
            <w:noWrap/>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 xml:space="preserve">заместитель </w:t>
            </w:r>
            <w:r w:rsidRPr="007E0F43">
              <w:rPr>
                <w:rFonts w:ascii="Times New Roman" w:hAnsi="Times New Roman" w:cs="Times New Roman"/>
                <w:sz w:val="28"/>
                <w:szCs w:val="28"/>
              </w:rPr>
              <w:lastRenderedPageBreak/>
              <w:t>руководителя (заместители по УР, НМР и ВР)</w:t>
            </w:r>
          </w:p>
        </w:tc>
        <w:tc>
          <w:tcPr>
            <w:tcW w:w="1786" w:type="dxa"/>
            <w:noWrap/>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lastRenderedPageBreak/>
              <w:t xml:space="preserve">координирует работу </w:t>
            </w:r>
            <w:r w:rsidRPr="007E0F43">
              <w:rPr>
                <w:rFonts w:ascii="Times New Roman" w:hAnsi="Times New Roman" w:cs="Times New Roman"/>
                <w:sz w:val="28"/>
                <w:szCs w:val="28"/>
              </w:rPr>
              <w:lastRenderedPageBreak/>
              <w:t>преподавателей, воспитателей, разработку учебно-методической и иной документации. Обеспечивает совершенствование методов организации образовательного процесса. Осуществляет контроль за качеством образовательного процесса</w:t>
            </w:r>
          </w:p>
        </w:tc>
        <w:tc>
          <w:tcPr>
            <w:tcW w:w="850" w:type="dxa"/>
            <w:noWrap/>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lastRenderedPageBreak/>
              <w:t>3</w:t>
            </w:r>
          </w:p>
        </w:tc>
        <w:tc>
          <w:tcPr>
            <w:tcW w:w="709" w:type="dxa"/>
            <w:noWrap/>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2</w:t>
            </w:r>
          </w:p>
        </w:tc>
        <w:tc>
          <w:tcPr>
            <w:tcW w:w="4168" w:type="dxa"/>
            <w:noWrap/>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высшее профессиональное образование по направлениям подго</w:t>
            </w:r>
            <w:r w:rsidRPr="007E0F43">
              <w:rPr>
                <w:rFonts w:ascii="Times New Roman" w:hAnsi="Times New Roman" w:cs="Times New Roman"/>
                <w:sz w:val="28"/>
                <w:szCs w:val="28"/>
              </w:rPr>
              <w:lastRenderedPageBreak/>
              <w:t>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1701" w:type="dxa"/>
            <w:noWrap/>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lastRenderedPageBreak/>
              <w:t>соответствует</w:t>
            </w:r>
          </w:p>
        </w:tc>
      </w:tr>
      <w:tr w:rsidR="005A12DD" w:rsidRPr="007E0F43" w:rsidTr="00FD314F">
        <w:tc>
          <w:tcPr>
            <w:tcW w:w="1135" w:type="dxa"/>
            <w:noWrap/>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lastRenderedPageBreak/>
              <w:t>Советник директора по воспиатнию и взаимодействию с общественностью</w:t>
            </w:r>
          </w:p>
        </w:tc>
        <w:tc>
          <w:tcPr>
            <w:tcW w:w="1786" w:type="dxa"/>
            <w:noWrap/>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В соответствии с разработанной должностной инструкцией</w:t>
            </w:r>
          </w:p>
        </w:tc>
        <w:tc>
          <w:tcPr>
            <w:tcW w:w="850" w:type="dxa"/>
            <w:noWrap/>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1</w:t>
            </w:r>
          </w:p>
        </w:tc>
        <w:tc>
          <w:tcPr>
            <w:tcW w:w="709" w:type="dxa"/>
            <w:noWrap/>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1</w:t>
            </w:r>
          </w:p>
        </w:tc>
        <w:tc>
          <w:tcPr>
            <w:tcW w:w="4168" w:type="dxa"/>
            <w:noWrap/>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color w:val="333333"/>
                <w:sz w:val="28"/>
                <w:szCs w:val="28"/>
                <w:shd w:val="clear" w:color="auto" w:fill="FFFFFF"/>
              </w:rPr>
              <w:t>В связи с отсутствием квалификационной характеристики по новой должности "советник директора по воспитанию и взаимодействию с детскими общественными объединениями" в разделе "Квалификационные характеристики должностей работников образования" Единого квалификационного справочника должностей руководителей, специалистов и служащих, утвержденного приказом Минздравсоцразвития России от 26.08.2010 г. N 761н, конкретный вид поручаемой работнику работы по должности "советник директора по воспитанию и взаимодействию с детскими общественными объединениями" в трудовом договоре с работни</w:t>
            </w:r>
            <w:r w:rsidRPr="007E0F43">
              <w:rPr>
                <w:rFonts w:ascii="Times New Roman" w:hAnsi="Times New Roman" w:cs="Times New Roman"/>
                <w:color w:val="333333"/>
                <w:sz w:val="28"/>
                <w:szCs w:val="28"/>
                <w:shd w:val="clear" w:color="auto" w:fill="FFFFFF"/>
              </w:rPr>
              <w:lastRenderedPageBreak/>
              <w:t>ком может быть определен на основе двух трудовых функций "Организация воспитательной деятельности в образовательной организации" и "Организация взаимодействия с детскими общественными объединениями", которые предполагается установить актуализируемым профессиональным стандартом "Специалист в области воспитания" (находится на утверждении в Минтруде России).</w:t>
            </w:r>
          </w:p>
        </w:tc>
        <w:tc>
          <w:tcPr>
            <w:tcW w:w="1701" w:type="dxa"/>
            <w:noWrap/>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lastRenderedPageBreak/>
              <w:t>соответствует</w:t>
            </w:r>
          </w:p>
        </w:tc>
      </w:tr>
      <w:tr w:rsidR="005A12DD" w:rsidRPr="007E0F43" w:rsidTr="00FD314F">
        <w:tc>
          <w:tcPr>
            <w:tcW w:w="1135" w:type="dxa"/>
            <w:noWrap/>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lastRenderedPageBreak/>
              <w:t>учитель</w:t>
            </w:r>
          </w:p>
        </w:tc>
        <w:tc>
          <w:tcPr>
            <w:tcW w:w="1786" w:type="dxa"/>
            <w:noWrap/>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tc>
        <w:tc>
          <w:tcPr>
            <w:tcW w:w="850" w:type="dxa"/>
            <w:noWrap/>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9</w:t>
            </w:r>
          </w:p>
        </w:tc>
        <w:tc>
          <w:tcPr>
            <w:tcW w:w="709" w:type="dxa"/>
            <w:noWrap/>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9</w:t>
            </w:r>
          </w:p>
        </w:tc>
        <w:tc>
          <w:tcPr>
            <w:tcW w:w="4168" w:type="dxa"/>
            <w:noWrap/>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1701" w:type="dxa"/>
            <w:noWrap/>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соответствует</w:t>
            </w:r>
          </w:p>
        </w:tc>
      </w:tr>
      <w:tr w:rsidR="005A12DD" w:rsidRPr="007E0F43" w:rsidTr="00FD314F">
        <w:tc>
          <w:tcPr>
            <w:tcW w:w="1135" w:type="dxa"/>
            <w:noWrap/>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социальный педагог</w:t>
            </w:r>
          </w:p>
        </w:tc>
        <w:tc>
          <w:tcPr>
            <w:tcW w:w="1786" w:type="dxa"/>
            <w:noWrap/>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 xml:space="preserve">осуществляет комплекс мероприятий по воспитанию, образованию, развитию и социальной защите личности в учреждениях, организациях и </w:t>
            </w:r>
            <w:r w:rsidRPr="007E0F43">
              <w:rPr>
                <w:rFonts w:ascii="Times New Roman" w:hAnsi="Times New Roman" w:cs="Times New Roman"/>
                <w:sz w:val="28"/>
                <w:szCs w:val="28"/>
              </w:rPr>
              <w:lastRenderedPageBreak/>
              <w:t>по месту жительства обучающихся</w:t>
            </w:r>
          </w:p>
        </w:tc>
        <w:tc>
          <w:tcPr>
            <w:tcW w:w="850" w:type="dxa"/>
            <w:noWrap/>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lastRenderedPageBreak/>
              <w:t>1</w:t>
            </w:r>
          </w:p>
        </w:tc>
        <w:tc>
          <w:tcPr>
            <w:tcW w:w="709" w:type="dxa"/>
            <w:noWrap/>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1</w:t>
            </w:r>
          </w:p>
        </w:tc>
        <w:tc>
          <w:tcPr>
            <w:tcW w:w="4168" w:type="dxa"/>
            <w:noWrap/>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высшее профессиональное образование или среднее профессиональное образование по направлениям подготовки «Образование и педагогика», «Социальная педагогика» без предъявления требований к стажу работы</w:t>
            </w:r>
          </w:p>
        </w:tc>
        <w:tc>
          <w:tcPr>
            <w:tcW w:w="1701" w:type="dxa"/>
            <w:noWrap/>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соответствует</w:t>
            </w:r>
          </w:p>
        </w:tc>
      </w:tr>
      <w:tr w:rsidR="005A12DD" w:rsidRPr="007E0F43" w:rsidTr="00FD314F">
        <w:tc>
          <w:tcPr>
            <w:tcW w:w="1135" w:type="dxa"/>
            <w:noWrap/>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lastRenderedPageBreak/>
              <w:t>педагог-психолог</w:t>
            </w:r>
          </w:p>
        </w:tc>
        <w:tc>
          <w:tcPr>
            <w:tcW w:w="1786" w:type="dxa"/>
            <w:noWrap/>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осуществляет профессиональную деятельность, направленную на сохранение психического, соматического и социального благополучия обучающихся</w:t>
            </w:r>
          </w:p>
        </w:tc>
        <w:tc>
          <w:tcPr>
            <w:tcW w:w="850" w:type="dxa"/>
            <w:noWrap/>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1</w:t>
            </w:r>
          </w:p>
        </w:tc>
        <w:tc>
          <w:tcPr>
            <w:tcW w:w="709" w:type="dxa"/>
            <w:noWrap/>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1</w:t>
            </w:r>
          </w:p>
        </w:tc>
        <w:tc>
          <w:tcPr>
            <w:tcW w:w="4168" w:type="dxa"/>
            <w:noWrap/>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высшее профессиональное образование или среднее профессиональное образование по направлению подготовки «Педагогика и психология»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«Педагогика и психология» без предъявления требований к стажу работы</w:t>
            </w:r>
          </w:p>
        </w:tc>
        <w:tc>
          <w:tcPr>
            <w:tcW w:w="1701" w:type="dxa"/>
            <w:noWrap/>
          </w:tcPr>
          <w:p w:rsidR="005A12DD" w:rsidRPr="007E0F43" w:rsidRDefault="005A12DD" w:rsidP="00FD314F">
            <w:pPr>
              <w:pStyle w:val="af6"/>
              <w:jc w:val="both"/>
              <w:rPr>
                <w:rFonts w:ascii="Times New Roman" w:hAnsi="Times New Roman" w:cs="Times New Roman"/>
                <w:sz w:val="28"/>
                <w:szCs w:val="28"/>
              </w:rPr>
            </w:pPr>
          </w:p>
        </w:tc>
      </w:tr>
      <w:tr w:rsidR="005A12DD" w:rsidRPr="007E0F43" w:rsidTr="00FD314F">
        <w:tc>
          <w:tcPr>
            <w:tcW w:w="1135" w:type="dxa"/>
            <w:noWrap/>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педагог дополнительного образования</w:t>
            </w:r>
          </w:p>
        </w:tc>
        <w:tc>
          <w:tcPr>
            <w:tcW w:w="1786" w:type="dxa"/>
            <w:noWrap/>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осуществляет дополнительное образование обучающихся в соответствии с образовательной программой, развивает их разнообразную творческую деятельность</w:t>
            </w:r>
          </w:p>
        </w:tc>
        <w:tc>
          <w:tcPr>
            <w:tcW w:w="850" w:type="dxa"/>
            <w:noWrap/>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1</w:t>
            </w:r>
          </w:p>
        </w:tc>
        <w:tc>
          <w:tcPr>
            <w:tcW w:w="709" w:type="dxa"/>
            <w:noWrap/>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1</w:t>
            </w:r>
          </w:p>
        </w:tc>
        <w:tc>
          <w:tcPr>
            <w:tcW w:w="4168" w:type="dxa"/>
            <w:noWrap/>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высшее профессиональное образование или среднее профессиональное образование в области, соответствующей профилю кружка, секции, студии, клубного и иного детского объединения,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«Образование и педагогика» без предъявления требований к стажу работы</w:t>
            </w:r>
          </w:p>
        </w:tc>
        <w:tc>
          <w:tcPr>
            <w:tcW w:w="1701" w:type="dxa"/>
            <w:noWrap/>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соответствует</w:t>
            </w:r>
          </w:p>
        </w:tc>
      </w:tr>
      <w:tr w:rsidR="005A12DD" w:rsidRPr="007E0F43" w:rsidTr="00FD314F">
        <w:tc>
          <w:tcPr>
            <w:tcW w:w="1135" w:type="dxa"/>
            <w:noWrap/>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Педагог-библиотекарь</w:t>
            </w:r>
          </w:p>
        </w:tc>
        <w:tc>
          <w:tcPr>
            <w:tcW w:w="1786" w:type="dxa"/>
            <w:noWrap/>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обеспечивает доступ обучающихся к информационным ресурсам, участвует в их духовно-нравствен</w:t>
            </w:r>
            <w:r w:rsidRPr="007E0F43">
              <w:rPr>
                <w:rFonts w:ascii="Times New Roman" w:hAnsi="Times New Roman" w:cs="Times New Roman"/>
                <w:sz w:val="28"/>
                <w:szCs w:val="28"/>
              </w:rPr>
              <w:lastRenderedPageBreak/>
              <w:t>ном воспитании, профориентации и социализации, содействует формированию информационной компетентности обучающихся</w:t>
            </w:r>
          </w:p>
        </w:tc>
        <w:tc>
          <w:tcPr>
            <w:tcW w:w="850" w:type="dxa"/>
            <w:noWrap/>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lastRenderedPageBreak/>
              <w:t>1</w:t>
            </w:r>
          </w:p>
        </w:tc>
        <w:tc>
          <w:tcPr>
            <w:tcW w:w="709" w:type="dxa"/>
            <w:noWrap/>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1</w:t>
            </w:r>
          </w:p>
        </w:tc>
        <w:tc>
          <w:tcPr>
            <w:tcW w:w="4168" w:type="dxa"/>
            <w:noWrap/>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высшее или среднее профессиональное образование по специальности «Библиотечно-информационная деятельность».</w:t>
            </w:r>
          </w:p>
        </w:tc>
        <w:tc>
          <w:tcPr>
            <w:tcW w:w="1701" w:type="dxa"/>
            <w:noWrap/>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соответствует</w:t>
            </w:r>
          </w:p>
        </w:tc>
      </w:tr>
      <w:tr w:rsidR="005A12DD" w:rsidRPr="007E0F43" w:rsidTr="00FD314F">
        <w:tc>
          <w:tcPr>
            <w:tcW w:w="1135" w:type="dxa"/>
            <w:noWrap/>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lastRenderedPageBreak/>
              <w:t>учитель-логопед (при наличии)</w:t>
            </w:r>
          </w:p>
        </w:tc>
        <w:tc>
          <w:tcPr>
            <w:tcW w:w="1786" w:type="dxa"/>
            <w:noWrap/>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Осуществляет работу, направленную на максимальную коррекцию недостатков в развитии у обучающихся, воспитанников с нарушениями в развитии</w:t>
            </w:r>
          </w:p>
        </w:tc>
        <w:tc>
          <w:tcPr>
            <w:tcW w:w="850" w:type="dxa"/>
            <w:noWrap/>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1</w:t>
            </w:r>
          </w:p>
        </w:tc>
        <w:tc>
          <w:tcPr>
            <w:tcW w:w="709" w:type="dxa"/>
            <w:noWrap/>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1</w:t>
            </w:r>
          </w:p>
        </w:tc>
        <w:tc>
          <w:tcPr>
            <w:tcW w:w="4168" w:type="dxa"/>
            <w:noWrap/>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Высшее профессиональное образование в области дефектологии без предъявления требований к стажу работы.</w:t>
            </w:r>
          </w:p>
        </w:tc>
        <w:tc>
          <w:tcPr>
            <w:tcW w:w="1701" w:type="dxa"/>
            <w:noWrap/>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соответствует</w:t>
            </w:r>
          </w:p>
        </w:tc>
      </w:tr>
      <w:tr w:rsidR="005A12DD" w:rsidRPr="007E0F43" w:rsidTr="00FD314F">
        <w:tc>
          <w:tcPr>
            <w:tcW w:w="1135" w:type="dxa"/>
            <w:noWrap/>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учитель-дефектолог (пр наличии)</w:t>
            </w:r>
          </w:p>
        </w:tc>
        <w:tc>
          <w:tcPr>
            <w:tcW w:w="1786" w:type="dxa"/>
            <w:noWrap/>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Осуществляет работу, направленную на максимальную коррекцию недостатков в развитии у обучающихся, воспитанников с нарушениями в развитии</w:t>
            </w:r>
          </w:p>
        </w:tc>
        <w:tc>
          <w:tcPr>
            <w:tcW w:w="850" w:type="dxa"/>
            <w:noWrap/>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1</w:t>
            </w:r>
          </w:p>
        </w:tc>
        <w:tc>
          <w:tcPr>
            <w:tcW w:w="709" w:type="dxa"/>
            <w:noWrap/>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1</w:t>
            </w:r>
          </w:p>
        </w:tc>
        <w:tc>
          <w:tcPr>
            <w:tcW w:w="4168" w:type="dxa"/>
            <w:noWrap/>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Высшее профессиональное образование в области дефектологии без предъявления требований к стажу работы.</w:t>
            </w:r>
          </w:p>
        </w:tc>
        <w:tc>
          <w:tcPr>
            <w:tcW w:w="1701" w:type="dxa"/>
            <w:noWrap/>
          </w:tcPr>
          <w:p w:rsidR="005A12DD" w:rsidRPr="007E0F43" w:rsidRDefault="005A12DD" w:rsidP="00FD314F">
            <w:pPr>
              <w:pStyle w:val="af6"/>
              <w:jc w:val="both"/>
              <w:rPr>
                <w:rFonts w:ascii="Times New Roman" w:hAnsi="Times New Roman" w:cs="Times New Roman"/>
                <w:sz w:val="28"/>
                <w:szCs w:val="28"/>
              </w:rPr>
            </w:pPr>
            <w:r w:rsidRPr="007E0F43">
              <w:rPr>
                <w:rFonts w:ascii="Times New Roman" w:hAnsi="Times New Roman" w:cs="Times New Roman"/>
                <w:sz w:val="28"/>
                <w:szCs w:val="28"/>
              </w:rPr>
              <w:t>соответствует</w:t>
            </w:r>
          </w:p>
        </w:tc>
      </w:tr>
    </w:tbl>
    <w:p w:rsidR="005A12DD" w:rsidRPr="007E0F43" w:rsidRDefault="005A12DD" w:rsidP="005A12DD">
      <w:pPr>
        <w:pStyle w:val="af6"/>
        <w:ind w:firstLine="708"/>
        <w:jc w:val="both"/>
        <w:rPr>
          <w:rFonts w:ascii="Times New Roman" w:hAnsi="Times New Roman" w:cs="Times New Roman"/>
          <w:sz w:val="28"/>
          <w:szCs w:val="28"/>
        </w:rPr>
      </w:pPr>
      <w:r w:rsidRPr="007E0F43">
        <w:rPr>
          <w:rFonts w:ascii="Times New Roman" w:hAnsi="Times New Roman" w:cs="Times New Roman"/>
          <w:sz w:val="28"/>
          <w:szCs w:val="28"/>
        </w:rPr>
        <w:t>Таким образом, в настоящее время штат полностью укомплектован согласно штатному  расписанию.</w:t>
      </w:r>
    </w:p>
    <w:p w:rsidR="005A12DD" w:rsidRPr="007E0F43" w:rsidRDefault="005A12DD" w:rsidP="005A12DD">
      <w:pPr>
        <w:jc w:val="both"/>
        <w:rPr>
          <w:rFonts w:ascii="Times New Roman" w:eastAsia="Calibri" w:hAnsi="Times New Roman" w:cs="Times New Roman"/>
          <w:i/>
          <w:sz w:val="28"/>
          <w:szCs w:val="28"/>
        </w:rPr>
      </w:pPr>
      <w:bookmarkStart w:id="60" w:name="sub_10057"/>
      <w:bookmarkEnd w:id="59"/>
      <w:r w:rsidRPr="007E0F43">
        <w:rPr>
          <w:rFonts w:ascii="Times New Roman" w:eastAsia="Calibri" w:hAnsi="Times New Roman" w:cs="Times New Roman"/>
          <w:i/>
          <w:sz w:val="28"/>
          <w:szCs w:val="28"/>
        </w:rPr>
        <w:lastRenderedPageBreak/>
        <w:t>Квалификация педагогических работников Организации соответвует квалификационным требованиям, указанным в квалификационных справочниках, и (или) профессиональных стандартах (при наличии).</w:t>
      </w:r>
    </w:p>
    <w:bookmarkEnd w:id="60"/>
    <w:p w:rsidR="005A12DD" w:rsidRPr="007E0F43" w:rsidRDefault="005A12DD" w:rsidP="005A12DD">
      <w:pPr>
        <w:jc w:val="both"/>
        <w:rPr>
          <w:rFonts w:ascii="Times New Roman" w:eastAsia="Calibri" w:hAnsi="Times New Roman" w:cs="Times New Roman"/>
          <w:sz w:val="28"/>
          <w:szCs w:val="28"/>
        </w:rPr>
      </w:pPr>
      <w:r w:rsidRPr="007E0F43">
        <w:rPr>
          <w:rFonts w:ascii="Times New Roman" w:eastAsia="Calibri" w:hAnsi="Times New Roman" w:cs="Times New Roman"/>
          <w:sz w:val="28"/>
          <w:szCs w:val="28"/>
        </w:rPr>
        <w:t>Педагогические работники, привлекаемые к реализации программы НОО, имеют дополнительное профессиональное образование по программам повышения квалификации, в т.ч. в форме стажировки в организациях.</w:t>
      </w:r>
    </w:p>
    <w:p w:rsidR="005A12DD" w:rsidRPr="007E0F43" w:rsidRDefault="005A12DD" w:rsidP="005A12DD">
      <w:pPr>
        <w:pStyle w:val="af6"/>
        <w:ind w:firstLine="708"/>
        <w:jc w:val="both"/>
        <w:rPr>
          <w:rFonts w:ascii="Times New Roman" w:hAnsi="Times New Roman" w:cs="Times New Roman"/>
          <w:sz w:val="28"/>
          <w:szCs w:val="28"/>
        </w:rPr>
      </w:pPr>
      <w:r w:rsidRPr="007E0F43">
        <w:rPr>
          <w:rFonts w:ascii="Times New Roman" w:hAnsi="Times New Roman" w:cs="Times New Roman"/>
          <w:sz w:val="28"/>
          <w:szCs w:val="28"/>
        </w:rPr>
        <w:t xml:space="preserve">Основным условием формирования и наращивания необходимого и достаточного кадрового потенциала школы является обеспечение в соответствии с новыми образовательными реалиями и задачами адекватности системы непрерывного педагогического образования. Создание условий для профессионального развития педагога, его включенности в процессы непрерывного образования является актуальной задачей Учреждения. Непрерывность профессионального развития педагогических работников лицея, реализующих образовательную программу начального общего образования, обеспечивается графиком  освоения педагогическими работниками дополнительных профессиональных образовательных программ,  не реже чем каждые три года. Все это  способствует обеспечению реализации образовательной программы на оптимальном уровне. </w:t>
      </w:r>
    </w:p>
    <w:p w:rsidR="005A12DD" w:rsidRPr="007E0F43" w:rsidRDefault="005A12DD" w:rsidP="005A12DD">
      <w:pPr>
        <w:pStyle w:val="af6"/>
        <w:jc w:val="both"/>
        <w:rPr>
          <w:rFonts w:ascii="Times New Roman" w:hAnsi="Times New Roman" w:cs="Times New Roman"/>
          <w:sz w:val="28"/>
          <w:szCs w:val="28"/>
        </w:rPr>
      </w:pPr>
      <w:r w:rsidRPr="007E0F43">
        <w:rPr>
          <w:rFonts w:ascii="Times New Roman" w:hAnsi="Times New Roman" w:cs="Times New Roman"/>
          <w:sz w:val="28"/>
          <w:szCs w:val="28"/>
        </w:rPr>
        <w:t xml:space="preserve"> </w:t>
      </w:r>
      <w:r w:rsidRPr="007E0F43">
        <w:rPr>
          <w:rFonts w:ascii="Times New Roman" w:hAnsi="Times New Roman" w:cs="Times New Roman"/>
          <w:sz w:val="28"/>
          <w:szCs w:val="28"/>
        </w:rPr>
        <w:tab/>
        <w:t>Все  педагоги  проходят курсы повышения квалификации в контексте ФГОС в соответствии с перспективным планом прохождения курсов повышения квалификации МБОУ «СОШ №53» .</w:t>
      </w:r>
    </w:p>
    <w:p w:rsidR="005A12DD" w:rsidRPr="007E0F43" w:rsidRDefault="005A12DD" w:rsidP="005A12DD">
      <w:pPr>
        <w:pStyle w:val="af6"/>
        <w:ind w:firstLine="708"/>
        <w:jc w:val="both"/>
        <w:rPr>
          <w:rFonts w:ascii="Times New Roman" w:hAnsi="Times New Roman" w:cs="Times New Roman"/>
          <w:sz w:val="28"/>
          <w:szCs w:val="28"/>
        </w:rPr>
      </w:pPr>
      <w:r w:rsidRPr="007E0F43">
        <w:rPr>
          <w:rFonts w:ascii="Times New Roman" w:hAnsi="Times New Roman" w:cs="Times New Roman"/>
          <w:sz w:val="28"/>
          <w:szCs w:val="28"/>
        </w:rPr>
        <w:t>Педагоги  постоянно повышают свою квалификацию не только на курсах повышения квалификации. Педагоги проходят также дистанционные курсы, систематически  участвуют в профессиональных конкурсах различного уровня, в работе семинаров, мастер – классов и других мероприятиях, организуемых в городе, крае, России. Они  проводят самоанализ и рефлексию достигнутых результатов, обобщают свой педагогический опыт. Многие из них представляют свои наработки на конференциях, семинарах, выступают  на городских методических объединениях. Ожидаемый результат повышения квалификации — профессиональная готовность работников МБОУ «СОШ №53»  к реализации ФГОС:</w:t>
      </w:r>
    </w:p>
    <w:p w:rsidR="005A12DD" w:rsidRPr="007E0F43" w:rsidRDefault="005A12DD" w:rsidP="000A161E">
      <w:pPr>
        <w:pStyle w:val="af6"/>
        <w:numPr>
          <w:ilvl w:val="0"/>
          <w:numId w:val="8"/>
        </w:numPr>
        <w:pBdr>
          <w:top w:val="none" w:sz="4" w:space="0" w:color="000000"/>
          <w:left w:val="none" w:sz="4" w:space="0" w:color="000000"/>
          <w:bottom w:val="none" w:sz="4" w:space="0" w:color="000000"/>
          <w:right w:val="none" w:sz="4" w:space="0" w:color="000000"/>
          <w:between w:val="none" w:sz="4" w:space="0" w:color="000000"/>
        </w:pBdr>
        <w:jc w:val="both"/>
        <w:rPr>
          <w:rFonts w:ascii="Times New Roman" w:hAnsi="Times New Roman" w:cs="Times New Roman"/>
          <w:sz w:val="28"/>
          <w:szCs w:val="28"/>
        </w:rPr>
      </w:pPr>
      <w:r w:rsidRPr="007E0F43">
        <w:rPr>
          <w:rFonts w:ascii="Times New Roman" w:hAnsi="Times New Roman" w:cs="Times New Roman"/>
          <w:sz w:val="28"/>
          <w:szCs w:val="28"/>
        </w:rPr>
        <w:t>обеспечение оптимального вхождения работников образования в систему ценностей современного образования;</w:t>
      </w:r>
    </w:p>
    <w:p w:rsidR="005A12DD" w:rsidRPr="007E0F43" w:rsidRDefault="005A12DD" w:rsidP="000A161E">
      <w:pPr>
        <w:pStyle w:val="af6"/>
        <w:numPr>
          <w:ilvl w:val="0"/>
          <w:numId w:val="8"/>
        </w:numPr>
        <w:pBdr>
          <w:top w:val="none" w:sz="4" w:space="0" w:color="000000"/>
          <w:left w:val="none" w:sz="4" w:space="0" w:color="000000"/>
          <w:bottom w:val="none" w:sz="4" w:space="0" w:color="000000"/>
          <w:right w:val="none" w:sz="4" w:space="0" w:color="000000"/>
          <w:between w:val="none" w:sz="4" w:space="0" w:color="000000"/>
        </w:pBdr>
        <w:jc w:val="both"/>
        <w:rPr>
          <w:rFonts w:ascii="Times New Roman" w:hAnsi="Times New Roman" w:cs="Times New Roman"/>
          <w:sz w:val="28"/>
          <w:szCs w:val="28"/>
        </w:rPr>
      </w:pPr>
      <w:r w:rsidRPr="007E0F43">
        <w:rPr>
          <w:rFonts w:ascii="Times New Roman" w:hAnsi="Times New Roman" w:cs="Times New Roman"/>
          <w:sz w:val="28"/>
          <w:szCs w:val="28"/>
        </w:rPr>
        <w:t>принятие идеологии ФГОС;</w:t>
      </w:r>
    </w:p>
    <w:p w:rsidR="005A12DD" w:rsidRPr="007E0F43" w:rsidRDefault="005A12DD" w:rsidP="000A161E">
      <w:pPr>
        <w:pStyle w:val="af6"/>
        <w:numPr>
          <w:ilvl w:val="0"/>
          <w:numId w:val="8"/>
        </w:numPr>
        <w:pBdr>
          <w:top w:val="none" w:sz="4" w:space="0" w:color="000000"/>
          <w:left w:val="none" w:sz="4" w:space="0" w:color="000000"/>
          <w:bottom w:val="none" w:sz="4" w:space="0" w:color="000000"/>
          <w:right w:val="none" w:sz="4" w:space="0" w:color="000000"/>
          <w:between w:val="none" w:sz="4" w:space="0" w:color="000000"/>
        </w:pBdr>
        <w:jc w:val="both"/>
        <w:rPr>
          <w:rFonts w:ascii="Times New Roman" w:hAnsi="Times New Roman" w:cs="Times New Roman"/>
          <w:sz w:val="28"/>
          <w:szCs w:val="28"/>
        </w:rPr>
      </w:pPr>
      <w:r w:rsidRPr="007E0F43">
        <w:rPr>
          <w:rFonts w:ascii="Times New Roman" w:hAnsi="Times New Roman" w:cs="Times New Roman"/>
          <w:sz w:val="28"/>
          <w:szCs w:val="28"/>
        </w:rPr>
        <w:t>освоение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5A12DD" w:rsidRPr="007E0F43" w:rsidRDefault="005A12DD" w:rsidP="000A161E">
      <w:pPr>
        <w:pStyle w:val="af6"/>
        <w:numPr>
          <w:ilvl w:val="0"/>
          <w:numId w:val="8"/>
        </w:numPr>
        <w:pBdr>
          <w:top w:val="none" w:sz="4" w:space="0" w:color="000000"/>
          <w:left w:val="none" w:sz="4" w:space="0" w:color="000000"/>
          <w:bottom w:val="none" w:sz="4" w:space="0" w:color="000000"/>
          <w:right w:val="none" w:sz="4" w:space="0" w:color="000000"/>
          <w:between w:val="none" w:sz="4" w:space="0" w:color="000000"/>
        </w:pBdr>
        <w:jc w:val="both"/>
        <w:rPr>
          <w:rFonts w:ascii="Times New Roman" w:hAnsi="Times New Roman" w:cs="Times New Roman"/>
          <w:sz w:val="28"/>
          <w:szCs w:val="28"/>
        </w:rPr>
      </w:pPr>
      <w:r w:rsidRPr="007E0F43">
        <w:rPr>
          <w:rFonts w:ascii="Times New Roman" w:hAnsi="Times New Roman" w:cs="Times New Roman"/>
          <w:sz w:val="28"/>
          <w:szCs w:val="28"/>
        </w:rPr>
        <w:t>овладение учебно-методическими и информационно-методическими ресурсами, необходимыми для успешного решения задач ФГОС.</w:t>
      </w:r>
    </w:p>
    <w:p w:rsidR="005A12DD" w:rsidRPr="007E0F43" w:rsidRDefault="005A12DD" w:rsidP="005A12DD">
      <w:pPr>
        <w:pStyle w:val="af6"/>
        <w:jc w:val="center"/>
        <w:rPr>
          <w:rFonts w:ascii="Times New Roman" w:hAnsi="Times New Roman" w:cs="Times New Roman"/>
          <w:i/>
          <w:sz w:val="28"/>
          <w:szCs w:val="28"/>
        </w:rPr>
      </w:pPr>
      <w:r w:rsidRPr="007E0F43">
        <w:rPr>
          <w:rFonts w:ascii="Times New Roman" w:hAnsi="Times New Roman" w:cs="Times New Roman"/>
          <w:i/>
          <w:sz w:val="28"/>
          <w:szCs w:val="28"/>
        </w:rPr>
        <w:t>Аттестация педагогических работников.</w:t>
      </w:r>
    </w:p>
    <w:p w:rsidR="005A12DD" w:rsidRPr="007E0F43" w:rsidRDefault="005A12DD" w:rsidP="005A12DD">
      <w:pPr>
        <w:pStyle w:val="af6"/>
        <w:ind w:firstLine="708"/>
        <w:jc w:val="both"/>
        <w:rPr>
          <w:rFonts w:ascii="Times New Roman" w:hAnsi="Times New Roman" w:cs="Times New Roman"/>
          <w:sz w:val="28"/>
          <w:szCs w:val="28"/>
        </w:rPr>
      </w:pPr>
      <w:r w:rsidRPr="007E0F43">
        <w:rPr>
          <w:rFonts w:ascii="Times New Roman" w:hAnsi="Times New Roman" w:cs="Times New Roman"/>
          <w:sz w:val="28"/>
          <w:szCs w:val="28"/>
        </w:rPr>
        <w:t>В лицее созданы необходимые условия для проведения аттестации: составлен перспективный план прохождения курсов повышения квалификации и  аттестации педагогических работников, своевременно издаются распорядительные документы, определяются сроки прохождения аттестации для каждого аттестуе</w:t>
      </w:r>
      <w:r w:rsidRPr="007E0F43">
        <w:rPr>
          <w:rFonts w:ascii="Times New Roman" w:hAnsi="Times New Roman" w:cs="Times New Roman"/>
          <w:sz w:val="28"/>
          <w:szCs w:val="28"/>
        </w:rPr>
        <w:lastRenderedPageBreak/>
        <w:t>мого, проводятся консультации, мероприятия по плану ВУК. Оформлен уголок по аттестации, в котором размещены все основные информационные материалы, необходимые аттестуемым педагогам во время прохождения аттестации.</w:t>
      </w:r>
    </w:p>
    <w:p w:rsidR="005A12DD" w:rsidRPr="007E0F43" w:rsidRDefault="005A12DD" w:rsidP="005A12DD">
      <w:pPr>
        <w:pStyle w:val="af6"/>
        <w:ind w:firstLine="708"/>
        <w:jc w:val="both"/>
        <w:rPr>
          <w:rFonts w:ascii="Times New Roman" w:hAnsi="Times New Roman" w:cs="Times New Roman"/>
          <w:sz w:val="28"/>
          <w:szCs w:val="28"/>
        </w:rPr>
      </w:pPr>
      <w:r w:rsidRPr="007E0F43">
        <w:rPr>
          <w:rFonts w:ascii="Times New Roman" w:hAnsi="Times New Roman" w:cs="Times New Roman"/>
          <w:sz w:val="28"/>
          <w:szCs w:val="28"/>
        </w:rPr>
        <w:t>Аттестация способствует росту профессионального мастерства педагогических работников  и положительно сказывается на результатах их труда.</w:t>
      </w:r>
    </w:p>
    <w:p w:rsidR="005A12DD" w:rsidRPr="007E0F43" w:rsidRDefault="005A12DD" w:rsidP="005A12DD">
      <w:pPr>
        <w:pStyle w:val="af6"/>
        <w:jc w:val="both"/>
        <w:rPr>
          <w:rFonts w:ascii="Times New Roman" w:hAnsi="Times New Roman" w:cs="Times New Roman"/>
          <w:sz w:val="28"/>
          <w:szCs w:val="28"/>
        </w:rPr>
      </w:pPr>
      <w:r w:rsidRPr="007E0F43">
        <w:rPr>
          <w:rFonts w:ascii="Times New Roman" w:hAnsi="Times New Roman" w:cs="Times New Roman"/>
          <w:sz w:val="28"/>
          <w:szCs w:val="28"/>
        </w:rPr>
        <w:tab/>
        <w:t xml:space="preserve"> В перспективном плане по аттестации и повышению квалификации представлена информация об уровне образования, тематике пройденных курсов повышения квалификации, прописаны года последующих курсов и период предстоящей аттестации по всему педагогическому коллективу. Наличие перспективного плана аттестации и повышения квалификации позволяет определить состояние кадрового потенциала и наметить пути необходимой работы по его дальнейшему изменению.</w:t>
      </w:r>
    </w:p>
    <w:p w:rsidR="005A12DD" w:rsidRPr="007E0F43" w:rsidRDefault="005A12DD" w:rsidP="005A12DD">
      <w:pPr>
        <w:pStyle w:val="af6"/>
        <w:ind w:firstLine="708"/>
        <w:jc w:val="both"/>
        <w:rPr>
          <w:rFonts w:ascii="Times New Roman" w:hAnsi="Times New Roman" w:cs="Times New Roman"/>
          <w:sz w:val="28"/>
          <w:szCs w:val="28"/>
        </w:rPr>
      </w:pPr>
      <w:r w:rsidRPr="007E0F43">
        <w:rPr>
          <w:rFonts w:ascii="Times New Roman" w:hAnsi="Times New Roman" w:cs="Times New Roman"/>
          <w:sz w:val="28"/>
          <w:szCs w:val="28"/>
        </w:rPr>
        <w:t>Аттестация педагогических работников  - это комплексная оценка уровня их квалификации и педагогического профессионализма. Согласно закону № 273-ФЗ прохождение аттестации является прямой обязанностью педагогических работников. В соответствии с ч. 2 ст. 49 названного закона работники обязаны проходить аттестацию не реже одного раза каждые три  года.</w:t>
      </w:r>
    </w:p>
    <w:p w:rsidR="005A12DD" w:rsidRPr="007E0F43" w:rsidRDefault="005A12DD" w:rsidP="005A12DD">
      <w:pPr>
        <w:pStyle w:val="af6"/>
        <w:ind w:firstLine="708"/>
        <w:jc w:val="both"/>
        <w:rPr>
          <w:rFonts w:ascii="Times New Roman" w:hAnsi="Times New Roman" w:cs="Times New Roman"/>
          <w:sz w:val="28"/>
          <w:szCs w:val="28"/>
        </w:rPr>
      </w:pPr>
      <w:r w:rsidRPr="007E0F43">
        <w:rPr>
          <w:rFonts w:ascii="Times New Roman" w:hAnsi="Times New Roman" w:cs="Times New Roman"/>
          <w:sz w:val="28"/>
          <w:szCs w:val="28"/>
        </w:rPr>
        <w:t>Аттестация педагогических работников проводится в целях подтверждения соответствия педагогических работников занимаемым ими должностям на основе оценки их профессиональной деятельности  в обязательном порядке и по желанию педагогических работников  в целях установления квалификационной категории.</w:t>
      </w:r>
    </w:p>
    <w:p w:rsidR="005A12DD" w:rsidRPr="007E0F43" w:rsidRDefault="005A12DD" w:rsidP="005A12DD">
      <w:pPr>
        <w:pStyle w:val="af6"/>
        <w:ind w:firstLine="708"/>
        <w:jc w:val="both"/>
        <w:rPr>
          <w:rFonts w:ascii="Times New Roman" w:hAnsi="Times New Roman" w:cs="Times New Roman"/>
          <w:sz w:val="28"/>
          <w:szCs w:val="28"/>
        </w:rPr>
      </w:pPr>
      <w:r w:rsidRPr="007E0F43">
        <w:rPr>
          <w:rFonts w:ascii="Times New Roman" w:hAnsi="Times New Roman" w:cs="Times New Roman"/>
          <w:sz w:val="28"/>
          <w:szCs w:val="28"/>
        </w:rPr>
        <w:t>Существует  два уровня аттестации, на одном из которых педагогам предлагается подтвердить свое соответствие занимаемой должности, а на другом — подтвердить соответствие собственного уровня квалификации той или иной квалификационной категории. В настоящий момент российским педагогам присваивается две таких категории — первая и высшая.</w:t>
      </w:r>
    </w:p>
    <w:p w:rsidR="005A12DD" w:rsidRPr="007E0F43" w:rsidRDefault="005A12DD" w:rsidP="005A12DD">
      <w:pPr>
        <w:pStyle w:val="af6"/>
        <w:jc w:val="center"/>
        <w:rPr>
          <w:rFonts w:ascii="Times New Roman" w:hAnsi="Times New Roman" w:cs="Times New Roman"/>
          <w:i/>
          <w:sz w:val="28"/>
          <w:szCs w:val="28"/>
        </w:rPr>
      </w:pPr>
      <w:r w:rsidRPr="007E0F43">
        <w:rPr>
          <w:rFonts w:ascii="Times New Roman" w:hAnsi="Times New Roman" w:cs="Times New Roman"/>
          <w:i/>
          <w:sz w:val="28"/>
          <w:szCs w:val="28"/>
        </w:rPr>
        <w:t>Организация методической работы</w:t>
      </w:r>
    </w:p>
    <w:p w:rsidR="005A12DD" w:rsidRPr="007E0F43" w:rsidRDefault="005A12DD" w:rsidP="005A12DD">
      <w:pPr>
        <w:pStyle w:val="af6"/>
        <w:jc w:val="both"/>
        <w:rPr>
          <w:rFonts w:ascii="Times New Roman" w:hAnsi="Times New Roman" w:cs="Times New Roman"/>
          <w:sz w:val="28"/>
          <w:szCs w:val="28"/>
        </w:rPr>
      </w:pPr>
      <w:r w:rsidRPr="007E0F43">
        <w:rPr>
          <w:rFonts w:ascii="Times New Roman" w:hAnsi="Times New Roman" w:cs="Times New Roman"/>
          <w:sz w:val="28"/>
          <w:szCs w:val="28"/>
        </w:rPr>
        <w:t xml:space="preserve">Цель: обеспечение готовности педагогических работников к реализации ФГОС через создание системы непрерывного профессионального развития. </w:t>
      </w:r>
    </w:p>
    <w:p w:rsidR="005A12DD" w:rsidRPr="007E0F43" w:rsidRDefault="005A12DD" w:rsidP="005A12DD">
      <w:pPr>
        <w:pStyle w:val="af6"/>
        <w:jc w:val="both"/>
        <w:rPr>
          <w:rFonts w:ascii="Times New Roman" w:hAnsi="Times New Roman" w:cs="Times New Roman"/>
          <w:sz w:val="28"/>
          <w:szCs w:val="28"/>
        </w:rPr>
      </w:pPr>
      <w:r w:rsidRPr="007E0F43">
        <w:rPr>
          <w:rFonts w:ascii="Times New Roman" w:hAnsi="Times New Roman" w:cs="Times New Roman"/>
          <w:sz w:val="28"/>
          <w:szCs w:val="28"/>
        </w:rPr>
        <w:t xml:space="preserve">Задачи:  </w:t>
      </w:r>
    </w:p>
    <w:p w:rsidR="005A12DD" w:rsidRPr="007E0F43" w:rsidRDefault="005A12DD" w:rsidP="005A12DD">
      <w:pPr>
        <w:pStyle w:val="af6"/>
        <w:jc w:val="both"/>
        <w:rPr>
          <w:rFonts w:ascii="Times New Roman" w:hAnsi="Times New Roman" w:cs="Times New Roman"/>
          <w:sz w:val="28"/>
          <w:szCs w:val="28"/>
        </w:rPr>
      </w:pPr>
      <w:r w:rsidRPr="007E0F43">
        <w:rPr>
          <w:rFonts w:ascii="Times New Roman" w:hAnsi="Times New Roman" w:cs="Times New Roman"/>
          <w:sz w:val="28"/>
          <w:szCs w:val="28"/>
        </w:rPr>
        <w:t xml:space="preserve">развитие профессионализма педагогических кадров; </w:t>
      </w:r>
    </w:p>
    <w:p w:rsidR="005A12DD" w:rsidRPr="007E0F43" w:rsidRDefault="005A12DD" w:rsidP="005A12DD">
      <w:pPr>
        <w:pStyle w:val="af6"/>
        <w:jc w:val="both"/>
        <w:rPr>
          <w:rFonts w:ascii="Times New Roman" w:hAnsi="Times New Roman" w:cs="Times New Roman"/>
          <w:sz w:val="28"/>
          <w:szCs w:val="28"/>
        </w:rPr>
      </w:pPr>
      <w:r w:rsidRPr="007E0F43">
        <w:rPr>
          <w:rFonts w:ascii="Times New Roman" w:hAnsi="Times New Roman" w:cs="Times New Roman"/>
          <w:sz w:val="28"/>
          <w:szCs w:val="28"/>
        </w:rPr>
        <w:t>выявление затруднений, потребностей и образовательных запросов педагогов и формирование на их основе заявки на повышение квалификации</w:t>
      </w:r>
    </w:p>
    <w:p w:rsidR="005A12DD" w:rsidRPr="007E0F43" w:rsidRDefault="005A12DD" w:rsidP="005A12DD">
      <w:pPr>
        <w:pStyle w:val="af6"/>
        <w:jc w:val="both"/>
        <w:rPr>
          <w:rFonts w:ascii="Times New Roman" w:hAnsi="Times New Roman" w:cs="Times New Roman"/>
          <w:sz w:val="28"/>
          <w:szCs w:val="28"/>
        </w:rPr>
      </w:pPr>
      <w:r w:rsidRPr="007E0F43">
        <w:rPr>
          <w:rFonts w:ascii="Times New Roman" w:hAnsi="Times New Roman" w:cs="Times New Roman"/>
          <w:sz w:val="28"/>
          <w:szCs w:val="28"/>
        </w:rPr>
        <w:t xml:space="preserve">создание мотивационных условий, благоприятных для профессионального развития и решения  педагогами задач новой деятельности; </w:t>
      </w:r>
    </w:p>
    <w:p w:rsidR="005A12DD" w:rsidRPr="007E0F43" w:rsidRDefault="005A12DD" w:rsidP="005A12DD">
      <w:pPr>
        <w:pStyle w:val="af6"/>
        <w:jc w:val="both"/>
        <w:rPr>
          <w:rFonts w:ascii="Times New Roman" w:hAnsi="Times New Roman" w:cs="Times New Roman"/>
          <w:sz w:val="28"/>
          <w:szCs w:val="28"/>
        </w:rPr>
      </w:pPr>
      <w:r w:rsidRPr="007E0F43">
        <w:rPr>
          <w:rFonts w:ascii="Times New Roman" w:hAnsi="Times New Roman" w:cs="Times New Roman"/>
          <w:sz w:val="28"/>
          <w:szCs w:val="28"/>
        </w:rPr>
        <w:t xml:space="preserve">выявление, обобщение и распространение  наиболее ценного опыта работы учителей. </w:t>
      </w:r>
    </w:p>
    <w:p w:rsidR="005A12DD" w:rsidRPr="007E0F43" w:rsidRDefault="005A12DD" w:rsidP="005A12DD">
      <w:pPr>
        <w:pStyle w:val="af6"/>
        <w:jc w:val="both"/>
        <w:rPr>
          <w:rFonts w:ascii="Times New Roman" w:hAnsi="Times New Roman" w:cs="Times New Roman"/>
          <w:sz w:val="28"/>
          <w:szCs w:val="28"/>
        </w:rPr>
      </w:pPr>
      <w:r w:rsidRPr="007E0F43">
        <w:rPr>
          <w:rFonts w:ascii="Times New Roman" w:hAnsi="Times New Roman" w:cs="Times New Roman"/>
          <w:sz w:val="28"/>
          <w:szCs w:val="28"/>
        </w:rPr>
        <w:t xml:space="preserve">Методическая служба ОО  имеет следующую структуру: </w:t>
      </w:r>
    </w:p>
    <w:p w:rsidR="005A12DD" w:rsidRPr="007E0F43" w:rsidRDefault="005A12DD" w:rsidP="005A12DD">
      <w:pPr>
        <w:pStyle w:val="af6"/>
        <w:jc w:val="both"/>
        <w:rPr>
          <w:rFonts w:ascii="Times New Roman" w:hAnsi="Times New Roman" w:cs="Times New Roman"/>
          <w:sz w:val="28"/>
          <w:szCs w:val="28"/>
        </w:rPr>
      </w:pPr>
      <w:r w:rsidRPr="007E0F43">
        <w:rPr>
          <w:rFonts w:ascii="Times New Roman" w:hAnsi="Times New Roman" w:cs="Times New Roman"/>
          <w:sz w:val="28"/>
          <w:szCs w:val="28"/>
        </w:rPr>
        <w:t>Педагогический совет.</w:t>
      </w:r>
    </w:p>
    <w:p w:rsidR="005A12DD" w:rsidRPr="007E0F43" w:rsidRDefault="005A12DD" w:rsidP="005A12DD">
      <w:pPr>
        <w:pStyle w:val="af6"/>
        <w:jc w:val="both"/>
        <w:rPr>
          <w:rFonts w:ascii="Times New Roman" w:hAnsi="Times New Roman" w:cs="Times New Roman"/>
          <w:sz w:val="28"/>
          <w:szCs w:val="28"/>
        </w:rPr>
      </w:pPr>
      <w:r w:rsidRPr="007E0F43">
        <w:rPr>
          <w:rFonts w:ascii="Times New Roman" w:hAnsi="Times New Roman" w:cs="Times New Roman"/>
          <w:sz w:val="28"/>
          <w:szCs w:val="28"/>
        </w:rPr>
        <w:t>Методцентр.</w:t>
      </w:r>
    </w:p>
    <w:p w:rsidR="005A12DD" w:rsidRPr="007E0F43" w:rsidRDefault="005A12DD" w:rsidP="005A12DD">
      <w:pPr>
        <w:pStyle w:val="af6"/>
        <w:jc w:val="both"/>
        <w:rPr>
          <w:rFonts w:ascii="Times New Roman" w:hAnsi="Times New Roman" w:cs="Times New Roman"/>
          <w:sz w:val="28"/>
          <w:szCs w:val="28"/>
        </w:rPr>
      </w:pPr>
      <w:r w:rsidRPr="007E0F43">
        <w:rPr>
          <w:rFonts w:ascii="Times New Roman" w:hAnsi="Times New Roman" w:cs="Times New Roman"/>
          <w:sz w:val="28"/>
          <w:szCs w:val="28"/>
        </w:rPr>
        <w:t>Творческие объединения</w:t>
      </w:r>
    </w:p>
    <w:p w:rsidR="005A12DD" w:rsidRPr="007E0F43" w:rsidRDefault="005A12DD" w:rsidP="005A12DD">
      <w:pPr>
        <w:pStyle w:val="af6"/>
        <w:jc w:val="both"/>
        <w:rPr>
          <w:rFonts w:ascii="Times New Roman" w:hAnsi="Times New Roman" w:cs="Times New Roman"/>
          <w:sz w:val="28"/>
          <w:szCs w:val="28"/>
        </w:rPr>
      </w:pPr>
      <w:r w:rsidRPr="007E0F43">
        <w:rPr>
          <w:rFonts w:ascii="Times New Roman" w:hAnsi="Times New Roman" w:cs="Times New Roman"/>
          <w:sz w:val="28"/>
          <w:szCs w:val="28"/>
        </w:rPr>
        <w:t>Временные творческие рабочие группы</w:t>
      </w:r>
    </w:p>
    <w:p w:rsidR="005A12DD" w:rsidRPr="007E0F43" w:rsidRDefault="005A12DD" w:rsidP="005A12DD">
      <w:pPr>
        <w:pStyle w:val="af6"/>
        <w:ind w:firstLine="708"/>
        <w:jc w:val="both"/>
        <w:rPr>
          <w:rFonts w:ascii="Times New Roman" w:hAnsi="Times New Roman" w:cs="Times New Roman"/>
          <w:sz w:val="28"/>
          <w:szCs w:val="28"/>
        </w:rPr>
      </w:pPr>
      <w:r w:rsidRPr="007E0F43">
        <w:rPr>
          <w:rFonts w:ascii="Times New Roman" w:hAnsi="Times New Roman" w:cs="Times New Roman"/>
          <w:sz w:val="28"/>
          <w:szCs w:val="28"/>
        </w:rPr>
        <w:lastRenderedPageBreak/>
        <w:t>Для учителей стали традиционными формы методической работы, которые позволяют решать проблемы и задачи, стоящие перед лицеем:</w:t>
      </w:r>
    </w:p>
    <w:p w:rsidR="005A12DD" w:rsidRPr="007E0F43" w:rsidRDefault="005A12DD" w:rsidP="005A12DD">
      <w:pPr>
        <w:pStyle w:val="af6"/>
        <w:jc w:val="both"/>
        <w:rPr>
          <w:rFonts w:ascii="Times New Roman" w:hAnsi="Times New Roman" w:cs="Times New Roman"/>
          <w:sz w:val="28"/>
          <w:szCs w:val="28"/>
        </w:rPr>
      </w:pPr>
      <w:r w:rsidRPr="007E0F43">
        <w:rPr>
          <w:rFonts w:ascii="Times New Roman" w:hAnsi="Times New Roman" w:cs="Times New Roman"/>
          <w:sz w:val="28"/>
          <w:szCs w:val="28"/>
        </w:rPr>
        <w:t xml:space="preserve">заседания педагогического совета, совета по качеству, предметных МО, </w:t>
      </w:r>
    </w:p>
    <w:p w:rsidR="005A12DD" w:rsidRPr="007E0F43" w:rsidRDefault="005A12DD" w:rsidP="005A12DD">
      <w:pPr>
        <w:pStyle w:val="af6"/>
        <w:jc w:val="both"/>
        <w:rPr>
          <w:rFonts w:ascii="Times New Roman" w:hAnsi="Times New Roman" w:cs="Times New Roman"/>
          <w:sz w:val="28"/>
          <w:szCs w:val="28"/>
        </w:rPr>
      </w:pPr>
      <w:r w:rsidRPr="007E0F43">
        <w:rPr>
          <w:rFonts w:ascii="Times New Roman" w:hAnsi="Times New Roman" w:cs="Times New Roman"/>
          <w:sz w:val="28"/>
          <w:szCs w:val="28"/>
        </w:rPr>
        <w:t>открытые уроки, их анализ;</w:t>
      </w:r>
    </w:p>
    <w:p w:rsidR="005A12DD" w:rsidRPr="007E0F43" w:rsidRDefault="005A12DD" w:rsidP="005A12DD">
      <w:pPr>
        <w:pStyle w:val="af6"/>
        <w:jc w:val="both"/>
        <w:rPr>
          <w:rFonts w:ascii="Times New Roman" w:hAnsi="Times New Roman" w:cs="Times New Roman"/>
          <w:sz w:val="28"/>
          <w:szCs w:val="28"/>
        </w:rPr>
      </w:pPr>
      <w:r w:rsidRPr="007E0F43">
        <w:rPr>
          <w:rFonts w:ascii="Times New Roman" w:hAnsi="Times New Roman" w:cs="Times New Roman"/>
          <w:sz w:val="28"/>
          <w:szCs w:val="28"/>
        </w:rPr>
        <w:t>творческий отчет, презентации опыта работы;</w:t>
      </w:r>
    </w:p>
    <w:p w:rsidR="005A12DD" w:rsidRPr="007E0F43" w:rsidRDefault="005A12DD" w:rsidP="005A12DD">
      <w:pPr>
        <w:pStyle w:val="af6"/>
        <w:jc w:val="both"/>
        <w:rPr>
          <w:rFonts w:ascii="Times New Roman" w:hAnsi="Times New Roman" w:cs="Times New Roman"/>
          <w:sz w:val="28"/>
          <w:szCs w:val="28"/>
        </w:rPr>
      </w:pPr>
      <w:r w:rsidRPr="007E0F43">
        <w:rPr>
          <w:rFonts w:ascii="Times New Roman" w:hAnsi="Times New Roman" w:cs="Times New Roman"/>
          <w:sz w:val="28"/>
          <w:szCs w:val="28"/>
        </w:rPr>
        <w:t>доклады, выступления, мастер - классы;</w:t>
      </w:r>
    </w:p>
    <w:p w:rsidR="005A12DD" w:rsidRPr="007E0F43" w:rsidRDefault="005A12DD" w:rsidP="005A12DD">
      <w:pPr>
        <w:pStyle w:val="af6"/>
        <w:jc w:val="both"/>
        <w:rPr>
          <w:rFonts w:ascii="Times New Roman" w:hAnsi="Times New Roman" w:cs="Times New Roman"/>
          <w:sz w:val="28"/>
          <w:szCs w:val="28"/>
        </w:rPr>
      </w:pPr>
      <w:r w:rsidRPr="007E0F43">
        <w:rPr>
          <w:rFonts w:ascii="Times New Roman" w:hAnsi="Times New Roman" w:cs="Times New Roman"/>
          <w:sz w:val="28"/>
          <w:szCs w:val="28"/>
        </w:rPr>
        <w:t>семинары;</w:t>
      </w:r>
    </w:p>
    <w:p w:rsidR="005A12DD" w:rsidRPr="007E0F43" w:rsidRDefault="005A12DD" w:rsidP="005A12DD">
      <w:pPr>
        <w:pStyle w:val="af6"/>
        <w:jc w:val="both"/>
        <w:rPr>
          <w:rFonts w:ascii="Times New Roman" w:hAnsi="Times New Roman" w:cs="Times New Roman"/>
          <w:sz w:val="28"/>
          <w:szCs w:val="28"/>
        </w:rPr>
      </w:pPr>
      <w:r w:rsidRPr="007E0F43">
        <w:rPr>
          <w:rFonts w:ascii="Times New Roman" w:hAnsi="Times New Roman" w:cs="Times New Roman"/>
          <w:sz w:val="28"/>
          <w:szCs w:val="28"/>
        </w:rPr>
        <w:t>участие в профессиональных и методических конкурсах;</w:t>
      </w:r>
    </w:p>
    <w:p w:rsidR="005A12DD" w:rsidRPr="007E0F43" w:rsidRDefault="005A12DD" w:rsidP="005A12DD">
      <w:pPr>
        <w:pStyle w:val="af6"/>
        <w:jc w:val="both"/>
        <w:rPr>
          <w:rFonts w:ascii="Times New Roman" w:hAnsi="Times New Roman" w:cs="Times New Roman"/>
          <w:sz w:val="28"/>
          <w:szCs w:val="28"/>
        </w:rPr>
      </w:pPr>
      <w:r w:rsidRPr="007E0F43">
        <w:rPr>
          <w:rFonts w:ascii="Times New Roman" w:hAnsi="Times New Roman" w:cs="Times New Roman"/>
          <w:sz w:val="28"/>
          <w:szCs w:val="28"/>
        </w:rPr>
        <w:t>аттестация;</w:t>
      </w:r>
    </w:p>
    <w:p w:rsidR="005A12DD" w:rsidRPr="007E0F43" w:rsidRDefault="005A12DD" w:rsidP="005A12DD">
      <w:pPr>
        <w:pStyle w:val="af6"/>
        <w:jc w:val="both"/>
        <w:rPr>
          <w:rFonts w:ascii="Times New Roman" w:hAnsi="Times New Roman" w:cs="Times New Roman"/>
          <w:sz w:val="28"/>
          <w:szCs w:val="28"/>
        </w:rPr>
      </w:pPr>
      <w:r w:rsidRPr="007E0F43">
        <w:rPr>
          <w:rFonts w:ascii="Times New Roman" w:hAnsi="Times New Roman" w:cs="Times New Roman"/>
          <w:sz w:val="28"/>
          <w:szCs w:val="28"/>
        </w:rPr>
        <w:t>повышение квалификации, самообразование;</w:t>
      </w:r>
    </w:p>
    <w:p w:rsidR="005A12DD" w:rsidRPr="007E0F43" w:rsidRDefault="005A12DD" w:rsidP="005A12DD">
      <w:pPr>
        <w:pStyle w:val="af6"/>
        <w:jc w:val="both"/>
        <w:rPr>
          <w:rFonts w:ascii="Times New Roman" w:hAnsi="Times New Roman" w:cs="Times New Roman"/>
          <w:sz w:val="28"/>
          <w:szCs w:val="28"/>
        </w:rPr>
      </w:pPr>
      <w:r w:rsidRPr="007E0F43">
        <w:rPr>
          <w:rFonts w:ascii="Times New Roman" w:hAnsi="Times New Roman" w:cs="Times New Roman"/>
          <w:sz w:val="28"/>
          <w:szCs w:val="28"/>
        </w:rPr>
        <w:t>наставничество;</w:t>
      </w:r>
    </w:p>
    <w:p w:rsidR="005A12DD" w:rsidRPr="007E0F43" w:rsidRDefault="005A12DD" w:rsidP="005A12DD">
      <w:pPr>
        <w:pStyle w:val="af6"/>
        <w:jc w:val="both"/>
        <w:rPr>
          <w:rFonts w:ascii="Times New Roman" w:hAnsi="Times New Roman" w:cs="Times New Roman"/>
          <w:sz w:val="28"/>
          <w:szCs w:val="28"/>
        </w:rPr>
      </w:pPr>
      <w:r w:rsidRPr="007E0F43">
        <w:rPr>
          <w:rFonts w:ascii="Times New Roman" w:hAnsi="Times New Roman" w:cs="Times New Roman"/>
          <w:sz w:val="28"/>
          <w:szCs w:val="28"/>
        </w:rPr>
        <w:t>методические консультации;</w:t>
      </w:r>
    </w:p>
    <w:p w:rsidR="005A12DD" w:rsidRPr="007E0F43" w:rsidRDefault="005A12DD" w:rsidP="005A12DD">
      <w:pPr>
        <w:pStyle w:val="af6"/>
        <w:jc w:val="both"/>
        <w:rPr>
          <w:rFonts w:ascii="Times New Roman" w:hAnsi="Times New Roman" w:cs="Times New Roman"/>
          <w:sz w:val="28"/>
          <w:szCs w:val="28"/>
        </w:rPr>
      </w:pPr>
      <w:r w:rsidRPr="007E0F43">
        <w:rPr>
          <w:rFonts w:ascii="Times New Roman" w:hAnsi="Times New Roman" w:cs="Times New Roman"/>
          <w:sz w:val="28"/>
          <w:szCs w:val="28"/>
        </w:rPr>
        <w:t>административные совещания;</w:t>
      </w:r>
    </w:p>
    <w:p w:rsidR="005A12DD" w:rsidRPr="007E0F43" w:rsidRDefault="005A12DD" w:rsidP="005A12DD">
      <w:pPr>
        <w:pStyle w:val="af6"/>
        <w:jc w:val="both"/>
        <w:rPr>
          <w:rFonts w:ascii="Times New Roman" w:hAnsi="Times New Roman" w:cs="Times New Roman"/>
          <w:sz w:val="28"/>
          <w:szCs w:val="28"/>
        </w:rPr>
      </w:pPr>
      <w:r w:rsidRPr="007E0F43">
        <w:rPr>
          <w:rFonts w:ascii="Times New Roman" w:hAnsi="Times New Roman" w:cs="Times New Roman"/>
          <w:sz w:val="28"/>
          <w:szCs w:val="28"/>
        </w:rPr>
        <w:t>участие в стажерских практиках РИП.</w:t>
      </w:r>
    </w:p>
    <w:p w:rsidR="005A12DD" w:rsidRPr="007E0F43" w:rsidRDefault="005A12DD" w:rsidP="005A12DD">
      <w:pPr>
        <w:pStyle w:val="af6"/>
        <w:ind w:firstLine="708"/>
        <w:jc w:val="both"/>
        <w:rPr>
          <w:rFonts w:ascii="Times New Roman" w:hAnsi="Times New Roman" w:cs="Times New Roman"/>
          <w:sz w:val="28"/>
          <w:szCs w:val="28"/>
        </w:rPr>
      </w:pPr>
      <w:r w:rsidRPr="007E0F43">
        <w:rPr>
          <w:rFonts w:ascii="Times New Roman" w:hAnsi="Times New Roman" w:cs="Times New Roman"/>
          <w:sz w:val="28"/>
          <w:szCs w:val="28"/>
        </w:rPr>
        <w:t>Созданная в ОО система методической работы, позволит обеспечить сопровождение деятельности педагогов на всех этапах реализации требований ФГОС и направлена на развитие необходимых компетентностей учителя.</w:t>
      </w:r>
    </w:p>
    <w:p w:rsidR="005A12DD" w:rsidRPr="007E0F43" w:rsidRDefault="005A12DD" w:rsidP="005A12DD">
      <w:pPr>
        <w:pStyle w:val="af6"/>
        <w:ind w:firstLine="708"/>
        <w:jc w:val="both"/>
        <w:rPr>
          <w:rFonts w:ascii="Times New Roman" w:hAnsi="Times New Roman" w:cs="Times New Roman"/>
          <w:sz w:val="28"/>
          <w:szCs w:val="28"/>
        </w:rPr>
      </w:pPr>
      <w:r w:rsidRPr="007E0F43">
        <w:rPr>
          <w:rFonts w:ascii="Times New Roman" w:hAnsi="Times New Roman" w:cs="Times New Roman"/>
          <w:sz w:val="28"/>
          <w:szCs w:val="28"/>
        </w:rPr>
        <w:t xml:space="preserve">Компетентности учителя начального уровня образования, обусловленные требованиями к процессу реализации основной образовательной программы: </w:t>
      </w:r>
    </w:p>
    <w:p w:rsidR="005A12DD" w:rsidRPr="007E0F43" w:rsidRDefault="005A12DD" w:rsidP="005A12DD">
      <w:pPr>
        <w:pStyle w:val="af6"/>
        <w:jc w:val="both"/>
        <w:rPr>
          <w:rFonts w:ascii="Times New Roman" w:hAnsi="Times New Roman" w:cs="Times New Roman"/>
          <w:sz w:val="28"/>
          <w:szCs w:val="28"/>
        </w:rPr>
      </w:pPr>
      <w:r w:rsidRPr="007E0F43">
        <w:rPr>
          <w:rFonts w:ascii="Times New Roman" w:hAnsi="Times New Roman" w:cs="Times New Roman"/>
          <w:sz w:val="28"/>
          <w:szCs w:val="28"/>
        </w:rPr>
        <w:t xml:space="preserve">осуществлять системно-деятельностный  подход к организации обучения; </w:t>
      </w:r>
    </w:p>
    <w:p w:rsidR="005A12DD" w:rsidRPr="007E0F43" w:rsidRDefault="005A12DD" w:rsidP="005A12DD">
      <w:pPr>
        <w:pStyle w:val="af6"/>
        <w:jc w:val="both"/>
        <w:rPr>
          <w:rFonts w:ascii="Times New Roman" w:hAnsi="Times New Roman" w:cs="Times New Roman"/>
          <w:sz w:val="28"/>
          <w:szCs w:val="28"/>
        </w:rPr>
      </w:pPr>
      <w:r w:rsidRPr="007E0F43">
        <w:rPr>
          <w:rFonts w:ascii="Times New Roman" w:hAnsi="Times New Roman" w:cs="Times New Roman"/>
          <w:sz w:val="28"/>
          <w:szCs w:val="28"/>
        </w:rPr>
        <w:t xml:space="preserve">выстраивать индивидуальные траектории развития ученика на основе планируемых результатов освоения образовательной программы; </w:t>
      </w:r>
    </w:p>
    <w:p w:rsidR="005A12DD" w:rsidRPr="007E0F43" w:rsidRDefault="005A12DD" w:rsidP="005A12DD">
      <w:pPr>
        <w:pStyle w:val="af6"/>
        <w:jc w:val="both"/>
        <w:rPr>
          <w:rFonts w:ascii="Times New Roman" w:hAnsi="Times New Roman" w:cs="Times New Roman"/>
          <w:sz w:val="28"/>
          <w:szCs w:val="28"/>
        </w:rPr>
      </w:pPr>
      <w:r w:rsidRPr="007E0F43">
        <w:rPr>
          <w:rFonts w:ascii="Times New Roman" w:hAnsi="Times New Roman" w:cs="Times New Roman"/>
          <w:sz w:val="28"/>
          <w:szCs w:val="28"/>
        </w:rPr>
        <w:t xml:space="preserve">разрабатывать и эффективно применять образовательные технологии; </w:t>
      </w:r>
    </w:p>
    <w:p w:rsidR="005A12DD" w:rsidRPr="007E0F43" w:rsidRDefault="005A12DD" w:rsidP="005A12DD">
      <w:pPr>
        <w:pStyle w:val="af6"/>
        <w:ind w:firstLine="708"/>
        <w:jc w:val="both"/>
        <w:rPr>
          <w:rFonts w:ascii="Times New Roman" w:hAnsi="Times New Roman" w:cs="Times New Roman"/>
          <w:sz w:val="28"/>
          <w:szCs w:val="28"/>
        </w:rPr>
      </w:pPr>
      <w:r w:rsidRPr="007E0F43">
        <w:rPr>
          <w:rFonts w:ascii="Times New Roman" w:hAnsi="Times New Roman" w:cs="Times New Roman"/>
          <w:sz w:val="28"/>
          <w:szCs w:val="28"/>
        </w:rPr>
        <w:t xml:space="preserve">Компетентности учителя, обусловленные требованиями к результатам освоения основных образовательных программ: </w:t>
      </w:r>
    </w:p>
    <w:p w:rsidR="005A12DD" w:rsidRPr="007E0F43" w:rsidRDefault="005A12DD" w:rsidP="005A12DD">
      <w:pPr>
        <w:pStyle w:val="af6"/>
        <w:jc w:val="both"/>
        <w:rPr>
          <w:rFonts w:ascii="Times New Roman" w:hAnsi="Times New Roman" w:cs="Times New Roman"/>
          <w:sz w:val="28"/>
          <w:szCs w:val="28"/>
        </w:rPr>
      </w:pPr>
      <w:r w:rsidRPr="007E0F43">
        <w:rPr>
          <w:rFonts w:ascii="Times New Roman" w:hAnsi="Times New Roman" w:cs="Times New Roman"/>
          <w:sz w:val="28"/>
          <w:szCs w:val="28"/>
        </w:rPr>
        <w:t xml:space="preserve">-иметь соответствующие концепции ФГОС представления о планируемых результатах освоения основных образовательных программ, уметь осуществлять их декомпозицию в соответствии с технологией достижения промежуточных результатов; </w:t>
      </w:r>
    </w:p>
    <w:p w:rsidR="005A12DD" w:rsidRPr="007E0F43" w:rsidRDefault="005A12DD" w:rsidP="005A12DD">
      <w:pPr>
        <w:pStyle w:val="af6"/>
        <w:jc w:val="both"/>
        <w:rPr>
          <w:rFonts w:ascii="Times New Roman" w:hAnsi="Times New Roman" w:cs="Times New Roman"/>
          <w:sz w:val="28"/>
          <w:szCs w:val="28"/>
        </w:rPr>
      </w:pPr>
      <w:r w:rsidRPr="007E0F43">
        <w:rPr>
          <w:rFonts w:ascii="Times New Roman" w:hAnsi="Times New Roman" w:cs="Times New Roman"/>
          <w:sz w:val="28"/>
          <w:szCs w:val="28"/>
        </w:rPr>
        <w:t xml:space="preserve">-иметь современные представления об ученике как о субъекте образовательной деятельности и уметь проектировать соответствующую модель его деятельности в зависимости от возрастных особенностей и специфики учебного предмета; </w:t>
      </w:r>
    </w:p>
    <w:p w:rsidR="005A12DD" w:rsidRPr="007E0F43" w:rsidRDefault="005A12DD" w:rsidP="005A12DD">
      <w:pPr>
        <w:pStyle w:val="af6"/>
        <w:jc w:val="both"/>
        <w:rPr>
          <w:rFonts w:ascii="Times New Roman" w:hAnsi="Times New Roman" w:cs="Times New Roman"/>
          <w:sz w:val="28"/>
          <w:szCs w:val="28"/>
        </w:rPr>
      </w:pPr>
      <w:r w:rsidRPr="007E0F43">
        <w:rPr>
          <w:rFonts w:ascii="Times New Roman" w:hAnsi="Times New Roman" w:cs="Times New Roman"/>
          <w:sz w:val="28"/>
          <w:szCs w:val="28"/>
        </w:rPr>
        <w:t xml:space="preserve">-иметь научно обоснованные знания и умения, позволяющие проектировать социальный портрет ученика (ценности, мотивационные, операционные, коммуникативные, когнитивные ресурсы) и осуществлять соответствующую диагностику сформированности социально востребованных качеств личности. </w:t>
      </w:r>
    </w:p>
    <w:p w:rsidR="005A12DD" w:rsidRPr="007E0F43" w:rsidRDefault="005A12DD" w:rsidP="005A12DD">
      <w:pPr>
        <w:pStyle w:val="af6"/>
        <w:ind w:firstLine="708"/>
        <w:jc w:val="both"/>
        <w:rPr>
          <w:rFonts w:ascii="Times New Roman" w:hAnsi="Times New Roman" w:cs="Times New Roman"/>
          <w:sz w:val="28"/>
          <w:szCs w:val="28"/>
        </w:rPr>
      </w:pPr>
      <w:r w:rsidRPr="007E0F43">
        <w:rPr>
          <w:rFonts w:ascii="Times New Roman" w:hAnsi="Times New Roman" w:cs="Times New Roman"/>
          <w:sz w:val="28"/>
          <w:szCs w:val="28"/>
        </w:rPr>
        <w:t xml:space="preserve">Компетентности учителя, обусловленные требованиями к условиям реализации основных образовательных программ: </w:t>
      </w:r>
    </w:p>
    <w:p w:rsidR="005A12DD" w:rsidRPr="007E0F43" w:rsidRDefault="005A12DD" w:rsidP="005A12DD">
      <w:pPr>
        <w:pStyle w:val="af6"/>
        <w:jc w:val="both"/>
        <w:rPr>
          <w:rFonts w:ascii="Times New Roman" w:hAnsi="Times New Roman" w:cs="Times New Roman"/>
          <w:sz w:val="28"/>
          <w:szCs w:val="28"/>
        </w:rPr>
      </w:pPr>
      <w:r w:rsidRPr="007E0F43">
        <w:rPr>
          <w:rFonts w:ascii="Times New Roman" w:hAnsi="Times New Roman" w:cs="Times New Roman"/>
          <w:sz w:val="28"/>
          <w:szCs w:val="28"/>
        </w:rPr>
        <w:t xml:space="preserve">-эффективно использовать имеющиеся в школе условия и ресурсы, собственный методический потенциал для реализации задач нового содержания образования, а именно – достижения планируемых результатов освоения образовательных программ; </w:t>
      </w:r>
    </w:p>
    <w:p w:rsidR="005A12DD" w:rsidRPr="007E0F43" w:rsidRDefault="005A12DD" w:rsidP="005A12DD">
      <w:pPr>
        <w:pStyle w:val="af6"/>
        <w:jc w:val="both"/>
        <w:rPr>
          <w:rFonts w:ascii="Times New Roman" w:hAnsi="Times New Roman" w:cs="Times New Roman"/>
          <w:sz w:val="28"/>
          <w:szCs w:val="28"/>
        </w:rPr>
      </w:pPr>
      <w:r w:rsidRPr="007E0F43">
        <w:rPr>
          <w:rFonts w:ascii="Times New Roman" w:hAnsi="Times New Roman" w:cs="Times New Roman"/>
          <w:sz w:val="28"/>
          <w:szCs w:val="28"/>
        </w:rPr>
        <w:t xml:space="preserve">-реализовать программы воспитания и социализации учащихся; </w:t>
      </w:r>
    </w:p>
    <w:p w:rsidR="005A12DD" w:rsidRPr="007E0F43" w:rsidRDefault="005A12DD" w:rsidP="005A12DD">
      <w:pPr>
        <w:pStyle w:val="af6"/>
        <w:jc w:val="both"/>
        <w:rPr>
          <w:rFonts w:ascii="Times New Roman" w:hAnsi="Times New Roman" w:cs="Times New Roman"/>
          <w:sz w:val="28"/>
          <w:szCs w:val="28"/>
        </w:rPr>
      </w:pPr>
      <w:r w:rsidRPr="007E0F43">
        <w:rPr>
          <w:rFonts w:ascii="Times New Roman" w:hAnsi="Times New Roman" w:cs="Times New Roman"/>
          <w:sz w:val="28"/>
          <w:szCs w:val="28"/>
        </w:rPr>
        <w:lastRenderedPageBreak/>
        <w:t xml:space="preserve">-эффективно использовать здоровьесберегающие технологии в условиях реализации ФГОС;  </w:t>
      </w:r>
    </w:p>
    <w:p w:rsidR="005A12DD" w:rsidRPr="007E0F43" w:rsidRDefault="005A12DD" w:rsidP="005A12DD">
      <w:pPr>
        <w:pStyle w:val="af6"/>
        <w:jc w:val="both"/>
        <w:rPr>
          <w:rFonts w:ascii="Times New Roman" w:hAnsi="Times New Roman" w:cs="Times New Roman"/>
          <w:sz w:val="28"/>
          <w:szCs w:val="28"/>
        </w:rPr>
      </w:pPr>
      <w:r w:rsidRPr="007E0F43">
        <w:rPr>
          <w:rFonts w:ascii="Times New Roman" w:hAnsi="Times New Roman" w:cs="Times New Roman"/>
          <w:sz w:val="28"/>
          <w:szCs w:val="28"/>
        </w:rPr>
        <w:t xml:space="preserve">-применять индивидуальную оценку образовательных достижений и затруднений каждого обучаемого, диагностики сформированности универсальных учебных действий; </w:t>
      </w:r>
    </w:p>
    <w:p w:rsidR="005A12DD" w:rsidRPr="007E0F43" w:rsidRDefault="005A12DD" w:rsidP="005A12DD">
      <w:pPr>
        <w:pStyle w:val="af6"/>
        <w:jc w:val="both"/>
        <w:rPr>
          <w:rFonts w:ascii="Times New Roman" w:hAnsi="Times New Roman" w:cs="Times New Roman"/>
          <w:sz w:val="28"/>
          <w:szCs w:val="28"/>
        </w:rPr>
      </w:pPr>
      <w:r w:rsidRPr="007E0F43">
        <w:rPr>
          <w:rFonts w:ascii="Times New Roman" w:hAnsi="Times New Roman" w:cs="Times New Roman"/>
          <w:sz w:val="28"/>
          <w:szCs w:val="28"/>
        </w:rPr>
        <w:t>-эффективно применять свои умения в процессе модернизации инфраструктуры учебно-воспитательного процесса образовательного учреждения.</w:t>
      </w:r>
    </w:p>
    <w:p w:rsidR="005A12DD" w:rsidRPr="007E0F43" w:rsidRDefault="005A12DD" w:rsidP="005A12DD">
      <w:pPr>
        <w:jc w:val="both"/>
        <w:rPr>
          <w:rFonts w:ascii="Times New Roman" w:eastAsia="Calibri" w:hAnsi="Times New Roman" w:cs="Times New Roman"/>
          <w:b/>
          <w:sz w:val="28"/>
          <w:szCs w:val="28"/>
        </w:rPr>
      </w:pPr>
      <w:r w:rsidRPr="007E0F43">
        <w:rPr>
          <w:rFonts w:ascii="Times New Roman" w:hAnsi="Times New Roman" w:cs="Times New Roman"/>
          <w:sz w:val="28"/>
          <w:szCs w:val="28"/>
        </w:rPr>
        <w:t>Педагоги системно разрабатывают методические темы, отражающие их непрерывное профессиональное развитие. Отчёт о методических темах, обеспечивающих необходимый уровень качества как учебной и методической документации, так и деятельности по реализации основной образовательной программы.</w:t>
      </w:r>
    </w:p>
    <w:p w:rsidR="005A12DD" w:rsidRPr="007E0F43" w:rsidRDefault="005A12DD" w:rsidP="005A12DD">
      <w:pPr>
        <w:ind w:firstLine="709"/>
        <w:jc w:val="both"/>
        <w:rPr>
          <w:rFonts w:ascii="Times New Roman" w:hAnsi="Times New Roman" w:cs="Times New Roman"/>
          <w:b/>
          <w:sz w:val="28"/>
          <w:szCs w:val="28"/>
        </w:rPr>
      </w:pPr>
    </w:p>
    <w:p w:rsidR="005A12DD" w:rsidRPr="007E0F43" w:rsidRDefault="005A12DD" w:rsidP="005A12DD">
      <w:pPr>
        <w:ind w:firstLine="709"/>
        <w:jc w:val="both"/>
        <w:rPr>
          <w:rFonts w:ascii="Times New Roman" w:hAnsi="Times New Roman" w:cs="Times New Roman"/>
          <w:b/>
          <w:sz w:val="28"/>
          <w:szCs w:val="28"/>
        </w:rPr>
      </w:pPr>
      <w:r w:rsidRPr="007E0F43">
        <w:rPr>
          <w:rFonts w:ascii="Times New Roman" w:hAnsi="Times New Roman" w:cs="Times New Roman"/>
          <w:b/>
          <w:sz w:val="28"/>
          <w:szCs w:val="28"/>
        </w:rPr>
        <w:t>3.5.5 Финансовые условия реализации Программы</w:t>
      </w:r>
    </w:p>
    <w:p w:rsidR="005A12DD" w:rsidRPr="007E0F43" w:rsidRDefault="005A12DD" w:rsidP="005A12DD">
      <w:pPr>
        <w:jc w:val="both"/>
        <w:rPr>
          <w:rFonts w:ascii="Times New Roman" w:eastAsia="Calibri" w:hAnsi="Times New Roman" w:cs="Times New Roman"/>
          <w:sz w:val="28"/>
          <w:szCs w:val="28"/>
        </w:rPr>
      </w:pPr>
      <w:bookmarkStart w:id="61" w:name="sub_10058"/>
      <w:r w:rsidRPr="007E0F43">
        <w:rPr>
          <w:rFonts w:ascii="Times New Roman" w:eastAsia="Calibri" w:hAnsi="Times New Roman" w:cs="Times New Roman"/>
          <w:sz w:val="28"/>
          <w:szCs w:val="28"/>
        </w:rPr>
        <w:t>1. Финансовые условия реализации программы АДОП НОО должны обеспечивать:</w:t>
      </w:r>
    </w:p>
    <w:bookmarkEnd w:id="61"/>
    <w:p w:rsidR="005A12DD" w:rsidRPr="007E0F43" w:rsidRDefault="005A12DD" w:rsidP="005A12DD">
      <w:pPr>
        <w:jc w:val="both"/>
        <w:rPr>
          <w:rFonts w:ascii="Times New Roman" w:eastAsia="Calibri" w:hAnsi="Times New Roman" w:cs="Times New Roman"/>
          <w:sz w:val="28"/>
          <w:szCs w:val="28"/>
        </w:rPr>
      </w:pPr>
      <w:r w:rsidRPr="007E0F43">
        <w:rPr>
          <w:rFonts w:ascii="Times New Roman" w:eastAsia="Calibri" w:hAnsi="Times New Roman" w:cs="Times New Roman"/>
          <w:sz w:val="28"/>
          <w:szCs w:val="28"/>
        </w:rPr>
        <w:t>- соблюдение в полном объеме государственных гарантий по получению гражданами общедоступного и бесплатного НОО;</w:t>
      </w:r>
    </w:p>
    <w:p w:rsidR="005A12DD" w:rsidRPr="007E0F43" w:rsidRDefault="005A12DD" w:rsidP="005A12DD">
      <w:pPr>
        <w:jc w:val="both"/>
        <w:rPr>
          <w:rFonts w:ascii="Times New Roman" w:eastAsia="Calibri" w:hAnsi="Times New Roman" w:cs="Times New Roman"/>
          <w:sz w:val="28"/>
          <w:szCs w:val="28"/>
        </w:rPr>
      </w:pPr>
      <w:r w:rsidRPr="007E0F43">
        <w:rPr>
          <w:rFonts w:ascii="Times New Roman" w:eastAsia="Calibri" w:hAnsi="Times New Roman" w:cs="Times New Roman"/>
          <w:sz w:val="28"/>
          <w:szCs w:val="28"/>
        </w:rPr>
        <w:t>- возможность реализации всех требований и условий, предусмотренных ФГОС;</w:t>
      </w:r>
    </w:p>
    <w:p w:rsidR="005A12DD" w:rsidRPr="007E0F43" w:rsidRDefault="005A12DD" w:rsidP="005A12DD">
      <w:pPr>
        <w:jc w:val="both"/>
        <w:rPr>
          <w:rFonts w:ascii="Times New Roman" w:eastAsia="Calibri" w:hAnsi="Times New Roman" w:cs="Times New Roman"/>
          <w:sz w:val="28"/>
          <w:szCs w:val="28"/>
        </w:rPr>
      </w:pPr>
      <w:r w:rsidRPr="007E0F43">
        <w:rPr>
          <w:rFonts w:ascii="Times New Roman" w:eastAsia="Calibri" w:hAnsi="Times New Roman" w:cs="Times New Roman"/>
          <w:sz w:val="28"/>
          <w:szCs w:val="28"/>
        </w:rPr>
        <w:t>- покрытие затрат на реализацию всех частей программы АДОП НОО.</w:t>
      </w:r>
    </w:p>
    <w:p w:rsidR="005A12DD" w:rsidRPr="007E0F43" w:rsidRDefault="005A12DD" w:rsidP="005A12DD">
      <w:pPr>
        <w:jc w:val="both"/>
        <w:rPr>
          <w:rFonts w:ascii="Times New Roman" w:eastAsia="Calibri" w:hAnsi="Times New Roman" w:cs="Times New Roman"/>
          <w:sz w:val="28"/>
          <w:szCs w:val="28"/>
        </w:rPr>
      </w:pPr>
      <w:bookmarkStart w:id="62" w:name="sub_10059"/>
      <w:r w:rsidRPr="007E0F43">
        <w:rPr>
          <w:rFonts w:ascii="Times New Roman" w:eastAsia="Calibri" w:hAnsi="Times New Roman" w:cs="Times New Roman"/>
          <w:sz w:val="28"/>
          <w:szCs w:val="28"/>
        </w:rPr>
        <w:t>2. Финансовое обеспечение реализации программы НОО осуществляется в соответствии с нормативами финансирования государственных (муниципальных) услуг (за исключением малокомплектных и сельских Организаций), утверждаемыми федеральными органами власти, органами государственной власти субъектов РФ с учетом требований ФГОС.</w:t>
      </w:r>
    </w:p>
    <w:p w:rsidR="005A12DD" w:rsidRPr="007E0F43" w:rsidRDefault="005A12DD" w:rsidP="005A12DD">
      <w:pPr>
        <w:jc w:val="both"/>
        <w:rPr>
          <w:rFonts w:ascii="Times New Roman" w:eastAsia="Calibri" w:hAnsi="Times New Roman" w:cs="Times New Roman"/>
          <w:sz w:val="28"/>
          <w:szCs w:val="28"/>
        </w:rPr>
      </w:pPr>
      <w:bookmarkStart w:id="63" w:name="sub_10060"/>
      <w:bookmarkEnd w:id="62"/>
      <w:r w:rsidRPr="007E0F43">
        <w:rPr>
          <w:rFonts w:ascii="Times New Roman" w:eastAsia="Calibri" w:hAnsi="Times New Roman" w:cs="Times New Roman"/>
          <w:sz w:val="28"/>
          <w:szCs w:val="28"/>
        </w:rPr>
        <w:t>3. Формирование и утверждение нормативов финансирования государственной (муниципальной) услуги по реализации программ АДОП НОО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bookmarkEnd w:id="63"/>
    <w:p w:rsidR="005A12DD" w:rsidRPr="007E0F43" w:rsidRDefault="005A12DD" w:rsidP="005A12DD">
      <w:pPr>
        <w:jc w:val="both"/>
        <w:rPr>
          <w:rFonts w:ascii="Times New Roman" w:eastAsia="Calibri" w:hAnsi="Times New Roman" w:cs="Times New Roman"/>
          <w:sz w:val="28"/>
          <w:szCs w:val="28"/>
        </w:rPr>
      </w:pPr>
      <w:r w:rsidRPr="007E0F43">
        <w:rPr>
          <w:rFonts w:ascii="Times New Roman" w:eastAsia="Calibri" w:hAnsi="Times New Roman" w:cs="Times New Roman"/>
          <w:sz w:val="28"/>
          <w:szCs w:val="28"/>
        </w:rPr>
        <w:lastRenderedPageBreak/>
        <w:t>4. Финансовое обеспечение имеющих государственную аккредитацию программ НОО, реализуемых частными образовательными организациями, должно быть не ниже уровня финансового обеспечения имеющих государственную аккредитацию программ НОО, реализуемых государственными (муниципальными) Организациями.</w:t>
      </w:r>
    </w:p>
    <w:p w:rsidR="005A12DD" w:rsidRPr="007E0F43" w:rsidRDefault="005A12DD" w:rsidP="005A12DD">
      <w:pPr>
        <w:pStyle w:val="af6"/>
        <w:ind w:firstLine="708"/>
        <w:jc w:val="both"/>
        <w:rPr>
          <w:rFonts w:ascii="Times New Roman" w:hAnsi="Times New Roman" w:cs="Times New Roman"/>
          <w:sz w:val="28"/>
          <w:szCs w:val="28"/>
        </w:rPr>
      </w:pPr>
      <w:r w:rsidRPr="007E0F43">
        <w:rPr>
          <w:rFonts w:ascii="Times New Roman" w:hAnsi="Times New Roman" w:cs="Times New Roman"/>
          <w:sz w:val="28"/>
          <w:szCs w:val="28"/>
        </w:rPr>
        <w:t>В связи с требованиями при расчёте регионального норматива учитываются затраты рабочего времени педагогических работников на урочную и внеурочную деятельность.</w:t>
      </w:r>
    </w:p>
    <w:p w:rsidR="005A12DD" w:rsidRPr="007E0F43" w:rsidRDefault="005A12DD" w:rsidP="005A12DD">
      <w:pPr>
        <w:pStyle w:val="af6"/>
        <w:ind w:firstLine="708"/>
        <w:jc w:val="both"/>
        <w:rPr>
          <w:rFonts w:ascii="Times New Roman" w:hAnsi="Times New Roman" w:cs="Times New Roman"/>
          <w:sz w:val="28"/>
          <w:szCs w:val="28"/>
        </w:rPr>
      </w:pPr>
      <w:r w:rsidRPr="007E0F43">
        <w:rPr>
          <w:rFonts w:ascii="Times New Roman" w:hAnsi="Times New Roman" w:cs="Times New Roman"/>
          <w:sz w:val="28"/>
          <w:szCs w:val="28"/>
        </w:rPr>
        <w:t>Формирование фонда оплаты труда образовательной организации осуществляется в пределах объёма средств образовательной организации на текущий финансовый год, установленного в соответствии с нормативами финансового обеспечения, определёнными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5A12DD" w:rsidRPr="007E0F43" w:rsidRDefault="005A12DD" w:rsidP="005A12DD">
      <w:pPr>
        <w:pStyle w:val="af6"/>
        <w:ind w:firstLine="708"/>
        <w:jc w:val="both"/>
        <w:rPr>
          <w:rFonts w:ascii="Times New Roman" w:hAnsi="Times New Roman" w:cs="Times New Roman"/>
          <w:sz w:val="28"/>
          <w:szCs w:val="28"/>
        </w:rPr>
      </w:pPr>
      <w:r w:rsidRPr="007E0F43">
        <w:rPr>
          <w:rFonts w:ascii="Times New Roman" w:hAnsi="Times New Roman" w:cs="Times New Roman"/>
          <w:sz w:val="28"/>
          <w:szCs w:val="28"/>
        </w:rPr>
        <w:t xml:space="preserve">Размеры, порядок и условия осуществления стимулирующих выплат определены в локальном  нормативном  акте «Положение  о стимулирующих выплатах  за результативность и качества деятельности педагогических работников МБОУ «СОШ №53» В  оценочные листы  включаются: динамика учебных достижений обучающихся, активность их участия во внеурочной деятельности; использование педагогическими работниками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5A12DD" w:rsidRPr="007E0F43" w:rsidRDefault="005A12DD" w:rsidP="005A12DD">
      <w:pPr>
        <w:pStyle w:val="af6"/>
        <w:jc w:val="both"/>
        <w:rPr>
          <w:rFonts w:ascii="Times New Roman" w:hAnsi="Times New Roman" w:cs="Times New Roman"/>
          <w:sz w:val="28"/>
          <w:szCs w:val="28"/>
        </w:rPr>
      </w:pPr>
      <w:r w:rsidRPr="007E0F43">
        <w:rPr>
          <w:rFonts w:ascii="Times New Roman" w:hAnsi="Times New Roman" w:cs="Times New Roman"/>
          <w:sz w:val="28"/>
          <w:szCs w:val="28"/>
        </w:rPr>
        <w:t>Учреждение самостоятельно определяет:</w:t>
      </w:r>
    </w:p>
    <w:p w:rsidR="005A12DD" w:rsidRPr="007E0F43" w:rsidRDefault="005A12DD" w:rsidP="005A12DD">
      <w:pPr>
        <w:pStyle w:val="af6"/>
        <w:jc w:val="both"/>
        <w:rPr>
          <w:rFonts w:ascii="Times New Roman" w:hAnsi="Times New Roman" w:cs="Times New Roman"/>
          <w:sz w:val="28"/>
          <w:szCs w:val="28"/>
        </w:rPr>
      </w:pPr>
      <w:r w:rsidRPr="007E0F43">
        <w:rPr>
          <w:rFonts w:ascii="Times New Roman" w:hAnsi="Times New Roman" w:cs="Times New Roman"/>
          <w:sz w:val="28"/>
          <w:szCs w:val="28"/>
        </w:rPr>
        <w:t>-  соотношение базовой и стимулирующей частей фонда оплаты труда;</w:t>
      </w:r>
    </w:p>
    <w:p w:rsidR="005A12DD" w:rsidRPr="007E0F43" w:rsidRDefault="005A12DD" w:rsidP="005A12DD">
      <w:pPr>
        <w:pStyle w:val="af6"/>
        <w:jc w:val="both"/>
        <w:rPr>
          <w:rFonts w:ascii="Times New Roman" w:hAnsi="Times New Roman" w:cs="Times New Roman"/>
          <w:sz w:val="28"/>
          <w:szCs w:val="28"/>
        </w:rPr>
      </w:pPr>
      <w:r w:rsidRPr="007E0F43">
        <w:rPr>
          <w:rFonts w:ascii="Times New Roman" w:hAnsi="Times New Roman" w:cs="Times New Roman"/>
          <w:sz w:val="28"/>
          <w:szCs w:val="28"/>
        </w:rPr>
        <w:t>- 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rsidR="005A12DD" w:rsidRPr="007E0F43" w:rsidRDefault="005A12DD" w:rsidP="005A12DD">
      <w:pPr>
        <w:pStyle w:val="af6"/>
        <w:jc w:val="both"/>
        <w:rPr>
          <w:rFonts w:ascii="Times New Roman" w:hAnsi="Times New Roman" w:cs="Times New Roman"/>
          <w:sz w:val="28"/>
          <w:szCs w:val="28"/>
        </w:rPr>
      </w:pPr>
      <w:r w:rsidRPr="007E0F43">
        <w:rPr>
          <w:rFonts w:ascii="Times New Roman" w:hAnsi="Times New Roman" w:cs="Times New Roman"/>
          <w:sz w:val="28"/>
          <w:szCs w:val="28"/>
        </w:rPr>
        <w:t>- соотношение общей и специальной частей внутри базовой части фонда оплаты труда;</w:t>
      </w:r>
    </w:p>
    <w:p w:rsidR="005A12DD" w:rsidRPr="007E0F43" w:rsidRDefault="005A12DD" w:rsidP="005A12DD">
      <w:pPr>
        <w:pStyle w:val="af6"/>
        <w:jc w:val="both"/>
        <w:rPr>
          <w:rFonts w:ascii="Times New Roman" w:hAnsi="Times New Roman" w:cs="Times New Roman"/>
          <w:sz w:val="28"/>
          <w:szCs w:val="28"/>
        </w:rPr>
      </w:pPr>
      <w:r w:rsidRPr="007E0F43">
        <w:rPr>
          <w:rFonts w:ascii="Times New Roman" w:hAnsi="Times New Roman" w:cs="Times New Roman"/>
          <w:sz w:val="28"/>
          <w:szCs w:val="28"/>
        </w:rPr>
        <w:t>-</w:t>
      </w:r>
      <w:r w:rsidRPr="007E0F43">
        <w:rPr>
          <w:rFonts w:ascii="Times New Roman" w:hAnsi="Times New Roman" w:cs="Times New Roman"/>
          <w:sz w:val="28"/>
          <w:szCs w:val="28"/>
        </w:rPr>
        <w:tab/>
        <w:t xml:space="preserve"> 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5A12DD" w:rsidRPr="007E0F43" w:rsidRDefault="005A12DD" w:rsidP="005A12DD">
      <w:pPr>
        <w:pStyle w:val="af6"/>
        <w:ind w:firstLine="708"/>
        <w:jc w:val="both"/>
        <w:rPr>
          <w:rFonts w:ascii="Times New Roman" w:hAnsi="Times New Roman" w:cs="Times New Roman"/>
          <w:sz w:val="28"/>
          <w:szCs w:val="28"/>
        </w:rPr>
      </w:pPr>
      <w:r w:rsidRPr="007E0F43">
        <w:rPr>
          <w:rFonts w:ascii="Times New Roman" w:hAnsi="Times New Roman" w:cs="Times New Roman"/>
          <w:sz w:val="28"/>
          <w:szCs w:val="28"/>
        </w:rPr>
        <w:t>В распределении стимулирующей части фонда оплаты труда учитывается мнение коллегиальных органов управления (выборного органа первичной проф- союзной организации).</w:t>
      </w:r>
    </w:p>
    <w:p w:rsidR="005A12DD" w:rsidRPr="007E0F43" w:rsidRDefault="005A12DD" w:rsidP="005A12DD">
      <w:pPr>
        <w:pStyle w:val="af6"/>
        <w:ind w:firstLine="708"/>
        <w:jc w:val="both"/>
        <w:rPr>
          <w:rFonts w:ascii="Times New Roman" w:hAnsi="Times New Roman" w:cs="Times New Roman"/>
          <w:sz w:val="28"/>
          <w:szCs w:val="28"/>
        </w:rPr>
      </w:pPr>
      <w:r w:rsidRPr="007E0F43">
        <w:rPr>
          <w:rFonts w:ascii="Times New Roman" w:hAnsi="Times New Roman" w:cs="Times New Roman"/>
          <w:sz w:val="28"/>
          <w:szCs w:val="28"/>
        </w:rPr>
        <w:t xml:space="preserve">При реализации основной образовательной программы с привлечением ресурсов иных организаций, на условиях сетевого взаимодействия образовательная организация разрабатывает финансовый механизм взаимодействия между  Учреждением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w:t>
      </w:r>
    </w:p>
    <w:p w:rsidR="005A12DD" w:rsidRPr="007E0F43" w:rsidRDefault="005A12DD" w:rsidP="005A12DD">
      <w:pPr>
        <w:pStyle w:val="af6"/>
        <w:ind w:firstLine="708"/>
        <w:jc w:val="both"/>
        <w:rPr>
          <w:rFonts w:ascii="Times New Roman" w:hAnsi="Times New Roman" w:cs="Times New Roman"/>
          <w:sz w:val="28"/>
          <w:szCs w:val="28"/>
        </w:rPr>
      </w:pPr>
      <w:r w:rsidRPr="007E0F43">
        <w:rPr>
          <w:rFonts w:ascii="Times New Roman" w:hAnsi="Times New Roman" w:cs="Times New Roman"/>
          <w:sz w:val="28"/>
          <w:szCs w:val="28"/>
        </w:rPr>
        <w:lastRenderedPageBreak/>
        <w:t>Взаимодействие осуществляется:</w:t>
      </w:r>
    </w:p>
    <w:p w:rsidR="005A12DD" w:rsidRPr="007E0F43" w:rsidRDefault="005A12DD" w:rsidP="005A12DD">
      <w:pPr>
        <w:pStyle w:val="af6"/>
        <w:jc w:val="both"/>
        <w:rPr>
          <w:rFonts w:ascii="Times New Roman" w:hAnsi="Times New Roman" w:cs="Times New Roman"/>
          <w:sz w:val="28"/>
          <w:szCs w:val="28"/>
        </w:rPr>
      </w:pPr>
      <w:r w:rsidRPr="007E0F43">
        <w:rPr>
          <w:rFonts w:ascii="Times New Roman" w:hAnsi="Times New Roman" w:cs="Times New Roman"/>
          <w:sz w:val="28"/>
          <w:szCs w:val="28"/>
        </w:rPr>
        <w:t>-  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5A12DD" w:rsidRPr="007E0F43" w:rsidRDefault="005A12DD" w:rsidP="005A12DD">
      <w:pPr>
        <w:pStyle w:val="af6"/>
        <w:jc w:val="both"/>
        <w:rPr>
          <w:rFonts w:ascii="Times New Roman" w:hAnsi="Times New Roman" w:cs="Times New Roman"/>
          <w:sz w:val="28"/>
          <w:szCs w:val="28"/>
        </w:rPr>
      </w:pPr>
      <w:r w:rsidRPr="007E0F43">
        <w:rPr>
          <w:rFonts w:ascii="Times New Roman" w:hAnsi="Times New Roman" w:cs="Times New Roman"/>
          <w:sz w:val="28"/>
          <w:szCs w:val="28"/>
        </w:rPr>
        <w:t>-  за счёт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5A12DD" w:rsidRPr="007E0F43" w:rsidRDefault="005A12DD" w:rsidP="005A12DD">
      <w:pPr>
        <w:pStyle w:val="af6"/>
        <w:jc w:val="both"/>
        <w:rPr>
          <w:rFonts w:ascii="Times New Roman" w:hAnsi="Times New Roman" w:cs="Times New Roman"/>
          <w:sz w:val="28"/>
          <w:szCs w:val="28"/>
        </w:rPr>
      </w:pPr>
      <w:r w:rsidRPr="007E0F43">
        <w:rPr>
          <w:rFonts w:ascii="Times New Roman" w:hAnsi="Times New Roman" w:cs="Times New Roman"/>
          <w:sz w:val="28"/>
          <w:szCs w:val="28"/>
        </w:rPr>
        <w:t>Календарный учебный график реализации образовательной программы, условия образовательной деятельности, включая расчёты нормативных затрат оказания государственных услуг по реализации образовательной программы разрабатываются в соответствии с Федеральным законом № 273-ФЗ «Об образовании в Российской Федерации»  (ст. 2, п. 10).</w:t>
      </w:r>
    </w:p>
    <w:p w:rsidR="005A12DD" w:rsidRPr="007E0F43" w:rsidRDefault="005A12DD" w:rsidP="005A12DD">
      <w:pPr>
        <w:pStyle w:val="af6"/>
        <w:ind w:firstLine="708"/>
        <w:jc w:val="both"/>
        <w:rPr>
          <w:rFonts w:ascii="Times New Roman" w:hAnsi="Times New Roman" w:cs="Times New Roman"/>
          <w:sz w:val="28"/>
          <w:szCs w:val="28"/>
        </w:rPr>
      </w:pPr>
      <w:r w:rsidRPr="007E0F43">
        <w:rPr>
          <w:rFonts w:ascii="Times New Roman" w:hAnsi="Times New Roman" w:cs="Times New Roman"/>
          <w:sz w:val="28"/>
          <w:szCs w:val="28"/>
        </w:rPr>
        <w:t>Расчёт нормативных затрат оказания государственных услуг по реализации образовательной программы начального общего образования соответствует нормативным затратам, определённым Приказом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расчёте объёма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15 ноября 2021 г., регистрационный № 65811).</w:t>
      </w:r>
    </w:p>
    <w:p w:rsidR="005A12DD" w:rsidRPr="007E0F43" w:rsidRDefault="005A12DD" w:rsidP="005A12DD">
      <w:pPr>
        <w:pStyle w:val="af6"/>
        <w:ind w:firstLine="708"/>
        <w:jc w:val="both"/>
        <w:rPr>
          <w:rFonts w:ascii="Times New Roman" w:hAnsi="Times New Roman" w:cs="Times New Roman"/>
          <w:sz w:val="28"/>
          <w:szCs w:val="28"/>
        </w:rPr>
      </w:pPr>
      <w:r w:rsidRPr="007E0F43">
        <w:rPr>
          <w:rFonts w:ascii="Times New Roman" w:hAnsi="Times New Roman" w:cs="Times New Roman"/>
          <w:sz w:val="28"/>
          <w:szCs w:val="28"/>
        </w:rPr>
        <w:t>Расчёт нормативных затрат оказания государственных услуг по реализации образовательной программы начального общего образования определяет нормативные затраты субъекта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
    <w:p w:rsidR="005A12DD" w:rsidRPr="007E0F43" w:rsidRDefault="005A12DD" w:rsidP="005A12DD">
      <w:pPr>
        <w:pStyle w:val="af6"/>
        <w:ind w:firstLine="708"/>
        <w:jc w:val="both"/>
        <w:rPr>
          <w:rFonts w:ascii="Times New Roman" w:hAnsi="Times New Roman" w:cs="Times New Roman"/>
          <w:sz w:val="28"/>
          <w:szCs w:val="28"/>
        </w:rPr>
      </w:pPr>
      <w:r w:rsidRPr="007E0F43">
        <w:rPr>
          <w:rFonts w:ascii="Times New Roman" w:hAnsi="Times New Roman" w:cs="Times New Roman"/>
          <w:sz w:val="28"/>
          <w:szCs w:val="28"/>
        </w:rPr>
        <w:t>Финансовое обеспечение оказания государственных услуг осуществляется в пределах бюджетных ассигнований, предусмотренных образовательной организацией на очередной финансовый год.</w:t>
      </w:r>
    </w:p>
    <w:p w:rsidR="005A12DD" w:rsidRPr="007E0F43" w:rsidRDefault="005A12DD" w:rsidP="005A12DD">
      <w:pPr>
        <w:pStyle w:val="af6"/>
        <w:ind w:firstLine="708"/>
        <w:jc w:val="both"/>
        <w:rPr>
          <w:rFonts w:ascii="Times New Roman" w:hAnsi="Times New Roman" w:cs="Times New Roman"/>
          <w:sz w:val="28"/>
          <w:szCs w:val="28"/>
        </w:rPr>
      </w:pPr>
      <w:r w:rsidRPr="007E0F43">
        <w:rPr>
          <w:rFonts w:ascii="Times New Roman" w:hAnsi="Times New Roman" w:cs="Times New Roman"/>
          <w:sz w:val="28"/>
          <w:szCs w:val="28"/>
        </w:rPr>
        <w:t>Формирование ФОТ учреждения осуществляется в пределах объема финансовых средств, предоставляемых учреждению на текущий финансовый год за счет субвенции из краевого бюджета в соответствии с количеством учащихся, нормативами расходов по заработной плате на одного учащегося, получающего образование по образовательным программам начального общего образования, образовательным программам основного общего образования, образовательным про</w:t>
      </w:r>
      <w:r w:rsidRPr="007E0F43">
        <w:rPr>
          <w:rFonts w:ascii="Times New Roman" w:hAnsi="Times New Roman" w:cs="Times New Roman"/>
          <w:sz w:val="28"/>
          <w:szCs w:val="28"/>
        </w:rPr>
        <w:lastRenderedPageBreak/>
        <w:t>граммам среднего общего образования, утвержденным законом Алтайского края о краевом бюджете, с применением районного коэффициента, коэффициентов удорожания образовательной услуги по видам классов и формам обучения, поправочных коэффициентовдля учреждения. Расчет объема средств субвенции по учреждению в части ФОТ осуществляется комитетом по образованию города Барнаула. ФОТ учреждения состоит из базовой и стимулирующей частей. Базовая часть направляется учреждением на оплату труда работнников (по штатному расписанию), стимулирующая часть направляется на стимулирование результативности и качества работы.</w:t>
      </w:r>
    </w:p>
    <w:p w:rsidR="005A12DD" w:rsidRPr="007E0F43" w:rsidRDefault="005A12DD" w:rsidP="005A12DD">
      <w:pPr>
        <w:pStyle w:val="af6"/>
        <w:jc w:val="both"/>
        <w:rPr>
          <w:rFonts w:ascii="Times New Roman" w:hAnsi="Times New Roman" w:cs="Times New Roman"/>
          <w:sz w:val="28"/>
          <w:szCs w:val="28"/>
        </w:rPr>
      </w:pPr>
      <w:r w:rsidRPr="007E0F43">
        <w:rPr>
          <w:rFonts w:ascii="Times New Roman" w:hAnsi="Times New Roman" w:cs="Times New Roman"/>
          <w:sz w:val="28"/>
          <w:szCs w:val="28"/>
        </w:rPr>
        <w:t>В рамках ведения финансово-хозяйственной деятельности учреждение привлекает в порядке, установленном законодательством Российской Федерации в области образования, дополнительные финансовые средства за счет:</w:t>
      </w:r>
    </w:p>
    <w:p w:rsidR="005A12DD" w:rsidRPr="007E0F43" w:rsidRDefault="005A12DD" w:rsidP="005A12DD">
      <w:pPr>
        <w:pStyle w:val="af6"/>
        <w:jc w:val="both"/>
        <w:rPr>
          <w:rFonts w:ascii="Times New Roman" w:hAnsi="Times New Roman" w:cs="Times New Roman"/>
          <w:sz w:val="28"/>
          <w:szCs w:val="28"/>
        </w:rPr>
      </w:pPr>
      <w:r w:rsidRPr="007E0F43">
        <w:rPr>
          <w:rFonts w:ascii="Times New Roman" w:hAnsi="Times New Roman" w:cs="Times New Roman"/>
          <w:sz w:val="28"/>
          <w:szCs w:val="28"/>
        </w:rPr>
        <w:t>предоставления платных дополнительных образовательных услуг;</w:t>
      </w:r>
    </w:p>
    <w:p w:rsidR="005A12DD" w:rsidRPr="007E0F43" w:rsidRDefault="005A12DD" w:rsidP="005A12DD">
      <w:pPr>
        <w:pStyle w:val="af6"/>
        <w:jc w:val="both"/>
        <w:rPr>
          <w:rFonts w:ascii="Times New Roman" w:hAnsi="Times New Roman" w:cs="Times New Roman"/>
          <w:sz w:val="28"/>
          <w:szCs w:val="28"/>
        </w:rPr>
      </w:pPr>
      <w:r w:rsidRPr="007E0F43">
        <w:rPr>
          <w:rFonts w:ascii="Times New Roman" w:hAnsi="Times New Roman" w:cs="Times New Roman"/>
          <w:sz w:val="28"/>
          <w:szCs w:val="28"/>
        </w:rPr>
        <w:t xml:space="preserve">добровольных пожертвований и целевых взносов  физических и (или) юридических лиц.  </w:t>
      </w:r>
    </w:p>
    <w:p w:rsidR="005A12DD" w:rsidRPr="007E0F43" w:rsidRDefault="005A12DD" w:rsidP="005A12DD">
      <w:pPr>
        <w:jc w:val="center"/>
        <w:rPr>
          <w:rFonts w:ascii="Times New Roman" w:eastAsia="Calibri" w:hAnsi="Times New Roman" w:cs="Times New Roman"/>
          <w:b/>
          <w:sz w:val="28"/>
          <w:szCs w:val="28"/>
        </w:rPr>
      </w:pPr>
      <w:r w:rsidRPr="007E0F43">
        <w:rPr>
          <w:rFonts w:ascii="Times New Roman" w:eastAsia="Calibri" w:hAnsi="Times New Roman" w:cs="Times New Roman"/>
          <w:b/>
          <w:sz w:val="28"/>
          <w:szCs w:val="28"/>
        </w:rPr>
        <w:t>ЛИСТ КОРРЕКТИРОВКИ ПРОГРАММЫ</w:t>
      </w:r>
    </w:p>
    <w:tbl>
      <w:tblPr>
        <w:tblStyle w:val="af5"/>
        <w:tblW w:w="0" w:type="auto"/>
        <w:tblLook w:val="04A0" w:firstRow="1" w:lastRow="0" w:firstColumn="1" w:lastColumn="0" w:noHBand="0" w:noVBand="1"/>
      </w:tblPr>
      <w:tblGrid>
        <w:gridCol w:w="1965"/>
        <w:gridCol w:w="2612"/>
        <w:gridCol w:w="2318"/>
        <w:gridCol w:w="3243"/>
      </w:tblGrid>
      <w:tr w:rsidR="005A12DD" w:rsidRPr="007E0F43" w:rsidTr="00335F08">
        <w:tc>
          <w:tcPr>
            <w:tcW w:w="1965" w:type="dxa"/>
          </w:tcPr>
          <w:p w:rsidR="005A12DD" w:rsidRPr="007E0F43" w:rsidRDefault="005A12DD" w:rsidP="00FD314F">
            <w:pPr>
              <w:jc w:val="center"/>
              <w:rPr>
                <w:rFonts w:ascii="Times New Roman" w:eastAsia="Calibri" w:hAnsi="Times New Roman" w:cs="Times New Roman"/>
                <w:sz w:val="28"/>
                <w:szCs w:val="28"/>
              </w:rPr>
            </w:pPr>
            <w:r w:rsidRPr="007E0F43">
              <w:rPr>
                <w:rFonts w:ascii="Times New Roman" w:eastAsia="Calibri" w:hAnsi="Times New Roman" w:cs="Times New Roman"/>
                <w:sz w:val="28"/>
                <w:szCs w:val="28"/>
              </w:rPr>
              <w:t>ДАТА</w:t>
            </w:r>
          </w:p>
        </w:tc>
        <w:tc>
          <w:tcPr>
            <w:tcW w:w="2612" w:type="dxa"/>
          </w:tcPr>
          <w:p w:rsidR="005A12DD" w:rsidRPr="007E0F43" w:rsidRDefault="005A12DD" w:rsidP="00FD314F">
            <w:pPr>
              <w:jc w:val="center"/>
              <w:rPr>
                <w:rFonts w:ascii="Times New Roman" w:eastAsia="Calibri" w:hAnsi="Times New Roman" w:cs="Times New Roman"/>
                <w:sz w:val="28"/>
                <w:szCs w:val="28"/>
              </w:rPr>
            </w:pPr>
            <w:r w:rsidRPr="007E0F43">
              <w:rPr>
                <w:rFonts w:ascii="Times New Roman" w:eastAsia="Calibri" w:hAnsi="Times New Roman" w:cs="Times New Roman"/>
                <w:sz w:val="28"/>
                <w:szCs w:val="28"/>
              </w:rPr>
              <w:t>НАИМЕНОВАНИЕ РАЗДЕЛА</w:t>
            </w:r>
          </w:p>
        </w:tc>
        <w:tc>
          <w:tcPr>
            <w:tcW w:w="2318" w:type="dxa"/>
          </w:tcPr>
          <w:p w:rsidR="005A12DD" w:rsidRPr="007E0F43" w:rsidRDefault="005A12DD" w:rsidP="00FD314F">
            <w:pPr>
              <w:jc w:val="center"/>
              <w:rPr>
                <w:rFonts w:ascii="Times New Roman" w:eastAsia="Calibri" w:hAnsi="Times New Roman" w:cs="Times New Roman"/>
                <w:sz w:val="28"/>
                <w:szCs w:val="28"/>
              </w:rPr>
            </w:pPr>
            <w:r w:rsidRPr="007E0F43">
              <w:rPr>
                <w:rFonts w:ascii="Times New Roman" w:eastAsia="Calibri" w:hAnsi="Times New Roman" w:cs="Times New Roman"/>
                <w:sz w:val="28"/>
                <w:szCs w:val="28"/>
              </w:rPr>
              <w:t>ИЗМЕНЕНИЕ</w:t>
            </w:r>
          </w:p>
        </w:tc>
        <w:tc>
          <w:tcPr>
            <w:tcW w:w="3243" w:type="dxa"/>
          </w:tcPr>
          <w:p w:rsidR="005A12DD" w:rsidRPr="007E0F43" w:rsidRDefault="005A12DD" w:rsidP="00FD314F">
            <w:pPr>
              <w:rPr>
                <w:rFonts w:ascii="Times New Roman" w:eastAsia="Calibri" w:hAnsi="Times New Roman" w:cs="Times New Roman"/>
                <w:sz w:val="28"/>
                <w:szCs w:val="28"/>
              </w:rPr>
            </w:pPr>
            <w:r w:rsidRPr="007E0F43">
              <w:rPr>
                <w:rFonts w:ascii="Times New Roman" w:eastAsia="Calibri" w:hAnsi="Times New Roman" w:cs="Times New Roman"/>
                <w:sz w:val="28"/>
                <w:szCs w:val="28"/>
              </w:rPr>
              <w:t>РАСПОРЯДИТЕЛЬНЫЙ АКТ</w:t>
            </w:r>
          </w:p>
        </w:tc>
      </w:tr>
      <w:tr w:rsidR="005A12DD" w:rsidRPr="007E0F43" w:rsidTr="00335F08">
        <w:tc>
          <w:tcPr>
            <w:tcW w:w="1965" w:type="dxa"/>
          </w:tcPr>
          <w:p w:rsidR="005A12DD" w:rsidRPr="007E0F43" w:rsidRDefault="005A12DD" w:rsidP="00FD314F">
            <w:pPr>
              <w:jc w:val="center"/>
              <w:rPr>
                <w:rFonts w:ascii="Times New Roman" w:eastAsia="Calibri" w:hAnsi="Times New Roman" w:cs="Times New Roman"/>
                <w:sz w:val="28"/>
                <w:szCs w:val="28"/>
              </w:rPr>
            </w:pPr>
          </w:p>
        </w:tc>
        <w:tc>
          <w:tcPr>
            <w:tcW w:w="2612" w:type="dxa"/>
          </w:tcPr>
          <w:p w:rsidR="005A12DD" w:rsidRPr="007E0F43" w:rsidRDefault="005A12DD" w:rsidP="00FD314F">
            <w:pPr>
              <w:jc w:val="center"/>
              <w:rPr>
                <w:rFonts w:ascii="Times New Roman" w:eastAsia="Calibri" w:hAnsi="Times New Roman" w:cs="Times New Roman"/>
                <w:sz w:val="28"/>
                <w:szCs w:val="28"/>
              </w:rPr>
            </w:pPr>
          </w:p>
        </w:tc>
        <w:tc>
          <w:tcPr>
            <w:tcW w:w="2318" w:type="dxa"/>
          </w:tcPr>
          <w:p w:rsidR="005A12DD" w:rsidRPr="007E0F43" w:rsidRDefault="005A12DD" w:rsidP="00FD314F">
            <w:pPr>
              <w:jc w:val="center"/>
              <w:rPr>
                <w:rFonts w:ascii="Times New Roman" w:eastAsia="Calibri" w:hAnsi="Times New Roman" w:cs="Times New Roman"/>
                <w:sz w:val="28"/>
                <w:szCs w:val="28"/>
              </w:rPr>
            </w:pPr>
          </w:p>
        </w:tc>
        <w:tc>
          <w:tcPr>
            <w:tcW w:w="3243" w:type="dxa"/>
          </w:tcPr>
          <w:p w:rsidR="005A12DD" w:rsidRPr="007E0F43" w:rsidRDefault="005A12DD" w:rsidP="00FD314F">
            <w:pPr>
              <w:jc w:val="center"/>
              <w:rPr>
                <w:rFonts w:ascii="Times New Roman" w:eastAsia="Calibri" w:hAnsi="Times New Roman" w:cs="Times New Roman"/>
                <w:sz w:val="28"/>
                <w:szCs w:val="28"/>
              </w:rPr>
            </w:pPr>
          </w:p>
        </w:tc>
      </w:tr>
      <w:tr w:rsidR="005A12DD" w:rsidRPr="007E0F43" w:rsidTr="00335F08">
        <w:tc>
          <w:tcPr>
            <w:tcW w:w="1965" w:type="dxa"/>
          </w:tcPr>
          <w:p w:rsidR="005A12DD" w:rsidRPr="007E0F43" w:rsidRDefault="005A12DD" w:rsidP="00FD314F">
            <w:pPr>
              <w:jc w:val="center"/>
              <w:rPr>
                <w:rFonts w:ascii="Times New Roman" w:eastAsia="Calibri" w:hAnsi="Times New Roman" w:cs="Times New Roman"/>
                <w:sz w:val="28"/>
                <w:szCs w:val="28"/>
              </w:rPr>
            </w:pPr>
          </w:p>
        </w:tc>
        <w:tc>
          <w:tcPr>
            <w:tcW w:w="2612" w:type="dxa"/>
          </w:tcPr>
          <w:p w:rsidR="005A12DD" w:rsidRPr="007E0F43" w:rsidRDefault="005A12DD" w:rsidP="00FD314F">
            <w:pPr>
              <w:jc w:val="center"/>
              <w:rPr>
                <w:rFonts w:ascii="Times New Roman" w:eastAsia="Calibri" w:hAnsi="Times New Roman" w:cs="Times New Roman"/>
                <w:sz w:val="28"/>
                <w:szCs w:val="28"/>
              </w:rPr>
            </w:pPr>
          </w:p>
        </w:tc>
        <w:tc>
          <w:tcPr>
            <w:tcW w:w="2318" w:type="dxa"/>
          </w:tcPr>
          <w:p w:rsidR="005A12DD" w:rsidRPr="007E0F43" w:rsidRDefault="005A12DD" w:rsidP="00FD314F">
            <w:pPr>
              <w:jc w:val="center"/>
              <w:rPr>
                <w:rFonts w:ascii="Times New Roman" w:eastAsia="Calibri" w:hAnsi="Times New Roman" w:cs="Times New Roman"/>
                <w:sz w:val="28"/>
                <w:szCs w:val="28"/>
              </w:rPr>
            </w:pPr>
          </w:p>
        </w:tc>
        <w:tc>
          <w:tcPr>
            <w:tcW w:w="3243" w:type="dxa"/>
          </w:tcPr>
          <w:p w:rsidR="005A12DD" w:rsidRPr="007E0F43" w:rsidRDefault="005A12DD" w:rsidP="00FD314F">
            <w:pPr>
              <w:jc w:val="center"/>
              <w:rPr>
                <w:rFonts w:ascii="Times New Roman" w:eastAsia="Calibri" w:hAnsi="Times New Roman" w:cs="Times New Roman"/>
                <w:sz w:val="28"/>
                <w:szCs w:val="28"/>
              </w:rPr>
            </w:pPr>
          </w:p>
        </w:tc>
      </w:tr>
      <w:tr w:rsidR="005A12DD" w:rsidRPr="007E0F43" w:rsidTr="00335F08">
        <w:tc>
          <w:tcPr>
            <w:tcW w:w="1965" w:type="dxa"/>
          </w:tcPr>
          <w:p w:rsidR="005A12DD" w:rsidRPr="007E0F43" w:rsidRDefault="005A12DD" w:rsidP="00FD314F">
            <w:pPr>
              <w:jc w:val="center"/>
              <w:rPr>
                <w:rFonts w:ascii="Times New Roman" w:eastAsia="Calibri" w:hAnsi="Times New Roman" w:cs="Times New Roman"/>
                <w:sz w:val="28"/>
                <w:szCs w:val="28"/>
              </w:rPr>
            </w:pPr>
          </w:p>
        </w:tc>
        <w:tc>
          <w:tcPr>
            <w:tcW w:w="2612" w:type="dxa"/>
          </w:tcPr>
          <w:p w:rsidR="005A12DD" w:rsidRPr="007E0F43" w:rsidRDefault="005A12DD" w:rsidP="00FD314F">
            <w:pPr>
              <w:jc w:val="center"/>
              <w:rPr>
                <w:rFonts w:ascii="Times New Roman" w:eastAsia="Calibri" w:hAnsi="Times New Roman" w:cs="Times New Roman"/>
                <w:sz w:val="28"/>
                <w:szCs w:val="28"/>
              </w:rPr>
            </w:pPr>
          </w:p>
        </w:tc>
        <w:tc>
          <w:tcPr>
            <w:tcW w:w="2318" w:type="dxa"/>
          </w:tcPr>
          <w:p w:rsidR="005A12DD" w:rsidRPr="007E0F43" w:rsidRDefault="005A12DD" w:rsidP="00FD314F">
            <w:pPr>
              <w:jc w:val="center"/>
              <w:rPr>
                <w:rFonts w:ascii="Times New Roman" w:eastAsia="Calibri" w:hAnsi="Times New Roman" w:cs="Times New Roman"/>
                <w:sz w:val="28"/>
                <w:szCs w:val="28"/>
              </w:rPr>
            </w:pPr>
          </w:p>
        </w:tc>
        <w:tc>
          <w:tcPr>
            <w:tcW w:w="3243" w:type="dxa"/>
          </w:tcPr>
          <w:p w:rsidR="005A12DD" w:rsidRPr="007E0F43" w:rsidRDefault="005A12DD" w:rsidP="00FD314F">
            <w:pPr>
              <w:jc w:val="center"/>
              <w:rPr>
                <w:rFonts w:ascii="Times New Roman" w:eastAsia="Calibri" w:hAnsi="Times New Roman" w:cs="Times New Roman"/>
                <w:sz w:val="28"/>
                <w:szCs w:val="28"/>
              </w:rPr>
            </w:pPr>
          </w:p>
        </w:tc>
      </w:tr>
      <w:tr w:rsidR="005A12DD" w:rsidRPr="007E0F43" w:rsidTr="00335F08">
        <w:tc>
          <w:tcPr>
            <w:tcW w:w="1965" w:type="dxa"/>
          </w:tcPr>
          <w:p w:rsidR="005A12DD" w:rsidRPr="007E0F43" w:rsidRDefault="005A12DD" w:rsidP="00FD314F">
            <w:pPr>
              <w:jc w:val="center"/>
              <w:rPr>
                <w:rFonts w:ascii="Times New Roman" w:eastAsia="Calibri" w:hAnsi="Times New Roman" w:cs="Times New Roman"/>
                <w:sz w:val="28"/>
                <w:szCs w:val="28"/>
              </w:rPr>
            </w:pPr>
          </w:p>
        </w:tc>
        <w:tc>
          <w:tcPr>
            <w:tcW w:w="2612" w:type="dxa"/>
          </w:tcPr>
          <w:p w:rsidR="005A12DD" w:rsidRPr="007E0F43" w:rsidRDefault="005A12DD" w:rsidP="00FD314F">
            <w:pPr>
              <w:jc w:val="center"/>
              <w:rPr>
                <w:rFonts w:ascii="Times New Roman" w:eastAsia="Calibri" w:hAnsi="Times New Roman" w:cs="Times New Roman"/>
                <w:sz w:val="28"/>
                <w:szCs w:val="28"/>
              </w:rPr>
            </w:pPr>
          </w:p>
        </w:tc>
        <w:tc>
          <w:tcPr>
            <w:tcW w:w="2318" w:type="dxa"/>
          </w:tcPr>
          <w:p w:rsidR="005A12DD" w:rsidRPr="007E0F43" w:rsidRDefault="005A12DD" w:rsidP="00FD314F">
            <w:pPr>
              <w:jc w:val="center"/>
              <w:rPr>
                <w:rFonts w:ascii="Times New Roman" w:eastAsia="Calibri" w:hAnsi="Times New Roman" w:cs="Times New Roman"/>
                <w:sz w:val="28"/>
                <w:szCs w:val="28"/>
              </w:rPr>
            </w:pPr>
          </w:p>
        </w:tc>
        <w:tc>
          <w:tcPr>
            <w:tcW w:w="3243" w:type="dxa"/>
          </w:tcPr>
          <w:p w:rsidR="005A12DD" w:rsidRPr="007E0F43" w:rsidRDefault="005A12DD" w:rsidP="00FD314F">
            <w:pPr>
              <w:jc w:val="center"/>
              <w:rPr>
                <w:rFonts w:ascii="Times New Roman" w:eastAsia="Calibri" w:hAnsi="Times New Roman" w:cs="Times New Roman"/>
                <w:sz w:val="28"/>
                <w:szCs w:val="28"/>
              </w:rPr>
            </w:pPr>
          </w:p>
        </w:tc>
      </w:tr>
      <w:tr w:rsidR="005A12DD" w:rsidRPr="007E0F43" w:rsidTr="00335F08">
        <w:tc>
          <w:tcPr>
            <w:tcW w:w="1965" w:type="dxa"/>
          </w:tcPr>
          <w:p w:rsidR="005A12DD" w:rsidRPr="007E0F43" w:rsidRDefault="005A12DD" w:rsidP="00FD314F">
            <w:pPr>
              <w:jc w:val="center"/>
              <w:rPr>
                <w:rFonts w:ascii="Times New Roman" w:eastAsia="Calibri" w:hAnsi="Times New Roman" w:cs="Times New Roman"/>
                <w:sz w:val="28"/>
                <w:szCs w:val="28"/>
              </w:rPr>
            </w:pPr>
          </w:p>
        </w:tc>
        <w:tc>
          <w:tcPr>
            <w:tcW w:w="2612" w:type="dxa"/>
          </w:tcPr>
          <w:p w:rsidR="005A12DD" w:rsidRPr="007E0F43" w:rsidRDefault="005A12DD" w:rsidP="00FD314F">
            <w:pPr>
              <w:jc w:val="center"/>
              <w:rPr>
                <w:rFonts w:ascii="Times New Roman" w:eastAsia="Calibri" w:hAnsi="Times New Roman" w:cs="Times New Roman"/>
                <w:sz w:val="28"/>
                <w:szCs w:val="28"/>
              </w:rPr>
            </w:pPr>
          </w:p>
        </w:tc>
        <w:tc>
          <w:tcPr>
            <w:tcW w:w="2318" w:type="dxa"/>
          </w:tcPr>
          <w:p w:rsidR="005A12DD" w:rsidRPr="007E0F43" w:rsidRDefault="005A12DD" w:rsidP="00FD314F">
            <w:pPr>
              <w:jc w:val="center"/>
              <w:rPr>
                <w:rFonts w:ascii="Times New Roman" w:eastAsia="Calibri" w:hAnsi="Times New Roman" w:cs="Times New Roman"/>
                <w:sz w:val="28"/>
                <w:szCs w:val="28"/>
              </w:rPr>
            </w:pPr>
          </w:p>
        </w:tc>
        <w:tc>
          <w:tcPr>
            <w:tcW w:w="3243" w:type="dxa"/>
          </w:tcPr>
          <w:p w:rsidR="005A12DD" w:rsidRPr="007E0F43" w:rsidRDefault="005A12DD" w:rsidP="00FD314F">
            <w:pPr>
              <w:jc w:val="center"/>
              <w:rPr>
                <w:rFonts w:ascii="Times New Roman" w:eastAsia="Calibri" w:hAnsi="Times New Roman" w:cs="Times New Roman"/>
                <w:sz w:val="28"/>
                <w:szCs w:val="28"/>
              </w:rPr>
            </w:pPr>
          </w:p>
        </w:tc>
      </w:tr>
      <w:tr w:rsidR="005A12DD" w:rsidRPr="007E0F43" w:rsidTr="00335F08">
        <w:tc>
          <w:tcPr>
            <w:tcW w:w="1965" w:type="dxa"/>
          </w:tcPr>
          <w:p w:rsidR="005A12DD" w:rsidRPr="007E0F43" w:rsidRDefault="005A12DD" w:rsidP="00FD314F">
            <w:pPr>
              <w:jc w:val="center"/>
              <w:rPr>
                <w:rFonts w:ascii="Times New Roman" w:eastAsia="Calibri" w:hAnsi="Times New Roman" w:cs="Times New Roman"/>
                <w:sz w:val="28"/>
                <w:szCs w:val="28"/>
              </w:rPr>
            </w:pPr>
          </w:p>
        </w:tc>
        <w:tc>
          <w:tcPr>
            <w:tcW w:w="2612" w:type="dxa"/>
          </w:tcPr>
          <w:p w:rsidR="005A12DD" w:rsidRPr="007E0F43" w:rsidRDefault="005A12DD" w:rsidP="00FD314F">
            <w:pPr>
              <w:jc w:val="center"/>
              <w:rPr>
                <w:rFonts w:ascii="Times New Roman" w:eastAsia="Calibri" w:hAnsi="Times New Roman" w:cs="Times New Roman"/>
                <w:sz w:val="28"/>
                <w:szCs w:val="28"/>
              </w:rPr>
            </w:pPr>
          </w:p>
        </w:tc>
        <w:tc>
          <w:tcPr>
            <w:tcW w:w="2318" w:type="dxa"/>
          </w:tcPr>
          <w:p w:rsidR="005A12DD" w:rsidRPr="007E0F43" w:rsidRDefault="005A12DD" w:rsidP="00FD314F">
            <w:pPr>
              <w:jc w:val="center"/>
              <w:rPr>
                <w:rFonts w:ascii="Times New Roman" w:eastAsia="Calibri" w:hAnsi="Times New Roman" w:cs="Times New Roman"/>
                <w:sz w:val="28"/>
                <w:szCs w:val="28"/>
              </w:rPr>
            </w:pPr>
          </w:p>
        </w:tc>
        <w:tc>
          <w:tcPr>
            <w:tcW w:w="3243" w:type="dxa"/>
          </w:tcPr>
          <w:p w:rsidR="005A12DD" w:rsidRPr="007E0F43" w:rsidRDefault="005A12DD" w:rsidP="00FD314F">
            <w:pPr>
              <w:jc w:val="center"/>
              <w:rPr>
                <w:rFonts w:ascii="Times New Roman" w:eastAsia="Calibri" w:hAnsi="Times New Roman" w:cs="Times New Roman"/>
                <w:sz w:val="28"/>
                <w:szCs w:val="28"/>
              </w:rPr>
            </w:pPr>
          </w:p>
        </w:tc>
      </w:tr>
      <w:tr w:rsidR="005A12DD" w:rsidRPr="007E0F43" w:rsidTr="00335F08">
        <w:tc>
          <w:tcPr>
            <w:tcW w:w="1965" w:type="dxa"/>
          </w:tcPr>
          <w:p w:rsidR="005A12DD" w:rsidRPr="007E0F43" w:rsidRDefault="005A12DD" w:rsidP="00FD314F">
            <w:pPr>
              <w:jc w:val="center"/>
              <w:rPr>
                <w:rFonts w:ascii="Times New Roman" w:eastAsia="Calibri" w:hAnsi="Times New Roman" w:cs="Times New Roman"/>
                <w:sz w:val="28"/>
                <w:szCs w:val="28"/>
              </w:rPr>
            </w:pPr>
          </w:p>
        </w:tc>
        <w:tc>
          <w:tcPr>
            <w:tcW w:w="2612" w:type="dxa"/>
          </w:tcPr>
          <w:p w:rsidR="005A12DD" w:rsidRPr="007E0F43" w:rsidRDefault="005A12DD" w:rsidP="00FD314F">
            <w:pPr>
              <w:jc w:val="center"/>
              <w:rPr>
                <w:rFonts w:ascii="Times New Roman" w:eastAsia="Calibri" w:hAnsi="Times New Roman" w:cs="Times New Roman"/>
                <w:sz w:val="28"/>
                <w:szCs w:val="28"/>
              </w:rPr>
            </w:pPr>
          </w:p>
        </w:tc>
        <w:tc>
          <w:tcPr>
            <w:tcW w:w="2318" w:type="dxa"/>
          </w:tcPr>
          <w:p w:rsidR="005A12DD" w:rsidRPr="007E0F43" w:rsidRDefault="005A12DD" w:rsidP="00FD314F">
            <w:pPr>
              <w:jc w:val="center"/>
              <w:rPr>
                <w:rFonts w:ascii="Times New Roman" w:eastAsia="Calibri" w:hAnsi="Times New Roman" w:cs="Times New Roman"/>
                <w:sz w:val="28"/>
                <w:szCs w:val="28"/>
              </w:rPr>
            </w:pPr>
          </w:p>
        </w:tc>
        <w:tc>
          <w:tcPr>
            <w:tcW w:w="3243" w:type="dxa"/>
          </w:tcPr>
          <w:p w:rsidR="005A12DD" w:rsidRPr="007E0F43" w:rsidRDefault="005A12DD" w:rsidP="00FD314F">
            <w:pPr>
              <w:jc w:val="center"/>
              <w:rPr>
                <w:rFonts w:ascii="Times New Roman" w:eastAsia="Calibri" w:hAnsi="Times New Roman" w:cs="Times New Roman"/>
                <w:sz w:val="28"/>
                <w:szCs w:val="28"/>
              </w:rPr>
            </w:pPr>
          </w:p>
        </w:tc>
      </w:tr>
      <w:tr w:rsidR="005A12DD" w:rsidRPr="007E0F43" w:rsidTr="00335F08">
        <w:tc>
          <w:tcPr>
            <w:tcW w:w="1965" w:type="dxa"/>
          </w:tcPr>
          <w:p w:rsidR="005A12DD" w:rsidRPr="007E0F43" w:rsidRDefault="005A12DD" w:rsidP="00FD314F">
            <w:pPr>
              <w:jc w:val="center"/>
              <w:rPr>
                <w:rFonts w:ascii="Times New Roman" w:eastAsia="Calibri" w:hAnsi="Times New Roman" w:cs="Times New Roman"/>
                <w:sz w:val="28"/>
                <w:szCs w:val="28"/>
              </w:rPr>
            </w:pPr>
          </w:p>
        </w:tc>
        <w:tc>
          <w:tcPr>
            <w:tcW w:w="2612" w:type="dxa"/>
          </w:tcPr>
          <w:p w:rsidR="005A12DD" w:rsidRPr="007E0F43" w:rsidRDefault="005A12DD" w:rsidP="00FD314F">
            <w:pPr>
              <w:jc w:val="center"/>
              <w:rPr>
                <w:rFonts w:ascii="Times New Roman" w:eastAsia="Calibri" w:hAnsi="Times New Roman" w:cs="Times New Roman"/>
                <w:sz w:val="28"/>
                <w:szCs w:val="28"/>
              </w:rPr>
            </w:pPr>
          </w:p>
        </w:tc>
        <w:tc>
          <w:tcPr>
            <w:tcW w:w="2318" w:type="dxa"/>
          </w:tcPr>
          <w:p w:rsidR="005A12DD" w:rsidRPr="007E0F43" w:rsidRDefault="005A12DD" w:rsidP="00FD314F">
            <w:pPr>
              <w:jc w:val="center"/>
              <w:rPr>
                <w:rFonts w:ascii="Times New Roman" w:eastAsia="Calibri" w:hAnsi="Times New Roman" w:cs="Times New Roman"/>
                <w:sz w:val="28"/>
                <w:szCs w:val="28"/>
              </w:rPr>
            </w:pPr>
          </w:p>
        </w:tc>
        <w:tc>
          <w:tcPr>
            <w:tcW w:w="3243" w:type="dxa"/>
          </w:tcPr>
          <w:p w:rsidR="005A12DD" w:rsidRPr="007E0F43" w:rsidRDefault="005A12DD" w:rsidP="00FD314F">
            <w:pPr>
              <w:jc w:val="center"/>
              <w:rPr>
                <w:rFonts w:ascii="Times New Roman" w:eastAsia="Calibri" w:hAnsi="Times New Roman" w:cs="Times New Roman"/>
                <w:sz w:val="28"/>
                <w:szCs w:val="28"/>
              </w:rPr>
            </w:pPr>
          </w:p>
        </w:tc>
      </w:tr>
      <w:tr w:rsidR="005A12DD" w:rsidRPr="007E0F43" w:rsidTr="00335F08">
        <w:tc>
          <w:tcPr>
            <w:tcW w:w="1965" w:type="dxa"/>
          </w:tcPr>
          <w:p w:rsidR="005A12DD" w:rsidRPr="007E0F43" w:rsidRDefault="005A12DD" w:rsidP="00FD314F">
            <w:pPr>
              <w:jc w:val="center"/>
              <w:rPr>
                <w:rFonts w:ascii="Times New Roman" w:eastAsia="Calibri" w:hAnsi="Times New Roman" w:cs="Times New Roman"/>
                <w:sz w:val="28"/>
                <w:szCs w:val="28"/>
              </w:rPr>
            </w:pPr>
          </w:p>
        </w:tc>
        <w:tc>
          <w:tcPr>
            <w:tcW w:w="2612" w:type="dxa"/>
          </w:tcPr>
          <w:p w:rsidR="005A12DD" w:rsidRPr="007E0F43" w:rsidRDefault="005A12DD" w:rsidP="00FD314F">
            <w:pPr>
              <w:jc w:val="center"/>
              <w:rPr>
                <w:rFonts w:ascii="Times New Roman" w:eastAsia="Calibri" w:hAnsi="Times New Roman" w:cs="Times New Roman"/>
                <w:sz w:val="28"/>
                <w:szCs w:val="28"/>
              </w:rPr>
            </w:pPr>
          </w:p>
        </w:tc>
        <w:tc>
          <w:tcPr>
            <w:tcW w:w="2318" w:type="dxa"/>
          </w:tcPr>
          <w:p w:rsidR="005A12DD" w:rsidRPr="007E0F43" w:rsidRDefault="005A12DD" w:rsidP="00FD314F">
            <w:pPr>
              <w:jc w:val="center"/>
              <w:rPr>
                <w:rFonts w:ascii="Times New Roman" w:eastAsia="Calibri" w:hAnsi="Times New Roman" w:cs="Times New Roman"/>
                <w:sz w:val="28"/>
                <w:szCs w:val="28"/>
              </w:rPr>
            </w:pPr>
          </w:p>
        </w:tc>
        <w:tc>
          <w:tcPr>
            <w:tcW w:w="3243" w:type="dxa"/>
          </w:tcPr>
          <w:p w:rsidR="005A12DD" w:rsidRPr="007E0F43" w:rsidRDefault="005A12DD" w:rsidP="00FD314F">
            <w:pPr>
              <w:jc w:val="center"/>
              <w:rPr>
                <w:rFonts w:ascii="Times New Roman" w:eastAsia="Calibri" w:hAnsi="Times New Roman" w:cs="Times New Roman"/>
                <w:sz w:val="28"/>
                <w:szCs w:val="28"/>
              </w:rPr>
            </w:pPr>
          </w:p>
        </w:tc>
      </w:tr>
    </w:tbl>
    <w:p w:rsidR="001D12E7" w:rsidRPr="007E0F43" w:rsidRDefault="001D12E7" w:rsidP="005A12DD">
      <w:pPr>
        <w:spacing w:after="0" w:line="240" w:lineRule="auto"/>
        <w:ind w:firstLine="567"/>
        <w:jc w:val="both"/>
        <w:rPr>
          <w:rFonts w:ascii="Times New Roman" w:hAnsi="Times New Roman" w:cs="Times New Roman"/>
          <w:b/>
          <w:color w:val="FF0000"/>
          <w:sz w:val="28"/>
          <w:szCs w:val="28"/>
        </w:rPr>
      </w:pPr>
    </w:p>
    <w:sectPr w:rsidR="001D12E7" w:rsidRPr="007E0F43" w:rsidSect="0048120F">
      <w:pgSz w:w="11906" w:h="16838"/>
      <w:pgMar w:top="1134" w:right="850"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E3733" w:rsidRDefault="00CE3733">
      <w:pPr>
        <w:spacing w:after="0" w:line="240" w:lineRule="auto"/>
      </w:pPr>
      <w:r>
        <w:separator/>
      </w:r>
    </w:p>
  </w:endnote>
  <w:endnote w:type="continuationSeparator" w:id="0">
    <w:p w:rsidR="00CE3733" w:rsidRDefault="00CE37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rebuchet MS">
    <w:panose1 w:val="020B0603020202020204"/>
    <w:charset w:val="CC"/>
    <w:family w:val="swiss"/>
    <w:pitch w:val="variable"/>
    <w:sig w:usb0="000006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Е">
    <w:altName w:val="Calibri"/>
    <w:charset w:val="00"/>
    <w:family w:val="roman"/>
    <w:pitch w:val="variable"/>
    <w:sig w:usb0="00000000" w:usb1="09060000" w:usb2="00000010" w:usb3="00000000" w:csb0="00080000" w:csb1="00000000"/>
  </w:font>
  <w:font w:name="NewtonCSanPin">
    <w:altName w:val="Times New Roman"/>
    <w:charset w:val="00"/>
    <w:family w:val="auto"/>
    <w:pitch w:val="default"/>
  </w:font>
  <w:font w:name="Batang">
    <w:altName w:val="Malgun Gothic"/>
    <w:panose1 w:val="02030600000101010101"/>
    <w:charset w:val="81"/>
    <w:family w:val="auto"/>
    <w:notTrueType/>
    <w:pitch w:val="fixed"/>
    <w:sig w:usb0="00000000" w:usb1="09060000" w:usb2="00000010" w:usb3="00000000" w:csb0="00080000" w:csb1="00000000"/>
  </w:font>
  <w:font w:name="Impact">
    <w:panose1 w:val="020B0806030902050204"/>
    <w:charset w:val="CC"/>
    <w:family w:val="swiss"/>
    <w:pitch w:val="variable"/>
    <w:sig w:usb0="00000287" w:usb1="00000000" w:usb2="00000000" w:usb3="00000000" w:csb0="0000009F" w:csb1="00000000"/>
  </w:font>
  <w:font w:name="Century Schoolbook">
    <w:altName w:val="Times New Roman"/>
    <w:panose1 w:val="02040604050505020304"/>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Franklin Gothic Heavy">
    <w:altName w:val="Arial Black"/>
    <w:panose1 w:val="020B090302010202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Arial Unicode MS">
    <w:panose1 w:val="020B0604020202020204"/>
    <w:charset w:val="80"/>
    <w:family w:val="swiss"/>
    <w:pitch w:val="variable"/>
    <w:sig w:usb0="00000000" w:usb1="E9DFFFFF" w:usb2="0000003F" w:usb3="00000000" w:csb0="003F01FF" w:csb1="00000000"/>
  </w:font>
  <w:font w:name="timesnewroman">
    <w:altName w:val="MS Gothic"/>
    <w:panose1 w:val="00000000000000000000"/>
    <w:charset w:val="80"/>
    <w:family w:val="auto"/>
    <w:notTrueType/>
    <w:pitch w:val="default"/>
    <w:sig w:usb0="00000003" w:usb1="08070000" w:usb2="00000010" w:usb3="00000000" w:csb0="00020001" w:csb1="00000000"/>
  </w:font>
  <w:font w:name="BatangChe">
    <w:altName w:val="Malgun Gothic Semilight"/>
    <w:charset w:val="81"/>
    <w:family w:val="modern"/>
    <w:pitch w:val="fixed"/>
    <w:sig w:usb0="00000000" w:usb1="69D77CFB" w:usb2="00000030" w:usb3="00000000" w:csb0="0008009F" w:csb1="00000000"/>
  </w:font>
  <w:font w:name="TimesNewRomanPS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3424163"/>
      <w:docPartObj>
        <w:docPartGallery w:val="Page Numbers (Bottom of Page)"/>
        <w:docPartUnique/>
      </w:docPartObj>
    </w:sdtPr>
    <w:sdtEndPr/>
    <w:sdtContent>
      <w:p w:rsidR="00FD314F" w:rsidRDefault="00FD314F">
        <w:pPr>
          <w:pStyle w:val="ad"/>
          <w:jc w:val="center"/>
        </w:pPr>
        <w:r>
          <w:fldChar w:fldCharType="begin"/>
        </w:r>
        <w:r>
          <w:instrText>PAGE   \* MERGEFORMAT</w:instrText>
        </w:r>
        <w:r>
          <w:fldChar w:fldCharType="separate"/>
        </w:r>
        <w:r w:rsidR="00335F08">
          <w:rPr>
            <w:noProof/>
          </w:rPr>
          <w:t>2</w:t>
        </w:r>
        <w:r>
          <w:fldChar w:fldCharType="end"/>
        </w:r>
      </w:p>
    </w:sdtContent>
  </w:sdt>
  <w:p w:rsidR="00FD314F" w:rsidRDefault="00FD314F">
    <w:pPr>
      <w:pStyle w:val="ad"/>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314F" w:rsidRDefault="00FD314F">
    <w:pPr>
      <w:spacing w:after="0" w:line="259" w:lineRule="auto"/>
      <w:ind w:right="2"/>
      <w:jc w:val="right"/>
    </w:pPr>
    <w:r>
      <w:fldChar w:fldCharType="begin"/>
    </w:r>
    <w:r>
      <w:instrText xml:space="preserve"> PAGE   \* MERGEFORMAT </w:instrText>
    </w:r>
    <w:r>
      <w:fldChar w:fldCharType="separate"/>
    </w:r>
    <w:r w:rsidRPr="00E36C1E">
      <w:rPr>
        <w:rFonts w:ascii="Calibri" w:eastAsia="Calibri" w:hAnsi="Calibri" w:cs="Calibri"/>
        <w:noProof/>
      </w:rPr>
      <w:t>2</w:t>
    </w:r>
    <w:r>
      <w:rPr>
        <w:rFonts w:ascii="Calibri" w:eastAsia="Calibri" w:hAnsi="Calibri" w:cs="Calibri"/>
      </w:rPr>
      <w:fldChar w:fldCharType="end"/>
    </w:r>
    <w:r>
      <w:rPr>
        <w:rFonts w:ascii="Calibri" w:eastAsia="Calibri" w:hAnsi="Calibri" w:cs="Calibri"/>
      </w:rPr>
      <w:t xml:space="preserve"> </w:t>
    </w:r>
  </w:p>
  <w:p w:rsidR="00FD314F" w:rsidRDefault="00FD314F">
    <w:pPr>
      <w:spacing w:after="0" w:line="259" w:lineRule="auto"/>
    </w:pPr>
    <w:r>
      <w:rPr>
        <w:rFonts w:ascii="Calibri" w:eastAsia="Calibri" w:hAnsi="Calibri" w:cs="Calibri"/>
      </w:rP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314F" w:rsidRDefault="00FD314F">
    <w:pPr>
      <w:spacing w:after="0" w:line="259" w:lineRule="auto"/>
      <w:ind w:right="2"/>
      <w:jc w:val="right"/>
    </w:pPr>
    <w:r>
      <w:fldChar w:fldCharType="begin"/>
    </w:r>
    <w:r>
      <w:instrText xml:space="preserve"> PAGE   \* MERGEFORMAT </w:instrText>
    </w:r>
    <w:r>
      <w:fldChar w:fldCharType="separate"/>
    </w:r>
    <w:r w:rsidR="00335F08" w:rsidRPr="00335F08">
      <w:rPr>
        <w:rFonts w:ascii="Calibri" w:eastAsia="Calibri" w:hAnsi="Calibri" w:cs="Calibri"/>
        <w:noProof/>
      </w:rPr>
      <w:t>297</w:t>
    </w:r>
    <w:r>
      <w:rPr>
        <w:rFonts w:ascii="Calibri" w:eastAsia="Calibri" w:hAnsi="Calibri" w:cs="Calibri"/>
      </w:rPr>
      <w:fldChar w:fldCharType="end"/>
    </w:r>
    <w:r>
      <w:rPr>
        <w:rFonts w:ascii="Calibri" w:eastAsia="Calibri" w:hAnsi="Calibri" w:cs="Calibri"/>
      </w:rPr>
      <w:t xml:space="preserve"> </w:t>
    </w:r>
  </w:p>
  <w:p w:rsidR="00FD314F" w:rsidRDefault="00FD314F">
    <w:pPr>
      <w:spacing w:after="0" w:line="259" w:lineRule="auto"/>
    </w:pPr>
    <w:r>
      <w:rPr>
        <w:rFonts w:ascii="Calibri" w:eastAsia="Calibri" w:hAnsi="Calibri" w:cs="Calibri"/>
      </w:rPr>
      <w:t xml:space="preserve"> </w: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314F" w:rsidRDefault="00FD314F">
    <w:pPr>
      <w:spacing w:after="160" w:line="259" w:lineRule="auto"/>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314F" w:rsidRDefault="00FD314F">
    <w:pPr>
      <w:spacing w:after="16" w:line="259" w:lineRule="auto"/>
      <w:ind w:left="60"/>
      <w:jc w:val="center"/>
    </w:pPr>
    <w:r>
      <w:rPr>
        <w:rFonts w:ascii="Times New Roman" w:eastAsia="Times New Roman" w:hAnsi="Times New Roman" w:cs="Times New Roman"/>
        <w:b/>
      </w:rPr>
      <w:t xml:space="preserve"> </w:t>
    </w:r>
  </w:p>
  <w:p w:rsidR="00FD314F" w:rsidRDefault="00FD314F">
    <w:pPr>
      <w:spacing w:after="16" w:line="259" w:lineRule="auto"/>
      <w:ind w:left="60"/>
      <w:jc w:val="center"/>
    </w:pPr>
    <w:r>
      <w:rPr>
        <w:rFonts w:ascii="Times New Roman" w:eastAsia="Times New Roman" w:hAnsi="Times New Roman" w:cs="Times New Roman"/>
        <w:b/>
      </w:rPr>
      <w:t xml:space="preserve"> </w:t>
    </w:r>
  </w:p>
  <w:p w:rsidR="00FD314F" w:rsidRDefault="00FD314F">
    <w:pPr>
      <w:spacing w:after="16" w:line="259" w:lineRule="auto"/>
      <w:ind w:left="60"/>
      <w:jc w:val="center"/>
    </w:pPr>
    <w:r>
      <w:rPr>
        <w:rFonts w:ascii="Times New Roman" w:eastAsia="Times New Roman" w:hAnsi="Times New Roman" w:cs="Times New Roman"/>
        <w:b/>
      </w:rPr>
      <w:t xml:space="preserve"> </w:t>
    </w:r>
  </w:p>
  <w:p w:rsidR="00FD314F" w:rsidRDefault="00FD314F">
    <w:pPr>
      <w:spacing w:after="19" w:line="259" w:lineRule="auto"/>
      <w:ind w:left="60"/>
      <w:jc w:val="center"/>
    </w:pPr>
    <w:r>
      <w:rPr>
        <w:rFonts w:ascii="Times New Roman" w:eastAsia="Times New Roman" w:hAnsi="Times New Roman" w:cs="Times New Roman"/>
        <w:b/>
      </w:rPr>
      <w:t xml:space="preserve"> </w:t>
    </w:r>
  </w:p>
  <w:p w:rsidR="00FD314F" w:rsidRDefault="00FD314F">
    <w:pPr>
      <w:spacing w:after="86" w:line="259" w:lineRule="auto"/>
      <w:ind w:left="60"/>
      <w:jc w:val="center"/>
    </w:pPr>
    <w:r>
      <w:rPr>
        <w:rFonts w:ascii="Times New Roman" w:eastAsia="Times New Roman" w:hAnsi="Times New Roman" w:cs="Times New Roman"/>
        <w:b/>
      </w:rPr>
      <w:t xml:space="preserve"> </w:t>
    </w:r>
  </w:p>
  <w:p w:rsidR="00FD314F" w:rsidRDefault="00FD314F">
    <w:pPr>
      <w:spacing w:after="0" w:line="259" w:lineRule="auto"/>
      <w:ind w:right="-2"/>
      <w:jc w:val="right"/>
    </w:pPr>
    <w:r>
      <w:fldChar w:fldCharType="begin"/>
    </w:r>
    <w:r>
      <w:instrText xml:space="preserve"> PAGE   \* MERGEFORMAT </w:instrText>
    </w:r>
    <w:r>
      <w:fldChar w:fldCharType="separate"/>
    </w:r>
    <w:r w:rsidRPr="00E36C1E">
      <w:rPr>
        <w:rFonts w:ascii="Calibri" w:eastAsia="Calibri" w:hAnsi="Calibri" w:cs="Calibri"/>
        <w:noProof/>
      </w:rPr>
      <w:t>18</w:t>
    </w:r>
    <w:r>
      <w:rPr>
        <w:rFonts w:ascii="Calibri" w:eastAsia="Calibri" w:hAnsi="Calibri" w:cs="Calibri"/>
      </w:rPr>
      <w:fldChar w:fldCharType="end"/>
    </w:r>
    <w:r>
      <w:rPr>
        <w:rFonts w:ascii="Calibri" w:eastAsia="Calibri" w:hAnsi="Calibri" w:cs="Calibri"/>
      </w:rPr>
      <w:t xml:space="preserve"> </w:t>
    </w:r>
  </w:p>
  <w:p w:rsidR="00FD314F" w:rsidRDefault="00FD314F">
    <w:pPr>
      <w:spacing w:after="0" w:line="259" w:lineRule="auto"/>
    </w:pPr>
    <w:r>
      <w:rPr>
        <w:rFonts w:ascii="Calibri" w:eastAsia="Calibri" w:hAnsi="Calibri" w:cs="Calibri"/>
      </w:rPr>
      <w:t xml:space="preserve"> </w: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314F" w:rsidRDefault="00FD314F">
    <w:pPr>
      <w:spacing w:after="0" w:line="259" w:lineRule="auto"/>
      <w:ind w:right="-2"/>
      <w:jc w:val="right"/>
    </w:pPr>
    <w:r>
      <w:fldChar w:fldCharType="begin"/>
    </w:r>
    <w:r>
      <w:instrText xml:space="preserve"> PAGE   \* MERGEFORMAT </w:instrText>
    </w:r>
    <w:r>
      <w:fldChar w:fldCharType="separate"/>
    </w:r>
    <w:r w:rsidR="00335F08" w:rsidRPr="00335F08">
      <w:rPr>
        <w:rFonts w:ascii="Calibri" w:eastAsia="Calibri" w:hAnsi="Calibri" w:cs="Calibri"/>
        <w:noProof/>
      </w:rPr>
      <w:t>494</w:t>
    </w:r>
    <w:r>
      <w:rPr>
        <w:rFonts w:ascii="Calibri" w:eastAsia="Calibri" w:hAnsi="Calibri" w:cs="Calibri"/>
      </w:rPr>
      <w:fldChar w:fldCharType="end"/>
    </w:r>
    <w:r>
      <w:rPr>
        <w:rFonts w:ascii="Calibri" w:eastAsia="Calibri" w:hAnsi="Calibri" w:cs="Calibri"/>
      </w:rPr>
      <w:t xml:space="preserve"> </w:t>
    </w:r>
  </w:p>
  <w:p w:rsidR="00FD314F" w:rsidRDefault="00FD314F">
    <w:pPr>
      <w:spacing w:after="0" w:line="259" w:lineRule="auto"/>
    </w:pPr>
    <w:r>
      <w:rPr>
        <w:rFonts w:ascii="Calibri" w:eastAsia="Calibri" w:hAnsi="Calibri" w:cs="Calibri"/>
      </w:rPr>
      <w:t xml:space="preserve"> </w: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314F" w:rsidRDefault="00FD314F">
    <w:pPr>
      <w:spacing w:after="0" w:line="259" w:lineRule="auto"/>
      <w:ind w:right="-2"/>
      <w:jc w:val="right"/>
    </w:pPr>
    <w:r>
      <w:fldChar w:fldCharType="begin"/>
    </w:r>
    <w:r>
      <w:instrText xml:space="preserve"> PAGE   \* MERGEFORMAT </w:instrText>
    </w:r>
    <w:r>
      <w:fldChar w:fldCharType="separate"/>
    </w:r>
    <w:r>
      <w:rPr>
        <w:rFonts w:ascii="Calibri" w:eastAsia="Calibri" w:hAnsi="Calibri" w:cs="Calibri"/>
      </w:rPr>
      <w:t>2</w:t>
    </w:r>
    <w:r>
      <w:rPr>
        <w:rFonts w:ascii="Calibri" w:eastAsia="Calibri" w:hAnsi="Calibri" w:cs="Calibri"/>
      </w:rPr>
      <w:fldChar w:fldCharType="end"/>
    </w:r>
    <w:r>
      <w:rPr>
        <w:rFonts w:ascii="Calibri" w:eastAsia="Calibri" w:hAnsi="Calibri" w:cs="Calibri"/>
      </w:rPr>
      <w:t xml:space="preserve"> </w:t>
    </w:r>
  </w:p>
  <w:p w:rsidR="00FD314F" w:rsidRDefault="00FD314F">
    <w:pPr>
      <w:spacing w:after="0" w:line="259" w:lineRule="auto"/>
    </w:pPr>
    <w:r>
      <w:rPr>
        <w:rFonts w:ascii="Calibri" w:eastAsia="Calibri" w:hAnsi="Calibri" w:cs="Calibri"/>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E3733" w:rsidRDefault="00CE3733">
      <w:pPr>
        <w:spacing w:after="0" w:line="240" w:lineRule="auto"/>
      </w:pPr>
      <w:r>
        <w:separator/>
      </w:r>
    </w:p>
  </w:footnote>
  <w:footnote w:type="continuationSeparator" w:id="0">
    <w:p w:rsidR="00CE3733" w:rsidRDefault="00CE373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314F" w:rsidRDefault="00FD314F">
    <w:pPr>
      <w:spacing w:after="160" w:line="259" w:lineRule="aut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314F" w:rsidRDefault="00FD314F">
    <w:pPr>
      <w:spacing w:after="160" w:line="259" w:lineRule="auto"/>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314F" w:rsidRDefault="00FD314F">
    <w:pPr>
      <w:spacing w:after="160" w:line="259" w:lineRule="auto"/>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314F" w:rsidRDefault="00FD314F">
    <w:pPr>
      <w:spacing w:after="160" w:line="259" w:lineRule="auto"/>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314F" w:rsidRDefault="00FD314F">
    <w:pPr>
      <w:spacing w:after="0" w:line="259" w:lineRule="auto"/>
      <w:ind w:left="60"/>
      <w:jc w:val="center"/>
    </w:pPr>
    <w:r>
      <w:rPr>
        <w:rFonts w:ascii="Times New Roman" w:eastAsia="Times New Roman" w:hAnsi="Times New Roman" w:cs="Times New Roman"/>
        <w:b/>
      </w:rPr>
      <w:t xml:space="preserve"> </w: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314F" w:rsidRDefault="00FD314F">
    <w:pPr>
      <w:spacing w:after="19" w:line="259" w:lineRule="auto"/>
      <w:ind w:left="842"/>
      <w:jc w:val="center"/>
    </w:pPr>
    <w:r>
      <w:rPr>
        <w:rFonts w:ascii="Times New Roman" w:eastAsia="Times New Roman" w:hAnsi="Times New Roman" w:cs="Times New Roman"/>
        <w:b/>
      </w:rPr>
      <w:t xml:space="preserve">-  33 часа </w:t>
    </w:r>
  </w:p>
  <w:p w:rsidR="00FD314F" w:rsidRDefault="00FD314F">
    <w:pPr>
      <w:spacing w:after="0" w:line="259" w:lineRule="auto"/>
      <w:ind w:left="60"/>
      <w:jc w:val="center"/>
    </w:pPr>
    <w:r>
      <w:rPr>
        <w:rFonts w:ascii="Times New Roman" w:eastAsia="Times New Roman" w:hAnsi="Times New Roman" w:cs="Times New Roman"/>
        <w:b/>
      </w:rP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80E7D"/>
    <w:multiLevelType w:val="hybridMultilevel"/>
    <w:tmpl w:val="F92E0C0A"/>
    <w:lvl w:ilvl="0" w:tplc="2344728A">
      <w:start w:val="1"/>
      <w:numFmt w:val="bullet"/>
      <w:lvlText w:val="•"/>
      <w:lvlJc w:val="left"/>
      <w:pPr>
        <w:tabs>
          <w:tab w:val="num" w:pos="720"/>
        </w:tabs>
        <w:ind w:left="720" w:hanging="360"/>
      </w:pPr>
      <w:rPr>
        <w:rFonts w:ascii="Arial" w:hAnsi="Arial" w:hint="default"/>
      </w:rPr>
    </w:lvl>
    <w:lvl w:ilvl="1" w:tplc="8D626570" w:tentative="1">
      <w:start w:val="1"/>
      <w:numFmt w:val="bullet"/>
      <w:lvlText w:val="•"/>
      <w:lvlJc w:val="left"/>
      <w:pPr>
        <w:tabs>
          <w:tab w:val="num" w:pos="1440"/>
        </w:tabs>
        <w:ind w:left="1440" w:hanging="360"/>
      </w:pPr>
      <w:rPr>
        <w:rFonts w:ascii="Arial" w:hAnsi="Arial" w:hint="default"/>
      </w:rPr>
    </w:lvl>
    <w:lvl w:ilvl="2" w:tplc="ED4401B4" w:tentative="1">
      <w:start w:val="1"/>
      <w:numFmt w:val="bullet"/>
      <w:lvlText w:val="•"/>
      <w:lvlJc w:val="left"/>
      <w:pPr>
        <w:tabs>
          <w:tab w:val="num" w:pos="2160"/>
        </w:tabs>
        <w:ind w:left="2160" w:hanging="360"/>
      </w:pPr>
      <w:rPr>
        <w:rFonts w:ascii="Arial" w:hAnsi="Arial" w:hint="default"/>
      </w:rPr>
    </w:lvl>
    <w:lvl w:ilvl="3" w:tplc="B94290CC" w:tentative="1">
      <w:start w:val="1"/>
      <w:numFmt w:val="bullet"/>
      <w:lvlText w:val="•"/>
      <w:lvlJc w:val="left"/>
      <w:pPr>
        <w:tabs>
          <w:tab w:val="num" w:pos="2880"/>
        </w:tabs>
        <w:ind w:left="2880" w:hanging="360"/>
      </w:pPr>
      <w:rPr>
        <w:rFonts w:ascii="Arial" w:hAnsi="Arial" w:hint="default"/>
      </w:rPr>
    </w:lvl>
    <w:lvl w:ilvl="4" w:tplc="4C7A4368" w:tentative="1">
      <w:start w:val="1"/>
      <w:numFmt w:val="bullet"/>
      <w:lvlText w:val="•"/>
      <w:lvlJc w:val="left"/>
      <w:pPr>
        <w:tabs>
          <w:tab w:val="num" w:pos="3600"/>
        </w:tabs>
        <w:ind w:left="3600" w:hanging="360"/>
      </w:pPr>
      <w:rPr>
        <w:rFonts w:ascii="Arial" w:hAnsi="Arial" w:hint="default"/>
      </w:rPr>
    </w:lvl>
    <w:lvl w:ilvl="5" w:tplc="687A7E1A" w:tentative="1">
      <w:start w:val="1"/>
      <w:numFmt w:val="bullet"/>
      <w:lvlText w:val="•"/>
      <w:lvlJc w:val="left"/>
      <w:pPr>
        <w:tabs>
          <w:tab w:val="num" w:pos="4320"/>
        </w:tabs>
        <w:ind w:left="4320" w:hanging="360"/>
      </w:pPr>
      <w:rPr>
        <w:rFonts w:ascii="Arial" w:hAnsi="Arial" w:hint="default"/>
      </w:rPr>
    </w:lvl>
    <w:lvl w:ilvl="6" w:tplc="338E32AC" w:tentative="1">
      <w:start w:val="1"/>
      <w:numFmt w:val="bullet"/>
      <w:lvlText w:val="•"/>
      <w:lvlJc w:val="left"/>
      <w:pPr>
        <w:tabs>
          <w:tab w:val="num" w:pos="5040"/>
        </w:tabs>
        <w:ind w:left="5040" w:hanging="360"/>
      </w:pPr>
      <w:rPr>
        <w:rFonts w:ascii="Arial" w:hAnsi="Arial" w:hint="default"/>
      </w:rPr>
    </w:lvl>
    <w:lvl w:ilvl="7" w:tplc="479ECE0C" w:tentative="1">
      <w:start w:val="1"/>
      <w:numFmt w:val="bullet"/>
      <w:lvlText w:val="•"/>
      <w:lvlJc w:val="left"/>
      <w:pPr>
        <w:tabs>
          <w:tab w:val="num" w:pos="5760"/>
        </w:tabs>
        <w:ind w:left="5760" w:hanging="360"/>
      </w:pPr>
      <w:rPr>
        <w:rFonts w:ascii="Arial" w:hAnsi="Arial" w:hint="default"/>
      </w:rPr>
    </w:lvl>
    <w:lvl w:ilvl="8" w:tplc="603E8628"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0DE75BF"/>
    <w:multiLevelType w:val="hybridMultilevel"/>
    <w:tmpl w:val="E7A09C66"/>
    <w:lvl w:ilvl="0" w:tplc="99781554">
      <w:start w:val="1"/>
      <w:numFmt w:val="decimal"/>
      <w:lvlText w:val="%1)"/>
      <w:lvlJc w:val="left"/>
      <w:pPr>
        <w:ind w:left="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AA3AE148">
      <w:start w:val="1"/>
      <w:numFmt w:val="lowerLetter"/>
      <w:lvlText w:val="%2"/>
      <w:lvlJc w:val="left"/>
      <w:pPr>
        <w:ind w:left="17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499087AA">
      <w:start w:val="1"/>
      <w:numFmt w:val="lowerRoman"/>
      <w:lvlText w:val="%3"/>
      <w:lvlJc w:val="left"/>
      <w:pPr>
        <w:ind w:left="2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F064C1BA">
      <w:start w:val="1"/>
      <w:numFmt w:val="decimal"/>
      <w:lvlText w:val="%4"/>
      <w:lvlJc w:val="left"/>
      <w:pPr>
        <w:ind w:left="3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AB6E1A62">
      <w:start w:val="1"/>
      <w:numFmt w:val="lowerLetter"/>
      <w:lvlText w:val="%5"/>
      <w:lvlJc w:val="left"/>
      <w:pPr>
        <w:ind w:left="3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7E5AD132">
      <w:start w:val="1"/>
      <w:numFmt w:val="lowerRoman"/>
      <w:lvlText w:val="%6"/>
      <w:lvlJc w:val="left"/>
      <w:pPr>
        <w:ind w:left="4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F7983794">
      <w:start w:val="1"/>
      <w:numFmt w:val="decimal"/>
      <w:lvlText w:val="%7"/>
      <w:lvlJc w:val="left"/>
      <w:pPr>
        <w:ind w:left="5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7230101A">
      <w:start w:val="1"/>
      <w:numFmt w:val="lowerLetter"/>
      <w:lvlText w:val="%8"/>
      <w:lvlJc w:val="left"/>
      <w:pPr>
        <w:ind w:left="6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0406B03E">
      <w:start w:val="1"/>
      <w:numFmt w:val="lowerRoman"/>
      <w:lvlText w:val="%9"/>
      <w:lvlJc w:val="left"/>
      <w:pPr>
        <w:ind w:left="6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 w15:restartNumberingAfterBreak="0">
    <w:nsid w:val="035756B0"/>
    <w:multiLevelType w:val="hybridMultilevel"/>
    <w:tmpl w:val="D6503B6E"/>
    <w:lvl w:ilvl="0" w:tplc="762A903E">
      <w:start w:val="1"/>
      <w:numFmt w:val="bullet"/>
      <w:lvlText w:val="•"/>
      <w:lvlJc w:val="left"/>
      <w:pPr>
        <w:ind w:left="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1D0CC262">
      <w:start w:val="1"/>
      <w:numFmt w:val="bullet"/>
      <w:lvlText w:val="o"/>
      <w:lvlJc w:val="left"/>
      <w:pPr>
        <w:ind w:left="118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BB146C1C">
      <w:start w:val="1"/>
      <w:numFmt w:val="bullet"/>
      <w:lvlText w:val="▪"/>
      <w:lvlJc w:val="left"/>
      <w:pPr>
        <w:ind w:left="190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F1923882">
      <w:start w:val="1"/>
      <w:numFmt w:val="bullet"/>
      <w:lvlText w:val="•"/>
      <w:lvlJc w:val="left"/>
      <w:pPr>
        <w:ind w:left="262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1EA0338E">
      <w:start w:val="1"/>
      <w:numFmt w:val="bullet"/>
      <w:lvlText w:val="o"/>
      <w:lvlJc w:val="left"/>
      <w:pPr>
        <w:ind w:left="334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22988B62">
      <w:start w:val="1"/>
      <w:numFmt w:val="bullet"/>
      <w:lvlText w:val="▪"/>
      <w:lvlJc w:val="left"/>
      <w:pPr>
        <w:ind w:left="406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91504F84">
      <w:start w:val="1"/>
      <w:numFmt w:val="bullet"/>
      <w:lvlText w:val="•"/>
      <w:lvlJc w:val="left"/>
      <w:pPr>
        <w:ind w:left="478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E4CE5920">
      <w:start w:val="1"/>
      <w:numFmt w:val="bullet"/>
      <w:lvlText w:val="o"/>
      <w:lvlJc w:val="left"/>
      <w:pPr>
        <w:ind w:left="550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97A2B6B0">
      <w:start w:val="1"/>
      <w:numFmt w:val="bullet"/>
      <w:lvlText w:val="▪"/>
      <w:lvlJc w:val="left"/>
      <w:pPr>
        <w:ind w:left="622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5247618"/>
    <w:multiLevelType w:val="hybridMultilevel"/>
    <w:tmpl w:val="B5225BB4"/>
    <w:lvl w:ilvl="0" w:tplc="6E58C17C">
      <w:start w:val="11"/>
      <w:numFmt w:val="decimal"/>
      <w:lvlText w:val="%1."/>
      <w:lvlJc w:val="left"/>
      <w:pPr>
        <w:ind w:left="7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6D42EA8E">
      <w:start w:val="1"/>
      <w:numFmt w:val="lowerLetter"/>
      <w:lvlText w:val="%2"/>
      <w:lvlJc w:val="left"/>
      <w:pPr>
        <w:ind w:left="10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048824F4">
      <w:start w:val="1"/>
      <w:numFmt w:val="lowerRoman"/>
      <w:lvlText w:val="%3"/>
      <w:lvlJc w:val="left"/>
      <w:pPr>
        <w:ind w:left="18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1B4E0958">
      <w:start w:val="1"/>
      <w:numFmt w:val="decimal"/>
      <w:lvlText w:val="%4"/>
      <w:lvlJc w:val="left"/>
      <w:pPr>
        <w:ind w:left="25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C338F810">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29842D3E">
      <w:start w:val="1"/>
      <w:numFmt w:val="lowerRoman"/>
      <w:lvlText w:val="%6"/>
      <w:lvlJc w:val="left"/>
      <w:pPr>
        <w:ind w:left="39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EF9E1B80">
      <w:start w:val="1"/>
      <w:numFmt w:val="decimal"/>
      <w:lvlText w:val="%7"/>
      <w:lvlJc w:val="left"/>
      <w:pPr>
        <w:ind w:left="46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5CF233EE">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85B4B6D8">
      <w:start w:val="1"/>
      <w:numFmt w:val="lowerRoman"/>
      <w:lvlText w:val="%9"/>
      <w:lvlJc w:val="left"/>
      <w:pPr>
        <w:ind w:left="61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4" w15:restartNumberingAfterBreak="0">
    <w:nsid w:val="05B760EA"/>
    <w:multiLevelType w:val="hybridMultilevel"/>
    <w:tmpl w:val="57DAB178"/>
    <w:lvl w:ilvl="0" w:tplc="C194DF8A">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C8E9CB6">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3BED5CE">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A322818">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E88CE30">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E5A68F2">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A5CAF1C">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1FC70E0">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BDE07F4">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5E542AF"/>
    <w:multiLevelType w:val="hybridMultilevel"/>
    <w:tmpl w:val="06AA2534"/>
    <w:lvl w:ilvl="0" w:tplc="ADAE80BC">
      <w:start w:val="1"/>
      <w:numFmt w:val="decimal"/>
      <w:lvlText w:val="%1."/>
      <w:lvlJc w:val="left"/>
      <w:pPr>
        <w:ind w:left="52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43069E3A">
      <w:start w:val="1"/>
      <w:numFmt w:val="lowerLetter"/>
      <w:lvlText w:val="%2"/>
      <w:lvlJc w:val="left"/>
      <w:pPr>
        <w:ind w:left="112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7FEE4A80">
      <w:start w:val="1"/>
      <w:numFmt w:val="lowerRoman"/>
      <w:lvlText w:val="%3"/>
      <w:lvlJc w:val="left"/>
      <w:pPr>
        <w:ind w:left="184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9B069F28">
      <w:start w:val="1"/>
      <w:numFmt w:val="decimal"/>
      <w:lvlText w:val="%4"/>
      <w:lvlJc w:val="left"/>
      <w:pPr>
        <w:ind w:left="256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41B2D336">
      <w:start w:val="1"/>
      <w:numFmt w:val="lowerLetter"/>
      <w:lvlText w:val="%5"/>
      <w:lvlJc w:val="left"/>
      <w:pPr>
        <w:ind w:left="328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75385DE4">
      <w:start w:val="1"/>
      <w:numFmt w:val="lowerRoman"/>
      <w:lvlText w:val="%6"/>
      <w:lvlJc w:val="left"/>
      <w:pPr>
        <w:ind w:left="400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7C2C4738">
      <w:start w:val="1"/>
      <w:numFmt w:val="decimal"/>
      <w:lvlText w:val="%7"/>
      <w:lvlJc w:val="left"/>
      <w:pPr>
        <w:ind w:left="472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8A463D8A">
      <w:start w:val="1"/>
      <w:numFmt w:val="lowerLetter"/>
      <w:lvlText w:val="%8"/>
      <w:lvlJc w:val="left"/>
      <w:pPr>
        <w:ind w:left="544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37E806D2">
      <w:start w:val="1"/>
      <w:numFmt w:val="lowerRoman"/>
      <w:lvlText w:val="%9"/>
      <w:lvlJc w:val="left"/>
      <w:pPr>
        <w:ind w:left="616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6" w15:restartNumberingAfterBreak="0">
    <w:nsid w:val="0ACB46D7"/>
    <w:multiLevelType w:val="hybridMultilevel"/>
    <w:tmpl w:val="F614E9F2"/>
    <w:lvl w:ilvl="0" w:tplc="7E42526C">
      <w:start w:val="1"/>
      <w:numFmt w:val="bullet"/>
      <w:lvlText w:val="-"/>
      <w:lvlJc w:val="left"/>
      <w:pPr>
        <w:ind w:left="12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07AC41C">
      <w:start w:val="1"/>
      <w:numFmt w:val="bullet"/>
      <w:lvlText w:val="o"/>
      <w:lvlJc w:val="left"/>
      <w:pPr>
        <w:ind w:left="1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E168F14">
      <w:start w:val="1"/>
      <w:numFmt w:val="bullet"/>
      <w:lvlText w:val="▪"/>
      <w:lvlJc w:val="left"/>
      <w:pPr>
        <w:ind w:left="1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2BCC49E">
      <w:start w:val="1"/>
      <w:numFmt w:val="bullet"/>
      <w:lvlText w:val="•"/>
      <w:lvlJc w:val="left"/>
      <w:pPr>
        <w:ind w:left="2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A121CBA">
      <w:start w:val="1"/>
      <w:numFmt w:val="bullet"/>
      <w:lvlText w:val="o"/>
      <w:lvlJc w:val="left"/>
      <w:pPr>
        <w:ind w:left="3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04EAA4A">
      <w:start w:val="1"/>
      <w:numFmt w:val="bullet"/>
      <w:lvlText w:val="▪"/>
      <w:lvlJc w:val="left"/>
      <w:pPr>
        <w:ind w:left="39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AFABE66">
      <w:start w:val="1"/>
      <w:numFmt w:val="bullet"/>
      <w:lvlText w:val="•"/>
      <w:lvlJc w:val="left"/>
      <w:pPr>
        <w:ind w:left="46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EC490AC">
      <w:start w:val="1"/>
      <w:numFmt w:val="bullet"/>
      <w:lvlText w:val="o"/>
      <w:lvlJc w:val="left"/>
      <w:pPr>
        <w:ind w:left="54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194493A">
      <w:start w:val="1"/>
      <w:numFmt w:val="bullet"/>
      <w:lvlText w:val="▪"/>
      <w:lvlJc w:val="left"/>
      <w:pPr>
        <w:ind w:left="61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103457BA"/>
    <w:multiLevelType w:val="hybridMultilevel"/>
    <w:tmpl w:val="7CB216D0"/>
    <w:lvl w:ilvl="0" w:tplc="84DA1E1E">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6B66C96">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EBE2D48">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84CE272">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3242054">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8E63132">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55875E2">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D36145E">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99C786C">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115F0E13"/>
    <w:multiLevelType w:val="hybridMultilevel"/>
    <w:tmpl w:val="270E97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48159B0"/>
    <w:multiLevelType w:val="hybridMultilevel"/>
    <w:tmpl w:val="132E23AC"/>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16393B3B"/>
    <w:multiLevelType w:val="hybridMultilevel"/>
    <w:tmpl w:val="1E98039A"/>
    <w:lvl w:ilvl="0" w:tplc="A7201432">
      <w:start w:val="1"/>
      <w:numFmt w:val="bullet"/>
      <w:lvlText w:val=""/>
      <w:lvlJc w:val="left"/>
      <w:pPr>
        <w:ind w:left="354"/>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1" w:tplc="13AC2708">
      <w:start w:val="1"/>
      <w:numFmt w:val="bullet"/>
      <w:lvlText w:val="o"/>
      <w:lvlJc w:val="left"/>
      <w:pPr>
        <w:ind w:left="1788"/>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2" w:tplc="DB46A1D0">
      <w:start w:val="1"/>
      <w:numFmt w:val="bullet"/>
      <w:lvlText w:val="▪"/>
      <w:lvlJc w:val="left"/>
      <w:pPr>
        <w:ind w:left="2508"/>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3" w:tplc="438E0314">
      <w:start w:val="1"/>
      <w:numFmt w:val="bullet"/>
      <w:lvlText w:val="•"/>
      <w:lvlJc w:val="left"/>
      <w:pPr>
        <w:ind w:left="3228"/>
      </w:pPr>
      <w:rPr>
        <w:rFonts w:ascii="Arial" w:eastAsia="Arial" w:hAnsi="Arial" w:cs="Arial"/>
        <w:b w:val="0"/>
        <w:i w:val="0"/>
        <w:strike w:val="0"/>
        <w:dstrike w:val="0"/>
        <w:color w:val="00000A"/>
        <w:sz w:val="24"/>
        <w:szCs w:val="24"/>
        <w:u w:val="none" w:color="000000"/>
        <w:bdr w:val="none" w:sz="0" w:space="0" w:color="auto"/>
        <w:shd w:val="clear" w:color="auto" w:fill="auto"/>
        <w:vertAlign w:val="baseline"/>
      </w:rPr>
    </w:lvl>
    <w:lvl w:ilvl="4" w:tplc="51689232">
      <w:start w:val="1"/>
      <w:numFmt w:val="bullet"/>
      <w:lvlText w:val="o"/>
      <w:lvlJc w:val="left"/>
      <w:pPr>
        <w:ind w:left="3948"/>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5" w:tplc="11A2D65C">
      <w:start w:val="1"/>
      <w:numFmt w:val="bullet"/>
      <w:lvlText w:val="▪"/>
      <w:lvlJc w:val="left"/>
      <w:pPr>
        <w:ind w:left="4668"/>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6" w:tplc="2398D1CC">
      <w:start w:val="1"/>
      <w:numFmt w:val="bullet"/>
      <w:lvlText w:val="•"/>
      <w:lvlJc w:val="left"/>
      <w:pPr>
        <w:ind w:left="5388"/>
      </w:pPr>
      <w:rPr>
        <w:rFonts w:ascii="Arial" w:eastAsia="Arial" w:hAnsi="Arial" w:cs="Arial"/>
        <w:b w:val="0"/>
        <w:i w:val="0"/>
        <w:strike w:val="0"/>
        <w:dstrike w:val="0"/>
        <w:color w:val="00000A"/>
        <w:sz w:val="24"/>
        <w:szCs w:val="24"/>
        <w:u w:val="none" w:color="000000"/>
        <w:bdr w:val="none" w:sz="0" w:space="0" w:color="auto"/>
        <w:shd w:val="clear" w:color="auto" w:fill="auto"/>
        <w:vertAlign w:val="baseline"/>
      </w:rPr>
    </w:lvl>
    <w:lvl w:ilvl="7" w:tplc="2DBE529E">
      <w:start w:val="1"/>
      <w:numFmt w:val="bullet"/>
      <w:lvlText w:val="o"/>
      <w:lvlJc w:val="left"/>
      <w:pPr>
        <w:ind w:left="6108"/>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8" w:tplc="06368F0A">
      <w:start w:val="1"/>
      <w:numFmt w:val="bullet"/>
      <w:lvlText w:val="▪"/>
      <w:lvlJc w:val="left"/>
      <w:pPr>
        <w:ind w:left="6828"/>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abstractNum>
  <w:abstractNum w:abstractNumId="11" w15:restartNumberingAfterBreak="0">
    <w:nsid w:val="17623C0E"/>
    <w:multiLevelType w:val="hybridMultilevel"/>
    <w:tmpl w:val="251272B8"/>
    <w:lvl w:ilvl="0" w:tplc="74FAFBAE">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E56EC32">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FD8DD9E">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8DE2F2A">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3D00FF4">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602B032">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A88B8F8">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280048C">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BAEBCF4">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1BC8068E"/>
    <w:multiLevelType w:val="hybridMultilevel"/>
    <w:tmpl w:val="36001C06"/>
    <w:lvl w:ilvl="0" w:tplc="85FC8142">
      <w:start w:val="1"/>
      <w:numFmt w:val="decimal"/>
      <w:lvlText w:val="%1."/>
      <w:lvlJc w:val="left"/>
      <w:pPr>
        <w:ind w:left="52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4B5692A8">
      <w:start w:val="1"/>
      <w:numFmt w:val="lowerLetter"/>
      <w:lvlText w:val="%2"/>
      <w:lvlJc w:val="left"/>
      <w:pPr>
        <w:ind w:left="112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ABC64420">
      <w:start w:val="1"/>
      <w:numFmt w:val="lowerRoman"/>
      <w:lvlText w:val="%3"/>
      <w:lvlJc w:val="left"/>
      <w:pPr>
        <w:ind w:left="184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11A2F2A4">
      <w:start w:val="1"/>
      <w:numFmt w:val="decimal"/>
      <w:lvlText w:val="%4"/>
      <w:lvlJc w:val="left"/>
      <w:pPr>
        <w:ind w:left="256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1318F3A6">
      <w:start w:val="1"/>
      <w:numFmt w:val="lowerLetter"/>
      <w:lvlText w:val="%5"/>
      <w:lvlJc w:val="left"/>
      <w:pPr>
        <w:ind w:left="328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BE94D542">
      <w:start w:val="1"/>
      <w:numFmt w:val="lowerRoman"/>
      <w:lvlText w:val="%6"/>
      <w:lvlJc w:val="left"/>
      <w:pPr>
        <w:ind w:left="400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E5EC458A">
      <w:start w:val="1"/>
      <w:numFmt w:val="decimal"/>
      <w:lvlText w:val="%7"/>
      <w:lvlJc w:val="left"/>
      <w:pPr>
        <w:ind w:left="472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259E65FA">
      <w:start w:val="1"/>
      <w:numFmt w:val="lowerLetter"/>
      <w:lvlText w:val="%8"/>
      <w:lvlJc w:val="left"/>
      <w:pPr>
        <w:ind w:left="544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C7D6E3AC">
      <w:start w:val="1"/>
      <w:numFmt w:val="lowerRoman"/>
      <w:lvlText w:val="%9"/>
      <w:lvlJc w:val="left"/>
      <w:pPr>
        <w:ind w:left="616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3" w15:restartNumberingAfterBreak="0">
    <w:nsid w:val="1EF55C69"/>
    <w:multiLevelType w:val="hybridMultilevel"/>
    <w:tmpl w:val="C4F446D8"/>
    <w:lvl w:ilvl="0" w:tplc="461C0052">
      <w:start w:val="1"/>
      <w:numFmt w:val="bullet"/>
      <w:lvlText w:val="•"/>
      <w:lvlJc w:val="left"/>
      <w:pPr>
        <w:ind w:left="346"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C7CE9E54">
      <w:start w:val="1"/>
      <w:numFmt w:val="bullet"/>
      <w:lvlText w:val="o"/>
      <w:lvlJc w:val="left"/>
      <w:pPr>
        <w:ind w:left="178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66343BDE">
      <w:start w:val="1"/>
      <w:numFmt w:val="bullet"/>
      <w:lvlText w:val="▪"/>
      <w:lvlJc w:val="left"/>
      <w:pPr>
        <w:ind w:left="250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2B70CF1E">
      <w:start w:val="1"/>
      <w:numFmt w:val="bullet"/>
      <w:lvlText w:val="•"/>
      <w:lvlJc w:val="left"/>
      <w:pPr>
        <w:ind w:left="322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3B327DEE">
      <w:start w:val="1"/>
      <w:numFmt w:val="bullet"/>
      <w:lvlText w:val="o"/>
      <w:lvlJc w:val="left"/>
      <w:pPr>
        <w:ind w:left="394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9260E9E0">
      <w:start w:val="1"/>
      <w:numFmt w:val="bullet"/>
      <w:lvlText w:val="▪"/>
      <w:lvlJc w:val="left"/>
      <w:pPr>
        <w:ind w:left="466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B88A2546">
      <w:start w:val="1"/>
      <w:numFmt w:val="bullet"/>
      <w:lvlText w:val="•"/>
      <w:lvlJc w:val="left"/>
      <w:pPr>
        <w:ind w:left="538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6E2A99D4">
      <w:start w:val="1"/>
      <w:numFmt w:val="bullet"/>
      <w:lvlText w:val="o"/>
      <w:lvlJc w:val="left"/>
      <w:pPr>
        <w:ind w:left="610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FFDAE4CC">
      <w:start w:val="1"/>
      <w:numFmt w:val="bullet"/>
      <w:lvlText w:val="▪"/>
      <w:lvlJc w:val="left"/>
      <w:pPr>
        <w:ind w:left="682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14" w15:restartNumberingAfterBreak="0">
    <w:nsid w:val="1F1C22B1"/>
    <w:multiLevelType w:val="hybridMultilevel"/>
    <w:tmpl w:val="16F61DD2"/>
    <w:lvl w:ilvl="0" w:tplc="04190001">
      <w:start w:val="1"/>
      <w:numFmt w:val="bullet"/>
      <w:lvlText w:val=""/>
      <w:lvlJc w:val="left"/>
      <w:pPr>
        <w:ind w:left="6881" w:hanging="360"/>
      </w:pPr>
      <w:rPr>
        <w:rFonts w:ascii="Symbol" w:hAnsi="Symbol" w:hint="default"/>
        <w:sz w:val="28"/>
      </w:rPr>
    </w:lvl>
    <w:lvl w:ilvl="1" w:tplc="12CEE430">
      <w:start w:val="1"/>
      <w:numFmt w:val="bullet"/>
      <w:lvlText w:val=""/>
      <w:lvlJc w:val="left"/>
      <w:pPr>
        <w:ind w:left="720" w:hanging="360"/>
      </w:pPr>
      <w:rPr>
        <w:sz w:val="28"/>
      </w:rPr>
    </w:lvl>
    <w:lvl w:ilvl="2" w:tplc="9A42631E">
      <w:start w:val="1"/>
      <w:numFmt w:val="bullet"/>
      <w:lvlText w:val=""/>
      <w:lvlJc w:val="left"/>
      <w:pPr>
        <w:ind w:left="720" w:hanging="360"/>
      </w:pPr>
      <w:rPr>
        <w:sz w:val="28"/>
      </w:rPr>
    </w:lvl>
    <w:lvl w:ilvl="3" w:tplc="E0C470F8">
      <w:start w:val="1"/>
      <w:numFmt w:val="bullet"/>
      <w:lvlText w:val=""/>
      <w:lvlJc w:val="left"/>
      <w:pPr>
        <w:ind w:left="720" w:hanging="360"/>
      </w:pPr>
      <w:rPr>
        <w:sz w:val="28"/>
      </w:rPr>
    </w:lvl>
    <w:lvl w:ilvl="4" w:tplc="3CF63208">
      <w:start w:val="1"/>
      <w:numFmt w:val="bullet"/>
      <w:lvlText w:val=""/>
      <w:lvlJc w:val="left"/>
      <w:pPr>
        <w:ind w:left="720" w:hanging="360"/>
      </w:pPr>
      <w:rPr>
        <w:sz w:val="28"/>
      </w:rPr>
    </w:lvl>
    <w:lvl w:ilvl="5" w:tplc="BD60C5A2">
      <w:start w:val="1"/>
      <w:numFmt w:val="bullet"/>
      <w:lvlText w:val=""/>
      <w:lvlJc w:val="left"/>
      <w:pPr>
        <w:ind w:left="720" w:hanging="360"/>
      </w:pPr>
      <w:rPr>
        <w:sz w:val="28"/>
      </w:rPr>
    </w:lvl>
    <w:lvl w:ilvl="6" w:tplc="60B2E1B6">
      <w:start w:val="1"/>
      <w:numFmt w:val="bullet"/>
      <w:lvlText w:val=""/>
      <w:lvlJc w:val="left"/>
      <w:pPr>
        <w:ind w:left="720" w:hanging="360"/>
      </w:pPr>
      <w:rPr>
        <w:sz w:val="28"/>
      </w:rPr>
    </w:lvl>
    <w:lvl w:ilvl="7" w:tplc="9176D20C">
      <w:start w:val="1"/>
      <w:numFmt w:val="bullet"/>
      <w:lvlText w:val=""/>
      <w:lvlJc w:val="left"/>
      <w:pPr>
        <w:ind w:left="720" w:hanging="360"/>
      </w:pPr>
      <w:rPr>
        <w:sz w:val="28"/>
      </w:rPr>
    </w:lvl>
    <w:lvl w:ilvl="8" w:tplc="9D5C3CA4">
      <w:start w:val="1"/>
      <w:numFmt w:val="bullet"/>
      <w:lvlText w:val=""/>
      <w:lvlJc w:val="left"/>
      <w:pPr>
        <w:ind w:left="720" w:hanging="360"/>
      </w:pPr>
      <w:rPr>
        <w:sz w:val="28"/>
      </w:rPr>
    </w:lvl>
  </w:abstractNum>
  <w:abstractNum w:abstractNumId="15" w15:restartNumberingAfterBreak="0">
    <w:nsid w:val="1F6406D3"/>
    <w:multiLevelType w:val="hybridMultilevel"/>
    <w:tmpl w:val="E458B80A"/>
    <w:lvl w:ilvl="0" w:tplc="E302630E">
      <w:start w:val="2"/>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D12A2D6">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B9E6B9A">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4F09C88">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8068FCA">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4B42BF6">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412131A">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E7876D0">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A7E6738">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 w15:restartNumberingAfterBreak="0">
    <w:nsid w:val="21AF7FA3"/>
    <w:multiLevelType w:val="hybridMultilevel"/>
    <w:tmpl w:val="B7B8A7E0"/>
    <w:lvl w:ilvl="0" w:tplc="E444C87E">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720951C">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7108748">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A025952">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BF2F496">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DC02F62">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072090E">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BEC838E">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2849C40">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21ED2918"/>
    <w:multiLevelType w:val="hybridMultilevel"/>
    <w:tmpl w:val="4AB68C1A"/>
    <w:lvl w:ilvl="0" w:tplc="21A61E8C">
      <w:numFmt w:val="decimal"/>
      <w:lvlText w:val="%1"/>
      <w:lvlJc w:val="left"/>
      <w:pPr>
        <w:ind w:left="7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580C3DEC">
      <w:start w:val="1"/>
      <w:numFmt w:val="lowerLetter"/>
      <w:lvlText w:val="%2"/>
      <w:lvlJc w:val="left"/>
      <w:pPr>
        <w:ind w:left="122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DF9AC8A4">
      <w:start w:val="1"/>
      <w:numFmt w:val="lowerRoman"/>
      <w:lvlText w:val="%3"/>
      <w:lvlJc w:val="left"/>
      <w:pPr>
        <w:ind w:left="194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E6EC802C">
      <w:start w:val="1"/>
      <w:numFmt w:val="decimal"/>
      <w:lvlText w:val="%4"/>
      <w:lvlJc w:val="left"/>
      <w:pPr>
        <w:ind w:left="266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BF8AAA68">
      <w:start w:val="1"/>
      <w:numFmt w:val="lowerLetter"/>
      <w:lvlText w:val="%5"/>
      <w:lvlJc w:val="left"/>
      <w:pPr>
        <w:ind w:left="338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D8E686C2">
      <w:start w:val="1"/>
      <w:numFmt w:val="lowerRoman"/>
      <w:lvlText w:val="%6"/>
      <w:lvlJc w:val="left"/>
      <w:pPr>
        <w:ind w:left="410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2A160BB2">
      <w:start w:val="1"/>
      <w:numFmt w:val="decimal"/>
      <w:lvlText w:val="%7"/>
      <w:lvlJc w:val="left"/>
      <w:pPr>
        <w:ind w:left="482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094626B6">
      <w:start w:val="1"/>
      <w:numFmt w:val="lowerLetter"/>
      <w:lvlText w:val="%8"/>
      <w:lvlJc w:val="left"/>
      <w:pPr>
        <w:ind w:left="554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944CA796">
      <w:start w:val="1"/>
      <w:numFmt w:val="lowerRoman"/>
      <w:lvlText w:val="%9"/>
      <w:lvlJc w:val="left"/>
      <w:pPr>
        <w:ind w:left="626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8" w15:restartNumberingAfterBreak="0">
    <w:nsid w:val="225E1AAB"/>
    <w:multiLevelType w:val="hybridMultilevel"/>
    <w:tmpl w:val="AE9AC528"/>
    <w:lvl w:ilvl="0" w:tplc="34C4B93A">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090D8E0">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8B62524">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96C90E0">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1229C9E">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C309592">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BD40854">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5803550">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1D23D4A">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24697E7B"/>
    <w:multiLevelType w:val="hybridMultilevel"/>
    <w:tmpl w:val="F1481FAC"/>
    <w:lvl w:ilvl="0" w:tplc="4EAA2438">
      <w:start w:val="1"/>
      <w:numFmt w:val="decimal"/>
      <w:lvlText w:val="%1."/>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24EB2C4">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4BADDFC">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0F64F7A">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5AE443C">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92CED92">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8523BC6">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DC406AE">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3F69D06">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0" w15:restartNumberingAfterBreak="0">
    <w:nsid w:val="28FA2B49"/>
    <w:multiLevelType w:val="hybridMultilevel"/>
    <w:tmpl w:val="B1208C98"/>
    <w:lvl w:ilvl="0" w:tplc="111CCB0A">
      <w:start w:val="1"/>
      <w:numFmt w:val="bullet"/>
      <w:lvlText w:val="•"/>
      <w:lvlJc w:val="left"/>
      <w:pPr>
        <w:ind w:left="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D076E802">
      <w:start w:val="1"/>
      <w:numFmt w:val="bullet"/>
      <w:lvlText w:val="o"/>
      <w:lvlJc w:val="left"/>
      <w:pPr>
        <w:ind w:left="118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16B210B8">
      <w:start w:val="1"/>
      <w:numFmt w:val="bullet"/>
      <w:lvlText w:val="▪"/>
      <w:lvlJc w:val="left"/>
      <w:pPr>
        <w:ind w:left="190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E7204864">
      <w:start w:val="1"/>
      <w:numFmt w:val="bullet"/>
      <w:lvlText w:val="•"/>
      <w:lvlJc w:val="left"/>
      <w:pPr>
        <w:ind w:left="262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8B941512">
      <w:start w:val="1"/>
      <w:numFmt w:val="bullet"/>
      <w:lvlText w:val="o"/>
      <w:lvlJc w:val="left"/>
      <w:pPr>
        <w:ind w:left="334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D61EC15C">
      <w:start w:val="1"/>
      <w:numFmt w:val="bullet"/>
      <w:lvlText w:val="▪"/>
      <w:lvlJc w:val="left"/>
      <w:pPr>
        <w:ind w:left="406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95E04A54">
      <w:start w:val="1"/>
      <w:numFmt w:val="bullet"/>
      <w:lvlText w:val="•"/>
      <w:lvlJc w:val="left"/>
      <w:pPr>
        <w:ind w:left="478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D6FE635C">
      <w:start w:val="1"/>
      <w:numFmt w:val="bullet"/>
      <w:lvlText w:val="o"/>
      <w:lvlJc w:val="left"/>
      <w:pPr>
        <w:ind w:left="550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58E4AF26">
      <w:start w:val="1"/>
      <w:numFmt w:val="bullet"/>
      <w:lvlText w:val="▪"/>
      <w:lvlJc w:val="left"/>
      <w:pPr>
        <w:ind w:left="622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2E386513"/>
    <w:multiLevelType w:val="hybridMultilevel"/>
    <w:tmpl w:val="95C66EFE"/>
    <w:lvl w:ilvl="0" w:tplc="6FAC83B8">
      <w:start w:val="1"/>
      <w:numFmt w:val="bullet"/>
      <w:lvlText w:val="•"/>
      <w:lvlJc w:val="left"/>
      <w:pPr>
        <w:ind w:left="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A746A6C2">
      <w:start w:val="1"/>
      <w:numFmt w:val="bullet"/>
      <w:lvlText w:val="o"/>
      <w:lvlJc w:val="left"/>
      <w:pPr>
        <w:ind w:left="118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D2164E50">
      <w:start w:val="1"/>
      <w:numFmt w:val="bullet"/>
      <w:lvlText w:val="▪"/>
      <w:lvlJc w:val="left"/>
      <w:pPr>
        <w:ind w:left="190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BB30D118">
      <w:start w:val="1"/>
      <w:numFmt w:val="bullet"/>
      <w:lvlText w:val="•"/>
      <w:lvlJc w:val="left"/>
      <w:pPr>
        <w:ind w:left="262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03644E5C">
      <w:start w:val="1"/>
      <w:numFmt w:val="bullet"/>
      <w:lvlText w:val="o"/>
      <w:lvlJc w:val="left"/>
      <w:pPr>
        <w:ind w:left="334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A4D4ED26">
      <w:start w:val="1"/>
      <w:numFmt w:val="bullet"/>
      <w:lvlText w:val="▪"/>
      <w:lvlJc w:val="left"/>
      <w:pPr>
        <w:ind w:left="406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57E66B46">
      <w:start w:val="1"/>
      <w:numFmt w:val="bullet"/>
      <w:lvlText w:val="•"/>
      <w:lvlJc w:val="left"/>
      <w:pPr>
        <w:ind w:left="478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D5C479E0">
      <w:start w:val="1"/>
      <w:numFmt w:val="bullet"/>
      <w:lvlText w:val="o"/>
      <w:lvlJc w:val="left"/>
      <w:pPr>
        <w:ind w:left="550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FEA00710">
      <w:start w:val="1"/>
      <w:numFmt w:val="bullet"/>
      <w:lvlText w:val="▪"/>
      <w:lvlJc w:val="left"/>
      <w:pPr>
        <w:ind w:left="622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33E060C5"/>
    <w:multiLevelType w:val="hybridMultilevel"/>
    <w:tmpl w:val="5F8CD1B0"/>
    <w:lvl w:ilvl="0" w:tplc="FE0E0326">
      <w:start w:val="1"/>
      <w:numFmt w:val="decimal"/>
      <w:lvlText w:val="%1."/>
      <w:lvlJc w:val="left"/>
      <w:pPr>
        <w:ind w:left="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117889C4">
      <w:start w:val="1"/>
      <w:numFmt w:val="lowerLetter"/>
      <w:lvlText w:val="%2"/>
      <w:lvlJc w:val="left"/>
      <w:pPr>
        <w:ind w:left="227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A192088C">
      <w:start w:val="1"/>
      <w:numFmt w:val="lowerRoman"/>
      <w:lvlText w:val="%3"/>
      <w:lvlJc w:val="left"/>
      <w:pPr>
        <w:ind w:left="299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549C6C88">
      <w:start w:val="1"/>
      <w:numFmt w:val="decimal"/>
      <w:lvlText w:val="%4"/>
      <w:lvlJc w:val="left"/>
      <w:pPr>
        <w:ind w:left="371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2402EDF8">
      <w:start w:val="1"/>
      <w:numFmt w:val="lowerLetter"/>
      <w:lvlText w:val="%5"/>
      <w:lvlJc w:val="left"/>
      <w:pPr>
        <w:ind w:left="443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C5A87B9C">
      <w:start w:val="1"/>
      <w:numFmt w:val="lowerRoman"/>
      <w:lvlText w:val="%6"/>
      <w:lvlJc w:val="left"/>
      <w:pPr>
        <w:ind w:left="515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92703AEA">
      <w:start w:val="1"/>
      <w:numFmt w:val="decimal"/>
      <w:lvlText w:val="%7"/>
      <w:lvlJc w:val="left"/>
      <w:pPr>
        <w:ind w:left="587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B2B8EE88">
      <w:start w:val="1"/>
      <w:numFmt w:val="lowerLetter"/>
      <w:lvlText w:val="%8"/>
      <w:lvlJc w:val="left"/>
      <w:pPr>
        <w:ind w:left="659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709442FE">
      <w:start w:val="1"/>
      <w:numFmt w:val="lowerRoman"/>
      <w:lvlText w:val="%9"/>
      <w:lvlJc w:val="left"/>
      <w:pPr>
        <w:ind w:left="731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362D1D05"/>
    <w:multiLevelType w:val="hybridMultilevel"/>
    <w:tmpl w:val="1CE25442"/>
    <w:lvl w:ilvl="0" w:tplc="00F28446">
      <w:start w:val="10"/>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3CC0156">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6FE5A10">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C46EA76">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10217EA">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0CE022A">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44EEF8C">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52CDC2E">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ED8CB28">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4" w15:restartNumberingAfterBreak="0">
    <w:nsid w:val="36CF67DD"/>
    <w:multiLevelType w:val="hybridMultilevel"/>
    <w:tmpl w:val="9C249098"/>
    <w:lvl w:ilvl="0" w:tplc="B13A8F42">
      <w:start w:val="1"/>
      <w:numFmt w:val="bullet"/>
      <w:lvlText w:val="•"/>
      <w:lvlJc w:val="left"/>
      <w:pPr>
        <w:ind w:left="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661E0E38">
      <w:start w:val="1"/>
      <w:numFmt w:val="bullet"/>
      <w:lvlText w:val="o"/>
      <w:lvlJc w:val="left"/>
      <w:pPr>
        <w:ind w:left="118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BA3293CA">
      <w:start w:val="1"/>
      <w:numFmt w:val="bullet"/>
      <w:lvlText w:val="▪"/>
      <w:lvlJc w:val="left"/>
      <w:pPr>
        <w:ind w:left="190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2B7E108C">
      <w:start w:val="1"/>
      <w:numFmt w:val="bullet"/>
      <w:lvlText w:val="•"/>
      <w:lvlJc w:val="left"/>
      <w:pPr>
        <w:ind w:left="262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5114E284">
      <w:start w:val="1"/>
      <w:numFmt w:val="bullet"/>
      <w:lvlText w:val="o"/>
      <w:lvlJc w:val="left"/>
      <w:pPr>
        <w:ind w:left="334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9B72FB24">
      <w:start w:val="1"/>
      <w:numFmt w:val="bullet"/>
      <w:lvlText w:val="▪"/>
      <w:lvlJc w:val="left"/>
      <w:pPr>
        <w:ind w:left="406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18D02B9C">
      <w:start w:val="1"/>
      <w:numFmt w:val="bullet"/>
      <w:lvlText w:val="•"/>
      <w:lvlJc w:val="left"/>
      <w:pPr>
        <w:ind w:left="478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447EFF4E">
      <w:start w:val="1"/>
      <w:numFmt w:val="bullet"/>
      <w:lvlText w:val="o"/>
      <w:lvlJc w:val="left"/>
      <w:pPr>
        <w:ind w:left="550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ED98A6BC">
      <w:start w:val="1"/>
      <w:numFmt w:val="bullet"/>
      <w:lvlText w:val="▪"/>
      <w:lvlJc w:val="left"/>
      <w:pPr>
        <w:ind w:left="622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38002338"/>
    <w:multiLevelType w:val="hybridMultilevel"/>
    <w:tmpl w:val="A43E7D80"/>
    <w:lvl w:ilvl="0" w:tplc="1B60BC86">
      <w:start w:val="4"/>
      <w:numFmt w:val="upperRoman"/>
      <w:lvlText w:val="%1."/>
      <w:lvlJc w:val="left"/>
      <w:pPr>
        <w:ind w:left="7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E7847514">
      <w:start w:val="1"/>
      <w:numFmt w:val="lowerLetter"/>
      <w:lvlText w:val="%2"/>
      <w:lvlJc w:val="left"/>
      <w:pPr>
        <w:ind w:left="10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21F2AB1A">
      <w:start w:val="1"/>
      <w:numFmt w:val="lowerRoman"/>
      <w:lvlText w:val="%3"/>
      <w:lvlJc w:val="left"/>
      <w:pPr>
        <w:ind w:left="18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AC829D98">
      <w:start w:val="1"/>
      <w:numFmt w:val="decimal"/>
      <w:lvlText w:val="%4"/>
      <w:lvlJc w:val="left"/>
      <w:pPr>
        <w:ind w:left="25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3F5E879C">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E760DD5A">
      <w:start w:val="1"/>
      <w:numFmt w:val="lowerRoman"/>
      <w:lvlText w:val="%6"/>
      <w:lvlJc w:val="left"/>
      <w:pPr>
        <w:ind w:left="39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45727EA0">
      <w:start w:val="1"/>
      <w:numFmt w:val="decimal"/>
      <w:lvlText w:val="%7"/>
      <w:lvlJc w:val="left"/>
      <w:pPr>
        <w:ind w:left="46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3A58BBF4">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1638C046">
      <w:start w:val="1"/>
      <w:numFmt w:val="lowerRoman"/>
      <w:lvlText w:val="%9"/>
      <w:lvlJc w:val="left"/>
      <w:pPr>
        <w:ind w:left="61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6" w15:restartNumberingAfterBreak="0">
    <w:nsid w:val="3A103B4F"/>
    <w:multiLevelType w:val="hybridMultilevel"/>
    <w:tmpl w:val="F0C695E4"/>
    <w:lvl w:ilvl="0" w:tplc="C6E27C00">
      <w:start w:val="1"/>
      <w:numFmt w:val="bullet"/>
      <w:lvlText w:val="•"/>
      <w:lvlJc w:val="left"/>
      <w:pPr>
        <w:ind w:left="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A1188BCC">
      <w:start w:val="1"/>
      <w:numFmt w:val="bullet"/>
      <w:lvlText w:val="o"/>
      <w:lvlJc w:val="left"/>
      <w:pPr>
        <w:ind w:left="118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7124EAD6">
      <w:start w:val="1"/>
      <w:numFmt w:val="bullet"/>
      <w:lvlText w:val="▪"/>
      <w:lvlJc w:val="left"/>
      <w:pPr>
        <w:ind w:left="190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A5A092D8">
      <w:start w:val="1"/>
      <w:numFmt w:val="bullet"/>
      <w:lvlText w:val="•"/>
      <w:lvlJc w:val="left"/>
      <w:pPr>
        <w:ind w:left="262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036491EA">
      <w:start w:val="1"/>
      <w:numFmt w:val="bullet"/>
      <w:lvlText w:val="o"/>
      <w:lvlJc w:val="left"/>
      <w:pPr>
        <w:ind w:left="334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5E903808">
      <w:start w:val="1"/>
      <w:numFmt w:val="bullet"/>
      <w:lvlText w:val="▪"/>
      <w:lvlJc w:val="left"/>
      <w:pPr>
        <w:ind w:left="406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FEB65408">
      <w:start w:val="1"/>
      <w:numFmt w:val="bullet"/>
      <w:lvlText w:val="•"/>
      <w:lvlJc w:val="left"/>
      <w:pPr>
        <w:ind w:left="478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0D5CE17C">
      <w:start w:val="1"/>
      <w:numFmt w:val="bullet"/>
      <w:lvlText w:val="o"/>
      <w:lvlJc w:val="left"/>
      <w:pPr>
        <w:ind w:left="550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15ACA9EA">
      <w:start w:val="1"/>
      <w:numFmt w:val="bullet"/>
      <w:lvlText w:val="▪"/>
      <w:lvlJc w:val="left"/>
      <w:pPr>
        <w:ind w:left="622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3BC25042"/>
    <w:multiLevelType w:val="hybridMultilevel"/>
    <w:tmpl w:val="62A863D2"/>
    <w:lvl w:ilvl="0" w:tplc="F8D82978">
      <w:start w:val="8"/>
      <w:numFmt w:val="decimal"/>
      <w:lvlText w:val="%1)"/>
      <w:lvlJc w:val="left"/>
      <w:pPr>
        <w:ind w:left="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27AA1D92">
      <w:start w:val="1"/>
      <w:numFmt w:val="lowerLetter"/>
      <w:lvlText w:val="%2"/>
      <w:lvlJc w:val="left"/>
      <w:pPr>
        <w:ind w:left="17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B35695DE">
      <w:start w:val="1"/>
      <w:numFmt w:val="lowerRoman"/>
      <w:lvlText w:val="%3"/>
      <w:lvlJc w:val="left"/>
      <w:pPr>
        <w:ind w:left="2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E4842E5E">
      <w:start w:val="1"/>
      <w:numFmt w:val="decimal"/>
      <w:lvlText w:val="%4"/>
      <w:lvlJc w:val="left"/>
      <w:pPr>
        <w:ind w:left="3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57DA9EFA">
      <w:start w:val="1"/>
      <w:numFmt w:val="lowerLetter"/>
      <w:lvlText w:val="%5"/>
      <w:lvlJc w:val="left"/>
      <w:pPr>
        <w:ind w:left="3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67768148">
      <w:start w:val="1"/>
      <w:numFmt w:val="lowerRoman"/>
      <w:lvlText w:val="%6"/>
      <w:lvlJc w:val="left"/>
      <w:pPr>
        <w:ind w:left="4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3DC87162">
      <w:start w:val="1"/>
      <w:numFmt w:val="decimal"/>
      <w:lvlText w:val="%7"/>
      <w:lvlJc w:val="left"/>
      <w:pPr>
        <w:ind w:left="5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3500C26A">
      <w:start w:val="1"/>
      <w:numFmt w:val="lowerLetter"/>
      <w:lvlText w:val="%8"/>
      <w:lvlJc w:val="left"/>
      <w:pPr>
        <w:ind w:left="6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FBE2B82C">
      <w:start w:val="1"/>
      <w:numFmt w:val="lowerRoman"/>
      <w:lvlText w:val="%9"/>
      <w:lvlJc w:val="left"/>
      <w:pPr>
        <w:ind w:left="6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8" w15:restartNumberingAfterBreak="0">
    <w:nsid w:val="3D0F162B"/>
    <w:multiLevelType w:val="hybridMultilevel"/>
    <w:tmpl w:val="40B82438"/>
    <w:lvl w:ilvl="0" w:tplc="B9D228FE">
      <w:start w:val="1"/>
      <w:numFmt w:val="decimal"/>
      <w:lvlText w:val="%1."/>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E28E5B2">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E8E772A">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BA8E6F4">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006F6EC">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97E62FE">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9781E80">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5EC0BD2">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70C2E8A">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3EB02898"/>
    <w:multiLevelType w:val="hybridMultilevel"/>
    <w:tmpl w:val="2AD4847A"/>
    <w:lvl w:ilvl="0" w:tplc="A37673B0">
      <w:start w:val="1"/>
      <w:numFmt w:val="decimal"/>
      <w:lvlText w:val="%1."/>
      <w:lvlJc w:val="left"/>
      <w:pPr>
        <w:ind w:left="7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88883BA8">
      <w:start w:val="1"/>
      <w:numFmt w:val="lowerLetter"/>
      <w:lvlText w:val="%2"/>
      <w:lvlJc w:val="left"/>
      <w:pPr>
        <w:ind w:left="153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F056D8D4">
      <w:start w:val="1"/>
      <w:numFmt w:val="lowerRoman"/>
      <w:lvlText w:val="%3"/>
      <w:lvlJc w:val="left"/>
      <w:pPr>
        <w:ind w:left="225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CE308ED6">
      <w:start w:val="1"/>
      <w:numFmt w:val="decimal"/>
      <w:lvlText w:val="%4"/>
      <w:lvlJc w:val="left"/>
      <w:pPr>
        <w:ind w:left="297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1F94EDF6">
      <w:start w:val="1"/>
      <w:numFmt w:val="lowerLetter"/>
      <w:lvlText w:val="%5"/>
      <w:lvlJc w:val="left"/>
      <w:pPr>
        <w:ind w:left="369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A846302A">
      <w:start w:val="1"/>
      <w:numFmt w:val="lowerRoman"/>
      <w:lvlText w:val="%6"/>
      <w:lvlJc w:val="left"/>
      <w:pPr>
        <w:ind w:left="441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3F54D40A">
      <w:start w:val="1"/>
      <w:numFmt w:val="decimal"/>
      <w:lvlText w:val="%7"/>
      <w:lvlJc w:val="left"/>
      <w:pPr>
        <w:ind w:left="513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05525670">
      <w:start w:val="1"/>
      <w:numFmt w:val="lowerLetter"/>
      <w:lvlText w:val="%8"/>
      <w:lvlJc w:val="left"/>
      <w:pPr>
        <w:ind w:left="585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7EA29D16">
      <w:start w:val="1"/>
      <w:numFmt w:val="lowerRoman"/>
      <w:lvlText w:val="%9"/>
      <w:lvlJc w:val="left"/>
      <w:pPr>
        <w:ind w:left="657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30" w15:restartNumberingAfterBreak="0">
    <w:nsid w:val="45564124"/>
    <w:multiLevelType w:val="hybridMultilevel"/>
    <w:tmpl w:val="8C1EF82E"/>
    <w:lvl w:ilvl="0" w:tplc="C778B9F4">
      <w:start w:val="1"/>
      <w:numFmt w:val="decimal"/>
      <w:lvlText w:val="%1."/>
      <w:lvlJc w:val="left"/>
      <w:pPr>
        <w:ind w:left="7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64E8ABCE">
      <w:start w:val="1"/>
      <w:numFmt w:val="lowerLetter"/>
      <w:lvlText w:val="%2"/>
      <w:lvlJc w:val="left"/>
      <w:pPr>
        <w:ind w:left="10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81AC0C62">
      <w:start w:val="1"/>
      <w:numFmt w:val="lowerRoman"/>
      <w:lvlText w:val="%3"/>
      <w:lvlJc w:val="left"/>
      <w:pPr>
        <w:ind w:left="18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76C4BFD4">
      <w:start w:val="1"/>
      <w:numFmt w:val="decimal"/>
      <w:lvlText w:val="%4"/>
      <w:lvlJc w:val="left"/>
      <w:pPr>
        <w:ind w:left="25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D57EF008">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ED4E65EC">
      <w:start w:val="1"/>
      <w:numFmt w:val="lowerRoman"/>
      <w:lvlText w:val="%6"/>
      <w:lvlJc w:val="left"/>
      <w:pPr>
        <w:ind w:left="39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8D36F076">
      <w:start w:val="1"/>
      <w:numFmt w:val="decimal"/>
      <w:lvlText w:val="%7"/>
      <w:lvlJc w:val="left"/>
      <w:pPr>
        <w:ind w:left="46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6A64D874">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5E7C40CE">
      <w:start w:val="1"/>
      <w:numFmt w:val="lowerRoman"/>
      <w:lvlText w:val="%9"/>
      <w:lvlJc w:val="left"/>
      <w:pPr>
        <w:ind w:left="61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31" w15:restartNumberingAfterBreak="0">
    <w:nsid w:val="49003F48"/>
    <w:multiLevelType w:val="hybridMultilevel"/>
    <w:tmpl w:val="E53E2478"/>
    <w:lvl w:ilvl="0" w:tplc="6616C044">
      <w:start w:val="1"/>
      <w:numFmt w:val="bullet"/>
      <w:lvlText w:val=""/>
      <w:lvlJc w:val="left"/>
      <w:pPr>
        <w:ind w:left="7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9DE85594">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7BBC3C1E">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A656BFFC">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C33A0DC2">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283E3AC8">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5686B770">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E84676EA">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768A0FDE">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2" w15:restartNumberingAfterBreak="0">
    <w:nsid w:val="4A4D352C"/>
    <w:multiLevelType w:val="hybridMultilevel"/>
    <w:tmpl w:val="4CD01F42"/>
    <w:lvl w:ilvl="0" w:tplc="9856B13A">
      <w:start w:val="1"/>
      <w:numFmt w:val="decimal"/>
      <w:lvlText w:val="%1"/>
      <w:lvlJc w:val="left"/>
      <w:pPr>
        <w:ind w:left="44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CE23B22">
      <w:start w:val="1"/>
      <w:numFmt w:val="lowerLetter"/>
      <w:lvlText w:val="%2"/>
      <w:lvlJc w:val="left"/>
      <w:pPr>
        <w:ind w:left="21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A405AF2">
      <w:start w:val="1"/>
      <w:numFmt w:val="lowerRoman"/>
      <w:lvlText w:val="%3"/>
      <w:lvlJc w:val="left"/>
      <w:pPr>
        <w:ind w:left="28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B5EA53C">
      <w:start w:val="1"/>
      <w:numFmt w:val="decimal"/>
      <w:lvlText w:val="%4"/>
      <w:lvlJc w:val="left"/>
      <w:pPr>
        <w:ind w:left="35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9FAFB2C">
      <w:start w:val="1"/>
      <w:numFmt w:val="lowerLetter"/>
      <w:lvlText w:val="%5"/>
      <w:lvlJc w:val="left"/>
      <w:pPr>
        <w:ind w:left="43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4923E82">
      <w:start w:val="1"/>
      <w:numFmt w:val="lowerRoman"/>
      <w:lvlText w:val="%6"/>
      <w:lvlJc w:val="left"/>
      <w:pPr>
        <w:ind w:left="50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A425D56">
      <w:start w:val="1"/>
      <w:numFmt w:val="decimal"/>
      <w:lvlText w:val="%7"/>
      <w:lvlJc w:val="left"/>
      <w:pPr>
        <w:ind w:left="57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5E43D3E">
      <w:start w:val="1"/>
      <w:numFmt w:val="lowerLetter"/>
      <w:lvlText w:val="%8"/>
      <w:lvlJc w:val="left"/>
      <w:pPr>
        <w:ind w:left="64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2DA4F94">
      <w:start w:val="1"/>
      <w:numFmt w:val="lowerRoman"/>
      <w:lvlText w:val="%9"/>
      <w:lvlJc w:val="left"/>
      <w:pPr>
        <w:ind w:left="7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4EC35C58"/>
    <w:multiLevelType w:val="hybridMultilevel"/>
    <w:tmpl w:val="C818E0CC"/>
    <w:lvl w:ilvl="0" w:tplc="79344F52">
      <w:start w:val="1"/>
      <w:numFmt w:val="bullet"/>
      <w:lvlText w:val=""/>
      <w:lvlJc w:val="left"/>
      <w:pPr>
        <w:ind w:left="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4CA01934">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8A88CAA">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B70DA48">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12E3A5E">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050CFA2">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02C97EC">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97E7184">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BB4CB62">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4EED1E1B"/>
    <w:multiLevelType w:val="hybridMultilevel"/>
    <w:tmpl w:val="8F009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5046657B"/>
    <w:multiLevelType w:val="hybridMultilevel"/>
    <w:tmpl w:val="C2748DFE"/>
    <w:lvl w:ilvl="0" w:tplc="C234C54C">
      <w:start w:val="1"/>
      <w:numFmt w:val="bullet"/>
      <w:lvlText w:val="•"/>
      <w:lvlJc w:val="left"/>
      <w:pPr>
        <w:ind w:left="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9FE0F6B0">
      <w:start w:val="1"/>
      <w:numFmt w:val="bullet"/>
      <w:lvlText w:val="o"/>
      <w:lvlJc w:val="left"/>
      <w:pPr>
        <w:ind w:left="118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87DA1E48">
      <w:start w:val="1"/>
      <w:numFmt w:val="bullet"/>
      <w:lvlText w:val="▪"/>
      <w:lvlJc w:val="left"/>
      <w:pPr>
        <w:ind w:left="190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2BDC1076">
      <w:start w:val="1"/>
      <w:numFmt w:val="bullet"/>
      <w:lvlText w:val="•"/>
      <w:lvlJc w:val="left"/>
      <w:pPr>
        <w:ind w:left="262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E1588890">
      <w:start w:val="1"/>
      <w:numFmt w:val="bullet"/>
      <w:lvlText w:val="o"/>
      <w:lvlJc w:val="left"/>
      <w:pPr>
        <w:ind w:left="334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6FE2B9AE">
      <w:start w:val="1"/>
      <w:numFmt w:val="bullet"/>
      <w:lvlText w:val="▪"/>
      <w:lvlJc w:val="left"/>
      <w:pPr>
        <w:ind w:left="406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E7E4AE24">
      <w:start w:val="1"/>
      <w:numFmt w:val="bullet"/>
      <w:lvlText w:val="•"/>
      <w:lvlJc w:val="left"/>
      <w:pPr>
        <w:ind w:left="478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0EC4EDBA">
      <w:start w:val="1"/>
      <w:numFmt w:val="bullet"/>
      <w:lvlText w:val="o"/>
      <w:lvlJc w:val="left"/>
      <w:pPr>
        <w:ind w:left="550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82DEFC36">
      <w:start w:val="1"/>
      <w:numFmt w:val="bullet"/>
      <w:lvlText w:val="▪"/>
      <w:lvlJc w:val="left"/>
      <w:pPr>
        <w:ind w:left="622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51405984"/>
    <w:multiLevelType w:val="hybridMultilevel"/>
    <w:tmpl w:val="CA0CA4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51BD7F24"/>
    <w:multiLevelType w:val="hybridMultilevel"/>
    <w:tmpl w:val="BBAC48BC"/>
    <w:lvl w:ilvl="0" w:tplc="B35EAB64">
      <w:start w:val="1"/>
      <w:numFmt w:val="decimal"/>
      <w:lvlText w:val="%1"/>
      <w:lvlJc w:val="left"/>
      <w:pPr>
        <w:ind w:left="18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1" w:tplc="CEE6EC12">
      <w:start w:val="1"/>
      <w:numFmt w:val="lowerLetter"/>
      <w:lvlText w:val="%2"/>
      <w:lvlJc w:val="left"/>
      <w:pPr>
        <w:ind w:left="5365"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2" w:tplc="238ADAF6">
      <w:start w:val="1"/>
      <w:numFmt w:val="lowerRoman"/>
      <w:lvlText w:val="%3"/>
      <w:lvlJc w:val="left"/>
      <w:pPr>
        <w:ind w:left="6085"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3" w:tplc="B5B0D532">
      <w:start w:val="1"/>
      <w:numFmt w:val="decimal"/>
      <w:lvlText w:val="%4"/>
      <w:lvlJc w:val="left"/>
      <w:pPr>
        <w:ind w:left="6805"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4" w:tplc="97F6523A">
      <w:start w:val="1"/>
      <w:numFmt w:val="lowerLetter"/>
      <w:lvlText w:val="%5"/>
      <w:lvlJc w:val="left"/>
      <w:pPr>
        <w:ind w:left="7525"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5" w:tplc="EFECEA8C">
      <w:start w:val="1"/>
      <w:numFmt w:val="lowerRoman"/>
      <w:lvlText w:val="%6"/>
      <w:lvlJc w:val="left"/>
      <w:pPr>
        <w:ind w:left="8245"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6" w:tplc="BF62B40A">
      <w:start w:val="1"/>
      <w:numFmt w:val="decimal"/>
      <w:lvlText w:val="%7"/>
      <w:lvlJc w:val="left"/>
      <w:pPr>
        <w:ind w:left="8965"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7" w:tplc="72A0CD20">
      <w:start w:val="1"/>
      <w:numFmt w:val="lowerLetter"/>
      <w:lvlText w:val="%8"/>
      <w:lvlJc w:val="left"/>
      <w:pPr>
        <w:ind w:left="9685"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8" w:tplc="D82C8B38">
      <w:start w:val="1"/>
      <w:numFmt w:val="lowerRoman"/>
      <w:lvlText w:val="%9"/>
      <w:lvlJc w:val="left"/>
      <w:pPr>
        <w:ind w:left="10405"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abstractNum>
  <w:abstractNum w:abstractNumId="38" w15:restartNumberingAfterBreak="0">
    <w:nsid w:val="58DD5B55"/>
    <w:multiLevelType w:val="hybridMultilevel"/>
    <w:tmpl w:val="293E794C"/>
    <w:lvl w:ilvl="0" w:tplc="EB00E9E8">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1009BBE">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96C9E7C">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4E02E56">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5600FB8">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E240D7C">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E5A8096">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A14D43E">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4DCA690">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5AA65EF4"/>
    <w:multiLevelType w:val="hybridMultilevel"/>
    <w:tmpl w:val="E998246A"/>
    <w:lvl w:ilvl="0" w:tplc="72E8BB40">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B26809A">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85C0B14">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FB09DAE">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46A7A1E">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78C4966">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CD86CF4">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050EF7A">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45C2C86">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5E2C03B8"/>
    <w:multiLevelType w:val="hybridMultilevel"/>
    <w:tmpl w:val="CE60EB2E"/>
    <w:lvl w:ilvl="0" w:tplc="E794C378">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5C8E4F4">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1BA3836">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0AADA84">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A2A813A">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EA641EE">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7AAE3BC">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15E9B6A">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C4E2E1C">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669953A9"/>
    <w:multiLevelType w:val="hybridMultilevel"/>
    <w:tmpl w:val="7C92608E"/>
    <w:lvl w:ilvl="0" w:tplc="9CFE49CC">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5F6BF50">
      <w:start w:val="1"/>
      <w:numFmt w:val="lowerLetter"/>
      <w:lvlText w:val="%2"/>
      <w:lvlJc w:val="left"/>
      <w:pPr>
        <w:ind w:left="11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4B4505E">
      <w:start w:val="1"/>
      <w:numFmt w:val="lowerRoman"/>
      <w:lvlText w:val="%3"/>
      <w:lvlJc w:val="left"/>
      <w:pPr>
        <w:ind w:left="18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ED4FDC0">
      <w:start w:val="1"/>
      <w:numFmt w:val="decimal"/>
      <w:lvlText w:val="%4"/>
      <w:lvlJc w:val="left"/>
      <w:pPr>
        <w:ind w:left="25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0E2072A">
      <w:start w:val="1"/>
      <w:numFmt w:val="lowerLetter"/>
      <w:lvlText w:val="%5"/>
      <w:lvlJc w:val="left"/>
      <w:pPr>
        <w:ind w:left="32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EDA662E">
      <w:start w:val="1"/>
      <w:numFmt w:val="lowerRoman"/>
      <w:lvlText w:val="%6"/>
      <w:lvlJc w:val="left"/>
      <w:pPr>
        <w:ind w:left="40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7B6AFE2">
      <w:start w:val="1"/>
      <w:numFmt w:val="decimal"/>
      <w:lvlText w:val="%7"/>
      <w:lvlJc w:val="left"/>
      <w:pPr>
        <w:ind w:left="47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3367808">
      <w:start w:val="1"/>
      <w:numFmt w:val="lowerLetter"/>
      <w:lvlText w:val="%8"/>
      <w:lvlJc w:val="left"/>
      <w:pPr>
        <w:ind w:left="54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7ACD144">
      <w:start w:val="1"/>
      <w:numFmt w:val="lowerRoman"/>
      <w:lvlText w:val="%9"/>
      <w:lvlJc w:val="left"/>
      <w:pPr>
        <w:ind w:left="61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69C32055"/>
    <w:multiLevelType w:val="hybridMultilevel"/>
    <w:tmpl w:val="0980D2BE"/>
    <w:lvl w:ilvl="0" w:tplc="43987878">
      <w:start w:val="1"/>
      <w:numFmt w:val="decimal"/>
      <w:lvlText w:val="%1."/>
      <w:lvlJc w:val="left"/>
      <w:pPr>
        <w:ind w:left="42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32344E04">
      <w:start w:val="1"/>
      <w:numFmt w:val="decimal"/>
      <w:lvlText w:val="%2"/>
      <w:lvlJc w:val="left"/>
      <w:pPr>
        <w:ind w:left="35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5A26E04E">
      <w:start w:val="1"/>
      <w:numFmt w:val="lowerRoman"/>
      <w:lvlText w:val="%3"/>
      <w:lvlJc w:val="left"/>
      <w:pPr>
        <w:ind w:left="142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89D8A868">
      <w:start w:val="1"/>
      <w:numFmt w:val="decimal"/>
      <w:lvlText w:val="%4"/>
      <w:lvlJc w:val="left"/>
      <w:pPr>
        <w:ind w:left="214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1CECE26E">
      <w:start w:val="1"/>
      <w:numFmt w:val="lowerLetter"/>
      <w:lvlText w:val="%5"/>
      <w:lvlJc w:val="left"/>
      <w:pPr>
        <w:ind w:left="286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49103B46">
      <w:start w:val="1"/>
      <w:numFmt w:val="lowerRoman"/>
      <w:lvlText w:val="%6"/>
      <w:lvlJc w:val="left"/>
      <w:pPr>
        <w:ind w:left="358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6CEE3DA0">
      <w:start w:val="1"/>
      <w:numFmt w:val="decimal"/>
      <w:lvlText w:val="%7"/>
      <w:lvlJc w:val="left"/>
      <w:pPr>
        <w:ind w:left="430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99B6844A">
      <w:start w:val="1"/>
      <w:numFmt w:val="lowerLetter"/>
      <w:lvlText w:val="%8"/>
      <w:lvlJc w:val="left"/>
      <w:pPr>
        <w:ind w:left="502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904C4172">
      <w:start w:val="1"/>
      <w:numFmt w:val="lowerRoman"/>
      <w:lvlText w:val="%9"/>
      <w:lvlJc w:val="left"/>
      <w:pPr>
        <w:ind w:left="574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43" w15:restartNumberingAfterBreak="0">
    <w:nsid w:val="6A2F6711"/>
    <w:multiLevelType w:val="hybridMultilevel"/>
    <w:tmpl w:val="A3B24C9E"/>
    <w:lvl w:ilvl="0" w:tplc="DA42CDEC">
      <w:start w:val="1"/>
      <w:numFmt w:val="bullet"/>
      <w:lvlText w:val="•"/>
      <w:lvlJc w:val="left"/>
      <w:pPr>
        <w:ind w:left="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84123D90">
      <w:start w:val="1"/>
      <w:numFmt w:val="bullet"/>
      <w:lvlText w:val="o"/>
      <w:lvlJc w:val="left"/>
      <w:pPr>
        <w:ind w:left="118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302C71BA">
      <w:start w:val="1"/>
      <w:numFmt w:val="bullet"/>
      <w:lvlText w:val="▪"/>
      <w:lvlJc w:val="left"/>
      <w:pPr>
        <w:ind w:left="190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536E042C">
      <w:start w:val="1"/>
      <w:numFmt w:val="bullet"/>
      <w:lvlText w:val="•"/>
      <w:lvlJc w:val="left"/>
      <w:pPr>
        <w:ind w:left="262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784449BE">
      <w:start w:val="1"/>
      <w:numFmt w:val="bullet"/>
      <w:lvlText w:val="o"/>
      <w:lvlJc w:val="left"/>
      <w:pPr>
        <w:ind w:left="334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79227F28">
      <w:start w:val="1"/>
      <w:numFmt w:val="bullet"/>
      <w:lvlText w:val="▪"/>
      <w:lvlJc w:val="left"/>
      <w:pPr>
        <w:ind w:left="406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8BA812F2">
      <w:start w:val="1"/>
      <w:numFmt w:val="bullet"/>
      <w:lvlText w:val="•"/>
      <w:lvlJc w:val="left"/>
      <w:pPr>
        <w:ind w:left="478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4FBA0D06">
      <w:start w:val="1"/>
      <w:numFmt w:val="bullet"/>
      <w:lvlText w:val="o"/>
      <w:lvlJc w:val="left"/>
      <w:pPr>
        <w:ind w:left="550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DB62E732">
      <w:start w:val="1"/>
      <w:numFmt w:val="bullet"/>
      <w:lvlText w:val="▪"/>
      <w:lvlJc w:val="left"/>
      <w:pPr>
        <w:ind w:left="622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6A465D6B"/>
    <w:multiLevelType w:val="hybridMultilevel"/>
    <w:tmpl w:val="1516363A"/>
    <w:lvl w:ilvl="0" w:tplc="BBA2A956">
      <w:start w:val="1"/>
      <w:numFmt w:val="bullet"/>
      <w:lvlText w:val=""/>
      <w:lvlJc w:val="left"/>
      <w:pPr>
        <w:ind w:left="141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BD249EB2">
      <w:start w:val="1"/>
      <w:numFmt w:val="bullet"/>
      <w:lvlText w:val="o"/>
      <w:lvlJc w:val="left"/>
      <w:pPr>
        <w:ind w:left="17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AAAC03E8">
      <w:start w:val="1"/>
      <w:numFmt w:val="bullet"/>
      <w:lvlText w:val="▪"/>
      <w:lvlJc w:val="left"/>
      <w:pPr>
        <w:ind w:left="25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54E67B80">
      <w:start w:val="1"/>
      <w:numFmt w:val="bullet"/>
      <w:lvlText w:val="•"/>
      <w:lvlJc w:val="left"/>
      <w:pPr>
        <w:ind w:left="32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457AD078">
      <w:start w:val="1"/>
      <w:numFmt w:val="bullet"/>
      <w:lvlText w:val="o"/>
      <w:lvlJc w:val="left"/>
      <w:pPr>
        <w:ind w:left="39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3656E584">
      <w:start w:val="1"/>
      <w:numFmt w:val="bullet"/>
      <w:lvlText w:val="▪"/>
      <w:lvlJc w:val="left"/>
      <w:pPr>
        <w:ind w:left="46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95C88320">
      <w:start w:val="1"/>
      <w:numFmt w:val="bullet"/>
      <w:lvlText w:val="•"/>
      <w:lvlJc w:val="left"/>
      <w:pPr>
        <w:ind w:left="53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E32C9340">
      <w:start w:val="1"/>
      <w:numFmt w:val="bullet"/>
      <w:lvlText w:val="o"/>
      <w:lvlJc w:val="left"/>
      <w:pPr>
        <w:ind w:left="61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7EC6D680">
      <w:start w:val="1"/>
      <w:numFmt w:val="bullet"/>
      <w:lvlText w:val="▪"/>
      <w:lvlJc w:val="left"/>
      <w:pPr>
        <w:ind w:left="68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45" w15:restartNumberingAfterBreak="0">
    <w:nsid w:val="6AB27B17"/>
    <w:multiLevelType w:val="hybridMultilevel"/>
    <w:tmpl w:val="D4CA02E4"/>
    <w:lvl w:ilvl="0" w:tplc="5F1E9E9E">
      <w:start w:val="1"/>
      <w:numFmt w:val="decimal"/>
      <w:lvlText w:val="%1."/>
      <w:lvlJc w:val="left"/>
      <w:pPr>
        <w:ind w:left="3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91C8420A">
      <w:start w:val="1"/>
      <w:numFmt w:val="lowerLetter"/>
      <w:lvlText w:val="%2"/>
      <w:lvlJc w:val="left"/>
      <w:pPr>
        <w:ind w:left="10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DD0A70E2">
      <w:start w:val="1"/>
      <w:numFmt w:val="lowerRoman"/>
      <w:lvlText w:val="%3"/>
      <w:lvlJc w:val="left"/>
      <w:pPr>
        <w:ind w:left="18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FD9840C8">
      <w:start w:val="1"/>
      <w:numFmt w:val="decimal"/>
      <w:lvlText w:val="%4"/>
      <w:lvlJc w:val="left"/>
      <w:pPr>
        <w:ind w:left="25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B50C053E">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6CB83E50">
      <w:start w:val="1"/>
      <w:numFmt w:val="lowerRoman"/>
      <w:lvlText w:val="%6"/>
      <w:lvlJc w:val="left"/>
      <w:pPr>
        <w:ind w:left="39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D1C05F10">
      <w:start w:val="1"/>
      <w:numFmt w:val="decimal"/>
      <w:lvlText w:val="%7"/>
      <w:lvlJc w:val="left"/>
      <w:pPr>
        <w:ind w:left="46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881C4060">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FAA8ABEA">
      <w:start w:val="1"/>
      <w:numFmt w:val="lowerRoman"/>
      <w:lvlText w:val="%9"/>
      <w:lvlJc w:val="left"/>
      <w:pPr>
        <w:ind w:left="61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46" w15:restartNumberingAfterBreak="0">
    <w:nsid w:val="702E7356"/>
    <w:multiLevelType w:val="hybridMultilevel"/>
    <w:tmpl w:val="DBE0C328"/>
    <w:lvl w:ilvl="0" w:tplc="8D0CA566">
      <w:start w:val="3"/>
      <w:numFmt w:val="decimal"/>
      <w:lvlText w:val="%1."/>
      <w:lvlJc w:val="left"/>
      <w:pPr>
        <w:ind w:left="141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EC38C5B6">
      <w:start w:val="1"/>
      <w:numFmt w:val="lowerLetter"/>
      <w:lvlText w:val="%2"/>
      <w:lvlJc w:val="left"/>
      <w:pPr>
        <w:ind w:left="12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84729A12">
      <w:start w:val="1"/>
      <w:numFmt w:val="lowerRoman"/>
      <w:lvlText w:val="%3"/>
      <w:lvlJc w:val="left"/>
      <w:pPr>
        <w:ind w:left="19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33BAADB4">
      <w:start w:val="1"/>
      <w:numFmt w:val="decimal"/>
      <w:lvlText w:val="%4"/>
      <w:lvlJc w:val="left"/>
      <w:pPr>
        <w:ind w:left="26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781E8AE8">
      <w:start w:val="1"/>
      <w:numFmt w:val="lowerLetter"/>
      <w:lvlText w:val="%5"/>
      <w:lvlJc w:val="left"/>
      <w:pPr>
        <w:ind w:left="34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5204D2A8">
      <w:start w:val="1"/>
      <w:numFmt w:val="lowerRoman"/>
      <w:lvlText w:val="%6"/>
      <w:lvlJc w:val="left"/>
      <w:pPr>
        <w:ind w:left="41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29724E8E">
      <w:start w:val="1"/>
      <w:numFmt w:val="decimal"/>
      <w:lvlText w:val="%7"/>
      <w:lvlJc w:val="left"/>
      <w:pPr>
        <w:ind w:left="48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18B4F962">
      <w:start w:val="1"/>
      <w:numFmt w:val="lowerLetter"/>
      <w:lvlText w:val="%8"/>
      <w:lvlJc w:val="left"/>
      <w:pPr>
        <w:ind w:left="55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CF22C1D8">
      <w:start w:val="1"/>
      <w:numFmt w:val="lowerRoman"/>
      <w:lvlText w:val="%9"/>
      <w:lvlJc w:val="left"/>
      <w:pPr>
        <w:ind w:left="62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47" w15:restartNumberingAfterBreak="0">
    <w:nsid w:val="711A4532"/>
    <w:multiLevelType w:val="hybridMultilevel"/>
    <w:tmpl w:val="8108774C"/>
    <w:lvl w:ilvl="0" w:tplc="38301B42">
      <w:start w:val="1"/>
      <w:numFmt w:val="decimal"/>
      <w:lvlText w:val="%1."/>
      <w:lvlJc w:val="left"/>
      <w:pPr>
        <w:ind w:left="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1EDEB494">
      <w:start w:val="1"/>
      <w:numFmt w:val="lowerLetter"/>
      <w:lvlText w:val="%2"/>
      <w:lvlJc w:val="left"/>
      <w:pPr>
        <w:ind w:left="17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27B4B2E0">
      <w:start w:val="1"/>
      <w:numFmt w:val="lowerRoman"/>
      <w:lvlText w:val="%3"/>
      <w:lvlJc w:val="left"/>
      <w:pPr>
        <w:ind w:left="2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EB74487A">
      <w:start w:val="1"/>
      <w:numFmt w:val="decimal"/>
      <w:lvlText w:val="%4"/>
      <w:lvlJc w:val="left"/>
      <w:pPr>
        <w:ind w:left="3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BF02487C">
      <w:start w:val="1"/>
      <w:numFmt w:val="lowerLetter"/>
      <w:lvlText w:val="%5"/>
      <w:lvlJc w:val="left"/>
      <w:pPr>
        <w:ind w:left="3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27CC0160">
      <w:start w:val="1"/>
      <w:numFmt w:val="lowerRoman"/>
      <w:lvlText w:val="%6"/>
      <w:lvlJc w:val="left"/>
      <w:pPr>
        <w:ind w:left="4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2112222A">
      <w:start w:val="1"/>
      <w:numFmt w:val="decimal"/>
      <w:lvlText w:val="%7"/>
      <w:lvlJc w:val="left"/>
      <w:pPr>
        <w:ind w:left="5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E7B81176">
      <w:start w:val="1"/>
      <w:numFmt w:val="lowerLetter"/>
      <w:lvlText w:val="%8"/>
      <w:lvlJc w:val="left"/>
      <w:pPr>
        <w:ind w:left="6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3BF0BE3A">
      <w:start w:val="1"/>
      <w:numFmt w:val="lowerRoman"/>
      <w:lvlText w:val="%9"/>
      <w:lvlJc w:val="left"/>
      <w:pPr>
        <w:ind w:left="6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48" w15:restartNumberingAfterBreak="0">
    <w:nsid w:val="720C06AA"/>
    <w:multiLevelType w:val="hybridMultilevel"/>
    <w:tmpl w:val="938875DE"/>
    <w:lvl w:ilvl="0" w:tplc="56487390">
      <w:start w:val="1"/>
      <w:numFmt w:val="bullet"/>
      <w:lvlText w:val=""/>
      <w:lvlJc w:val="left"/>
      <w:pPr>
        <w:ind w:left="7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BDE8DE84">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64EFFFC">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2A20E92">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3B8A5D0">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7208C48">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DD04308">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A325DA0">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4064F9A">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9" w15:restartNumberingAfterBreak="0">
    <w:nsid w:val="72685606"/>
    <w:multiLevelType w:val="hybridMultilevel"/>
    <w:tmpl w:val="BFA830BA"/>
    <w:lvl w:ilvl="0" w:tplc="AEA22CA4">
      <w:start w:val="1"/>
      <w:numFmt w:val="upperRoman"/>
      <w:lvlText w:val="%1."/>
      <w:lvlJc w:val="left"/>
      <w:pPr>
        <w:ind w:left="7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1102F7F4">
      <w:start w:val="1"/>
      <w:numFmt w:val="lowerLetter"/>
      <w:lvlText w:val="%2"/>
      <w:lvlJc w:val="left"/>
      <w:pPr>
        <w:ind w:left="10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DD4C3274">
      <w:start w:val="1"/>
      <w:numFmt w:val="lowerRoman"/>
      <w:lvlText w:val="%3"/>
      <w:lvlJc w:val="left"/>
      <w:pPr>
        <w:ind w:left="18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05C481EA">
      <w:start w:val="1"/>
      <w:numFmt w:val="decimal"/>
      <w:lvlText w:val="%4"/>
      <w:lvlJc w:val="left"/>
      <w:pPr>
        <w:ind w:left="25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81401B84">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FA60E1F8">
      <w:start w:val="1"/>
      <w:numFmt w:val="lowerRoman"/>
      <w:lvlText w:val="%6"/>
      <w:lvlJc w:val="left"/>
      <w:pPr>
        <w:ind w:left="39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6EAE8400">
      <w:start w:val="1"/>
      <w:numFmt w:val="decimal"/>
      <w:lvlText w:val="%7"/>
      <w:lvlJc w:val="left"/>
      <w:pPr>
        <w:ind w:left="46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852454D2">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61382A28">
      <w:start w:val="1"/>
      <w:numFmt w:val="lowerRoman"/>
      <w:lvlText w:val="%9"/>
      <w:lvlJc w:val="left"/>
      <w:pPr>
        <w:ind w:left="61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50" w15:restartNumberingAfterBreak="0">
    <w:nsid w:val="75B32F7C"/>
    <w:multiLevelType w:val="hybridMultilevel"/>
    <w:tmpl w:val="C2B0731E"/>
    <w:lvl w:ilvl="0" w:tplc="B5B46C8C">
      <w:start w:val="1"/>
      <w:numFmt w:val="decimal"/>
      <w:lvlText w:val="%1)"/>
      <w:lvlJc w:val="left"/>
      <w:pPr>
        <w:ind w:left="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C2EEDED6">
      <w:start w:val="1"/>
      <w:numFmt w:val="lowerLetter"/>
      <w:lvlText w:val="%2"/>
      <w:lvlJc w:val="left"/>
      <w:pPr>
        <w:ind w:left="17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3D3A5352">
      <w:start w:val="1"/>
      <w:numFmt w:val="lowerRoman"/>
      <w:lvlText w:val="%3"/>
      <w:lvlJc w:val="left"/>
      <w:pPr>
        <w:ind w:left="2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07DE5294">
      <w:start w:val="1"/>
      <w:numFmt w:val="decimal"/>
      <w:lvlText w:val="%4"/>
      <w:lvlJc w:val="left"/>
      <w:pPr>
        <w:ind w:left="3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8C32F436">
      <w:start w:val="1"/>
      <w:numFmt w:val="lowerLetter"/>
      <w:lvlText w:val="%5"/>
      <w:lvlJc w:val="left"/>
      <w:pPr>
        <w:ind w:left="3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6A501470">
      <w:start w:val="1"/>
      <w:numFmt w:val="lowerRoman"/>
      <w:lvlText w:val="%6"/>
      <w:lvlJc w:val="left"/>
      <w:pPr>
        <w:ind w:left="4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733C2208">
      <w:start w:val="1"/>
      <w:numFmt w:val="decimal"/>
      <w:lvlText w:val="%7"/>
      <w:lvlJc w:val="left"/>
      <w:pPr>
        <w:ind w:left="5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0CB2740E">
      <w:start w:val="1"/>
      <w:numFmt w:val="lowerLetter"/>
      <w:lvlText w:val="%8"/>
      <w:lvlJc w:val="left"/>
      <w:pPr>
        <w:ind w:left="6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A8FA1F76">
      <w:start w:val="1"/>
      <w:numFmt w:val="lowerRoman"/>
      <w:lvlText w:val="%9"/>
      <w:lvlJc w:val="left"/>
      <w:pPr>
        <w:ind w:left="6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51" w15:restartNumberingAfterBreak="0">
    <w:nsid w:val="760F6FE1"/>
    <w:multiLevelType w:val="hybridMultilevel"/>
    <w:tmpl w:val="BA06136A"/>
    <w:lvl w:ilvl="0" w:tplc="218A21B0">
      <w:start w:val="1"/>
      <w:numFmt w:val="decimal"/>
      <w:lvlText w:val="%1."/>
      <w:lvlJc w:val="left"/>
      <w:pPr>
        <w:ind w:left="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1" w:tplc="CFA80C1C">
      <w:start w:val="1"/>
      <w:numFmt w:val="lowerLetter"/>
      <w:lvlText w:val="%2"/>
      <w:lvlJc w:val="left"/>
      <w:pPr>
        <w:ind w:left="1991"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2" w:tplc="DE10A3E8">
      <w:start w:val="1"/>
      <w:numFmt w:val="lowerRoman"/>
      <w:lvlText w:val="%3"/>
      <w:lvlJc w:val="left"/>
      <w:pPr>
        <w:ind w:left="2711"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3" w:tplc="7FDA4C4E">
      <w:start w:val="1"/>
      <w:numFmt w:val="decimal"/>
      <w:lvlText w:val="%4"/>
      <w:lvlJc w:val="left"/>
      <w:pPr>
        <w:ind w:left="3431"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4" w:tplc="C3563F4A">
      <w:start w:val="1"/>
      <w:numFmt w:val="lowerLetter"/>
      <w:lvlText w:val="%5"/>
      <w:lvlJc w:val="left"/>
      <w:pPr>
        <w:ind w:left="4151"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5" w:tplc="55DE91AC">
      <w:start w:val="1"/>
      <w:numFmt w:val="lowerRoman"/>
      <w:lvlText w:val="%6"/>
      <w:lvlJc w:val="left"/>
      <w:pPr>
        <w:ind w:left="4871"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6" w:tplc="0D34DAC2">
      <w:start w:val="1"/>
      <w:numFmt w:val="decimal"/>
      <w:lvlText w:val="%7"/>
      <w:lvlJc w:val="left"/>
      <w:pPr>
        <w:ind w:left="5591"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7" w:tplc="FDB6D57E">
      <w:start w:val="1"/>
      <w:numFmt w:val="lowerLetter"/>
      <w:lvlText w:val="%8"/>
      <w:lvlJc w:val="left"/>
      <w:pPr>
        <w:ind w:left="6311"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8" w:tplc="C60E7E42">
      <w:start w:val="1"/>
      <w:numFmt w:val="lowerRoman"/>
      <w:lvlText w:val="%9"/>
      <w:lvlJc w:val="left"/>
      <w:pPr>
        <w:ind w:left="7031"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abstractNum>
  <w:abstractNum w:abstractNumId="52" w15:restartNumberingAfterBreak="0">
    <w:nsid w:val="76376A10"/>
    <w:multiLevelType w:val="hybridMultilevel"/>
    <w:tmpl w:val="506817C0"/>
    <w:lvl w:ilvl="0" w:tplc="6840F8A4">
      <w:start w:val="1"/>
      <w:numFmt w:val="decimal"/>
      <w:lvlText w:val="%1."/>
      <w:lvlJc w:val="left"/>
      <w:pPr>
        <w:ind w:left="360" w:firstLine="0"/>
      </w:pPr>
      <w:rPr>
        <w:rFonts w:ascii="Times New Roman" w:eastAsia="Times New Roman" w:hAnsi="Times New Roman" w:cs="Times New Roman"/>
        <w:b w:val="0"/>
        <w:i/>
        <w:iCs/>
        <w:strike w:val="0"/>
        <w:dstrike w:val="0"/>
        <w:color w:val="000000"/>
        <w:sz w:val="24"/>
        <w:szCs w:val="24"/>
        <w:u w:val="none" w:color="000000"/>
        <w:effect w:val="none"/>
        <w:bdr w:val="none" w:sz="0" w:space="0" w:color="auto" w:frame="1"/>
        <w:vertAlign w:val="baseline"/>
      </w:rPr>
    </w:lvl>
    <w:lvl w:ilvl="1" w:tplc="351E5102">
      <w:start w:val="1"/>
      <w:numFmt w:val="lowerLetter"/>
      <w:lvlText w:val="%2"/>
      <w:lvlJc w:val="left"/>
      <w:pPr>
        <w:ind w:left="1147" w:firstLine="0"/>
      </w:pPr>
      <w:rPr>
        <w:rFonts w:ascii="Times New Roman" w:eastAsia="Times New Roman" w:hAnsi="Times New Roman" w:cs="Times New Roman"/>
        <w:b w:val="0"/>
        <w:i/>
        <w:iCs/>
        <w:strike w:val="0"/>
        <w:dstrike w:val="0"/>
        <w:color w:val="000000"/>
        <w:sz w:val="24"/>
        <w:szCs w:val="24"/>
        <w:u w:val="none" w:color="000000"/>
        <w:effect w:val="none"/>
        <w:bdr w:val="none" w:sz="0" w:space="0" w:color="auto" w:frame="1"/>
        <w:vertAlign w:val="baseline"/>
      </w:rPr>
    </w:lvl>
    <w:lvl w:ilvl="2" w:tplc="4ACC060A">
      <w:start w:val="1"/>
      <w:numFmt w:val="lowerRoman"/>
      <w:lvlText w:val="%3"/>
      <w:lvlJc w:val="left"/>
      <w:pPr>
        <w:ind w:left="1867" w:firstLine="0"/>
      </w:pPr>
      <w:rPr>
        <w:rFonts w:ascii="Times New Roman" w:eastAsia="Times New Roman" w:hAnsi="Times New Roman" w:cs="Times New Roman"/>
        <w:b w:val="0"/>
        <w:i/>
        <w:iCs/>
        <w:strike w:val="0"/>
        <w:dstrike w:val="0"/>
        <w:color w:val="000000"/>
        <w:sz w:val="24"/>
        <w:szCs w:val="24"/>
        <w:u w:val="none" w:color="000000"/>
        <w:effect w:val="none"/>
        <w:bdr w:val="none" w:sz="0" w:space="0" w:color="auto" w:frame="1"/>
        <w:vertAlign w:val="baseline"/>
      </w:rPr>
    </w:lvl>
    <w:lvl w:ilvl="3" w:tplc="04EC55E0">
      <w:start w:val="1"/>
      <w:numFmt w:val="decimal"/>
      <w:lvlText w:val="%4"/>
      <w:lvlJc w:val="left"/>
      <w:pPr>
        <w:ind w:left="2587" w:firstLine="0"/>
      </w:pPr>
      <w:rPr>
        <w:rFonts w:ascii="Times New Roman" w:eastAsia="Times New Roman" w:hAnsi="Times New Roman" w:cs="Times New Roman"/>
        <w:b w:val="0"/>
        <w:i/>
        <w:iCs/>
        <w:strike w:val="0"/>
        <w:dstrike w:val="0"/>
        <w:color w:val="000000"/>
        <w:sz w:val="24"/>
        <w:szCs w:val="24"/>
        <w:u w:val="none" w:color="000000"/>
        <w:effect w:val="none"/>
        <w:bdr w:val="none" w:sz="0" w:space="0" w:color="auto" w:frame="1"/>
        <w:vertAlign w:val="baseline"/>
      </w:rPr>
    </w:lvl>
    <w:lvl w:ilvl="4" w:tplc="F1ACF04A">
      <w:start w:val="1"/>
      <w:numFmt w:val="lowerLetter"/>
      <w:lvlText w:val="%5"/>
      <w:lvlJc w:val="left"/>
      <w:pPr>
        <w:ind w:left="3307" w:firstLine="0"/>
      </w:pPr>
      <w:rPr>
        <w:rFonts w:ascii="Times New Roman" w:eastAsia="Times New Roman" w:hAnsi="Times New Roman" w:cs="Times New Roman"/>
        <w:b w:val="0"/>
        <w:i/>
        <w:iCs/>
        <w:strike w:val="0"/>
        <w:dstrike w:val="0"/>
        <w:color w:val="000000"/>
        <w:sz w:val="24"/>
        <w:szCs w:val="24"/>
        <w:u w:val="none" w:color="000000"/>
        <w:effect w:val="none"/>
        <w:bdr w:val="none" w:sz="0" w:space="0" w:color="auto" w:frame="1"/>
        <w:vertAlign w:val="baseline"/>
      </w:rPr>
    </w:lvl>
    <w:lvl w:ilvl="5" w:tplc="04F8FA1E">
      <w:start w:val="1"/>
      <w:numFmt w:val="lowerRoman"/>
      <w:lvlText w:val="%6"/>
      <w:lvlJc w:val="left"/>
      <w:pPr>
        <w:ind w:left="4027" w:firstLine="0"/>
      </w:pPr>
      <w:rPr>
        <w:rFonts w:ascii="Times New Roman" w:eastAsia="Times New Roman" w:hAnsi="Times New Roman" w:cs="Times New Roman"/>
        <w:b w:val="0"/>
        <w:i/>
        <w:iCs/>
        <w:strike w:val="0"/>
        <w:dstrike w:val="0"/>
        <w:color w:val="000000"/>
        <w:sz w:val="24"/>
        <w:szCs w:val="24"/>
        <w:u w:val="none" w:color="000000"/>
        <w:effect w:val="none"/>
        <w:bdr w:val="none" w:sz="0" w:space="0" w:color="auto" w:frame="1"/>
        <w:vertAlign w:val="baseline"/>
      </w:rPr>
    </w:lvl>
    <w:lvl w:ilvl="6" w:tplc="DA46460E">
      <w:start w:val="1"/>
      <w:numFmt w:val="decimal"/>
      <w:lvlText w:val="%7"/>
      <w:lvlJc w:val="left"/>
      <w:pPr>
        <w:ind w:left="4747" w:firstLine="0"/>
      </w:pPr>
      <w:rPr>
        <w:rFonts w:ascii="Times New Roman" w:eastAsia="Times New Roman" w:hAnsi="Times New Roman" w:cs="Times New Roman"/>
        <w:b w:val="0"/>
        <w:i/>
        <w:iCs/>
        <w:strike w:val="0"/>
        <w:dstrike w:val="0"/>
        <w:color w:val="000000"/>
        <w:sz w:val="24"/>
        <w:szCs w:val="24"/>
        <w:u w:val="none" w:color="000000"/>
        <w:effect w:val="none"/>
        <w:bdr w:val="none" w:sz="0" w:space="0" w:color="auto" w:frame="1"/>
        <w:vertAlign w:val="baseline"/>
      </w:rPr>
    </w:lvl>
    <w:lvl w:ilvl="7" w:tplc="1ED06DA0">
      <w:start w:val="1"/>
      <w:numFmt w:val="lowerLetter"/>
      <w:lvlText w:val="%8"/>
      <w:lvlJc w:val="left"/>
      <w:pPr>
        <w:ind w:left="5467" w:firstLine="0"/>
      </w:pPr>
      <w:rPr>
        <w:rFonts w:ascii="Times New Roman" w:eastAsia="Times New Roman" w:hAnsi="Times New Roman" w:cs="Times New Roman"/>
        <w:b w:val="0"/>
        <w:i/>
        <w:iCs/>
        <w:strike w:val="0"/>
        <w:dstrike w:val="0"/>
        <w:color w:val="000000"/>
        <w:sz w:val="24"/>
        <w:szCs w:val="24"/>
        <w:u w:val="none" w:color="000000"/>
        <w:effect w:val="none"/>
        <w:bdr w:val="none" w:sz="0" w:space="0" w:color="auto" w:frame="1"/>
        <w:vertAlign w:val="baseline"/>
      </w:rPr>
    </w:lvl>
    <w:lvl w:ilvl="8" w:tplc="13C0F234">
      <w:start w:val="1"/>
      <w:numFmt w:val="lowerRoman"/>
      <w:lvlText w:val="%9"/>
      <w:lvlJc w:val="left"/>
      <w:pPr>
        <w:ind w:left="6187" w:firstLine="0"/>
      </w:pPr>
      <w:rPr>
        <w:rFonts w:ascii="Times New Roman" w:eastAsia="Times New Roman" w:hAnsi="Times New Roman" w:cs="Times New Roman"/>
        <w:b w:val="0"/>
        <w:i/>
        <w:iCs/>
        <w:strike w:val="0"/>
        <w:dstrike w:val="0"/>
        <w:color w:val="000000"/>
        <w:sz w:val="24"/>
        <w:szCs w:val="24"/>
        <w:u w:val="none" w:color="000000"/>
        <w:effect w:val="none"/>
        <w:bdr w:val="none" w:sz="0" w:space="0" w:color="auto" w:frame="1"/>
        <w:vertAlign w:val="baseline"/>
      </w:rPr>
    </w:lvl>
  </w:abstractNum>
  <w:abstractNum w:abstractNumId="53" w15:restartNumberingAfterBreak="0">
    <w:nsid w:val="76723850"/>
    <w:multiLevelType w:val="hybridMultilevel"/>
    <w:tmpl w:val="2B18B7F4"/>
    <w:lvl w:ilvl="0" w:tplc="A0426B56">
      <w:start w:val="1"/>
      <w:numFmt w:val="decimal"/>
      <w:lvlText w:val="%1"/>
      <w:lvlJc w:val="left"/>
      <w:pPr>
        <w:ind w:left="394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2B3C1B34">
      <w:start w:val="1"/>
      <w:numFmt w:val="lowerLetter"/>
      <w:lvlText w:val="%2"/>
      <w:lvlJc w:val="left"/>
      <w:pPr>
        <w:ind w:left="177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116A79BC">
      <w:start w:val="1"/>
      <w:numFmt w:val="lowerRoman"/>
      <w:lvlText w:val="%3"/>
      <w:lvlJc w:val="left"/>
      <w:pPr>
        <w:ind w:left="249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8D847E60">
      <w:start w:val="1"/>
      <w:numFmt w:val="decimal"/>
      <w:lvlText w:val="%4"/>
      <w:lvlJc w:val="left"/>
      <w:pPr>
        <w:ind w:left="321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8850F6F6">
      <w:start w:val="1"/>
      <w:numFmt w:val="lowerLetter"/>
      <w:lvlText w:val="%5"/>
      <w:lvlJc w:val="left"/>
      <w:pPr>
        <w:ind w:left="393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E8E0778E">
      <w:start w:val="1"/>
      <w:numFmt w:val="lowerRoman"/>
      <w:lvlText w:val="%6"/>
      <w:lvlJc w:val="left"/>
      <w:pPr>
        <w:ind w:left="465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11A2C8D6">
      <w:start w:val="1"/>
      <w:numFmt w:val="decimal"/>
      <w:lvlText w:val="%7"/>
      <w:lvlJc w:val="left"/>
      <w:pPr>
        <w:ind w:left="537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5FF48B70">
      <w:start w:val="1"/>
      <w:numFmt w:val="lowerLetter"/>
      <w:lvlText w:val="%8"/>
      <w:lvlJc w:val="left"/>
      <w:pPr>
        <w:ind w:left="609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BF28141E">
      <w:start w:val="1"/>
      <w:numFmt w:val="lowerRoman"/>
      <w:lvlText w:val="%9"/>
      <w:lvlJc w:val="left"/>
      <w:pPr>
        <w:ind w:left="681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54" w15:restartNumberingAfterBreak="0">
    <w:nsid w:val="76FC7BB7"/>
    <w:multiLevelType w:val="hybridMultilevel"/>
    <w:tmpl w:val="CE067C56"/>
    <w:lvl w:ilvl="0" w:tplc="597C3D0C">
      <w:start w:val="1"/>
      <w:numFmt w:val="bullet"/>
      <w:lvlText w:val=""/>
      <w:lvlJc w:val="left"/>
      <w:pPr>
        <w:ind w:left="7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4218E746">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27ACBBC">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2A2986C">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B581DCC">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522D464">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C7C7E96">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4A85A02">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510BB82">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5" w15:restartNumberingAfterBreak="0">
    <w:nsid w:val="79865170"/>
    <w:multiLevelType w:val="hybridMultilevel"/>
    <w:tmpl w:val="D464A5C4"/>
    <w:lvl w:ilvl="0" w:tplc="E9C83A9E">
      <w:start w:val="1"/>
      <w:numFmt w:val="decimal"/>
      <w:lvlText w:val="%1)"/>
      <w:lvlJc w:val="left"/>
      <w:pPr>
        <w:ind w:left="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1812B442">
      <w:start w:val="1"/>
      <w:numFmt w:val="lowerLetter"/>
      <w:lvlText w:val="%2"/>
      <w:lvlJc w:val="left"/>
      <w:pPr>
        <w:ind w:left="17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FC0E48DC">
      <w:start w:val="1"/>
      <w:numFmt w:val="lowerRoman"/>
      <w:lvlText w:val="%3"/>
      <w:lvlJc w:val="left"/>
      <w:pPr>
        <w:ind w:left="2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B3B49EAE">
      <w:start w:val="1"/>
      <w:numFmt w:val="decimal"/>
      <w:lvlText w:val="%4"/>
      <w:lvlJc w:val="left"/>
      <w:pPr>
        <w:ind w:left="3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17963360">
      <w:start w:val="1"/>
      <w:numFmt w:val="lowerLetter"/>
      <w:lvlText w:val="%5"/>
      <w:lvlJc w:val="left"/>
      <w:pPr>
        <w:ind w:left="3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750241BA">
      <w:start w:val="1"/>
      <w:numFmt w:val="lowerRoman"/>
      <w:lvlText w:val="%6"/>
      <w:lvlJc w:val="left"/>
      <w:pPr>
        <w:ind w:left="4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D80E2DAC">
      <w:start w:val="1"/>
      <w:numFmt w:val="decimal"/>
      <w:lvlText w:val="%7"/>
      <w:lvlJc w:val="left"/>
      <w:pPr>
        <w:ind w:left="5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AF527B6C">
      <w:start w:val="1"/>
      <w:numFmt w:val="lowerLetter"/>
      <w:lvlText w:val="%8"/>
      <w:lvlJc w:val="left"/>
      <w:pPr>
        <w:ind w:left="6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5F722CF0">
      <w:start w:val="1"/>
      <w:numFmt w:val="lowerRoman"/>
      <w:lvlText w:val="%9"/>
      <w:lvlJc w:val="left"/>
      <w:pPr>
        <w:ind w:left="6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56" w15:restartNumberingAfterBreak="0">
    <w:nsid w:val="7D9E6DF9"/>
    <w:multiLevelType w:val="hybridMultilevel"/>
    <w:tmpl w:val="79507610"/>
    <w:lvl w:ilvl="0" w:tplc="E59E9DDE">
      <w:start w:val="1"/>
      <w:numFmt w:val="decimal"/>
      <w:lvlText w:val="%1."/>
      <w:lvlJc w:val="left"/>
      <w:pPr>
        <w:ind w:left="11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64E30D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03849E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CFC4E4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4ECD17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220A5B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60668E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06E910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FF65A6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7" w15:restartNumberingAfterBreak="0">
    <w:nsid w:val="7F9246B3"/>
    <w:multiLevelType w:val="hybridMultilevel"/>
    <w:tmpl w:val="F48EAACA"/>
    <w:lvl w:ilvl="0" w:tplc="7F5ED040">
      <w:start w:val="4"/>
      <w:numFmt w:val="decimal"/>
      <w:lvlText w:val="%1."/>
      <w:lvlJc w:val="left"/>
      <w:pPr>
        <w:ind w:left="14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9088A8C">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8B4CE80">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10CB402">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3349A5E">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D90FDBE">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604B77C">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9707BF8">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D52C414">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0"/>
  </w:num>
  <w:num w:numId="2">
    <w:abstractNumId w:val="9"/>
  </w:num>
  <w:num w:numId="3">
    <w:abstractNumId w:val="14"/>
  </w:num>
  <w:num w:numId="4">
    <w:abstractNumId w:val="56"/>
  </w:num>
  <w:num w:numId="5">
    <w:abstractNumId w:val="6"/>
  </w:num>
  <w:num w:numId="6">
    <w:abstractNumId w:val="36"/>
  </w:num>
  <w:num w:numId="7">
    <w:abstractNumId w:val="8"/>
  </w:num>
  <w:num w:numId="8">
    <w:abstractNumId w:val="34"/>
  </w:num>
  <w:num w:numId="9">
    <w:abstractNumId w:val="31"/>
  </w:num>
  <w:num w:numId="10">
    <w:abstractNumId w:val="10"/>
  </w:num>
  <w:num w:numId="11">
    <w:abstractNumId w:val="57"/>
  </w:num>
  <w:num w:numId="12">
    <w:abstractNumId w:val="48"/>
  </w:num>
  <w:num w:numId="13">
    <w:abstractNumId w:val="19"/>
  </w:num>
  <w:num w:numId="14">
    <w:abstractNumId w:val="33"/>
  </w:num>
  <w:num w:numId="15">
    <w:abstractNumId w:val="54"/>
  </w:num>
  <w:num w:numId="16">
    <w:abstractNumId w:val="53"/>
  </w:num>
  <w:num w:numId="17">
    <w:abstractNumId w:val="15"/>
  </w:num>
  <w:num w:numId="18">
    <w:abstractNumId w:val="23"/>
  </w:num>
  <w:num w:numId="19">
    <w:abstractNumId w:val="22"/>
  </w:num>
  <w:num w:numId="20">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3"/>
  </w:num>
  <w:num w:numId="23">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7"/>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0"/>
  </w:num>
  <w:num w:numId="41">
    <w:abstractNumId w:val="16"/>
  </w:num>
  <w:num w:numId="42">
    <w:abstractNumId w:val="38"/>
  </w:num>
  <w:num w:numId="43">
    <w:abstractNumId w:val="28"/>
  </w:num>
  <w:num w:numId="44">
    <w:abstractNumId w:val="44"/>
  </w:num>
  <w:num w:numId="45">
    <w:abstractNumId w:val="32"/>
  </w:num>
  <w:num w:numId="46">
    <w:abstractNumId w:val="18"/>
  </w:num>
  <w:num w:numId="47">
    <w:abstractNumId w:val="39"/>
  </w:num>
  <w:num w:numId="48">
    <w:abstractNumId w:val="26"/>
  </w:num>
  <w:num w:numId="49">
    <w:abstractNumId w:val="2"/>
  </w:num>
  <w:num w:numId="50">
    <w:abstractNumId w:val="7"/>
  </w:num>
  <w:num w:numId="51">
    <w:abstractNumId w:val="20"/>
  </w:num>
  <w:num w:numId="52">
    <w:abstractNumId w:val="43"/>
  </w:num>
  <w:num w:numId="53">
    <w:abstractNumId w:val="4"/>
  </w:num>
  <w:num w:numId="54">
    <w:abstractNumId w:val="35"/>
  </w:num>
  <w:num w:numId="55">
    <w:abstractNumId w:val="21"/>
  </w:num>
  <w:num w:numId="56">
    <w:abstractNumId w:val="11"/>
  </w:num>
  <w:num w:numId="57">
    <w:abstractNumId w:val="24"/>
  </w:num>
  <w:num w:numId="58">
    <w:abstractNumId w:val="41"/>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autoHyphenation/>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120F"/>
    <w:rsid w:val="0001035A"/>
    <w:rsid w:val="000945E1"/>
    <w:rsid w:val="000A161E"/>
    <w:rsid w:val="000B31C8"/>
    <w:rsid w:val="00107030"/>
    <w:rsid w:val="001A4635"/>
    <w:rsid w:val="001D12E7"/>
    <w:rsid w:val="001D6B7A"/>
    <w:rsid w:val="002F5B54"/>
    <w:rsid w:val="00335F08"/>
    <w:rsid w:val="003415B0"/>
    <w:rsid w:val="003C21C5"/>
    <w:rsid w:val="003F6DDF"/>
    <w:rsid w:val="0048120F"/>
    <w:rsid w:val="00482676"/>
    <w:rsid w:val="004B10B8"/>
    <w:rsid w:val="0050373D"/>
    <w:rsid w:val="005566D9"/>
    <w:rsid w:val="00592794"/>
    <w:rsid w:val="005A12DD"/>
    <w:rsid w:val="005D40C8"/>
    <w:rsid w:val="00613851"/>
    <w:rsid w:val="006D274C"/>
    <w:rsid w:val="00741CBD"/>
    <w:rsid w:val="00775D40"/>
    <w:rsid w:val="0078317C"/>
    <w:rsid w:val="007C2DE5"/>
    <w:rsid w:val="007E0F43"/>
    <w:rsid w:val="00813E1D"/>
    <w:rsid w:val="0081554C"/>
    <w:rsid w:val="0082442E"/>
    <w:rsid w:val="0087336E"/>
    <w:rsid w:val="00980C7D"/>
    <w:rsid w:val="009C6682"/>
    <w:rsid w:val="00A30223"/>
    <w:rsid w:val="00A64399"/>
    <w:rsid w:val="00AE10AD"/>
    <w:rsid w:val="00B707C1"/>
    <w:rsid w:val="00BF7043"/>
    <w:rsid w:val="00C26A1C"/>
    <w:rsid w:val="00C57D0A"/>
    <w:rsid w:val="00C6268C"/>
    <w:rsid w:val="00C643EC"/>
    <w:rsid w:val="00C83E9A"/>
    <w:rsid w:val="00CA6275"/>
    <w:rsid w:val="00CD0C39"/>
    <w:rsid w:val="00CE3733"/>
    <w:rsid w:val="00D11EA8"/>
    <w:rsid w:val="00D70E72"/>
    <w:rsid w:val="00DA0826"/>
    <w:rsid w:val="00DB49F3"/>
    <w:rsid w:val="00DB6AB3"/>
    <w:rsid w:val="00E74DAC"/>
    <w:rsid w:val="00E90169"/>
    <w:rsid w:val="00EC4403"/>
    <w:rsid w:val="00ED6AED"/>
    <w:rsid w:val="00F92AE0"/>
    <w:rsid w:val="00FA0319"/>
    <w:rsid w:val="00FD314F"/>
    <w:rsid w:val="00FF75A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B13025"/>
  <w15:docId w15:val="{C1958564-3564-4A21-8AC6-8B7DC36005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48120F"/>
    <w:pPr>
      <w:keepNext/>
      <w:keepLines/>
      <w:spacing w:before="480" w:after="0"/>
      <w:outlineLvl w:val="0"/>
    </w:pPr>
    <w:rPr>
      <w:rFonts w:ascii="Times New Roman CYR" w:hAnsi="Times New Roman CYR" w:cs="Times New Roman CYR"/>
      <w:b/>
      <w:bCs/>
      <w:color w:val="26282F"/>
      <w:sz w:val="24"/>
      <w:szCs w:val="24"/>
    </w:rPr>
  </w:style>
  <w:style w:type="paragraph" w:styleId="2">
    <w:name w:val="heading 2"/>
    <w:basedOn w:val="a"/>
    <w:next w:val="a"/>
    <w:link w:val="20"/>
    <w:uiPriority w:val="9"/>
    <w:unhideWhenUsed/>
    <w:qFormat/>
    <w:rsid w:val="007E0F43"/>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link w:val="30"/>
    <w:uiPriority w:val="1"/>
    <w:qFormat/>
    <w:rsid w:val="00A30223"/>
    <w:pPr>
      <w:widowControl w:val="0"/>
      <w:autoSpaceDE w:val="0"/>
      <w:autoSpaceDN w:val="0"/>
      <w:spacing w:after="0" w:line="240" w:lineRule="auto"/>
      <w:ind w:left="158"/>
      <w:outlineLvl w:val="2"/>
    </w:pPr>
    <w:rPr>
      <w:rFonts w:ascii="Trebuchet MS" w:eastAsia="Trebuchet MS" w:hAnsi="Trebuchet MS" w:cs="Trebuchet M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Заголовок 11"/>
    <w:basedOn w:val="a"/>
    <w:next w:val="a"/>
    <w:uiPriority w:val="99"/>
    <w:qFormat/>
    <w:rsid w:val="0048120F"/>
    <w:pPr>
      <w:widowControl w:val="0"/>
      <w:autoSpaceDE w:val="0"/>
      <w:autoSpaceDN w:val="0"/>
      <w:adjustRightInd w:val="0"/>
      <w:spacing w:before="108" w:after="108" w:line="240" w:lineRule="auto"/>
      <w:jc w:val="center"/>
      <w:outlineLvl w:val="0"/>
    </w:pPr>
    <w:rPr>
      <w:rFonts w:ascii="Times New Roman CYR" w:eastAsia="Times New Roman" w:hAnsi="Times New Roman CYR" w:cs="Times New Roman CYR"/>
      <w:b/>
      <w:bCs/>
      <w:color w:val="26282F"/>
      <w:sz w:val="24"/>
      <w:szCs w:val="24"/>
      <w:lang w:eastAsia="ru-RU"/>
    </w:rPr>
  </w:style>
  <w:style w:type="numbering" w:customStyle="1" w:styleId="12">
    <w:name w:val="Нет списка1"/>
    <w:next w:val="a2"/>
    <w:uiPriority w:val="99"/>
    <w:semiHidden/>
    <w:unhideWhenUsed/>
    <w:rsid w:val="0048120F"/>
  </w:style>
  <w:style w:type="character" w:customStyle="1" w:styleId="10">
    <w:name w:val="Заголовок 1 Знак"/>
    <w:basedOn w:val="a0"/>
    <w:link w:val="1"/>
    <w:rsid w:val="0048120F"/>
    <w:rPr>
      <w:rFonts w:ascii="Times New Roman CYR" w:hAnsi="Times New Roman CYR" w:cs="Times New Roman CYR"/>
      <w:b/>
      <w:bCs/>
      <w:color w:val="26282F"/>
      <w:sz w:val="24"/>
      <w:szCs w:val="24"/>
    </w:rPr>
  </w:style>
  <w:style w:type="character" w:customStyle="1" w:styleId="a3">
    <w:name w:val="Цветовое выделение"/>
    <w:uiPriority w:val="99"/>
    <w:rsid w:val="0048120F"/>
    <w:rPr>
      <w:b/>
      <w:bCs/>
      <w:color w:val="26282F"/>
    </w:rPr>
  </w:style>
  <w:style w:type="character" w:customStyle="1" w:styleId="a4">
    <w:name w:val="Гипертекстовая ссылка"/>
    <w:basedOn w:val="a3"/>
    <w:uiPriority w:val="99"/>
    <w:rsid w:val="0048120F"/>
    <w:rPr>
      <w:b/>
      <w:bCs/>
      <w:color w:val="106BBE"/>
    </w:rPr>
  </w:style>
  <w:style w:type="paragraph" w:customStyle="1" w:styleId="a5">
    <w:name w:val="Нормальный (таблица)"/>
    <w:basedOn w:val="a"/>
    <w:next w:val="a"/>
    <w:uiPriority w:val="99"/>
    <w:rsid w:val="0048120F"/>
    <w:pPr>
      <w:widowControl w:val="0"/>
      <w:autoSpaceDE w:val="0"/>
      <w:autoSpaceDN w:val="0"/>
      <w:adjustRightInd w:val="0"/>
      <w:spacing w:after="0" w:line="240" w:lineRule="auto"/>
      <w:jc w:val="both"/>
    </w:pPr>
    <w:rPr>
      <w:rFonts w:ascii="Times New Roman CYR" w:eastAsia="Times New Roman" w:hAnsi="Times New Roman CYR" w:cs="Times New Roman CYR"/>
      <w:sz w:val="24"/>
      <w:szCs w:val="24"/>
      <w:lang w:eastAsia="ru-RU"/>
    </w:rPr>
  </w:style>
  <w:style w:type="paragraph" w:customStyle="1" w:styleId="a6">
    <w:name w:val="Таблицы (моноширинный)"/>
    <w:basedOn w:val="a"/>
    <w:next w:val="a"/>
    <w:uiPriority w:val="99"/>
    <w:rsid w:val="0048120F"/>
    <w:pPr>
      <w:widowControl w:val="0"/>
      <w:autoSpaceDE w:val="0"/>
      <w:autoSpaceDN w:val="0"/>
      <w:adjustRightInd w:val="0"/>
      <w:spacing w:after="0" w:line="240" w:lineRule="auto"/>
    </w:pPr>
    <w:rPr>
      <w:rFonts w:ascii="Courier New" w:eastAsia="Times New Roman" w:hAnsi="Courier New" w:cs="Courier New"/>
      <w:sz w:val="24"/>
      <w:szCs w:val="24"/>
      <w:lang w:eastAsia="ru-RU"/>
    </w:rPr>
  </w:style>
  <w:style w:type="paragraph" w:customStyle="1" w:styleId="a7">
    <w:name w:val="Прижатый влево"/>
    <w:basedOn w:val="a"/>
    <w:next w:val="a"/>
    <w:uiPriority w:val="99"/>
    <w:rsid w:val="0048120F"/>
    <w:pPr>
      <w:widowControl w:val="0"/>
      <w:autoSpaceDE w:val="0"/>
      <w:autoSpaceDN w:val="0"/>
      <w:adjustRightInd w:val="0"/>
      <w:spacing w:after="0" w:line="240" w:lineRule="auto"/>
    </w:pPr>
    <w:rPr>
      <w:rFonts w:ascii="Times New Roman CYR" w:eastAsia="Times New Roman" w:hAnsi="Times New Roman CYR" w:cs="Times New Roman CYR"/>
      <w:sz w:val="24"/>
      <w:szCs w:val="24"/>
      <w:lang w:eastAsia="ru-RU"/>
    </w:rPr>
  </w:style>
  <w:style w:type="paragraph" w:customStyle="1" w:styleId="a8">
    <w:name w:val="Сноска"/>
    <w:basedOn w:val="a"/>
    <w:next w:val="a"/>
    <w:link w:val="a9"/>
    <w:rsid w:val="0048120F"/>
    <w:pPr>
      <w:widowControl w:val="0"/>
      <w:autoSpaceDE w:val="0"/>
      <w:autoSpaceDN w:val="0"/>
      <w:adjustRightInd w:val="0"/>
      <w:spacing w:after="0" w:line="240" w:lineRule="auto"/>
      <w:ind w:firstLine="720"/>
      <w:jc w:val="both"/>
    </w:pPr>
    <w:rPr>
      <w:rFonts w:ascii="Times New Roman CYR" w:eastAsia="Times New Roman" w:hAnsi="Times New Roman CYR" w:cs="Times New Roman CYR"/>
      <w:sz w:val="20"/>
      <w:szCs w:val="20"/>
      <w:lang w:eastAsia="ru-RU"/>
    </w:rPr>
  </w:style>
  <w:style w:type="character" w:customStyle="1" w:styleId="aa">
    <w:name w:val="Цветовое выделение для Текст"/>
    <w:uiPriority w:val="99"/>
    <w:rsid w:val="0048120F"/>
    <w:rPr>
      <w:rFonts w:ascii="Times New Roman CYR" w:hAnsi="Times New Roman CYR" w:cs="Times New Roman CYR"/>
    </w:rPr>
  </w:style>
  <w:style w:type="paragraph" w:customStyle="1" w:styleId="13">
    <w:name w:val="Верхний колонтитул1"/>
    <w:basedOn w:val="a"/>
    <w:next w:val="ab"/>
    <w:link w:val="ac"/>
    <w:uiPriority w:val="99"/>
    <w:semiHidden/>
    <w:unhideWhenUsed/>
    <w:rsid w:val="0048120F"/>
    <w:pPr>
      <w:widowControl w:val="0"/>
      <w:tabs>
        <w:tab w:val="center" w:pos="4677"/>
        <w:tab w:val="right" w:pos="9355"/>
      </w:tabs>
      <w:autoSpaceDE w:val="0"/>
      <w:autoSpaceDN w:val="0"/>
      <w:adjustRightInd w:val="0"/>
      <w:spacing w:after="0" w:line="240" w:lineRule="auto"/>
      <w:ind w:firstLine="720"/>
      <w:jc w:val="both"/>
    </w:pPr>
    <w:rPr>
      <w:rFonts w:ascii="Times New Roman CYR" w:hAnsi="Times New Roman CYR" w:cs="Times New Roman CYR"/>
      <w:sz w:val="24"/>
      <w:szCs w:val="24"/>
    </w:rPr>
  </w:style>
  <w:style w:type="character" w:customStyle="1" w:styleId="ac">
    <w:name w:val="Верхний колонтитул Знак"/>
    <w:basedOn w:val="a0"/>
    <w:link w:val="13"/>
    <w:uiPriority w:val="99"/>
    <w:rsid w:val="0048120F"/>
    <w:rPr>
      <w:rFonts w:ascii="Times New Roman CYR" w:hAnsi="Times New Roman CYR" w:cs="Times New Roman CYR"/>
      <w:sz w:val="24"/>
      <w:szCs w:val="24"/>
    </w:rPr>
  </w:style>
  <w:style w:type="paragraph" w:customStyle="1" w:styleId="14">
    <w:name w:val="Нижний колонтитул1"/>
    <w:basedOn w:val="a"/>
    <w:next w:val="ad"/>
    <w:link w:val="ae"/>
    <w:uiPriority w:val="99"/>
    <w:unhideWhenUsed/>
    <w:rsid w:val="0048120F"/>
    <w:pPr>
      <w:widowControl w:val="0"/>
      <w:tabs>
        <w:tab w:val="center" w:pos="4677"/>
        <w:tab w:val="right" w:pos="9355"/>
      </w:tabs>
      <w:autoSpaceDE w:val="0"/>
      <w:autoSpaceDN w:val="0"/>
      <w:adjustRightInd w:val="0"/>
      <w:spacing w:after="0" w:line="240" w:lineRule="auto"/>
      <w:ind w:firstLine="720"/>
      <w:jc w:val="both"/>
    </w:pPr>
    <w:rPr>
      <w:rFonts w:ascii="Times New Roman CYR" w:hAnsi="Times New Roman CYR" w:cs="Times New Roman CYR"/>
      <w:sz w:val="24"/>
      <w:szCs w:val="24"/>
    </w:rPr>
  </w:style>
  <w:style w:type="character" w:customStyle="1" w:styleId="ae">
    <w:name w:val="Нижний колонтитул Знак"/>
    <w:basedOn w:val="a0"/>
    <w:link w:val="14"/>
    <w:uiPriority w:val="99"/>
    <w:rsid w:val="0048120F"/>
    <w:rPr>
      <w:rFonts w:ascii="Times New Roman CYR" w:hAnsi="Times New Roman CYR" w:cs="Times New Roman CYR"/>
      <w:sz w:val="24"/>
      <w:szCs w:val="24"/>
    </w:rPr>
  </w:style>
  <w:style w:type="paragraph" w:customStyle="1" w:styleId="15">
    <w:name w:val="Текст выноски1"/>
    <w:basedOn w:val="a"/>
    <w:next w:val="af"/>
    <w:link w:val="af0"/>
    <w:uiPriority w:val="99"/>
    <w:semiHidden/>
    <w:unhideWhenUsed/>
    <w:rsid w:val="0048120F"/>
    <w:pPr>
      <w:widowControl w:val="0"/>
      <w:autoSpaceDE w:val="0"/>
      <w:autoSpaceDN w:val="0"/>
      <w:adjustRightInd w:val="0"/>
      <w:spacing w:after="0" w:line="240" w:lineRule="auto"/>
      <w:ind w:firstLine="720"/>
      <w:jc w:val="both"/>
    </w:pPr>
    <w:rPr>
      <w:rFonts w:ascii="Tahoma" w:hAnsi="Tahoma" w:cs="Tahoma"/>
      <w:sz w:val="16"/>
      <w:szCs w:val="16"/>
    </w:rPr>
  </w:style>
  <w:style w:type="character" w:customStyle="1" w:styleId="af0">
    <w:name w:val="Текст выноски Знак"/>
    <w:basedOn w:val="a0"/>
    <w:link w:val="15"/>
    <w:uiPriority w:val="99"/>
    <w:semiHidden/>
    <w:rsid w:val="0048120F"/>
    <w:rPr>
      <w:rFonts w:ascii="Tahoma" w:hAnsi="Tahoma" w:cs="Tahoma"/>
      <w:sz w:val="16"/>
      <w:szCs w:val="16"/>
    </w:rPr>
  </w:style>
  <w:style w:type="paragraph" w:customStyle="1" w:styleId="16">
    <w:name w:val="Абзац списка1"/>
    <w:basedOn w:val="a"/>
    <w:next w:val="af1"/>
    <w:uiPriority w:val="34"/>
    <w:qFormat/>
    <w:rsid w:val="0048120F"/>
    <w:pPr>
      <w:widowControl w:val="0"/>
      <w:autoSpaceDE w:val="0"/>
      <w:autoSpaceDN w:val="0"/>
      <w:adjustRightInd w:val="0"/>
      <w:spacing w:after="0" w:line="240" w:lineRule="auto"/>
      <w:ind w:left="720" w:firstLine="720"/>
      <w:contextualSpacing/>
      <w:jc w:val="both"/>
    </w:pPr>
    <w:rPr>
      <w:rFonts w:ascii="Times New Roman CYR" w:eastAsia="Times New Roman" w:hAnsi="Times New Roman CYR" w:cs="Times New Roman CYR"/>
      <w:sz w:val="24"/>
      <w:szCs w:val="24"/>
      <w:lang w:eastAsia="ru-RU"/>
    </w:rPr>
  </w:style>
  <w:style w:type="paragraph" w:customStyle="1" w:styleId="Web1">
    <w:name w:val="Обычный (Web)1"/>
    <w:basedOn w:val="a"/>
    <w:next w:val="af2"/>
    <w:link w:val="af3"/>
    <w:uiPriority w:val="99"/>
    <w:unhideWhenUsed/>
    <w:rsid w:val="0048120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3">
    <w:name w:val="Обычный (веб) Знак"/>
    <w:aliases w:val="Обычный (Web) Знак,Обычный (веб)1 Знак,Обычный (веб) Знак1 Знак,Обычный (веб) Знак Знак Знак1,Обычный (веб) Знак Знак Знак Знак,Обычный (веб) Знак Знак Знак Знак Знак Знак"/>
    <w:basedOn w:val="a0"/>
    <w:link w:val="Web1"/>
    <w:uiPriority w:val="99"/>
    <w:locked/>
    <w:rsid w:val="0048120F"/>
    <w:rPr>
      <w:rFonts w:ascii="Times New Roman" w:hAnsi="Times New Roman" w:cs="Times New Roman"/>
      <w:sz w:val="24"/>
      <w:szCs w:val="24"/>
    </w:rPr>
  </w:style>
  <w:style w:type="character" w:customStyle="1" w:styleId="110">
    <w:name w:val="Заголовок 1 Знак1"/>
    <w:basedOn w:val="a0"/>
    <w:uiPriority w:val="9"/>
    <w:rsid w:val="0048120F"/>
    <w:rPr>
      <w:rFonts w:asciiTheme="majorHAnsi" w:eastAsiaTheme="majorEastAsia" w:hAnsiTheme="majorHAnsi" w:cstheme="majorBidi"/>
      <w:b/>
      <w:bCs/>
      <w:color w:val="365F91" w:themeColor="accent1" w:themeShade="BF"/>
      <w:sz w:val="28"/>
      <w:szCs w:val="28"/>
    </w:rPr>
  </w:style>
  <w:style w:type="paragraph" w:styleId="ab">
    <w:name w:val="header"/>
    <w:basedOn w:val="a"/>
    <w:link w:val="17"/>
    <w:uiPriority w:val="99"/>
    <w:unhideWhenUsed/>
    <w:rsid w:val="0048120F"/>
    <w:pPr>
      <w:tabs>
        <w:tab w:val="center" w:pos="4677"/>
        <w:tab w:val="right" w:pos="9355"/>
      </w:tabs>
      <w:spacing w:after="0" w:line="240" w:lineRule="auto"/>
    </w:pPr>
  </w:style>
  <w:style w:type="character" w:customStyle="1" w:styleId="17">
    <w:name w:val="Верхний колонтитул Знак1"/>
    <w:basedOn w:val="a0"/>
    <w:link w:val="ab"/>
    <w:uiPriority w:val="99"/>
    <w:rsid w:val="0048120F"/>
  </w:style>
  <w:style w:type="paragraph" w:styleId="ad">
    <w:name w:val="footer"/>
    <w:basedOn w:val="a"/>
    <w:link w:val="18"/>
    <w:uiPriority w:val="99"/>
    <w:unhideWhenUsed/>
    <w:rsid w:val="0048120F"/>
    <w:pPr>
      <w:tabs>
        <w:tab w:val="center" w:pos="4677"/>
        <w:tab w:val="right" w:pos="9355"/>
      </w:tabs>
      <w:spacing w:after="0" w:line="240" w:lineRule="auto"/>
    </w:pPr>
  </w:style>
  <w:style w:type="character" w:customStyle="1" w:styleId="18">
    <w:name w:val="Нижний колонтитул Знак1"/>
    <w:basedOn w:val="a0"/>
    <w:link w:val="ad"/>
    <w:uiPriority w:val="99"/>
    <w:rsid w:val="0048120F"/>
  </w:style>
  <w:style w:type="paragraph" w:styleId="af">
    <w:name w:val="Balloon Text"/>
    <w:basedOn w:val="a"/>
    <w:link w:val="19"/>
    <w:uiPriority w:val="99"/>
    <w:semiHidden/>
    <w:unhideWhenUsed/>
    <w:rsid w:val="0048120F"/>
    <w:pPr>
      <w:spacing w:after="0" w:line="240" w:lineRule="auto"/>
    </w:pPr>
    <w:rPr>
      <w:rFonts w:ascii="Tahoma" w:hAnsi="Tahoma" w:cs="Tahoma"/>
      <w:sz w:val="16"/>
      <w:szCs w:val="16"/>
    </w:rPr>
  </w:style>
  <w:style w:type="character" w:customStyle="1" w:styleId="19">
    <w:name w:val="Текст выноски Знак1"/>
    <w:basedOn w:val="a0"/>
    <w:link w:val="af"/>
    <w:uiPriority w:val="99"/>
    <w:semiHidden/>
    <w:rsid w:val="0048120F"/>
    <w:rPr>
      <w:rFonts w:ascii="Tahoma" w:hAnsi="Tahoma" w:cs="Tahoma"/>
      <w:sz w:val="16"/>
      <w:szCs w:val="16"/>
    </w:rPr>
  </w:style>
  <w:style w:type="paragraph" w:styleId="af1">
    <w:name w:val="List Paragraph"/>
    <w:aliases w:val="ITL List Paragraph,Цветной список - Акцент 13"/>
    <w:basedOn w:val="a"/>
    <w:link w:val="af4"/>
    <w:uiPriority w:val="34"/>
    <w:qFormat/>
    <w:rsid w:val="0048120F"/>
    <w:pPr>
      <w:ind w:left="720"/>
      <w:contextualSpacing/>
    </w:pPr>
  </w:style>
  <w:style w:type="paragraph" w:styleId="af2">
    <w:name w:val="Normal (Web)"/>
    <w:aliases w:val="Обычный (Web),Обычный (веб)1,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
    <w:basedOn w:val="a"/>
    <w:uiPriority w:val="99"/>
    <w:unhideWhenUsed/>
    <w:qFormat/>
    <w:rsid w:val="0048120F"/>
    <w:rPr>
      <w:rFonts w:ascii="Times New Roman" w:hAnsi="Times New Roman" w:cs="Times New Roman"/>
      <w:sz w:val="24"/>
      <w:szCs w:val="24"/>
    </w:rPr>
  </w:style>
  <w:style w:type="numbering" w:customStyle="1" w:styleId="21">
    <w:name w:val="Нет списка2"/>
    <w:next w:val="a2"/>
    <w:uiPriority w:val="99"/>
    <w:semiHidden/>
    <w:unhideWhenUsed/>
    <w:rsid w:val="00CA6275"/>
  </w:style>
  <w:style w:type="numbering" w:customStyle="1" w:styleId="31">
    <w:name w:val="Нет списка3"/>
    <w:next w:val="a2"/>
    <w:uiPriority w:val="99"/>
    <w:semiHidden/>
    <w:unhideWhenUsed/>
    <w:rsid w:val="00CA6275"/>
  </w:style>
  <w:style w:type="numbering" w:customStyle="1" w:styleId="4">
    <w:name w:val="Нет списка4"/>
    <w:next w:val="a2"/>
    <w:uiPriority w:val="99"/>
    <w:semiHidden/>
    <w:unhideWhenUsed/>
    <w:rsid w:val="00DA0826"/>
  </w:style>
  <w:style w:type="numbering" w:customStyle="1" w:styleId="5">
    <w:name w:val="Нет списка5"/>
    <w:next w:val="a2"/>
    <w:uiPriority w:val="99"/>
    <w:semiHidden/>
    <w:unhideWhenUsed/>
    <w:rsid w:val="009C6682"/>
  </w:style>
  <w:style w:type="numbering" w:customStyle="1" w:styleId="6">
    <w:name w:val="Нет списка6"/>
    <w:next w:val="a2"/>
    <w:uiPriority w:val="99"/>
    <w:semiHidden/>
    <w:unhideWhenUsed/>
    <w:rsid w:val="003C21C5"/>
  </w:style>
  <w:style w:type="numbering" w:customStyle="1" w:styleId="7">
    <w:name w:val="Нет списка7"/>
    <w:next w:val="a2"/>
    <w:uiPriority w:val="99"/>
    <w:semiHidden/>
    <w:unhideWhenUsed/>
    <w:rsid w:val="00D70E72"/>
  </w:style>
  <w:style w:type="numbering" w:customStyle="1" w:styleId="8">
    <w:name w:val="Нет списка8"/>
    <w:next w:val="a2"/>
    <w:uiPriority w:val="99"/>
    <w:semiHidden/>
    <w:unhideWhenUsed/>
    <w:rsid w:val="00C57D0A"/>
  </w:style>
  <w:style w:type="numbering" w:customStyle="1" w:styleId="9">
    <w:name w:val="Нет списка9"/>
    <w:next w:val="a2"/>
    <w:uiPriority w:val="99"/>
    <w:semiHidden/>
    <w:unhideWhenUsed/>
    <w:rsid w:val="00ED6AED"/>
  </w:style>
  <w:style w:type="numbering" w:customStyle="1" w:styleId="100">
    <w:name w:val="Нет списка10"/>
    <w:next w:val="a2"/>
    <w:uiPriority w:val="99"/>
    <w:semiHidden/>
    <w:unhideWhenUsed/>
    <w:rsid w:val="00BF7043"/>
  </w:style>
  <w:style w:type="numbering" w:customStyle="1" w:styleId="111">
    <w:name w:val="Нет списка11"/>
    <w:next w:val="a2"/>
    <w:uiPriority w:val="99"/>
    <w:semiHidden/>
    <w:unhideWhenUsed/>
    <w:rsid w:val="001A4635"/>
  </w:style>
  <w:style w:type="numbering" w:customStyle="1" w:styleId="120">
    <w:name w:val="Нет списка12"/>
    <w:next w:val="a2"/>
    <w:uiPriority w:val="99"/>
    <w:semiHidden/>
    <w:unhideWhenUsed/>
    <w:rsid w:val="007C2DE5"/>
  </w:style>
  <w:style w:type="numbering" w:customStyle="1" w:styleId="130">
    <w:name w:val="Нет списка13"/>
    <w:next w:val="a2"/>
    <w:uiPriority w:val="99"/>
    <w:semiHidden/>
    <w:unhideWhenUsed/>
    <w:rsid w:val="00FF75AA"/>
  </w:style>
  <w:style w:type="table" w:styleId="af5">
    <w:name w:val="Table Grid"/>
    <w:basedOn w:val="a1"/>
    <w:uiPriority w:val="59"/>
    <w:rsid w:val="006D274C"/>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6">
    <w:name w:val="No Spacing"/>
    <w:link w:val="af7"/>
    <w:uiPriority w:val="1"/>
    <w:qFormat/>
    <w:rsid w:val="006D274C"/>
    <w:pPr>
      <w:spacing w:after="0" w:line="240" w:lineRule="auto"/>
    </w:pPr>
  </w:style>
  <w:style w:type="character" w:customStyle="1" w:styleId="af7">
    <w:name w:val="Без интервала Знак"/>
    <w:link w:val="af6"/>
    <w:uiPriority w:val="1"/>
    <w:qFormat/>
    <w:rsid w:val="006D274C"/>
  </w:style>
  <w:style w:type="character" w:customStyle="1" w:styleId="30">
    <w:name w:val="Заголовок 3 Знак"/>
    <w:basedOn w:val="a0"/>
    <w:link w:val="3"/>
    <w:uiPriority w:val="1"/>
    <w:rsid w:val="00A30223"/>
    <w:rPr>
      <w:rFonts w:ascii="Trebuchet MS" w:eastAsia="Trebuchet MS" w:hAnsi="Trebuchet MS" w:cs="Trebuchet MS"/>
    </w:rPr>
  </w:style>
  <w:style w:type="character" w:customStyle="1" w:styleId="CharAttribute0">
    <w:name w:val="CharAttribute0"/>
    <w:rsid w:val="00A30223"/>
    <w:rPr>
      <w:rFonts w:ascii="Times New Roman" w:hAnsi="Times New Roman" w:cs="Times New Roman" w:hint="default"/>
      <w:sz w:val="28"/>
    </w:rPr>
  </w:style>
  <w:style w:type="paragraph" w:customStyle="1" w:styleId="ParaAttribute0">
    <w:name w:val="ParaAttribute0"/>
    <w:rsid w:val="00A30223"/>
    <w:pPr>
      <w:spacing w:after="0" w:line="240" w:lineRule="auto"/>
    </w:pPr>
    <w:rPr>
      <w:rFonts w:ascii="Times New Roman" w:eastAsia="№Е" w:hAnsi="Times New Roman" w:cs="Times New Roman"/>
      <w:sz w:val="20"/>
      <w:szCs w:val="20"/>
      <w:lang w:eastAsia="ru-RU"/>
    </w:rPr>
  </w:style>
  <w:style w:type="character" w:customStyle="1" w:styleId="CharAttribute275">
    <w:name w:val="CharAttribute275"/>
    <w:rsid w:val="00A30223"/>
    <w:rPr>
      <w:rFonts w:ascii="Times New Roman" w:eastAsia="Times New Roman"/>
      <w:b/>
      <w:i/>
      <w:sz w:val="28"/>
    </w:rPr>
  </w:style>
  <w:style w:type="character" w:customStyle="1" w:styleId="CharAttribute277">
    <w:name w:val="CharAttribute277"/>
    <w:rsid w:val="00A30223"/>
    <w:rPr>
      <w:rFonts w:ascii="Times New Roman" w:eastAsia="Times New Roman"/>
      <w:b/>
      <w:i/>
      <w:color w:val="00000A"/>
      <w:sz w:val="28"/>
    </w:rPr>
  </w:style>
  <w:style w:type="character" w:customStyle="1" w:styleId="CharAttribute282">
    <w:name w:val="CharAttribute282"/>
    <w:rsid w:val="00A30223"/>
    <w:rPr>
      <w:rFonts w:ascii="Times New Roman" w:eastAsia="Times New Roman"/>
      <w:color w:val="00000A"/>
      <w:sz w:val="28"/>
    </w:rPr>
  </w:style>
  <w:style w:type="character" w:customStyle="1" w:styleId="CharAttribute299">
    <w:name w:val="CharAttribute299"/>
    <w:rsid w:val="00A30223"/>
    <w:rPr>
      <w:rFonts w:ascii="Times New Roman" w:eastAsia="Times New Roman"/>
      <w:sz w:val="28"/>
    </w:rPr>
  </w:style>
  <w:style w:type="character" w:customStyle="1" w:styleId="CharAttribute301">
    <w:name w:val="CharAttribute301"/>
    <w:rsid w:val="00A30223"/>
    <w:rPr>
      <w:rFonts w:ascii="Times New Roman" w:eastAsia="Times New Roman"/>
      <w:color w:val="00000A"/>
      <w:sz w:val="28"/>
    </w:rPr>
  </w:style>
  <w:style w:type="character" w:customStyle="1" w:styleId="CharAttribute303">
    <w:name w:val="CharAttribute303"/>
    <w:rsid w:val="00A30223"/>
    <w:rPr>
      <w:rFonts w:ascii="Times New Roman" w:eastAsia="Times New Roman"/>
      <w:b/>
      <w:sz w:val="28"/>
    </w:rPr>
  </w:style>
  <w:style w:type="character" w:customStyle="1" w:styleId="CharAttribute304">
    <w:name w:val="CharAttribute304"/>
    <w:rsid w:val="00A30223"/>
    <w:rPr>
      <w:rFonts w:ascii="Times New Roman" w:eastAsia="Times New Roman"/>
      <w:sz w:val="28"/>
    </w:rPr>
  </w:style>
  <w:style w:type="character" w:customStyle="1" w:styleId="CharAttribute305">
    <w:name w:val="CharAttribute305"/>
    <w:rsid w:val="00A30223"/>
    <w:rPr>
      <w:rFonts w:ascii="Times New Roman" w:eastAsia="Times New Roman"/>
      <w:sz w:val="28"/>
    </w:rPr>
  </w:style>
  <w:style w:type="character" w:customStyle="1" w:styleId="af4">
    <w:name w:val="Абзац списка Знак"/>
    <w:aliases w:val="ITL List Paragraph Знак,Цветной список - Акцент 13 Знак"/>
    <w:link w:val="af1"/>
    <w:uiPriority w:val="34"/>
    <w:qFormat/>
    <w:locked/>
    <w:rsid w:val="00A30223"/>
  </w:style>
  <w:style w:type="character" w:customStyle="1" w:styleId="CharAttribute8">
    <w:name w:val="CharAttribute8"/>
    <w:rsid w:val="00A30223"/>
    <w:rPr>
      <w:rFonts w:ascii="Times New Roman" w:eastAsia="Times New Roman"/>
      <w:sz w:val="28"/>
    </w:rPr>
  </w:style>
  <w:style w:type="character" w:customStyle="1" w:styleId="CharAttribute484">
    <w:name w:val="CharAttribute484"/>
    <w:uiPriority w:val="99"/>
    <w:rsid w:val="00A30223"/>
    <w:rPr>
      <w:rFonts w:ascii="Times New Roman" w:eastAsia="Times New Roman"/>
      <w:i/>
      <w:sz w:val="28"/>
    </w:rPr>
  </w:style>
  <w:style w:type="paragraph" w:customStyle="1" w:styleId="ParaAttribute16">
    <w:name w:val="ParaAttribute16"/>
    <w:uiPriority w:val="99"/>
    <w:rsid w:val="00A30223"/>
    <w:pPr>
      <w:spacing w:after="0" w:line="240" w:lineRule="auto"/>
      <w:ind w:left="1080"/>
      <w:jc w:val="both"/>
    </w:pPr>
    <w:rPr>
      <w:rFonts w:ascii="Times New Roman" w:eastAsia="№Е" w:hAnsi="Times New Roman" w:cs="Times New Roman"/>
      <w:sz w:val="20"/>
      <w:szCs w:val="20"/>
      <w:lang w:eastAsia="ru-RU"/>
    </w:rPr>
  </w:style>
  <w:style w:type="character" w:customStyle="1" w:styleId="95">
    <w:name w:val="Основной текст (9)5"/>
    <w:basedOn w:val="a0"/>
    <w:rsid w:val="00A30223"/>
    <w:rPr>
      <w:rFonts w:ascii="Times New Roman" w:hAnsi="Times New Roman" w:cs="Times New Roman"/>
      <w:b/>
      <w:bCs/>
      <w:spacing w:val="0"/>
      <w:sz w:val="18"/>
      <w:szCs w:val="18"/>
      <w:lang w:bidi="ar-SA"/>
    </w:rPr>
  </w:style>
  <w:style w:type="paragraph" w:customStyle="1" w:styleId="af8">
    <w:name w:val="Буллит"/>
    <w:basedOn w:val="a"/>
    <w:link w:val="af9"/>
    <w:rsid w:val="00A30223"/>
    <w:pPr>
      <w:autoSpaceDE w:val="0"/>
      <w:autoSpaceDN w:val="0"/>
      <w:adjustRightInd w:val="0"/>
      <w:spacing w:after="0" w:line="214" w:lineRule="atLeast"/>
      <w:ind w:firstLine="244"/>
      <w:jc w:val="both"/>
      <w:textAlignment w:val="center"/>
    </w:pPr>
    <w:rPr>
      <w:rFonts w:ascii="NewtonCSanPin" w:eastAsia="Times New Roman" w:hAnsi="NewtonCSanPin" w:cs="NewtonCSanPin"/>
      <w:color w:val="000000"/>
      <w:sz w:val="21"/>
      <w:szCs w:val="21"/>
      <w:lang w:eastAsia="ru-RU"/>
    </w:rPr>
  </w:style>
  <w:style w:type="character" w:customStyle="1" w:styleId="af9">
    <w:name w:val="Буллит Знак"/>
    <w:basedOn w:val="a0"/>
    <w:link w:val="af8"/>
    <w:rsid w:val="00A30223"/>
    <w:rPr>
      <w:rFonts w:ascii="NewtonCSanPin" w:eastAsia="Times New Roman" w:hAnsi="NewtonCSanPin" w:cs="NewtonCSanPin"/>
      <w:color w:val="000000"/>
      <w:sz w:val="21"/>
      <w:szCs w:val="21"/>
      <w:lang w:eastAsia="ru-RU"/>
    </w:rPr>
  </w:style>
  <w:style w:type="paragraph" w:styleId="afa">
    <w:name w:val="Subtitle"/>
    <w:basedOn w:val="a"/>
    <w:next w:val="a"/>
    <w:link w:val="afb"/>
    <w:qFormat/>
    <w:rsid w:val="00A3022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b">
    <w:name w:val="Подзаголовок Знак"/>
    <w:basedOn w:val="a0"/>
    <w:link w:val="afa"/>
    <w:rsid w:val="00A30223"/>
    <w:rPr>
      <w:rFonts w:asciiTheme="majorHAnsi" w:eastAsiaTheme="majorEastAsia" w:hAnsiTheme="majorHAnsi" w:cstheme="majorBidi"/>
      <w:i/>
      <w:iCs/>
      <w:color w:val="4F81BD" w:themeColor="accent1"/>
      <w:spacing w:val="15"/>
      <w:sz w:val="24"/>
      <w:szCs w:val="24"/>
    </w:rPr>
  </w:style>
  <w:style w:type="paragraph" w:customStyle="1" w:styleId="Default">
    <w:name w:val="Default"/>
    <w:rsid w:val="00A30223"/>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CharAttribute3">
    <w:name w:val="CharAttribute3"/>
    <w:qFormat/>
    <w:rsid w:val="00A30223"/>
    <w:rPr>
      <w:rFonts w:ascii="Times New Roman" w:eastAsia="Batang" w:hAnsi="Batang"/>
      <w:sz w:val="28"/>
    </w:rPr>
  </w:style>
  <w:style w:type="paragraph" w:customStyle="1" w:styleId="ParaAttribute10">
    <w:name w:val="ParaAttribute10"/>
    <w:uiPriority w:val="99"/>
    <w:rsid w:val="00A30223"/>
    <w:pPr>
      <w:spacing w:after="0" w:line="240" w:lineRule="auto"/>
      <w:jc w:val="both"/>
    </w:pPr>
    <w:rPr>
      <w:rFonts w:ascii="Times New Roman" w:eastAsia="№Е" w:hAnsi="Times New Roman" w:cs="Times New Roman"/>
      <w:sz w:val="20"/>
      <w:szCs w:val="20"/>
      <w:lang w:eastAsia="ru-RU"/>
    </w:rPr>
  </w:style>
  <w:style w:type="character" w:customStyle="1" w:styleId="CharAttribute485">
    <w:name w:val="CharAttribute485"/>
    <w:uiPriority w:val="99"/>
    <w:rsid w:val="00A30223"/>
    <w:rPr>
      <w:rFonts w:ascii="Times New Roman" w:eastAsia="Times New Roman"/>
      <w:i/>
      <w:sz w:val="22"/>
    </w:rPr>
  </w:style>
  <w:style w:type="paragraph" w:customStyle="1" w:styleId="s1">
    <w:name w:val="s_1"/>
    <w:basedOn w:val="a"/>
    <w:rsid w:val="00A30223"/>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TableNormal">
    <w:name w:val="Table Normal"/>
    <w:uiPriority w:val="2"/>
    <w:semiHidden/>
    <w:unhideWhenUsed/>
    <w:qFormat/>
    <w:rsid w:val="00A3022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fc">
    <w:name w:val="Body Text"/>
    <w:basedOn w:val="a"/>
    <w:link w:val="afd"/>
    <w:uiPriority w:val="1"/>
    <w:qFormat/>
    <w:rsid w:val="00A30223"/>
    <w:pPr>
      <w:widowControl w:val="0"/>
      <w:autoSpaceDE w:val="0"/>
      <w:autoSpaceDN w:val="0"/>
      <w:spacing w:after="0" w:line="240" w:lineRule="auto"/>
      <w:ind w:left="157" w:right="155" w:firstLine="226"/>
      <w:jc w:val="both"/>
    </w:pPr>
    <w:rPr>
      <w:rFonts w:ascii="Times New Roman" w:eastAsia="Times New Roman" w:hAnsi="Times New Roman" w:cs="Times New Roman"/>
      <w:sz w:val="20"/>
      <w:szCs w:val="20"/>
    </w:rPr>
  </w:style>
  <w:style w:type="character" w:customStyle="1" w:styleId="afd">
    <w:name w:val="Основной текст Знак"/>
    <w:basedOn w:val="a0"/>
    <w:link w:val="afc"/>
    <w:uiPriority w:val="1"/>
    <w:rsid w:val="00A30223"/>
    <w:rPr>
      <w:rFonts w:ascii="Times New Roman" w:eastAsia="Times New Roman" w:hAnsi="Times New Roman" w:cs="Times New Roman"/>
      <w:sz w:val="20"/>
      <w:szCs w:val="20"/>
    </w:rPr>
  </w:style>
  <w:style w:type="paragraph" w:customStyle="1" w:styleId="TableParagraph">
    <w:name w:val="Table Paragraph"/>
    <w:basedOn w:val="a"/>
    <w:uiPriority w:val="1"/>
    <w:qFormat/>
    <w:rsid w:val="00A30223"/>
    <w:pPr>
      <w:widowControl w:val="0"/>
      <w:autoSpaceDE w:val="0"/>
      <w:autoSpaceDN w:val="0"/>
      <w:spacing w:after="0" w:line="240" w:lineRule="auto"/>
    </w:pPr>
    <w:rPr>
      <w:rFonts w:ascii="Times New Roman" w:eastAsia="Times New Roman" w:hAnsi="Times New Roman" w:cs="Times New Roman"/>
    </w:rPr>
  </w:style>
  <w:style w:type="character" w:styleId="afe">
    <w:name w:val="Hyperlink"/>
    <w:basedOn w:val="a0"/>
    <w:unhideWhenUsed/>
    <w:rsid w:val="00A30223"/>
    <w:rPr>
      <w:color w:val="0000FF" w:themeColor="hyperlink"/>
      <w:u w:val="single"/>
    </w:rPr>
  </w:style>
  <w:style w:type="character" w:styleId="aff">
    <w:name w:val="Emphasis"/>
    <w:basedOn w:val="a0"/>
    <w:uiPriority w:val="20"/>
    <w:qFormat/>
    <w:rsid w:val="00A30223"/>
    <w:rPr>
      <w:i/>
      <w:iCs/>
    </w:rPr>
  </w:style>
  <w:style w:type="table" w:customStyle="1" w:styleId="60">
    <w:name w:val="Сетка таблицы6"/>
    <w:basedOn w:val="a1"/>
    <w:next w:val="af5"/>
    <w:uiPriority w:val="59"/>
    <w:rsid w:val="00A302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
    <w:basedOn w:val="a1"/>
    <w:next w:val="af5"/>
    <w:rsid w:val="00A3022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0">
    <w:name w:val="Body Text Indent"/>
    <w:basedOn w:val="a"/>
    <w:link w:val="aff1"/>
    <w:uiPriority w:val="99"/>
    <w:semiHidden/>
    <w:unhideWhenUsed/>
    <w:rsid w:val="00A30223"/>
    <w:pPr>
      <w:spacing w:after="120"/>
      <w:ind w:left="283"/>
    </w:pPr>
  </w:style>
  <w:style w:type="character" w:customStyle="1" w:styleId="aff1">
    <w:name w:val="Основной текст с отступом Знак"/>
    <w:basedOn w:val="a0"/>
    <w:link w:val="aff0"/>
    <w:uiPriority w:val="99"/>
    <w:semiHidden/>
    <w:rsid w:val="00A30223"/>
  </w:style>
  <w:style w:type="table" w:customStyle="1" w:styleId="1a">
    <w:name w:val="Сетка таблицы1"/>
    <w:basedOn w:val="a1"/>
    <w:next w:val="af5"/>
    <w:uiPriority w:val="59"/>
    <w:rsid w:val="00A3022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ag11">
    <w:name w:val="Zag_11"/>
    <w:uiPriority w:val="99"/>
    <w:rsid w:val="00EC4403"/>
  </w:style>
  <w:style w:type="character" w:customStyle="1" w:styleId="CharAttribute501">
    <w:name w:val="CharAttribute501"/>
    <w:uiPriority w:val="99"/>
    <w:qFormat/>
    <w:rsid w:val="00DB49F3"/>
    <w:rPr>
      <w:rFonts w:ascii="Times New Roman" w:eastAsia="Times New Roman"/>
      <w:i/>
      <w:sz w:val="28"/>
      <w:u w:val="single"/>
    </w:rPr>
  </w:style>
  <w:style w:type="character" w:styleId="aff2">
    <w:name w:val="footnote reference"/>
    <w:uiPriority w:val="99"/>
    <w:rsid w:val="00DB49F3"/>
    <w:rPr>
      <w:vertAlign w:val="superscript"/>
    </w:rPr>
  </w:style>
  <w:style w:type="character" w:customStyle="1" w:styleId="CharAttribute502">
    <w:name w:val="CharAttribute502"/>
    <w:qFormat/>
    <w:rsid w:val="0078317C"/>
    <w:rPr>
      <w:rFonts w:ascii="Times New Roman" w:eastAsia="Times New Roman"/>
      <w:i/>
      <w:sz w:val="28"/>
    </w:rPr>
  </w:style>
  <w:style w:type="character" w:customStyle="1" w:styleId="CharAttribute511">
    <w:name w:val="CharAttribute511"/>
    <w:uiPriority w:val="99"/>
    <w:qFormat/>
    <w:rsid w:val="0078317C"/>
    <w:rPr>
      <w:rFonts w:ascii="Times New Roman" w:eastAsia="Times New Roman"/>
      <w:sz w:val="28"/>
    </w:rPr>
  </w:style>
  <w:style w:type="character" w:customStyle="1" w:styleId="CharAttribute512">
    <w:name w:val="CharAttribute512"/>
    <w:qFormat/>
    <w:rsid w:val="0078317C"/>
    <w:rPr>
      <w:rFonts w:ascii="Times New Roman" w:eastAsia="Times New Roman"/>
      <w:sz w:val="28"/>
    </w:rPr>
  </w:style>
  <w:style w:type="character" w:customStyle="1" w:styleId="aff3">
    <w:name w:val="Колонтитул_"/>
    <w:basedOn w:val="a0"/>
    <w:rsid w:val="005A12DD"/>
    <w:rPr>
      <w:rFonts w:ascii="Times New Roman" w:eastAsia="Times New Roman" w:hAnsi="Times New Roman" w:cs="Times New Roman"/>
      <w:b/>
      <w:bCs/>
      <w:i w:val="0"/>
      <w:iCs w:val="0"/>
      <w:smallCaps w:val="0"/>
      <w:strike w:val="0"/>
      <w:sz w:val="14"/>
      <w:szCs w:val="14"/>
      <w:u w:val="none"/>
    </w:rPr>
  </w:style>
  <w:style w:type="character" w:customStyle="1" w:styleId="aff4">
    <w:name w:val="Колонтитул"/>
    <w:basedOn w:val="aff3"/>
    <w:rsid w:val="005A12D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11pt2pt">
    <w:name w:val="Колонтитул + 11 pt;Не полужирный;Интервал 2 pt"/>
    <w:basedOn w:val="aff3"/>
    <w:rsid w:val="005A12DD"/>
    <w:rPr>
      <w:rFonts w:ascii="Times New Roman" w:eastAsia="Times New Roman" w:hAnsi="Times New Roman" w:cs="Times New Roman"/>
      <w:b/>
      <w:bCs/>
      <w:i w:val="0"/>
      <w:iCs w:val="0"/>
      <w:smallCaps w:val="0"/>
      <w:strike w:val="0"/>
      <w:color w:val="000000"/>
      <w:spacing w:val="50"/>
      <w:w w:val="100"/>
      <w:position w:val="0"/>
      <w:sz w:val="22"/>
      <w:szCs w:val="22"/>
      <w:u w:val="none"/>
      <w:lang w:val="en-US" w:eastAsia="en-US" w:bidi="en-US"/>
    </w:rPr>
  </w:style>
  <w:style w:type="character" w:customStyle="1" w:styleId="22">
    <w:name w:val="Основной текст (2)_"/>
    <w:basedOn w:val="a0"/>
    <w:link w:val="23"/>
    <w:rsid w:val="005A12DD"/>
    <w:rPr>
      <w:rFonts w:ascii="Times New Roman" w:eastAsia="Times New Roman" w:hAnsi="Times New Roman" w:cs="Times New Roman"/>
      <w:sz w:val="28"/>
      <w:szCs w:val="28"/>
      <w:shd w:val="clear" w:color="auto" w:fill="FFFFFF"/>
    </w:rPr>
  </w:style>
  <w:style w:type="character" w:customStyle="1" w:styleId="24">
    <w:name w:val="Основной текст (2) + Курсив"/>
    <w:basedOn w:val="22"/>
    <w:rsid w:val="005A12DD"/>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paragraph" w:customStyle="1" w:styleId="23">
    <w:name w:val="Основной текст (2)"/>
    <w:basedOn w:val="a"/>
    <w:link w:val="22"/>
    <w:rsid w:val="005A12DD"/>
    <w:pPr>
      <w:widowControl w:val="0"/>
      <w:shd w:val="clear" w:color="auto" w:fill="FFFFFF"/>
      <w:spacing w:before="300" w:after="120" w:line="0" w:lineRule="atLeast"/>
      <w:jc w:val="both"/>
    </w:pPr>
    <w:rPr>
      <w:rFonts w:ascii="Times New Roman" w:eastAsia="Times New Roman" w:hAnsi="Times New Roman" w:cs="Times New Roman"/>
      <w:sz w:val="28"/>
      <w:szCs w:val="28"/>
    </w:rPr>
  </w:style>
  <w:style w:type="character" w:customStyle="1" w:styleId="a9">
    <w:name w:val="Сноска_"/>
    <w:basedOn w:val="a0"/>
    <w:link w:val="a8"/>
    <w:rsid w:val="005A12DD"/>
    <w:rPr>
      <w:rFonts w:ascii="Times New Roman CYR" w:eastAsia="Times New Roman" w:hAnsi="Times New Roman CYR" w:cs="Times New Roman CYR"/>
      <w:sz w:val="20"/>
      <w:szCs w:val="20"/>
      <w:lang w:eastAsia="ru-RU"/>
    </w:rPr>
  </w:style>
  <w:style w:type="character" w:customStyle="1" w:styleId="211pt">
    <w:name w:val="Основной текст (2) + 11 pt;Полужирный"/>
    <w:basedOn w:val="22"/>
    <w:rsid w:val="005A12DD"/>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Exact">
    <w:name w:val="Основной текст (2) Exact"/>
    <w:basedOn w:val="a0"/>
    <w:rsid w:val="005A12DD"/>
    <w:rPr>
      <w:rFonts w:ascii="Times New Roman" w:eastAsia="Times New Roman" w:hAnsi="Times New Roman" w:cs="Times New Roman"/>
      <w:b w:val="0"/>
      <w:bCs w:val="0"/>
      <w:i w:val="0"/>
      <w:iCs w:val="0"/>
      <w:smallCaps w:val="0"/>
      <w:strike w:val="0"/>
      <w:sz w:val="28"/>
      <w:szCs w:val="28"/>
      <w:u w:val="none"/>
    </w:rPr>
  </w:style>
  <w:style w:type="character" w:customStyle="1" w:styleId="32">
    <w:name w:val="Основной текст (3)_"/>
    <w:basedOn w:val="a0"/>
    <w:link w:val="33"/>
    <w:rsid w:val="005A12DD"/>
    <w:rPr>
      <w:rFonts w:ascii="Impact" w:eastAsia="Impact" w:hAnsi="Impact" w:cs="Impact"/>
      <w:sz w:val="17"/>
      <w:szCs w:val="17"/>
      <w:shd w:val="clear" w:color="auto" w:fill="FFFFFF"/>
    </w:rPr>
  </w:style>
  <w:style w:type="character" w:customStyle="1" w:styleId="50">
    <w:name w:val="Заголовок №5_"/>
    <w:basedOn w:val="a0"/>
    <w:link w:val="51"/>
    <w:rsid w:val="005A12DD"/>
    <w:rPr>
      <w:rFonts w:ascii="Times New Roman" w:eastAsia="Times New Roman" w:hAnsi="Times New Roman" w:cs="Times New Roman"/>
      <w:sz w:val="30"/>
      <w:szCs w:val="30"/>
      <w:shd w:val="clear" w:color="auto" w:fill="FFFFFF"/>
    </w:rPr>
  </w:style>
  <w:style w:type="character" w:customStyle="1" w:styleId="40">
    <w:name w:val="Основной текст (4)_"/>
    <w:basedOn w:val="a0"/>
    <w:link w:val="41"/>
    <w:rsid w:val="005A12DD"/>
    <w:rPr>
      <w:rFonts w:ascii="Times New Roman" w:eastAsia="Times New Roman" w:hAnsi="Times New Roman" w:cs="Times New Roman"/>
      <w:b/>
      <w:bCs/>
      <w:w w:val="66"/>
      <w:sz w:val="32"/>
      <w:szCs w:val="32"/>
      <w:shd w:val="clear" w:color="auto" w:fill="FFFFFF"/>
    </w:rPr>
  </w:style>
  <w:style w:type="character" w:customStyle="1" w:styleId="4100">
    <w:name w:val="Основной текст (4) + Курсив;Масштаб 100%"/>
    <w:basedOn w:val="40"/>
    <w:rsid w:val="005A12DD"/>
    <w:rPr>
      <w:rFonts w:ascii="Times New Roman" w:eastAsia="Times New Roman" w:hAnsi="Times New Roman" w:cs="Times New Roman"/>
      <w:b/>
      <w:bCs/>
      <w:i/>
      <w:iCs/>
      <w:color w:val="000000"/>
      <w:spacing w:val="0"/>
      <w:w w:val="100"/>
      <w:position w:val="0"/>
      <w:sz w:val="32"/>
      <w:szCs w:val="32"/>
      <w:u w:val="single"/>
      <w:shd w:val="clear" w:color="auto" w:fill="FFFFFF"/>
      <w:lang w:val="en-US" w:eastAsia="en-US" w:bidi="en-US"/>
    </w:rPr>
  </w:style>
  <w:style w:type="character" w:customStyle="1" w:styleId="52">
    <w:name w:val="Основной текст (5)_"/>
    <w:basedOn w:val="a0"/>
    <w:rsid w:val="005A12DD"/>
    <w:rPr>
      <w:rFonts w:ascii="Times New Roman" w:eastAsia="Times New Roman" w:hAnsi="Times New Roman" w:cs="Times New Roman"/>
      <w:b/>
      <w:bCs/>
      <w:i w:val="0"/>
      <w:iCs w:val="0"/>
      <w:smallCaps w:val="0"/>
      <w:strike w:val="0"/>
      <w:spacing w:val="30"/>
      <w:sz w:val="26"/>
      <w:szCs w:val="26"/>
      <w:u w:val="none"/>
    </w:rPr>
  </w:style>
  <w:style w:type="character" w:customStyle="1" w:styleId="53">
    <w:name w:val="Основной текст (5)"/>
    <w:basedOn w:val="52"/>
    <w:rsid w:val="005A12DD"/>
    <w:rPr>
      <w:rFonts w:ascii="Times New Roman" w:eastAsia="Times New Roman" w:hAnsi="Times New Roman" w:cs="Times New Roman"/>
      <w:b/>
      <w:bCs/>
      <w:i w:val="0"/>
      <w:iCs w:val="0"/>
      <w:smallCaps w:val="0"/>
      <w:strike/>
      <w:color w:val="000000"/>
      <w:spacing w:val="30"/>
      <w:w w:val="100"/>
      <w:position w:val="0"/>
      <w:sz w:val="26"/>
      <w:szCs w:val="26"/>
      <w:u w:val="none"/>
      <w:lang w:val="ru-RU" w:eastAsia="ru-RU" w:bidi="ru-RU"/>
    </w:rPr>
  </w:style>
  <w:style w:type="character" w:customStyle="1" w:styleId="42">
    <w:name w:val="Заголовок №4_"/>
    <w:basedOn w:val="a0"/>
    <w:link w:val="43"/>
    <w:rsid w:val="005A12DD"/>
    <w:rPr>
      <w:rFonts w:ascii="Times New Roman" w:eastAsia="Times New Roman" w:hAnsi="Times New Roman" w:cs="Times New Roman"/>
      <w:b/>
      <w:bCs/>
      <w:spacing w:val="120"/>
      <w:sz w:val="36"/>
      <w:szCs w:val="36"/>
      <w:shd w:val="clear" w:color="auto" w:fill="FFFFFF"/>
    </w:rPr>
  </w:style>
  <w:style w:type="character" w:customStyle="1" w:styleId="61">
    <w:name w:val="Основной текст (6)_"/>
    <w:basedOn w:val="a0"/>
    <w:link w:val="62"/>
    <w:rsid w:val="005A12DD"/>
    <w:rPr>
      <w:rFonts w:ascii="Times New Roman" w:eastAsia="Times New Roman" w:hAnsi="Times New Roman" w:cs="Times New Roman"/>
      <w:b/>
      <w:bCs/>
      <w:sz w:val="26"/>
      <w:szCs w:val="26"/>
      <w:shd w:val="clear" w:color="auto" w:fill="FFFFFF"/>
    </w:rPr>
  </w:style>
  <w:style w:type="character" w:customStyle="1" w:styleId="22pt">
    <w:name w:val="Основной текст (2) + Интервал 2 pt"/>
    <w:basedOn w:val="22"/>
    <w:rsid w:val="005A12DD"/>
    <w:rPr>
      <w:rFonts w:ascii="Times New Roman" w:eastAsia="Times New Roman" w:hAnsi="Times New Roman" w:cs="Times New Roman"/>
      <w:b w:val="0"/>
      <w:bCs w:val="0"/>
      <w:i w:val="0"/>
      <w:iCs w:val="0"/>
      <w:smallCaps w:val="0"/>
      <w:strike w:val="0"/>
      <w:color w:val="000000"/>
      <w:spacing w:val="50"/>
      <w:w w:val="100"/>
      <w:position w:val="0"/>
      <w:sz w:val="28"/>
      <w:szCs w:val="28"/>
      <w:u w:val="none"/>
      <w:shd w:val="clear" w:color="auto" w:fill="FFFFFF"/>
      <w:lang w:val="ru-RU" w:eastAsia="ru-RU" w:bidi="ru-RU"/>
    </w:rPr>
  </w:style>
  <w:style w:type="character" w:customStyle="1" w:styleId="2-2pt">
    <w:name w:val="Основной текст (2) + Курсив;Интервал -2 pt"/>
    <w:basedOn w:val="22"/>
    <w:rsid w:val="005A12DD"/>
    <w:rPr>
      <w:rFonts w:ascii="Times New Roman" w:eastAsia="Times New Roman" w:hAnsi="Times New Roman" w:cs="Times New Roman"/>
      <w:b w:val="0"/>
      <w:bCs w:val="0"/>
      <w:i/>
      <w:iCs/>
      <w:smallCaps w:val="0"/>
      <w:strike w:val="0"/>
      <w:color w:val="000000"/>
      <w:spacing w:val="-40"/>
      <w:w w:val="100"/>
      <w:position w:val="0"/>
      <w:sz w:val="28"/>
      <w:szCs w:val="28"/>
      <w:u w:val="single"/>
      <w:shd w:val="clear" w:color="auto" w:fill="FFFFFF"/>
      <w:lang w:val="en-US" w:eastAsia="en-US" w:bidi="en-US"/>
    </w:rPr>
  </w:style>
  <w:style w:type="character" w:customStyle="1" w:styleId="63">
    <w:name w:val="Заголовок №6_"/>
    <w:basedOn w:val="a0"/>
    <w:link w:val="64"/>
    <w:rsid w:val="005A12DD"/>
    <w:rPr>
      <w:rFonts w:ascii="Times New Roman" w:eastAsia="Times New Roman" w:hAnsi="Times New Roman" w:cs="Times New Roman"/>
      <w:b/>
      <w:bCs/>
      <w:sz w:val="26"/>
      <w:szCs w:val="26"/>
      <w:shd w:val="clear" w:color="auto" w:fill="FFFFFF"/>
    </w:rPr>
  </w:style>
  <w:style w:type="character" w:customStyle="1" w:styleId="11pt">
    <w:name w:val="Колонтитул + 11 pt;Не полужирный"/>
    <w:basedOn w:val="aff3"/>
    <w:rsid w:val="005A12D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70">
    <w:name w:val="Основной текст (7)_"/>
    <w:basedOn w:val="a0"/>
    <w:link w:val="71"/>
    <w:rsid w:val="005A12DD"/>
    <w:rPr>
      <w:rFonts w:ascii="Times New Roman" w:eastAsia="Times New Roman" w:hAnsi="Times New Roman" w:cs="Times New Roman"/>
      <w:sz w:val="18"/>
      <w:szCs w:val="18"/>
      <w:shd w:val="clear" w:color="auto" w:fill="FFFFFF"/>
    </w:rPr>
  </w:style>
  <w:style w:type="character" w:customStyle="1" w:styleId="29pt">
    <w:name w:val="Основной текст (2) + 9 pt"/>
    <w:basedOn w:val="22"/>
    <w:rsid w:val="005A12DD"/>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80">
    <w:name w:val="Основной текст (8)_"/>
    <w:basedOn w:val="a0"/>
    <w:link w:val="81"/>
    <w:rsid w:val="005A12DD"/>
    <w:rPr>
      <w:rFonts w:ascii="Times New Roman" w:eastAsia="Times New Roman" w:hAnsi="Times New Roman" w:cs="Times New Roman"/>
      <w:i/>
      <w:iCs/>
      <w:sz w:val="28"/>
      <w:szCs w:val="28"/>
      <w:shd w:val="clear" w:color="auto" w:fill="FFFFFF"/>
    </w:rPr>
  </w:style>
  <w:style w:type="character" w:customStyle="1" w:styleId="82">
    <w:name w:val="Основной текст (8) + Не курсив"/>
    <w:basedOn w:val="80"/>
    <w:rsid w:val="005A12DD"/>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20pt">
    <w:name w:val="Основной текст (2) + Курсив;Интервал 0 pt"/>
    <w:basedOn w:val="22"/>
    <w:rsid w:val="005A12DD"/>
    <w:rPr>
      <w:rFonts w:ascii="Times New Roman" w:eastAsia="Times New Roman" w:hAnsi="Times New Roman" w:cs="Times New Roman"/>
      <w:b w:val="0"/>
      <w:bCs w:val="0"/>
      <w:i/>
      <w:iCs/>
      <w:smallCaps w:val="0"/>
      <w:strike w:val="0"/>
      <w:color w:val="000000"/>
      <w:spacing w:val="-10"/>
      <w:w w:val="100"/>
      <w:position w:val="0"/>
      <w:sz w:val="28"/>
      <w:szCs w:val="28"/>
      <w:u w:val="none"/>
      <w:shd w:val="clear" w:color="auto" w:fill="FFFFFF"/>
      <w:lang w:val="ru-RU" w:eastAsia="ru-RU" w:bidi="ru-RU"/>
    </w:rPr>
  </w:style>
  <w:style w:type="character" w:customStyle="1" w:styleId="90">
    <w:name w:val="Основной текст (9)_"/>
    <w:basedOn w:val="a0"/>
    <w:link w:val="91"/>
    <w:rsid w:val="005A12DD"/>
    <w:rPr>
      <w:rFonts w:ascii="Century Schoolbook" w:eastAsia="Century Schoolbook" w:hAnsi="Century Schoolbook" w:cs="Century Schoolbook"/>
      <w:spacing w:val="20"/>
      <w:sz w:val="36"/>
      <w:szCs w:val="36"/>
      <w:shd w:val="clear" w:color="auto" w:fill="FFFFFF"/>
    </w:rPr>
  </w:style>
  <w:style w:type="character" w:customStyle="1" w:styleId="23pt">
    <w:name w:val="Основной текст (2) + Интервал 3 pt"/>
    <w:basedOn w:val="22"/>
    <w:rsid w:val="005A12DD"/>
    <w:rPr>
      <w:rFonts w:ascii="Times New Roman" w:eastAsia="Times New Roman" w:hAnsi="Times New Roman" w:cs="Times New Roman"/>
      <w:b w:val="0"/>
      <w:bCs w:val="0"/>
      <w:i w:val="0"/>
      <w:iCs w:val="0"/>
      <w:smallCaps w:val="0"/>
      <w:strike w:val="0"/>
      <w:color w:val="000000"/>
      <w:spacing w:val="60"/>
      <w:w w:val="100"/>
      <w:position w:val="0"/>
      <w:sz w:val="28"/>
      <w:szCs w:val="28"/>
      <w:u w:val="none"/>
      <w:shd w:val="clear" w:color="auto" w:fill="FFFFFF"/>
      <w:lang w:val="ru-RU" w:eastAsia="ru-RU" w:bidi="ru-RU"/>
    </w:rPr>
  </w:style>
  <w:style w:type="character" w:customStyle="1" w:styleId="2Georgia115pt">
    <w:name w:val="Основной текст (2) + Georgia;11;5 pt"/>
    <w:basedOn w:val="22"/>
    <w:rsid w:val="005A12DD"/>
    <w:rPr>
      <w:rFonts w:ascii="Georgia" w:eastAsia="Georgia" w:hAnsi="Georgia" w:cs="Georgia"/>
      <w:b/>
      <w:bCs/>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5">
    <w:name w:val="Основной текст (2) + Малые прописные"/>
    <w:basedOn w:val="22"/>
    <w:rsid w:val="005A12DD"/>
    <w:rPr>
      <w:rFonts w:ascii="Times New Roman" w:eastAsia="Times New Roman" w:hAnsi="Times New Roman" w:cs="Times New Roman"/>
      <w:b w:val="0"/>
      <w:bCs w:val="0"/>
      <w:i w:val="0"/>
      <w:iCs w:val="0"/>
      <w:smallCaps/>
      <w:strike w:val="0"/>
      <w:color w:val="000000"/>
      <w:spacing w:val="0"/>
      <w:w w:val="100"/>
      <w:position w:val="0"/>
      <w:sz w:val="28"/>
      <w:szCs w:val="28"/>
      <w:u w:val="none"/>
      <w:shd w:val="clear" w:color="auto" w:fill="FFFFFF"/>
      <w:lang w:val="en-US" w:eastAsia="en-US" w:bidi="en-US"/>
    </w:rPr>
  </w:style>
  <w:style w:type="character" w:customStyle="1" w:styleId="101">
    <w:name w:val="Основной текст (10)_"/>
    <w:basedOn w:val="a0"/>
    <w:link w:val="102"/>
    <w:rsid w:val="005A12DD"/>
    <w:rPr>
      <w:rFonts w:ascii="Times New Roman" w:eastAsia="Times New Roman" w:hAnsi="Times New Roman" w:cs="Times New Roman"/>
      <w:sz w:val="9"/>
      <w:szCs w:val="9"/>
      <w:shd w:val="clear" w:color="auto" w:fill="FFFFFF"/>
    </w:rPr>
  </w:style>
  <w:style w:type="character" w:customStyle="1" w:styleId="21pt">
    <w:name w:val="Основной текст (2) + Интервал 1 pt"/>
    <w:basedOn w:val="22"/>
    <w:rsid w:val="005A12DD"/>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ru-RU" w:eastAsia="ru-RU" w:bidi="ru-RU"/>
    </w:rPr>
  </w:style>
  <w:style w:type="character" w:customStyle="1" w:styleId="12pt">
    <w:name w:val="Колонтитул + 12 pt;Курсив"/>
    <w:basedOn w:val="aff3"/>
    <w:rsid w:val="005A12DD"/>
    <w:rPr>
      <w:rFonts w:ascii="Times New Roman" w:eastAsia="Times New Roman" w:hAnsi="Times New Roman" w:cs="Times New Roman"/>
      <w:b/>
      <w:bCs/>
      <w:i/>
      <w:iCs/>
      <w:smallCaps w:val="0"/>
      <w:strike w:val="0"/>
      <w:color w:val="000000"/>
      <w:spacing w:val="0"/>
      <w:w w:val="100"/>
      <w:position w:val="0"/>
      <w:sz w:val="24"/>
      <w:szCs w:val="24"/>
      <w:u w:val="none"/>
      <w:lang w:val="en-US" w:eastAsia="en-US" w:bidi="en-US"/>
    </w:rPr>
  </w:style>
  <w:style w:type="character" w:customStyle="1" w:styleId="2Georgia115pt0pt">
    <w:name w:val="Основной текст (2) + Georgia;11;5 pt;Интервал 0 pt"/>
    <w:basedOn w:val="22"/>
    <w:rsid w:val="005A12DD"/>
    <w:rPr>
      <w:rFonts w:ascii="Georgia" w:eastAsia="Georgia" w:hAnsi="Georgia" w:cs="Georgia"/>
      <w:b/>
      <w:bCs/>
      <w:i w:val="0"/>
      <w:iCs w:val="0"/>
      <w:smallCaps w:val="0"/>
      <w:strike w:val="0"/>
      <w:color w:val="000000"/>
      <w:spacing w:val="-10"/>
      <w:w w:val="100"/>
      <w:position w:val="0"/>
      <w:sz w:val="23"/>
      <w:szCs w:val="23"/>
      <w:u w:val="none"/>
      <w:shd w:val="clear" w:color="auto" w:fill="FFFFFF"/>
      <w:lang w:val="ru-RU" w:eastAsia="ru-RU" w:bidi="ru-RU"/>
    </w:rPr>
  </w:style>
  <w:style w:type="character" w:customStyle="1" w:styleId="520">
    <w:name w:val="Заголовок №5 (2)_"/>
    <w:basedOn w:val="a0"/>
    <w:link w:val="521"/>
    <w:rsid w:val="005A12DD"/>
    <w:rPr>
      <w:rFonts w:ascii="Times New Roman" w:eastAsia="Times New Roman" w:hAnsi="Times New Roman" w:cs="Times New Roman"/>
      <w:b/>
      <w:bCs/>
      <w:w w:val="66"/>
      <w:sz w:val="32"/>
      <w:szCs w:val="32"/>
      <w:shd w:val="clear" w:color="auto" w:fill="FFFFFF"/>
    </w:rPr>
  </w:style>
  <w:style w:type="character" w:customStyle="1" w:styleId="215pt">
    <w:name w:val="Основной текст (2) + 15 pt"/>
    <w:basedOn w:val="22"/>
    <w:rsid w:val="005A12DD"/>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FFFFFF"/>
      <w:lang w:val="en-US" w:eastAsia="en-US" w:bidi="en-US"/>
    </w:rPr>
  </w:style>
  <w:style w:type="character" w:customStyle="1" w:styleId="113">
    <w:name w:val="Основной текст (11)_"/>
    <w:basedOn w:val="a0"/>
    <w:link w:val="114"/>
    <w:rsid w:val="005A12DD"/>
    <w:rPr>
      <w:rFonts w:ascii="Courier New" w:eastAsia="Courier New" w:hAnsi="Courier New" w:cs="Courier New"/>
      <w:sz w:val="12"/>
      <w:szCs w:val="12"/>
      <w:shd w:val="clear" w:color="auto" w:fill="FFFFFF"/>
      <w:lang w:val="en-US" w:bidi="en-US"/>
    </w:rPr>
  </w:style>
  <w:style w:type="character" w:customStyle="1" w:styleId="121">
    <w:name w:val="Основной текст (12)_"/>
    <w:basedOn w:val="a0"/>
    <w:link w:val="122"/>
    <w:rsid w:val="005A12DD"/>
    <w:rPr>
      <w:rFonts w:ascii="Courier New" w:eastAsia="Courier New" w:hAnsi="Courier New" w:cs="Courier New"/>
      <w:w w:val="150"/>
      <w:sz w:val="8"/>
      <w:szCs w:val="8"/>
      <w:shd w:val="clear" w:color="auto" w:fill="FFFFFF"/>
    </w:rPr>
  </w:style>
  <w:style w:type="character" w:customStyle="1" w:styleId="131">
    <w:name w:val="Основной текст (13)_"/>
    <w:basedOn w:val="a0"/>
    <w:link w:val="132"/>
    <w:rsid w:val="005A12DD"/>
    <w:rPr>
      <w:rFonts w:ascii="Times New Roman" w:eastAsia="Times New Roman" w:hAnsi="Times New Roman" w:cs="Times New Roman"/>
      <w:sz w:val="8"/>
      <w:szCs w:val="8"/>
      <w:shd w:val="clear" w:color="auto" w:fill="FFFFFF"/>
      <w:lang w:val="en-US" w:bidi="en-US"/>
    </w:rPr>
  </w:style>
  <w:style w:type="character" w:customStyle="1" w:styleId="2-1pt">
    <w:name w:val="Основной текст (2) + Интервал -1 pt"/>
    <w:basedOn w:val="22"/>
    <w:rsid w:val="005A12DD"/>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ru-RU" w:eastAsia="ru-RU" w:bidi="ru-RU"/>
    </w:rPr>
  </w:style>
  <w:style w:type="character" w:customStyle="1" w:styleId="140">
    <w:name w:val="Основной текст (14)_"/>
    <w:basedOn w:val="a0"/>
    <w:link w:val="141"/>
    <w:rsid w:val="005A12DD"/>
    <w:rPr>
      <w:rFonts w:ascii="Times New Roman" w:eastAsia="Times New Roman" w:hAnsi="Times New Roman" w:cs="Times New Roman"/>
      <w:sz w:val="8"/>
      <w:szCs w:val="8"/>
      <w:shd w:val="clear" w:color="auto" w:fill="FFFFFF"/>
    </w:rPr>
  </w:style>
  <w:style w:type="character" w:customStyle="1" w:styleId="150">
    <w:name w:val="Основной текст (15)_"/>
    <w:basedOn w:val="a0"/>
    <w:link w:val="151"/>
    <w:rsid w:val="005A12DD"/>
    <w:rPr>
      <w:rFonts w:ascii="Times New Roman" w:eastAsia="Times New Roman" w:hAnsi="Times New Roman" w:cs="Times New Roman"/>
      <w:sz w:val="20"/>
      <w:szCs w:val="20"/>
      <w:shd w:val="clear" w:color="auto" w:fill="FFFFFF"/>
    </w:rPr>
  </w:style>
  <w:style w:type="character" w:customStyle="1" w:styleId="160">
    <w:name w:val="Основной текст (16)_"/>
    <w:basedOn w:val="a0"/>
    <w:link w:val="161"/>
    <w:rsid w:val="005A12DD"/>
    <w:rPr>
      <w:rFonts w:ascii="Times New Roman" w:eastAsia="Times New Roman" w:hAnsi="Times New Roman" w:cs="Times New Roman"/>
      <w:sz w:val="8"/>
      <w:szCs w:val="8"/>
      <w:shd w:val="clear" w:color="auto" w:fill="FFFFFF"/>
    </w:rPr>
  </w:style>
  <w:style w:type="character" w:customStyle="1" w:styleId="170">
    <w:name w:val="Основной текст (17)_"/>
    <w:basedOn w:val="a0"/>
    <w:link w:val="171"/>
    <w:rsid w:val="005A12DD"/>
    <w:rPr>
      <w:rFonts w:ascii="Courier New" w:eastAsia="Courier New" w:hAnsi="Courier New" w:cs="Courier New"/>
      <w:sz w:val="11"/>
      <w:szCs w:val="11"/>
      <w:shd w:val="clear" w:color="auto" w:fill="FFFFFF"/>
    </w:rPr>
  </w:style>
  <w:style w:type="character" w:customStyle="1" w:styleId="180">
    <w:name w:val="Основной текст (18)_"/>
    <w:basedOn w:val="a0"/>
    <w:link w:val="181"/>
    <w:rsid w:val="005A12DD"/>
    <w:rPr>
      <w:rFonts w:ascii="Courier New" w:eastAsia="Courier New" w:hAnsi="Courier New" w:cs="Courier New"/>
      <w:sz w:val="10"/>
      <w:szCs w:val="10"/>
      <w:shd w:val="clear" w:color="auto" w:fill="FFFFFF"/>
    </w:rPr>
  </w:style>
  <w:style w:type="character" w:customStyle="1" w:styleId="190">
    <w:name w:val="Основной текст (19)_"/>
    <w:basedOn w:val="a0"/>
    <w:link w:val="191"/>
    <w:rsid w:val="005A12DD"/>
    <w:rPr>
      <w:rFonts w:ascii="Times New Roman" w:eastAsia="Times New Roman" w:hAnsi="Times New Roman" w:cs="Times New Roman"/>
      <w:sz w:val="8"/>
      <w:szCs w:val="8"/>
      <w:shd w:val="clear" w:color="auto" w:fill="FFFFFF"/>
    </w:rPr>
  </w:style>
  <w:style w:type="character" w:customStyle="1" w:styleId="200">
    <w:name w:val="Основной текст (20)_"/>
    <w:basedOn w:val="a0"/>
    <w:link w:val="201"/>
    <w:rsid w:val="005A12DD"/>
    <w:rPr>
      <w:rFonts w:ascii="Times New Roman" w:eastAsia="Times New Roman" w:hAnsi="Times New Roman" w:cs="Times New Roman"/>
      <w:b/>
      <w:bCs/>
      <w:shd w:val="clear" w:color="auto" w:fill="FFFFFF"/>
    </w:rPr>
  </w:style>
  <w:style w:type="character" w:customStyle="1" w:styleId="210">
    <w:name w:val="Основной текст (21)_"/>
    <w:basedOn w:val="a0"/>
    <w:link w:val="211"/>
    <w:rsid w:val="005A12DD"/>
    <w:rPr>
      <w:rFonts w:ascii="Times New Roman" w:eastAsia="Times New Roman" w:hAnsi="Times New Roman" w:cs="Times New Roman"/>
      <w:sz w:val="9"/>
      <w:szCs w:val="9"/>
      <w:shd w:val="clear" w:color="auto" w:fill="FFFFFF"/>
    </w:rPr>
  </w:style>
  <w:style w:type="character" w:customStyle="1" w:styleId="220">
    <w:name w:val="Основной текст (22)_"/>
    <w:basedOn w:val="a0"/>
    <w:link w:val="221"/>
    <w:rsid w:val="005A12DD"/>
    <w:rPr>
      <w:rFonts w:ascii="Times New Roman" w:eastAsia="Times New Roman" w:hAnsi="Times New Roman" w:cs="Times New Roman"/>
      <w:sz w:val="36"/>
      <w:szCs w:val="36"/>
      <w:shd w:val="clear" w:color="auto" w:fill="FFFFFF"/>
    </w:rPr>
  </w:style>
  <w:style w:type="character" w:customStyle="1" w:styleId="230">
    <w:name w:val="Основной текст (23)_"/>
    <w:basedOn w:val="a0"/>
    <w:link w:val="231"/>
    <w:rsid w:val="005A12DD"/>
    <w:rPr>
      <w:rFonts w:ascii="Times New Roman" w:eastAsia="Times New Roman" w:hAnsi="Times New Roman" w:cs="Times New Roman"/>
      <w:sz w:val="9"/>
      <w:szCs w:val="9"/>
      <w:shd w:val="clear" w:color="auto" w:fill="FFFFFF"/>
    </w:rPr>
  </w:style>
  <w:style w:type="character" w:customStyle="1" w:styleId="213pt">
    <w:name w:val="Основной текст (2) + 13 pt;Полужирный"/>
    <w:basedOn w:val="22"/>
    <w:rsid w:val="005A12DD"/>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en-US" w:eastAsia="en-US" w:bidi="en-US"/>
    </w:rPr>
  </w:style>
  <w:style w:type="character" w:customStyle="1" w:styleId="213pt0pt">
    <w:name w:val="Основной текст (2) + 13 pt;Полужирный;Интервал 0 pt"/>
    <w:basedOn w:val="22"/>
    <w:rsid w:val="005A12DD"/>
    <w:rPr>
      <w:rFonts w:ascii="Times New Roman" w:eastAsia="Times New Roman" w:hAnsi="Times New Roman" w:cs="Times New Roman"/>
      <w:b/>
      <w:bCs/>
      <w:i w:val="0"/>
      <w:iCs w:val="0"/>
      <w:smallCaps w:val="0"/>
      <w:strike w:val="0"/>
      <w:color w:val="000000"/>
      <w:spacing w:val="-10"/>
      <w:w w:val="100"/>
      <w:position w:val="0"/>
      <w:sz w:val="26"/>
      <w:szCs w:val="26"/>
      <w:u w:val="none"/>
      <w:shd w:val="clear" w:color="auto" w:fill="FFFFFF"/>
      <w:lang w:val="en-US" w:eastAsia="en-US" w:bidi="en-US"/>
    </w:rPr>
  </w:style>
  <w:style w:type="character" w:customStyle="1" w:styleId="26">
    <w:name w:val="Основной текст (2) + Полужирный"/>
    <w:basedOn w:val="22"/>
    <w:rsid w:val="005A12DD"/>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en-US" w:eastAsia="en-US" w:bidi="en-US"/>
    </w:rPr>
  </w:style>
  <w:style w:type="character" w:customStyle="1" w:styleId="530">
    <w:name w:val="Заголовок №5 (3)_"/>
    <w:basedOn w:val="a0"/>
    <w:link w:val="531"/>
    <w:rsid w:val="005A12DD"/>
    <w:rPr>
      <w:rFonts w:ascii="Calibri" w:eastAsia="Calibri" w:hAnsi="Calibri" w:cs="Calibri"/>
      <w:sz w:val="26"/>
      <w:szCs w:val="26"/>
      <w:shd w:val="clear" w:color="auto" w:fill="FFFFFF"/>
    </w:rPr>
  </w:style>
  <w:style w:type="character" w:customStyle="1" w:styleId="295pt">
    <w:name w:val="Основной текст (2) + 9;5 pt;Полужирный"/>
    <w:basedOn w:val="22"/>
    <w:rsid w:val="005A12DD"/>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34">
    <w:name w:val="Заголовок №3_"/>
    <w:basedOn w:val="a0"/>
    <w:link w:val="35"/>
    <w:rsid w:val="005A12DD"/>
    <w:rPr>
      <w:rFonts w:ascii="Calibri" w:eastAsia="Calibri" w:hAnsi="Calibri" w:cs="Calibri"/>
      <w:sz w:val="28"/>
      <w:szCs w:val="28"/>
      <w:shd w:val="clear" w:color="auto" w:fill="FFFFFF"/>
    </w:rPr>
  </w:style>
  <w:style w:type="character" w:customStyle="1" w:styleId="54">
    <w:name w:val="Заголовок №5 (4)_"/>
    <w:basedOn w:val="a0"/>
    <w:link w:val="540"/>
    <w:rsid w:val="005A12DD"/>
    <w:rPr>
      <w:rFonts w:ascii="Times New Roman" w:eastAsia="Times New Roman" w:hAnsi="Times New Roman" w:cs="Times New Roman"/>
      <w:sz w:val="26"/>
      <w:szCs w:val="26"/>
      <w:shd w:val="clear" w:color="auto" w:fill="FFFFFF"/>
    </w:rPr>
  </w:style>
  <w:style w:type="character" w:customStyle="1" w:styleId="54Calibri14pt">
    <w:name w:val="Заголовок №5 (4) + Calibri;14 pt"/>
    <w:basedOn w:val="54"/>
    <w:rsid w:val="005A12DD"/>
    <w:rPr>
      <w:rFonts w:ascii="Calibri" w:eastAsia="Calibri" w:hAnsi="Calibri" w:cs="Calibri"/>
      <w:b/>
      <w:bCs/>
      <w:color w:val="000000"/>
      <w:spacing w:val="0"/>
      <w:w w:val="100"/>
      <w:position w:val="0"/>
      <w:sz w:val="28"/>
      <w:szCs w:val="28"/>
      <w:shd w:val="clear" w:color="auto" w:fill="FFFFFF"/>
      <w:lang w:val="ru-RU" w:eastAsia="ru-RU" w:bidi="ru-RU"/>
    </w:rPr>
  </w:style>
  <w:style w:type="character" w:customStyle="1" w:styleId="2-2pt0">
    <w:name w:val="Основной текст (2) + Интервал -2 pt"/>
    <w:basedOn w:val="22"/>
    <w:rsid w:val="005A12DD"/>
    <w:rPr>
      <w:rFonts w:ascii="Times New Roman" w:eastAsia="Times New Roman" w:hAnsi="Times New Roman" w:cs="Times New Roman"/>
      <w:b w:val="0"/>
      <w:bCs w:val="0"/>
      <w:i w:val="0"/>
      <w:iCs w:val="0"/>
      <w:smallCaps w:val="0"/>
      <w:strike w:val="0"/>
      <w:color w:val="000000"/>
      <w:spacing w:val="-40"/>
      <w:w w:val="100"/>
      <w:position w:val="0"/>
      <w:sz w:val="28"/>
      <w:szCs w:val="28"/>
      <w:u w:val="none"/>
      <w:shd w:val="clear" w:color="auto" w:fill="FFFFFF"/>
      <w:lang w:val="en-US" w:eastAsia="en-US" w:bidi="en-US"/>
    </w:rPr>
  </w:style>
  <w:style w:type="character" w:customStyle="1" w:styleId="240">
    <w:name w:val="Основной текст (24)_"/>
    <w:basedOn w:val="a0"/>
    <w:link w:val="241"/>
    <w:rsid w:val="005A12DD"/>
    <w:rPr>
      <w:rFonts w:ascii="Times New Roman" w:eastAsia="Times New Roman" w:hAnsi="Times New Roman" w:cs="Times New Roman"/>
      <w:i/>
      <w:iCs/>
      <w:sz w:val="13"/>
      <w:szCs w:val="13"/>
      <w:shd w:val="clear" w:color="auto" w:fill="FFFFFF"/>
      <w:lang w:val="en-US" w:bidi="en-US"/>
    </w:rPr>
  </w:style>
  <w:style w:type="character" w:customStyle="1" w:styleId="216pt66">
    <w:name w:val="Основной текст (2) + 16 pt;Полужирный;Масштаб 66%"/>
    <w:basedOn w:val="22"/>
    <w:rsid w:val="005A12DD"/>
    <w:rPr>
      <w:rFonts w:ascii="Times New Roman" w:eastAsia="Times New Roman" w:hAnsi="Times New Roman" w:cs="Times New Roman"/>
      <w:b/>
      <w:bCs/>
      <w:i w:val="0"/>
      <w:iCs w:val="0"/>
      <w:smallCaps w:val="0"/>
      <w:strike w:val="0"/>
      <w:color w:val="000000"/>
      <w:spacing w:val="0"/>
      <w:w w:val="66"/>
      <w:position w:val="0"/>
      <w:sz w:val="32"/>
      <w:szCs w:val="32"/>
      <w:u w:val="none"/>
      <w:shd w:val="clear" w:color="auto" w:fill="FFFFFF"/>
      <w:lang w:val="ru-RU" w:eastAsia="ru-RU" w:bidi="ru-RU"/>
    </w:rPr>
  </w:style>
  <w:style w:type="character" w:customStyle="1" w:styleId="250">
    <w:name w:val="Основной текст (25)_"/>
    <w:basedOn w:val="a0"/>
    <w:link w:val="251"/>
    <w:rsid w:val="005A12DD"/>
    <w:rPr>
      <w:rFonts w:ascii="Times New Roman" w:eastAsia="Times New Roman" w:hAnsi="Times New Roman" w:cs="Times New Roman"/>
      <w:sz w:val="8"/>
      <w:szCs w:val="8"/>
      <w:shd w:val="clear" w:color="auto" w:fill="FFFFFF"/>
    </w:rPr>
  </w:style>
  <w:style w:type="character" w:customStyle="1" w:styleId="1b">
    <w:name w:val="Заголовок №1_"/>
    <w:basedOn w:val="a0"/>
    <w:link w:val="1c"/>
    <w:rsid w:val="005A12DD"/>
    <w:rPr>
      <w:rFonts w:ascii="Times New Roman" w:eastAsia="Times New Roman" w:hAnsi="Times New Roman" w:cs="Times New Roman"/>
      <w:b/>
      <w:bCs/>
      <w:w w:val="66"/>
      <w:sz w:val="32"/>
      <w:szCs w:val="32"/>
      <w:shd w:val="clear" w:color="auto" w:fill="FFFFFF"/>
    </w:rPr>
  </w:style>
  <w:style w:type="character" w:customStyle="1" w:styleId="20pt0">
    <w:name w:val="Основной текст (2) + Полужирный;Интервал 0 pt"/>
    <w:basedOn w:val="22"/>
    <w:rsid w:val="005A12DD"/>
    <w:rPr>
      <w:rFonts w:ascii="Times New Roman" w:eastAsia="Times New Roman" w:hAnsi="Times New Roman" w:cs="Times New Roman"/>
      <w:b/>
      <w:bCs/>
      <w:i w:val="0"/>
      <w:iCs w:val="0"/>
      <w:smallCaps w:val="0"/>
      <w:strike w:val="0"/>
      <w:color w:val="000000"/>
      <w:spacing w:val="-10"/>
      <w:w w:val="100"/>
      <w:position w:val="0"/>
      <w:sz w:val="28"/>
      <w:szCs w:val="28"/>
      <w:u w:val="none"/>
      <w:shd w:val="clear" w:color="auto" w:fill="FFFFFF"/>
      <w:lang w:val="en-US" w:eastAsia="en-US" w:bidi="en-US"/>
    </w:rPr>
  </w:style>
  <w:style w:type="character" w:customStyle="1" w:styleId="211pt0">
    <w:name w:val="Основной текст (2) + 11 pt;Полужирный;Малые прописные"/>
    <w:basedOn w:val="22"/>
    <w:rsid w:val="005A12DD"/>
    <w:rPr>
      <w:rFonts w:ascii="Times New Roman" w:eastAsia="Times New Roman" w:hAnsi="Times New Roman" w:cs="Times New Roman"/>
      <w:b/>
      <w:bCs/>
      <w:i w:val="0"/>
      <w:iCs w:val="0"/>
      <w:smallCaps/>
      <w:strike w:val="0"/>
      <w:color w:val="000000"/>
      <w:spacing w:val="0"/>
      <w:w w:val="100"/>
      <w:position w:val="0"/>
      <w:sz w:val="22"/>
      <w:szCs w:val="22"/>
      <w:u w:val="none"/>
      <w:shd w:val="clear" w:color="auto" w:fill="FFFFFF"/>
      <w:lang w:val="ru-RU" w:eastAsia="ru-RU" w:bidi="ru-RU"/>
    </w:rPr>
  </w:style>
  <w:style w:type="character" w:customStyle="1" w:styleId="21pt0">
    <w:name w:val="Основной текст (2) + Курсив;Интервал 1 pt"/>
    <w:basedOn w:val="22"/>
    <w:rsid w:val="005A12DD"/>
    <w:rPr>
      <w:rFonts w:ascii="Times New Roman" w:eastAsia="Times New Roman" w:hAnsi="Times New Roman" w:cs="Times New Roman"/>
      <w:b w:val="0"/>
      <w:bCs w:val="0"/>
      <w:i/>
      <w:iCs/>
      <w:smallCaps w:val="0"/>
      <w:strike w:val="0"/>
      <w:color w:val="000000"/>
      <w:spacing w:val="20"/>
      <w:w w:val="100"/>
      <w:position w:val="0"/>
      <w:sz w:val="28"/>
      <w:szCs w:val="28"/>
      <w:u w:val="none"/>
      <w:shd w:val="clear" w:color="auto" w:fill="FFFFFF"/>
      <w:lang w:val="ru-RU" w:eastAsia="ru-RU" w:bidi="ru-RU"/>
    </w:rPr>
  </w:style>
  <w:style w:type="character" w:customStyle="1" w:styleId="260">
    <w:name w:val="Основной текст (26)_"/>
    <w:basedOn w:val="a0"/>
    <w:link w:val="261"/>
    <w:rsid w:val="005A12DD"/>
    <w:rPr>
      <w:rFonts w:ascii="Times New Roman" w:eastAsia="Times New Roman" w:hAnsi="Times New Roman" w:cs="Times New Roman"/>
      <w:sz w:val="9"/>
      <w:szCs w:val="9"/>
      <w:shd w:val="clear" w:color="auto" w:fill="FFFFFF"/>
    </w:rPr>
  </w:style>
  <w:style w:type="character" w:customStyle="1" w:styleId="27">
    <w:name w:val="Основной текст (27)_"/>
    <w:basedOn w:val="a0"/>
    <w:link w:val="270"/>
    <w:rsid w:val="005A12DD"/>
    <w:rPr>
      <w:rFonts w:ascii="Times New Roman" w:eastAsia="Times New Roman" w:hAnsi="Times New Roman" w:cs="Times New Roman"/>
      <w:sz w:val="8"/>
      <w:szCs w:val="8"/>
      <w:shd w:val="clear" w:color="auto" w:fill="FFFFFF"/>
    </w:rPr>
  </w:style>
  <w:style w:type="character" w:customStyle="1" w:styleId="28">
    <w:name w:val="Основной текст (28)_"/>
    <w:basedOn w:val="a0"/>
    <w:link w:val="280"/>
    <w:rsid w:val="005A12DD"/>
    <w:rPr>
      <w:rFonts w:ascii="Courier New" w:eastAsia="Courier New" w:hAnsi="Courier New" w:cs="Courier New"/>
      <w:sz w:val="13"/>
      <w:szCs w:val="13"/>
      <w:shd w:val="clear" w:color="auto" w:fill="FFFFFF"/>
      <w:lang w:val="en-US" w:bidi="en-US"/>
    </w:rPr>
  </w:style>
  <w:style w:type="character" w:customStyle="1" w:styleId="Cambria8pt">
    <w:name w:val="Колонтитул + Cambria;8 pt;Не полужирный"/>
    <w:basedOn w:val="aff3"/>
    <w:rsid w:val="005A12DD"/>
    <w:rPr>
      <w:rFonts w:ascii="Cambria" w:eastAsia="Cambria" w:hAnsi="Cambria" w:cs="Cambria"/>
      <w:b/>
      <w:bCs/>
      <w:i w:val="0"/>
      <w:iCs w:val="0"/>
      <w:smallCaps w:val="0"/>
      <w:strike w:val="0"/>
      <w:color w:val="000000"/>
      <w:spacing w:val="0"/>
      <w:w w:val="100"/>
      <w:position w:val="0"/>
      <w:sz w:val="16"/>
      <w:szCs w:val="16"/>
      <w:u w:val="none"/>
      <w:lang w:val="ru-RU" w:eastAsia="ru-RU" w:bidi="ru-RU"/>
    </w:rPr>
  </w:style>
  <w:style w:type="character" w:customStyle="1" w:styleId="29">
    <w:name w:val="Основной текст (29)_"/>
    <w:basedOn w:val="a0"/>
    <w:link w:val="290"/>
    <w:rsid w:val="005A12DD"/>
    <w:rPr>
      <w:rFonts w:ascii="Times New Roman" w:eastAsia="Times New Roman" w:hAnsi="Times New Roman" w:cs="Times New Roman"/>
      <w:sz w:val="9"/>
      <w:szCs w:val="9"/>
      <w:shd w:val="clear" w:color="auto" w:fill="FFFFFF"/>
    </w:rPr>
  </w:style>
  <w:style w:type="character" w:customStyle="1" w:styleId="300">
    <w:name w:val="Основной текст (30)_"/>
    <w:basedOn w:val="a0"/>
    <w:link w:val="301"/>
    <w:rsid w:val="005A12DD"/>
    <w:rPr>
      <w:rFonts w:ascii="Times New Roman" w:eastAsia="Times New Roman" w:hAnsi="Times New Roman" w:cs="Times New Roman"/>
      <w:sz w:val="8"/>
      <w:szCs w:val="8"/>
      <w:shd w:val="clear" w:color="auto" w:fill="FFFFFF"/>
      <w:lang w:val="en-US" w:bidi="en-US"/>
    </w:rPr>
  </w:style>
  <w:style w:type="character" w:customStyle="1" w:styleId="310">
    <w:name w:val="Основной текст (31)_"/>
    <w:basedOn w:val="a0"/>
    <w:link w:val="311"/>
    <w:rsid w:val="005A12DD"/>
    <w:rPr>
      <w:rFonts w:ascii="Times New Roman" w:eastAsia="Times New Roman" w:hAnsi="Times New Roman" w:cs="Times New Roman"/>
      <w:sz w:val="9"/>
      <w:szCs w:val="9"/>
      <w:shd w:val="clear" w:color="auto" w:fill="FFFFFF"/>
    </w:rPr>
  </w:style>
  <w:style w:type="character" w:customStyle="1" w:styleId="320">
    <w:name w:val="Основной текст (32)_"/>
    <w:basedOn w:val="a0"/>
    <w:link w:val="321"/>
    <w:rsid w:val="005A12DD"/>
    <w:rPr>
      <w:rFonts w:ascii="Trebuchet MS" w:eastAsia="Trebuchet MS" w:hAnsi="Trebuchet MS" w:cs="Trebuchet MS"/>
      <w:sz w:val="18"/>
      <w:szCs w:val="18"/>
      <w:shd w:val="clear" w:color="auto" w:fill="FFFFFF"/>
    </w:rPr>
  </w:style>
  <w:style w:type="character" w:customStyle="1" w:styleId="330">
    <w:name w:val="Основной текст (33)_"/>
    <w:basedOn w:val="a0"/>
    <w:link w:val="331"/>
    <w:rsid w:val="005A12DD"/>
    <w:rPr>
      <w:rFonts w:ascii="Trebuchet MS" w:eastAsia="Trebuchet MS" w:hAnsi="Trebuchet MS" w:cs="Trebuchet MS"/>
      <w:i/>
      <w:iCs/>
      <w:sz w:val="12"/>
      <w:szCs w:val="12"/>
      <w:shd w:val="clear" w:color="auto" w:fill="FFFFFF"/>
      <w:lang w:val="en-US" w:bidi="en-US"/>
    </w:rPr>
  </w:style>
  <w:style w:type="character" w:customStyle="1" w:styleId="340">
    <w:name w:val="Основной текст (34)_"/>
    <w:basedOn w:val="a0"/>
    <w:link w:val="341"/>
    <w:rsid w:val="005A12DD"/>
    <w:rPr>
      <w:rFonts w:ascii="Courier New" w:eastAsia="Courier New" w:hAnsi="Courier New" w:cs="Courier New"/>
      <w:sz w:val="10"/>
      <w:szCs w:val="10"/>
      <w:shd w:val="clear" w:color="auto" w:fill="FFFFFF"/>
    </w:rPr>
  </w:style>
  <w:style w:type="character" w:customStyle="1" w:styleId="55">
    <w:name w:val="Заголовок №5 (5)_"/>
    <w:basedOn w:val="a0"/>
    <w:link w:val="550"/>
    <w:rsid w:val="005A12DD"/>
    <w:rPr>
      <w:rFonts w:ascii="Franklin Gothic Heavy" w:eastAsia="Franklin Gothic Heavy" w:hAnsi="Franklin Gothic Heavy" w:cs="Franklin Gothic Heavy"/>
      <w:sz w:val="12"/>
      <w:szCs w:val="12"/>
      <w:shd w:val="clear" w:color="auto" w:fill="FFFFFF"/>
    </w:rPr>
  </w:style>
  <w:style w:type="character" w:customStyle="1" w:styleId="350">
    <w:name w:val="Основной текст (35)_"/>
    <w:basedOn w:val="a0"/>
    <w:link w:val="351"/>
    <w:rsid w:val="005A12DD"/>
    <w:rPr>
      <w:rFonts w:ascii="Times New Roman" w:eastAsia="Times New Roman" w:hAnsi="Times New Roman" w:cs="Times New Roman"/>
      <w:sz w:val="8"/>
      <w:szCs w:val="8"/>
      <w:shd w:val="clear" w:color="auto" w:fill="FFFFFF"/>
    </w:rPr>
  </w:style>
  <w:style w:type="character" w:customStyle="1" w:styleId="36">
    <w:name w:val="Основной текст (36)_"/>
    <w:basedOn w:val="a0"/>
    <w:link w:val="360"/>
    <w:rsid w:val="005A12DD"/>
    <w:rPr>
      <w:rFonts w:ascii="Times New Roman" w:eastAsia="Times New Roman" w:hAnsi="Times New Roman" w:cs="Times New Roman"/>
      <w:sz w:val="8"/>
      <w:szCs w:val="8"/>
      <w:shd w:val="clear" w:color="auto" w:fill="FFFFFF"/>
    </w:rPr>
  </w:style>
  <w:style w:type="character" w:customStyle="1" w:styleId="37">
    <w:name w:val="Основной текст (37)_"/>
    <w:basedOn w:val="a0"/>
    <w:link w:val="370"/>
    <w:rsid w:val="005A12DD"/>
    <w:rPr>
      <w:rFonts w:ascii="Times New Roman" w:eastAsia="Times New Roman" w:hAnsi="Times New Roman" w:cs="Times New Roman"/>
      <w:sz w:val="8"/>
      <w:szCs w:val="8"/>
      <w:shd w:val="clear" w:color="auto" w:fill="FFFFFF"/>
    </w:rPr>
  </w:style>
  <w:style w:type="character" w:customStyle="1" w:styleId="38">
    <w:name w:val="Основной текст (38)_"/>
    <w:basedOn w:val="a0"/>
    <w:link w:val="380"/>
    <w:rsid w:val="005A12DD"/>
    <w:rPr>
      <w:rFonts w:ascii="Times New Roman" w:eastAsia="Times New Roman" w:hAnsi="Times New Roman" w:cs="Times New Roman"/>
      <w:i/>
      <w:iCs/>
      <w:sz w:val="10"/>
      <w:szCs w:val="10"/>
      <w:shd w:val="clear" w:color="auto" w:fill="FFFFFF"/>
    </w:rPr>
  </w:style>
  <w:style w:type="character" w:customStyle="1" w:styleId="39">
    <w:name w:val="Основной текст (39)_"/>
    <w:basedOn w:val="a0"/>
    <w:link w:val="390"/>
    <w:rsid w:val="005A12DD"/>
    <w:rPr>
      <w:rFonts w:ascii="Times New Roman" w:eastAsia="Times New Roman" w:hAnsi="Times New Roman" w:cs="Times New Roman"/>
      <w:i/>
      <w:iCs/>
      <w:spacing w:val="-10"/>
      <w:sz w:val="8"/>
      <w:szCs w:val="8"/>
      <w:shd w:val="clear" w:color="auto" w:fill="FFFFFF"/>
    </w:rPr>
  </w:style>
  <w:style w:type="character" w:customStyle="1" w:styleId="400">
    <w:name w:val="Основной текст (40)_"/>
    <w:basedOn w:val="a0"/>
    <w:link w:val="401"/>
    <w:rsid w:val="005A12DD"/>
    <w:rPr>
      <w:rFonts w:ascii="Times New Roman" w:eastAsia="Times New Roman" w:hAnsi="Times New Roman" w:cs="Times New Roman"/>
      <w:sz w:val="8"/>
      <w:szCs w:val="8"/>
      <w:shd w:val="clear" w:color="auto" w:fill="FFFFFF"/>
    </w:rPr>
  </w:style>
  <w:style w:type="character" w:customStyle="1" w:styleId="105pt">
    <w:name w:val="Колонтитул + 10;5 pt"/>
    <w:basedOn w:val="aff3"/>
    <w:rsid w:val="005A12DD"/>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410">
    <w:name w:val="Основной текст (41)_"/>
    <w:basedOn w:val="a0"/>
    <w:link w:val="411"/>
    <w:rsid w:val="005A12DD"/>
    <w:rPr>
      <w:rFonts w:ascii="Times New Roman" w:eastAsia="Times New Roman" w:hAnsi="Times New Roman" w:cs="Times New Roman"/>
      <w:sz w:val="36"/>
      <w:szCs w:val="36"/>
      <w:shd w:val="clear" w:color="auto" w:fill="FFFFFF"/>
    </w:rPr>
  </w:style>
  <w:style w:type="character" w:customStyle="1" w:styleId="105pt0pt">
    <w:name w:val="Колонтитул + 10;5 pt;Интервал 0 pt"/>
    <w:basedOn w:val="aff3"/>
    <w:rsid w:val="005A12DD"/>
    <w:rPr>
      <w:rFonts w:ascii="Times New Roman" w:eastAsia="Times New Roman" w:hAnsi="Times New Roman" w:cs="Times New Roman"/>
      <w:b/>
      <w:bCs/>
      <w:i w:val="0"/>
      <w:iCs w:val="0"/>
      <w:smallCaps w:val="0"/>
      <w:strike w:val="0"/>
      <w:color w:val="000000"/>
      <w:spacing w:val="10"/>
      <w:w w:val="100"/>
      <w:position w:val="0"/>
      <w:sz w:val="21"/>
      <w:szCs w:val="21"/>
      <w:u w:val="none"/>
      <w:lang w:val="ru-RU" w:eastAsia="ru-RU" w:bidi="ru-RU"/>
    </w:rPr>
  </w:style>
  <w:style w:type="character" w:customStyle="1" w:styleId="420">
    <w:name w:val="Основной текст (42)_"/>
    <w:basedOn w:val="a0"/>
    <w:link w:val="421"/>
    <w:rsid w:val="005A12DD"/>
    <w:rPr>
      <w:rFonts w:ascii="Candara" w:eastAsia="Candara" w:hAnsi="Candara" w:cs="Candara"/>
      <w:i/>
      <w:iCs/>
      <w:sz w:val="9"/>
      <w:szCs w:val="9"/>
      <w:shd w:val="clear" w:color="auto" w:fill="FFFFFF"/>
    </w:rPr>
  </w:style>
  <w:style w:type="character" w:customStyle="1" w:styleId="430">
    <w:name w:val="Основной текст (43)_"/>
    <w:basedOn w:val="a0"/>
    <w:link w:val="431"/>
    <w:rsid w:val="005A12DD"/>
    <w:rPr>
      <w:rFonts w:ascii="Lucida Sans Unicode" w:eastAsia="Lucida Sans Unicode" w:hAnsi="Lucida Sans Unicode" w:cs="Lucida Sans Unicode"/>
      <w:i/>
      <w:iCs/>
      <w:sz w:val="8"/>
      <w:szCs w:val="8"/>
      <w:shd w:val="clear" w:color="auto" w:fill="FFFFFF"/>
    </w:rPr>
  </w:style>
  <w:style w:type="character" w:customStyle="1" w:styleId="44">
    <w:name w:val="Основной текст (44)_"/>
    <w:basedOn w:val="a0"/>
    <w:link w:val="440"/>
    <w:rsid w:val="005A12DD"/>
    <w:rPr>
      <w:rFonts w:ascii="Times New Roman" w:eastAsia="Times New Roman" w:hAnsi="Times New Roman" w:cs="Times New Roman"/>
      <w:sz w:val="28"/>
      <w:szCs w:val="28"/>
      <w:shd w:val="clear" w:color="auto" w:fill="FFFFFF"/>
    </w:rPr>
  </w:style>
  <w:style w:type="character" w:customStyle="1" w:styleId="45">
    <w:name w:val="Основной текст (45)_"/>
    <w:basedOn w:val="a0"/>
    <w:link w:val="450"/>
    <w:rsid w:val="005A12DD"/>
    <w:rPr>
      <w:rFonts w:ascii="Times New Roman" w:eastAsia="Times New Roman" w:hAnsi="Times New Roman" w:cs="Times New Roman"/>
      <w:b/>
      <w:bCs/>
      <w:sz w:val="26"/>
      <w:szCs w:val="26"/>
      <w:shd w:val="clear" w:color="auto" w:fill="FFFFFF"/>
      <w:lang w:val="en-US" w:bidi="en-US"/>
    </w:rPr>
  </w:style>
  <w:style w:type="character" w:customStyle="1" w:styleId="4420pt">
    <w:name w:val="Основной текст (44) + 20 pt;Полужирный;Курсив"/>
    <w:basedOn w:val="44"/>
    <w:rsid w:val="005A12DD"/>
    <w:rPr>
      <w:rFonts w:ascii="Times New Roman" w:eastAsia="Times New Roman" w:hAnsi="Times New Roman" w:cs="Times New Roman"/>
      <w:b/>
      <w:bCs/>
      <w:i/>
      <w:iCs/>
      <w:color w:val="000000"/>
      <w:spacing w:val="0"/>
      <w:w w:val="100"/>
      <w:position w:val="0"/>
      <w:sz w:val="40"/>
      <w:szCs w:val="40"/>
      <w:shd w:val="clear" w:color="auto" w:fill="FFFFFF"/>
      <w:lang w:val="ru-RU" w:eastAsia="ru-RU" w:bidi="ru-RU"/>
    </w:rPr>
  </w:style>
  <w:style w:type="character" w:customStyle="1" w:styleId="22pt0">
    <w:name w:val="Основной текст (2) + Малые прописные;Интервал 2 pt"/>
    <w:basedOn w:val="22"/>
    <w:rsid w:val="005A12DD"/>
    <w:rPr>
      <w:rFonts w:ascii="Times New Roman" w:eastAsia="Times New Roman" w:hAnsi="Times New Roman" w:cs="Times New Roman"/>
      <w:b w:val="0"/>
      <w:bCs w:val="0"/>
      <w:i w:val="0"/>
      <w:iCs w:val="0"/>
      <w:smallCaps/>
      <w:strike w:val="0"/>
      <w:color w:val="000000"/>
      <w:spacing w:val="50"/>
      <w:w w:val="100"/>
      <w:position w:val="0"/>
      <w:sz w:val="28"/>
      <w:szCs w:val="28"/>
      <w:u w:val="none"/>
      <w:shd w:val="clear" w:color="auto" w:fill="FFFFFF"/>
      <w:lang w:val="en-US" w:eastAsia="en-US" w:bidi="en-US"/>
    </w:rPr>
  </w:style>
  <w:style w:type="character" w:customStyle="1" w:styleId="2a">
    <w:name w:val="Заголовок №2_"/>
    <w:basedOn w:val="a0"/>
    <w:link w:val="2b"/>
    <w:rsid w:val="005A12DD"/>
    <w:rPr>
      <w:rFonts w:ascii="Tahoma" w:eastAsia="Tahoma" w:hAnsi="Tahoma" w:cs="Tahoma"/>
      <w:b/>
      <w:bCs/>
      <w:sz w:val="26"/>
      <w:szCs w:val="26"/>
      <w:shd w:val="clear" w:color="auto" w:fill="FFFFFF"/>
    </w:rPr>
  </w:style>
  <w:style w:type="character" w:customStyle="1" w:styleId="2c">
    <w:name w:val="Подпись к таблице (2)_"/>
    <w:basedOn w:val="a0"/>
    <w:link w:val="2d"/>
    <w:rsid w:val="005A12DD"/>
    <w:rPr>
      <w:rFonts w:ascii="Times New Roman" w:eastAsia="Times New Roman" w:hAnsi="Times New Roman" w:cs="Times New Roman"/>
      <w:b/>
      <w:bCs/>
      <w:sz w:val="26"/>
      <w:szCs w:val="26"/>
      <w:shd w:val="clear" w:color="auto" w:fill="FFFFFF"/>
    </w:rPr>
  </w:style>
  <w:style w:type="character" w:customStyle="1" w:styleId="2TrebuchetMS4pt">
    <w:name w:val="Основной текст (2) + Trebuchet MS;4 pt"/>
    <w:basedOn w:val="22"/>
    <w:rsid w:val="005A12DD"/>
    <w:rPr>
      <w:rFonts w:ascii="Trebuchet MS" w:eastAsia="Trebuchet MS" w:hAnsi="Trebuchet MS" w:cs="Trebuchet MS"/>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46">
    <w:name w:val="Основной текст (46)_"/>
    <w:basedOn w:val="a0"/>
    <w:link w:val="460"/>
    <w:rsid w:val="005A12DD"/>
    <w:rPr>
      <w:rFonts w:ascii="Times New Roman" w:eastAsia="Times New Roman" w:hAnsi="Times New Roman" w:cs="Times New Roman"/>
      <w:b/>
      <w:bCs/>
      <w:sz w:val="26"/>
      <w:szCs w:val="26"/>
      <w:shd w:val="clear" w:color="auto" w:fill="FFFFFF"/>
    </w:rPr>
  </w:style>
  <w:style w:type="character" w:customStyle="1" w:styleId="24pt">
    <w:name w:val="Основной текст (2) + 4 pt"/>
    <w:basedOn w:val="22"/>
    <w:rsid w:val="005A12DD"/>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28pt">
    <w:name w:val="Основной текст (2) + 8 pt"/>
    <w:basedOn w:val="22"/>
    <w:rsid w:val="005A12DD"/>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12pt0pt">
    <w:name w:val="Основной текст (2) + 12 pt;Полужирный;Курсив;Интервал 0 pt"/>
    <w:basedOn w:val="22"/>
    <w:rsid w:val="005A12DD"/>
    <w:rPr>
      <w:rFonts w:ascii="Times New Roman" w:eastAsia="Times New Roman" w:hAnsi="Times New Roman" w:cs="Times New Roman"/>
      <w:b/>
      <w:bCs/>
      <w:i/>
      <w:iCs/>
      <w:smallCaps w:val="0"/>
      <w:strike w:val="0"/>
      <w:color w:val="000000"/>
      <w:spacing w:val="-10"/>
      <w:w w:val="100"/>
      <w:position w:val="0"/>
      <w:sz w:val="24"/>
      <w:szCs w:val="24"/>
      <w:u w:val="none"/>
      <w:shd w:val="clear" w:color="auto" w:fill="FFFFFF"/>
      <w:lang w:val="ru-RU" w:eastAsia="ru-RU" w:bidi="ru-RU"/>
    </w:rPr>
  </w:style>
  <w:style w:type="character" w:customStyle="1" w:styleId="2105pt">
    <w:name w:val="Основной текст (2) + 10;5 pt"/>
    <w:basedOn w:val="22"/>
    <w:rsid w:val="005A12DD"/>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TrebuchetMS11pt">
    <w:name w:val="Основной текст (2) + Trebuchet MS;11 pt"/>
    <w:basedOn w:val="22"/>
    <w:rsid w:val="005A12DD"/>
    <w:rPr>
      <w:rFonts w:ascii="Trebuchet MS" w:eastAsia="Trebuchet MS" w:hAnsi="Trebuchet MS" w:cs="Trebuchet MS"/>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4pt0">
    <w:name w:val="Основной текст (2) + 4 pt;Курсив"/>
    <w:basedOn w:val="22"/>
    <w:rsid w:val="005A12DD"/>
    <w:rPr>
      <w:rFonts w:ascii="Times New Roman" w:eastAsia="Times New Roman" w:hAnsi="Times New Roman" w:cs="Times New Roman"/>
      <w:b w:val="0"/>
      <w:bCs w:val="0"/>
      <w:i/>
      <w:iCs/>
      <w:smallCaps w:val="0"/>
      <w:strike w:val="0"/>
      <w:color w:val="000000"/>
      <w:spacing w:val="0"/>
      <w:w w:val="100"/>
      <w:position w:val="0"/>
      <w:sz w:val="8"/>
      <w:szCs w:val="8"/>
      <w:u w:val="none"/>
      <w:shd w:val="clear" w:color="auto" w:fill="FFFFFF"/>
      <w:lang w:val="ru-RU" w:eastAsia="ru-RU" w:bidi="ru-RU"/>
    </w:rPr>
  </w:style>
  <w:style w:type="character" w:customStyle="1" w:styleId="aff5">
    <w:name w:val="Подпись к таблице_"/>
    <w:basedOn w:val="a0"/>
    <w:link w:val="aff6"/>
    <w:rsid w:val="005A12DD"/>
    <w:rPr>
      <w:rFonts w:ascii="Times New Roman" w:eastAsia="Times New Roman" w:hAnsi="Times New Roman" w:cs="Times New Roman"/>
      <w:sz w:val="28"/>
      <w:szCs w:val="28"/>
      <w:shd w:val="clear" w:color="auto" w:fill="FFFFFF"/>
    </w:rPr>
  </w:style>
  <w:style w:type="paragraph" w:customStyle="1" w:styleId="33">
    <w:name w:val="Основной текст (3)"/>
    <w:basedOn w:val="a"/>
    <w:link w:val="32"/>
    <w:rsid w:val="005A12DD"/>
    <w:pPr>
      <w:widowControl w:val="0"/>
      <w:shd w:val="clear" w:color="auto" w:fill="FFFFFF"/>
      <w:spacing w:after="120" w:line="0" w:lineRule="atLeast"/>
      <w:jc w:val="both"/>
    </w:pPr>
    <w:rPr>
      <w:rFonts w:ascii="Impact" w:eastAsia="Impact" w:hAnsi="Impact" w:cs="Impact"/>
      <w:sz w:val="17"/>
      <w:szCs w:val="17"/>
    </w:rPr>
  </w:style>
  <w:style w:type="paragraph" w:customStyle="1" w:styleId="51">
    <w:name w:val="Заголовок №5"/>
    <w:basedOn w:val="a"/>
    <w:link w:val="50"/>
    <w:rsid w:val="005A12DD"/>
    <w:pPr>
      <w:widowControl w:val="0"/>
      <w:shd w:val="clear" w:color="auto" w:fill="FFFFFF"/>
      <w:spacing w:before="120" w:after="0" w:line="413" w:lineRule="exact"/>
      <w:outlineLvl w:val="4"/>
    </w:pPr>
    <w:rPr>
      <w:rFonts w:ascii="Times New Roman" w:eastAsia="Times New Roman" w:hAnsi="Times New Roman" w:cs="Times New Roman"/>
      <w:sz w:val="30"/>
      <w:szCs w:val="30"/>
    </w:rPr>
  </w:style>
  <w:style w:type="paragraph" w:customStyle="1" w:styleId="41">
    <w:name w:val="Основной текст (4)"/>
    <w:basedOn w:val="a"/>
    <w:link w:val="40"/>
    <w:rsid w:val="005A12DD"/>
    <w:pPr>
      <w:widowControl w:val="0"/>
      <w:shd w:val="clear" w:color="auto" w:fill="FFFFFF"/>
      <w:spacing w:after="120" w:line="413" w:lineRule="exact"/>
      <w:jc w:val="both"/>
    </w:pPr>
    <w:rPr>
      <w:rFonts w:ascii="Times New Roman" w:eastAsia="Times New Roman" w:hAnsi="Times New Roman" w:cs="Times New Roman"/>
      <w:b/>
      <w:bCs/>
      <w:w w:val="66"/>
      <w:sz w:val="32"/>
      <w:szCs w:val="32"/>
    </w:rPr>
  </w:style>
  <w:style w:type="paragraph" w:customStyle="1" w:styleId="43">
    <w:name w:val="Заголовок №4"/>
    <w:basedOn w:val="a"/>
    <w:link w:val="42"/>
    <w:rsid w:val="005A12DD"/>
    <w:pPr>
      <w:widowControl w:val="0"/>
      <w:shd w:val="clear" w:color="auto" w:fill="FFFFFF"/>
      <w:spacing w:before="420" w:after="300" w:line="0" w:lineRule="atLeast"/>
      <w:jc w:val="center"/>
      <w:outlineLvl w:val="3"/>
    </w:pPr>
    <w:rPr>
      <w:rFonts w:ascii="Times New Roman" w:eastAsia="Times New Roman" w:hAnsi="Times New Roman" w:cs="Times New Roman"/>
      <w:b/>
      <w:bCs/>
      <w:spacing w:val="120"/>
      <w:sz w:val="36"/>
      <w:szCs w:val="36"/>
    </w:rPr>
  </w:style>
  <w:style w:type="paragraph" w:customStyle="1" w:styleId="62">
    <w:name w:val="Основной текст (6)"/>
    <w:basedOn w:val="a"/>
    <w:link w:val="61"/>
    <w:rsid w:val="005A12DD"/>
    <w:pPr>
      <w:widowControl w:val="0"/>
      <w:shd w:val="clear" w:color="auto" w:fill="FFFFFF"/>
      <w:spacing w:before="600" w:after="600" w:line="326" w:lineRule="exact"/>
      <w:jc w:val="center"/>
    </w:pPr>
    <w:rPr>
      <w:rFonts w:ascii="Times New Roman" w:eastAsia="Times New Roman" w:hAnsi="Times New Roman" w:cs="Times New Roman"/>
      <w:b/>
      <w:bCs/>
      <w:sz w:val="26"/>
      <w:szCs w:val="26"/>
    </w:rPr>
  </w:style>
  <w:style w:type="paragraph" w:customStyle="1" w:styleId="64">
    <w:name w:val="Заголовок №6"/>
    <w:basedOn w:val="a"/>
    <w:link w:val="63"/>
    <w:rsid w:val="005A12DD"/>
    <w:pPr>
      <w:widowControl w:val="0"/>
      <w:shd w:val="clear" w:color="auto" w:fill="FFFFFF"/>
      <w:spacing w:before="300" w:after="420" w:line="0" w:lineRule="atLeast"/>
      <w:jc w:val="both"/>
      <w:outlineLvl w:val="5"/>
    </w:pPr>
    <w:rPr>
      <w:rFonts w:ascii="Times New Roman" w:eastAsia="Times New Roman" w:hAnsi="Times New Roman" w:cs="Times New Roman"/>
      <w:b/>
      <w:bCs/>
      <w:sz w:val="26"/>
      <w:szCs w:val="26"/>
    </w:rPr>
  </w:style>
  <w:style w:type="paragraph" w:customStyle="1" w:styleId="71">
    <w:name w:val="Основной текст (7)"/>
    <w:basedOn w:val="a"/>
    <w:link w:val="70"/>
    <w:rsid w:val="005A12DD"/>
    <w:pPr>
      <w:widowControl w:val="0"/>
      <w:shd w:val="clear" w:color="auto" w:fill="FFFFFF"/>
      <w:spacing w:after="0" w:line="0" w:lineRule="atLeast"/>
    </w:pPr>
    <w:rPr>
      <w:rFonts w:ascii="Times New Roman" w:eastAsia="Times New Roman" w:hAnsi="Times New Roman" w:cs="Times New Roman"/>
      <w:sz w:val="18"/>
      <w:szCs w:val="18"/>
    </w:rPr>
  </w:style>
  <w:style w:type="paragraph" w:customStyle="1" w:styleId="81">
    <w:name w:val="Основной текст (8)"/>
    <w:basedOn w:val="a"/>
    <w:link w:val="80"/>
    <w:rsid w:val="005A12DD"/>
    <w:pPr>
      <w:widowControl w:val="0"/>
      <w:shd w:val="clear" w:color="auto" w:fill="FFFFFF"/>
      <w:spacing w:after="0" w:line="480" w:lineRule="exact"/>
      <w:ind w:firstLine="740"/>
      <w:jc w:val="both"/>
    </w:pPr>
    <w:rPr>
      <w:rFonts w:ascii="Times New Roman" w:eastAsia="Times New Roman" w:hAnsi="Times New Roman" w:cs="Times New Roman"/>
      <w:i/>
      <w:iCs/>
      <w:sz w:val="28"/>
      <w:szCs w:val="28"/>
    </w:rPr>
  </w:style>
  <w:style w:type="paragraph" w:customStyle="1" w:styleId="91">
    <w:name w:val="Основной текст (9)"/>
    <w:basedOn w:val="a"/>
    <w:link w:val="90"/>
    <w:rsid w:val="005A12DD"/>
    <w:pPr>
      <w:widowControl w:val="0"/>
      <w:shd w:val="clear" w:color="auto" w:fill="FFFFFF"/>
      <w:spacing w:after="360" w:line="0" w:lineRule="atLeast"/>
      <w:jc w:val="center"/>
    </w:pPr>
    <w:rPr>
      <w:rFonts w:ascii="Century Schoolbook" w:eastAsia="Century Schoolbook" w:hAnsi="Century Schoolbook" w:cs="Century Schoolbook"/>
      <w:spacing w:val="20"/>
      <w:sz w:val="36"/>
      <w:szCs w:val="36"/>
    </w:rPr>
  </w:style>
  <w:style w:type="paragraph" w:customStyle="1" w:styleId="102">
    <w:name w:val="Основной текст (10)"/>
    <w:basedOn w:val="a"/>
    <w:link w:val="101"/>
    <w:rsid w:val="005A12DD"/>
    <w:pPr>
      <w:widowControl w:val="0"/>
      <w:shd w:val="clear" w:color="auto" w:fill="FFFFFF"/>
      <w:spacing w:after="0" w:line="0" w:lineRule="atLeast"/>
    </w:pPr>
    <w:rPr>
      <w:rFonts w:ascii="Times New Roman" w:eastAsia="Times New Roman" w:hAnsi="Times New Roman" w:cs="Times New Roman"/>
      <w:sz w:val="9"/>
      <w:szCs w:val="9"/>
    </w:rPr>
  </w:style>
  <w:style w:type="paragraph" w:customStyle="1" w:styleId="521">
    <w:name w:val="Заголовок №5 (2)"/>
    <w:basedOn w:val="a"/>
    <w:link w:val="520"/>
    <w:rsid w:val="005A12DD"/>
    <w:pPr>
      <w:widowControl w:val="0"/>
      <w:shd w:val="clear" w:color="auto" w:fill="FFFFFF"/>
      <w:spacing w:after="180" w:line="0" w:lineRule="atLeast"/>
      <w:jc w:val="right"/>
      <w:outlineLvl w:val="4"/>
    </w:pPr>
    <w:rPr>
      <w:rFonts w:ascii="Times New Roman" w:eastAsia="Times New Roman" w:hAnsi="Times New Roman" w:cs="Times New Roman"/>
      <w:b/>
      <w:bCs/>
      <w:w w:val="66"/>
      <w:sz w:val="32"/>
      <w:szCs w:val="32"/>
    </w:rPr>
  </w:style>
  <w:style w:type="paragraph" w:customStyle="1" w:styleId="114">
    <w:name w:val="Основной текст (11)"/>
    <w:basedOn w:val="a"/>
    <w:link w:val="113"/>
    <w:rsid w:val="005A12DD"/>
    <w:pPr>
      <w:widowControl w:val="0"/>
      <w:shd w:val="clear" w:color="auto" w:fill="FFFFFF"/>
      <w:spacing w:after="0" w:line="0" w:lineRule="atLeast"/>
    </w:pPr>
    <w:rPr>
      <w:rFonts w:ascii="Courier New" w:eastAsia="Courier New" w:hAnsi="Courier New" w:cs="Courier New"/>
      <w:sz w:val="12"/>
      <w:szCs w:val="12"/>
      <w:lang w:val="en-US" w:bidi="en-US"/>
    </w:rPr>
  </w:style>
  <w:style w:type="paragraph" w:customStyle="1" w:styleId="122">
    <w:name w:val="Основной текст (12)"/>
    <w:basedOn w:val="a"/>
    <w:link w:val="121"/>
    <w:rsid w:val="005A12DD"/>
    <w:pPr>
      <w:widowControl w:val="0"/>
      <w:shd w:val="clear" w:color="auto" w:fill="FFFFFF"/>
      <w:spacing w:after="0" w:line="0" w:lineRule="atLeast"/>
    </w:pPr>
    <w:rPr>
      <w:rFonts w:ascii="Courier New" w:eastAsia="Courier New" w:hAnsi="Courier New" w:cs="Courier New"/>
      <w:w w:val="150"/>
      <w:sz w:val="8"/>
      <w:szCs w:val="8"/>
    </w:rPr>
  </w:style>
  <w:style w:type="paragraph" w:customStyle="1" w:styleId="132">
    <w:name w:val="Основной текст (13)"/>
    <w:basedOn w:val="a"/>
    <w:link w:val="131"/>
    <w:rsid w:val="005A12DD"/>
    <w:pPr>
      <w:widowControl w:val="0"/>
      <w:shd w:val="clear" w:color="auto" w:fill="FFFFFF"/>
      <w:spacing w:after="0" w:line="0" w:lineRule="atLeast"/>
    </w:pPr>
    <w:rPr>
      <w:rFonts w:ascii="Times New Roman" w:eastAsia="Times New Roman" w:hAnsi="Times New Roman" w:cs="Times New Roman"/>
      <w:sz w:val="8"/>
      <w:szCs w:val="8"/>
      <w:lang w:val="en-US" w:bidi="en-US"/>
    </w:rPr>
  </w:style>
  <w:style w:type="paragraph" w:customStyle="1" w:styleId="141">
    <w:name w:val="Основной текст (14)"/>
    <w:basedOn w:val="a"/>
    <w:link w:val="140"/>
    <w:rsid w:val="005A12DD"/>
    <w:pPr>
      <w:widowControl w:val="0"/>
      <w:shd w:val="clear" w:color="auto" w:fill="FFFFFF"/>
      <w:spacing w:after="0" w:line="0" w:lineRule="atLeast"/>
    </w:pPr>
    <w:rPr>
      <w:rFonts w:ascii="Times New Roman" w:eastAsia="Times New Roman" w:hAnsi="Times New Roman" w:cs="Times New Roman"/>
      <w:sz w:val="8"/>
      <w:szCs w:val="8"/>
    </w:rPr>
  </w:style>
  <w:style w:type="paragraph" w:customStyle="1" w:styleId="151">
    <w:name w:val="Основной текст (15)"/>
    <w:basedOn w:val="a"/>
    <w:link w:val="150"/>
    <w:rsid w:val="005A12DD"/>
    <w:pPr>
      <w:widowControl w:val="0"/>
      <w:shd w:val="clear" w:color="auto" w:fill="FFFFFF"/>
      <w:spacing w:after="0" w:line="0" w:lineRule="atLeast"/>
      <w:jc w:val="both"/>
    </w:pPr>
    <w:rPr>
      <w:rFonts w:ascii="Times New Roman" w:eastAsia="Times New Roman" w:hAnsi="Times New Roman" w:cs="Times New Roman"/>
      <w:sz w:val="20"/>
      <w:szCs w:val="20"/>
    </w:rPr>
  </w:style>
  <w:style w:type="paragraph" w:customStyle="1" w:styleId="161">
    <w:name w:val="Основной текст (16)"/>
    <w:basedOn w:val="a"/>
    <w:link w:val="160"/>
    <w:rsid w:val="005A12DD"/>
    <w:pPr>
      <w:widowControl w:val="0"/>
      <w:shd w:val="clear" w:color="auto" w:fill="FFFFFF"/>
      <w:spacing w:before="240" w:after="0" w:line="0" w:lineRule="atLeast"/>
    </w:pPr>
    <w:rPr>
      <w:rFonts w:ascii="Times New Roman" w:eastAsia="Times New Roman" w:hAnsi="Times New Roman" w:cs="Times New Roman"/>
      <w:sz w:val="8"/>
      <w:szCs w:val="8"/>
    </w:rPr>
  </w:style>
  <w:style w:type="paragraph" w:customStyle="1" w:styleId="171">
    <w:name w:val="Основной текст (17)"/>
    <w:basedOn w:val="a"/>
    <w:link w:val="170"/>
    <w:rsid w:val="005A12DD"/>
    <w:pPr>
      <w:widowControl w:val="0"/>
      <w:shd w:val="clear" w:color="auto" w:fill="FFFFFF"/>
      <w:spacing w:after="0" w:line="0" w:lineRule="atLeast"/>
    </w:pPr>
    <w:rPr>
      <w:rFonts w:ascii="Courier New" w:eastAsia="Courier New" w:hAnsi="Courier New" w:cs="Courier New"/>
      <w:sz w:val="11"/>
      <w:szCs w:val="11"/>
    </w:rPr>
  </w:style>
  <w:style w:type="paragraph" w:customStyle="1" w:styleId="181">
    <w:name w:val="Основной текст (18)"/>
    <w:basedOn w:val="a"/>
    <w:link w:val="180"/>
    <w:rsid w:val="005A12DD"/>
    <w:pPr>
      <w:widowControl w:val="0"/>
      <w:shd w:val="clear" w:color="auto" w:fill="FFFFFF"/>
      <w:spacing w:after="0" w:line="0" w:lineRule="atLeast"/>
      <w:jc w:val="right"/>
    </w:pPr>
    <w:rPr>
      <w:rFonts w:ascii="Courier New" w:eastAsia="Courier New" w:hAnsi="Courier New" w:cs="Courier New"/>
      <w:sz w:val="10"/>
      <w:szCs w:val="10"/>
    </w:rPr>
  </w:style>
  <w:style w:type="paragraph" w:customStyle="1" w:styleId="191">
    <w:name w:val="Основной текст (19)"/>
    <w:basedOn w:val="a"/>
    <w:link w:val="190"/>
    <w:rsid w:val="005A12DD"/>
    <w:pPr>
      <w:widowControl w:val="0"/>
      <w:shd w:val="clear" w:color="auto" w:fill="FFFFFF"/>
      <w:spacing w:after="0" w:line="0" w:lineRule="atLeast"/>
    </w:pPr>
    <w:rPr>
      <w:rFonts w:ascii="Times New Roman" w:eastAsia="Times New Roman" w:hAnsi="Times New Roman" w:cs="Times New Roman"/>
      <w:sz w:val="8"/>
      <w:szCs w:val="8"/>
    </w:rPr>
  </w:style>
  <w:style w:type="paragraph" w:customStyle="1" w:styleId="201">
    <w:name w:val="Основной текст (20)"/>
    <w:basedOn w:val="a"/>
    <w:link w:val="200"/>
    <w:rsid w:val="005A12DD"/>
    <w:pPr>
      <w:widowControl w:val="0"/>
      <w:shd w:val="clear" w:color="auto" w:fill="FFFFFF"/>
      <w:spacing w:after="0" w:line="0" w:lineRule="atLeast"/>
    </w:pPr>
    <w:rPr>
      <w:rFonts w:ascii="Times New Roman" w:eastAsia="Times New Roman" w:hAnsi="Times New Roman" w:cs="Times New Roman"/>
      <w:b/>
      <w:bCs/>
    </w:rPr>
  </w:style>
  <w:style w:type="paragraph" w:customStyle="1" w:styleId="211">
    <w:name w:val="Основной текст (21)"/>
    <w:basedOn w:val="a"/>
    <w:link w:val="210"/>
    <w:rsid w:val="005A12DD"/>
    <w:pPr>
      <w:widowControl w:val="0"/>
      <w:shd w:val="clear" w:color="auto" w:fill="FFFFFF"/>
      <w:spacing w:after="0" w:line="0" w:lineRule="atLeast"/>
    </w:pPr>
    <w:rPr>
      <w:rFonts w:ascii="Times New Roman" w:eastAsia="Times New Roman" w:hAnsi="Times New Roman" w:cs="Times New Roman"/>
      <w:sz w:val="9"/>
      <w:szCs w:val="9"/>
    </w:rPr>
  </w:style>
  <w:style w:type="paragraph" w:customStyle="1" w:styleId="221">
    <w:name w:val="Основной текст (22)"/>
    <w:basedOn w:val="a"/>
    <w:link w:val="220"/>
    <w:rsid w:val="005A12DD"/>
    <w:pPr>
      <w:widowControl w:val="0"/>
      <w:shd w:val="clear" w:color="auto" w:fill="FFFFFF"/>
      <w:spacing w:after="360" w:line="0" w:lineRule="atLeast"/>
      <w:jc w:val="center"/>
    </w:pPr>
    <w:rPr>
      <w:rFonts w:ascii="Times New Roman" w:eastAsia="Times New Roman" w:hAnsi="Times New Roman" w:cs="Times New Roman"/>
      <w:sz w:val="36"/>
      <w:szCs w:val="36"/>
    </w:rPr>
  </w:style>
  <w:style w:type="paragraph" w:customStyle="1" w:styleId="231">
    <w:name w:val="Основной текст (23)"/>
    <w:basedOn w:val="a"/>
    <w:link w:val="230"/>
    <w:rsid w:val="005A12DD"/>
    <w:pPr>
      <w:widowControl w:val="0"/>
      <w:shd w:val="clear" w:color="auto" w:fill="FFFFFF"/>
      <w:spacing w:after="0" w:line="0" w:lineRule="atLeast"/>
    </w:pPr>
    <w:rPr>
      <w:rFonts w:ascii="Times New Roman" w:eastAsia="Times New Roman" w:hAnsi="Times New Roman" w:cs="Times New Roman"/>
      <w:sz w:val="9"/>
      <w:szCs w:val="9"/>
    </w:rPr>
  </w:style>
  <w:style w:type="paragraph" w:customStyle="1" w:styleId="531">
    <w:name w:val="Заголовок №5 (3)"/>
    <w:basedOn w:val="a"/>
    <w:link w:val="530"/>
    <w:rsid w:val="005A12DD"/>
    <w:pPr>
      <w:widowControl w:val="0"/>
      <w:shd w:val="clear" w:color="auto" w:fill="FFFFFF"/>
      <w:spacing w:after="180" w:line="0" w:lineRule="atLeast"/>
      <w:outlineLvl w:val="4"/>
    </w:pPr>
    <w:rPr>
      <w:rFonts w:ascii="Calibri" w:eastAsia="Calibri" w:hAnsi="Calibri" w:cs="Calibri"/>
      <w:sz w:val="26"/>
      <w:szCs w:val="26"/>
    </w:rPr>
  </w:style>
  <w:style w:type="paragraph" w:customStyle="1" w:styleId="35">
    <w:name w:val="Заголовок №3"/>
    <w:basedOn w:val="a"/>
    <w:link w:val="34"/>
    <w:rsid w:val="005A12DD"/>
    <w:pPr>
      <w:widowControl w:val="0"/>
      <w:shd w:val="clear" w:color="auto" w:fill="FFFFFF"/>
      <w:spacing w:after="0" w:line="490" w:lineRule="exact"/>
      <w:outlineLvl w:val="2"/>
    </w:pPr>
    <w:rPr>
      <w:rFonts w:ascii="Calibri" w:eastAsia="Calibri" w:hAnsi="Calibri" w:cs="Calibri"/>
      <w:sz w:val="28"/>
      <w:szCs w:val="28"/>
    </w:rPr>
  </w:style>
  <w:style w:type="paragraph" w:customStyle="1" w:styleId="540">
    <w:name w:val="Заголовок №5 (4)"/>
    <w:basedOn w:val="a"/>
    <w:link w:val="54"/>
    <w:rsid w:val="005A12DD"/>
    <w:pPr>
      <w:widowControl w:val="0"/>
      <w:shd w:val="clear" w:color="auto" w:fill="FFFFFF"/>
      <w:spacing w:after="0" w:line="490" w:lineRule="exact"/>
      <w:outlineLvl w:val="4"/>
    </w:pPr>
    <w:rPr>
      <w:rFonts w:ascii="Times New Roman" w:eastAsia="Times New Roman" w:hAnsi="Times New Roman" w:cs="Times New Roman"/>
      <w:sz w:val="26"/>
      <w:szCs w:val="26"/>
    </w:rPr>
  </w:style>
  <w:style w:type="paragraph" w:customStyle="1" w:styleId="241">
    <w:name w:val="Основной текст (24)"/>
    <w:basedOn w:val="a"/>
    <w:link w:val="240"/>
    <w:rsid w:val="005A12DD"/>
    <w:pPr>
      <w:widowControl w:val="0"/>
      <w:shd w:val="clear" w:color="auto" w:fill="FFFFFF"/>
      <w:spacing w:after="120" w:line="0" w:lineRule="atLeast"/>
    </w:pPr>
    <w:rPr>
      <w:rFonts w:ascii="Times New Roman" w:eastAsia="Times New Roman" w:hAnsi="Times New Roman" w:cs="Times New Roman"/>
      <w:i/>
      <w:iCs/>
      <w:sz w:val="13"/>
      <w:szCs w:val="13"/>
      <w:lang w:val="en-US" w:bidi="en-US"/>
    </w:rPr>
  </w:style>
  <w:style w:type="paragraph" w:customStyle="1" w:styleId="251">
    <w:name w:val="Основной текст (25)"/>
    <w:basedOn w:val="a"/>
    <w:link w:val="250"/>
    <w:rsid w:val="005A12DD"/>
    <w:pPr>
      <w:widowControl w:val="0"/>
      <w:shd w:val="clear" w:color="auto" w:fill="FFFFFF"/>
      <w:spacing w:after="0" w:line="0" w:lineRule="atLeast"/>
      <w:jc w:val="both"/>
    </w:pPr>
    <w:rPr>
      <w:rFonts w:ascii="Times New Roman" w:eastAsia="Times New Roman" w:hAnsi="Times New Roman" w:cs="Times New Roman"/>
      <w:sz w:val="8"/>
      <w:szCs w:val="8"/>
    </w:rPr>
  </w:style>
  <w:style w:type="paragraph" w:customStyle="1" w:styleId="1c">
    <w:name w:val="Заголовок №1"/>
    <w:basedOn w:val="a"/>
    <w:link w:val="1b"/>
    <w:rsid w:val="005A12DD"/>
    <w:pPr>
      <w:widowControl w:val="0"/>
      <w:shd w:val="clear" w:color="auto" w:fill="FFFFFF"/>
      <w:spacing w:before="240" w:after="0" w:line="0" w:lineRule="atLeast"/>
      <w:outlineLvl w:val="0"/>
    </w:pPr>
    <w:rPr>
      <w:rFonts w:ascii="Times New Roman" w:eastAsia="Times New Roman" w:hAnsi="Times New Roman" w:cs="Times New Roman"/>
      <w:b/>
      <w:bCs/>
      <w:w w:val="66"/>
      <w:sz w:val="32"/>
      <w:szCs w:val="32"/>
    </w:rPr>
  </w:style>
  <w:style w:type="paragraph" w:customStyle="1" w:styleId="261">
    <w:name w:val="Основной текст (26)"/>
    <w:basedOn w:val="a"/>
    <w:link w:val="260"/>
    <w:rsid w:val="005A12DD"/>
    <w:pPr>
      <w:widowControl w:val="0"/>
      <w:shd w:val="clear" w:color="auto" w:fill="FFFFFF"/>
      <w:spacing w:after="0" w:line="0" w:lineRule="atLeast"/>
    </w:pPr>
    <w:rPr>
      <w:rFonts w:ascii="Times New Roman" w:eastAsia="Times New Roman" w:hAnsi="Times New Roman" w:cs="Times New Roman"/>
      <w:sz w:val="9"/>
      <w:szCs w:val="9"/>
    </w:rPr>
  </w:style>
  <w:style w:type="paragraph" w:customStyle="1" w:styleId="270">
    <w:name w:val="Основной текст (27)"/>
    <w:basedOn w:val="a"/>
    <w:link w:val="27"/>
    <w:rsid w:val="005A12DD"/>
    <w:pPr>
      <w:widowControl w:val="0"/>
      <w:shd w:val="clear" w:color="auto" w:fill="FFFFFF"/>
      <w:spacing w:after="0" w:line="0" w:lineRule="atLeast"/>
    </w:pPr>
    <w:rPr>
      <w:rFonts w:ascii="Times New Roman" w:eastAsia="Times New Roman" w:hAnsi="Times New Roman" w:cs="Times New Roman"/>
      <w:sz w:val="8"/>
      <w:szCs w:val="8"/>
    </w:rPr>
  </w:style>
  <w:style w:type="paragraph" w:customStyle="1" w:styleId="280">
    <w:name w:val="Основной текст (28)"/>
    <w:basedOn w:val="a"/>
    <w:link w:val="28"/>
    <w:rsid w:val="005A12DD"/>
    <w:pPr>
      <w:widowControl w:val="0"/>
      <w:shd w:val="clear" w:color="auto" w:fill="FFFFFF"/>
      <w:spacing w:after="0" w:line="0" w:lineRule="atLeast"/>
      <w:jc w:val="both"/>
    </w:pPr>
    <w:rPr>
      <w:rFonts w:ascii="Courier New" w:eastAsia="Courier New" w:hAnsi="Courier New" w:cs="Courier New"/>
      <w:sz w:val="13"/>
      <w:szCs w:val="13"/>
      <w:lang w:val="en-US" w:bidi="en-US"/>
    </w:rPr>
  </w:style>
  <w:style w:type="paragraph" w:customStyle="1" w:styleId="290">
    <w:name w:val="Основной текст (29)"/>
    <w:basedOn w:val="a"/>
    <w:link w:val="29"/>
    <w:rsid w:val="005A12DD"/>
    <w:pPr>
      <w:widowControl w:val="0"/>
      <w:shd w:val="clear" w:color="auto" w:fill="FFFFFF"/>
      <w:spacing w:after="0" w:line="0" w:lineRule="atLeast"/>
    </w:pPr>
    <w:rPr>
      <w:rFonts w:ascii="Times New Roman" w:eastAsia="Times New Roman" w:hAnsi="Times New Roman" w:cs="Times New Roman"/>
      <w:sz w:val="9"/>
      <w:szCs w:val="9"/>
    </w:rPr>
  </w:style>
  <w:style w:type="paragraph" w:customStyle="1" w:styleId="301">
    <w:name w:val="Основной текст (30)"/>
    <w:basedOn w:val="a"/>
    <w:link w:val="300"/>
    <w:rsid w:val="005A12DD"/>
    <w:pPr>
      <w:widowControl w:val="0"/>
      <w:shd w:val="clear" w:color="auto" w:fill="FFFFFF"/>
      <w:spacing w:after="0" w:line="0" w:lineRule="atLeast"/>
      <w:jc w:val="both"/>
    </w:pPr>
    <w:rPr>
      <w:rFonts w:ascii="Times New Roman" w:eastAsia="Times New Roman" w:hAnsi="Times New Roman" w:cs="Times New Roman"/>
      <w:sz w:val="8"/>
      <w:szCs w:val="8"/>
      <w:lang w:val="en-US" w:bidi="en-US"/>
    </w:rPr>
  </w:style>
  <w:style w:type="paragraph" w:customStyle="1" w:styleId="311">
    <w:name w:val="Основной текст (31)"/>
    <w:basedOn w:val="a"/>
    <w:link w:val="310"/>
    <w:rsid w:val="005A12DD"/>
    <w:pPr>
      <w:widowControl w:val="0"/>
      <w:shd w:val="clear" w:color="auto" w:fill="FFFFFF"/>
      <w:spacing w:after="0" w:line="0" w:lineRule="atLeast"/>
    </w:pPr>
    <w:rPr>
      <w:rFonts w:ascii="Times New Roman" w:eastAsia="Times New Roman" w:hAnsi="Times New Roman" w:cs="Times New Roman"/>
      <w:sz w:val="9"/>
      <w:szCs w:val="9"/>
    </w:rPr>
  </w:style>
  <w:style w:type="paragraph" w:customStyle="1" w:styleId="321">
    <w:name w:val="Основной текст (32)"/>
    <w:basedOn w:val="a"/>
    <w:link w:val="320"/>
    <w:rsid w:val="005A12DD"/>
    <w:pPr>
      <w:widowControl w:val="0"/>
      <w:shd w:val="clear" w:color="auto" w:fill="FFFFFF"/>
      <w:spacing w:after="60" w:line="0" w:lineRule="atLeast"/>
    </w:pPr>
    <w:rPr>
      <w:rFonts w:ascii="Trebuchet MS" w:eastAsia="Trebuchet MS" w:hAnsi="Trebuchet MS" w:cs="Trebuchet MS"/>
      <w:sz w:val="18"/>
      <w:szCs w:val="18"/>
    </w:rPr>
  </w:style>
  <w:style w:type="paragraph" w:customStyle="1" w:styleId="331">
    <w:name w:val="Основной текст (33)"/>
    <w:basedOn w:val="a"/>
    <w:link w:val="330"/>
    <w:rsid w:val="005A12DD"/>
    <w:pPr>
      <w:widowControl w:val="0"/>
      <w:shd w:val="clear" w:color="auto" w:fill="FFFFFF"/>
      <w:spacing w:after="60" w:line="0" w:lineRule="atLeast"/>
      <w:jc w:val="right"/>
    </w:pPr>
    <w:rPr>
      <w:rFonts w:ascii="Trebuchet MS" w:eastAsia="Trebuchet MS" w:hAnsi="Trebuchet MS" w:cs="Trebuchet MS"/>
      <w:i/>
      <w:iCs/>
      <w:sz w:val="12"/>
      <w:szCs w:val="12"/>
      <w:lang w:val="en-US" w:bidi="en-US"/>
    </w:rPr>
  </w:style>
  <w:style w:type="paragraph" w:customStyle="1" w:styleId="341">
    <w:name w:val="Основной текст (34)"/>
    <w:basedOn w:val="a"/>
    <w:link w:val="340"/>
    <w:rsid w:val="005A12DD"/>
    <w:pPr>
      <w:widowControl w:val="0"/>
      <w:shd w:val="clear" w:color="auto" w:fill="FFFFFF"/>
      <w:spacing w:before="240" w:after="0" w:line="0" w:lineRule="atLeast"/>
      <w:jc w:val="right"/>
    </w:pPr>
    <w:rPr>
      <w:rFonts w:ascii="Courier New" w:eastAsia="Courier New" w:hAnsi="Courier New" w:cs="Courier New"/>
      <w:sz w:val="10"/>
      <w:szCs w:val="10"/>
    </w:rPr>
  </w:style>
  <w:style w:type="paragraph" w:customStyle="1" w:styleId="550">
    <w:name w:val="Заголовок №5 (5)"/>
    <w:basedOn w:val="a"/>
    <w:link w:val="55"/>
    <w:rsid w:val="005A12DD"/>
    <w:pPr>
      <w:widowControl w:val="0"/>
      <w:shd w:val="clear" w:color="auto" w:fill="FFFFFF"/>
      <w:spacing w:before="240" w:after="0" w:line="0" w:lineRule="atLeast"/>
      <w:jc w:val="both"/>
      <w:outlineLvl w:val="4"/>
    </w:pPr>
    <w:rPr>
      <w:rFonts w:ascii="Franklin Gothic Heavy" w:eastAsia="Franklin Gothic Heavy" w:hAnsi="Franklin Gothic Heavy" w:cs="Franklin Gothic Heavy"/>
      <w:sz w:val="12"/>
      <w:szCs w:val="12"/>
    </w:rPr>
  </w:style>
  <w:style w:type="paragraph" w:customStyle="1" w:styleId="351">
    <w:name w:val="Основной текст (35)"/>
    <w:basedOn w:val="a"/>
    <w:link w:val="350"/>
    <w:rsid w:val="005A12DD"/>
    <w:pPr>
      <w:widowControl w:val="0"/>
      <w:shd w:val="clear" w:color="auto" w:fill="FFFFFF"/>
      <w:spacing w:before="240" w:after="0" w:line="0" w:lineRule="atLeast"/>
    </w:pPr>
    <w:rPr>
      <w:rFonts w:ascii="Times New Roman" w:eastAsia="Times New Roman" w:hAnsi="Times New Roman" w:cs="Times New Roman"/>
      <w:sz w:val="8"/>
      <w:szCs w:val="8"/>
    </w:rPr>
  </w:style>
  <w:style w:type="paragraph" w:customStyle="1" w:styleId="360">
    <w:name w:val="Основной текст (36)"/>
    <w:basedOn w:val="a"/>
    <w:link w:val="36"/>
    <w:rsid w:val="005A12DD"/>
    <w:pPr>
      <w:widowControl w:val="0"/>
      <w:shd w:val="clear" w:color="auto" w:fill="FFFFFF"/>
      <w:spacing w:before="120" w:after="0" w:line="0" w:lineRule="atLeast"/>
    </w:pPr>
    <w:rPr>
      <w:rFonts w:ascii="Times New Roman" w:eastAsia="Times New Roman" w:hAnsi="Times New Roman" w:cs="Times New Roman"/>
      <w:sz w:val="8"/>
      <w:szCs w:val="8"/>
    </w:rPr>
  </w:style>
  <w:style w:type="paragraph" w:customStyle="1" w:styleId="370">
    <w:name w:val="Основной текст (37)"/>
    <w:basedOn w:val="a"/>
    <w:link w:val="37"/>
    <w:rsid w:val="005A12DD"/>
    <w:pPr>
      <w:widowControl w:val="0"/>
      <w:shd w:val="clear" w:color="auto" w:fill="FFFFFF"/>
      <w:spacing w:before="240" w:after="0" w:line="0" w:lineRule="atLeast"/>
    </w:pPr>
    <w:rPr>
      <w:rFonts w:ascii="Times New Roman" w:eastAsia="Times New Roman" w:hAnsi="Times New Roman" w:cs="Times New Roman"/>
      <w:sz w:val="8"/>
      <w:szCs w:val="8"/>
    </w:rPr>
  </w:style>
  <w:style w:type="paragraph" w:customStyle="1" w:styleId="380">
    <w:name w:val="Основной текст (38)"/>
    <w:basedOn w:val="a"/>
    <w:link w:val="38"/>
    <w:rsid w:val="005A12DD"/>
    <w:pPr>
      <w:widowControl w:val="0"/>
      <w:shd w:val="clear" w:color="auto" w:fill="FFFFFF"/>
      <w:spacing w:after="0" w:line="0" w:lineRule="atLeast"/>
    </w:pPr>
    <w:rPr>
      <w:rFonts w:ascii="Times New Roman" w:eastAsia="Times New Roman" w:hAnsi="Times New Roman" w:cs="Times New Roman"/>
      <w:i/>
      <w:iCs/>
      <w:sz w:val="10"/>
      <w:szCs w:val="10"/>
    </w:rPr>
  </w:style>
  <w:style w:type="paragraph" w:customStyle="1" w:styleId="390">
    <w:name w:val="Основной текст (39)"/>
    <w:basedOn w:val="a"/>
    <w:link w:val="39"/>
    <w:rsid w:val="005A12DD"/>
    <w:pPr>
      <w:widowControl w:val="0"/>
      <w:shd w:val="clear" w:color="auto" w:fill="FFFFFF"/>
      <w:spacing w:after="0" w:line="0" w:lineRule="atLeast"/>
    </w:pPr>
    <w:rPr>
      <w:rFonts w:ascii="Times New Roman" w:eastAsia="Times New Roman" w:hAnsi="Times New Roman" w:cs="Times New Roman"/>
      <w:i/>
      <w:iCs/>
      <w:spacing w:val="-10"/>
      <w:sz w:val="8"/>
      <w:szCs w:val="8"/>
    </w:rPr>
  </w:style>
  <w:style w:type="paragraph" w:customStyle="1" w:styleId="401">
    <w:name w:val="Основной текст (40)"/>
    <w:basedOn w:val="a"/>
    <w:link w:val="400"/>
    <w:rsid w:val="005A12DD"/>
    <w:pPr>
      <w:widowControl w:val="0"/>
      <w:shd w:val="clear" w:color="auto" w:fill="FFFFFF"/>
      <w:spacing w:after="0" w:line="0" w:lineRule="atLeast"/>
    </w:pPr>
    <w:rPr>
      <w:rFonts w:ascii="Times New Roman" w:eastAsia="Times New Roman" w:hAnsi="Times New Roman" w:cs="Times New Roman"/>
      <w:sz w:val="8"/>
      <w:szCs w:val="8"/>
    </w:rPr>
  </w:style>
  <w:style w:type="paragraph" w:customStyle="1" w:styleId="411">
    <w:name w:val="Основной текст (41)"/>
    <w:basedOn w:val="a"/>
    <w:link w:val="410"/>
    <w:rsid w:val="005A12DD"/>
    <w:pPr>
      <w:widowControl w:val="0"/>
      <w:shd w:val="clear" w:color="auto" w:fill="FFFFFF"/>
      <w:spacing w:after="360" w:line="0" w:lineRule="atLeast"/>
      <w:jc w:val="center"/>
    </w:pPr>
    <w:rPr>
      <w:rFonts w:ascii="Times New Roman" w:eastAsia="Times New Roman" w:hAnsi="Times New Roman" w:cs="Times New Roman"/>
      <w:sz w:val="36"/>
      <w:szCs w:val="36"/>
    </w:rPr>
  </w:style>
  <w:style w:type="paragraph" w:customStyle="1" w:styleId="421">
    <w:name w:val="Основной текст (42)"/>
    <w:basedOn w:val="a"/>
    <w:link w:val="420"/>
    <w:rsid w:val="005A12DD"/>
    <w:pPr>
      <w:widowControl w:val="0"/>
      <w:shd w:val="clear" w:color="auto" w:fill="FFFFFF"/>
      <w:spacing w:after="0" w:line="0" w:lineRule="atLeast"/>
    </w:pPr>
    <w:rPr>
      <w:rFonts w:ascii="Candara" w:eastAsia="Candara" w:hAnsi="Candara" w:cs="Candara"/>
      <w:i/>
      <w:iCs/>
      <w:sz w:val="9"/>
      <w:szCs w:val="9"/>
    </w:rPr>
  </w:style>
  <w:style w:type="paragraph" w:customStyle="1" w:styleId="431">
    <w:name w:val="Основной текст (43)"/>
    <w:basedOn w:val="a"/>
    <w:link w:val="430"/>
    <w:rsid w:val="005A12DD"/>
    <w:pPr>
      <w:widowControl w:val="0"/>
      <w:shd w:val="clear" w:color="auto" w:fill="FFFFFF"/>
      <w:spacing w:before="180" w:after="0" w:line="0" w:lineRule="atLeast"/>
    </w:pPr>
    <w:rPr>
      <w:rFonts w:ascii="Lucida Sans Unicode" w:eastAsia="Lucida Sans Unicode" w:hAnsi="Lucida Sans Unicode" w:cs="Lucida Sans Unicode"/>
      <w:i/>
      <w:iCs/>
      <w:sz w:val="8"/>
      <w:szCs w:val="8"/>
    </w:rPr>
  </w:style>
  <w:style w:type="paragraph" w:customStyle="1" w:styleId="440">
    <w:name w:val="Основной текст (44)"/>
    <w:basedOn w:val="a"/>
    <w:link w:val="44"/>
    <w:rsid w:val="005A12DD"/>
    <w:pPr>
      <w:widowControl w:val="0"/>
      <w:shd w:val="clear" w:color="auto" w:fill="FFFFFF"/>
      <w:spacing w:after="0" w:line="542" w:lineRule="exact"/>
      <w:jc w:val="both"/>
    </w:pPr>
    <w:rPr>
      <w:rFonts w:ascii="Times New Roman" w:eastAsia="Times New Roman" w:hAnsi="Times New Roman" w:cs="Times New Roman"/>
      <w:sz w:val="28"/>
      <w:szCs w:val="28"/>
    </w:rPr>
  </w:style>
  <w:style w:type="paragraph" w:customStyle="1" w:styleId="450">
    <w:name w:val="Основной текст (45)"/>
    <w:basedOn w:val="a"/>
    <w:link w:val="45"/>
    <w:rsid w:val="005A12DD"/>
    <w:pPr>
      <w:widowControl w:val="0"/>
      <w:shd w:val="clear" w:color="auto" w:fill="FFFFFF"/>
      <w:spacing w:before="240" w:after="0" w:line="490" w:lineRule="exact"/>
      <w:jc w:val="both"/>
    </w:pPr>
    <w:rPr>
      <w:rFonts w:ascii="Times New Roman" w:eastAsia="Times New Roman" w:hAnsi="Times New Roman" w:cs="Times New Roman"/>
      <w:b/>
      <w:bCs/>
      <w:sz w:val="26"/>
      <w:szCs w:val="26"/>
      <w:lang w:val="en-US" w:bidi="en-US"/>
    </w:rPr>
  </w:style>
  <w:style w:type="paragraph" w:customStyle="1" w:styleId="2b">
    <w:name w:val="Заголовок №2"/>
    <w:basedOn w:val="a"/>
    <w:link w:val="2a"/>
    <w:rsid w:val="005A12DD"/>
    <w:pPr>
      <w:widowControl w:val="0"/>
      <w:shd w:val="clear" w:color="auto" w:fill="FFFFFF"/>
      <w:spacing w:after="0" w:line="490" w:lineRule="exact"/>
      <w:outlineLvl w:val="1"/>
    </w:pPr>
    <w:rPr>
      <w:rFonts w:ascii="Tahoma" w:eastAsia="Tahoma" w:hAnsi="Tahoma" w:cs="Tahoma"/>
      <w:b/>
      <w:bCs/>
      <w:sz w:val="26"/>
      <w:szCs w:val="26"/>
    </w:rPr>
  </w:style>
  <w:style w:type="paragraph" w:customStyle="1" w:styleId="2d">
    <w:name w:val="Подпись к таблице (2)"/>
    <w:basedOn w:val="a"/>
    <w:link w:val="2c"/>
    <w:rsid w:val="005A12DD"/>
    <w:pPr>
      <w:widowControl w:val="0"/>
      <w:shd w:val="clear" w:color="auto" w:fill="FFFFFF"/>
      <w:spacing w:after="0" w:line="0" w:lineRule="atLeast"/>
    </w:pPr>
    <w:rPr>
      <w:rFonts w:ascii="Times New Roman" w:eastAsia="Times New Roman" w:hAnsi="Times New Roman" w:cs="Times New Roman"/>
      <w:b/>
      <w:bCs/>
      <w:sz w:val="26"/>
      <w:szCs w:val="26"/>
    </w:rPr>
  </w:style>
  <w:style w:type="paragraph" w:customStyle="1" w:styleId="460">
    <w:name w:val="Основной текст (46)"/>
    <w:basedOn w:val="a"/>
    <w:link w:val="46"/>
    <w:rsid w:val="005A12DD"/>
    <w:pPr>
      <w:widowControl w:val="0"/>
      <w:shd w:val="clear" w:color="auto" w:fill="FFFFFF"/>
      <w:spacing w:after="240" w:line="0" w:lineRule="atLeast"/>
      <w:jc w:val="right"/>
    </w:pPr>
    <w:rPr>
      <w:rFonts w:ascii="Times New Roman" w:eastAsia="Times New Roman" w:hAnsi="Times New Roman" w:cs="Times New Roman"/>
      <w:b/>
      <w:bCs/>
      <w:sz w:val="26"/>
      <w:szCs w:val="26"/>
    </w:rPr>
  </w:style>
  <w:style w:type="paragraph" w:customStyle="1" w:styleId="aff6">
    <w:name w:val="Подпись к таблице"/>
    <w:basedOn w:val="a"/>
    <w:link w:val="aff5"/>
    <w:rsid w:val="005A12DD"/>
    <w:pPr>
      <w:widowControl w:val="0"/>
      <w:shd w:val="clear" w:color="auto" w:fill="FFFFFF"/>
      <w:spacing w:after="0" w:line="485" w:lineRule="exact"/>
      <w:ind w:firstLine="760"/>
      <w:jc w:val="both"/>
    </w:pPr>
    <w:rPr>
      <w:rFonts w:ascii="Times New Roman" w:eastAsia="Times New Roman" w:hAnsi="Times New Roman" w:cs="Times New Roman"/>
      <w:sz w:val="28"/>
      <w:szCs w:val="28"/>
    </w:rPr>
  </w:style>
  <w:style w:type="paragraph" w:customStyle="1" w:styleId="aff7">
    <w:name w:val="МОН основной"/>
    <w:basedOn w:val="a"/>
    <w:rsid w:val="005A12DD"/>
    <w:pPr>
      <w:widowControl w:val="0"/>
      <w:autoSpaceDE w:val="0"/>
      <w:autoSpaceDN w:val="0"/>
      <w:adjustRightInd w:val="0"/>
      <w:spacing w:after="0" w:line="360" w:lineRule="auto"/>
      <w:ind w:firstLine="709"/>
      <w:jc w:val="both"/>
    </w:pPr>
    <w:rPr>
      <w:rFonts w:ascii="Arial" w:eastAsia="Times New Roman" w:hAnsi="Arial" w:cs="Arial"/>
      <w:sz w:val="28"/>
      <w:szCs w:val="20"/>
      <w:lang w:eastAsia="ru-RU"/>
    </w:rPr>
  </w:style>
  <w:style w:type="table" w:customStyle="1" w:styleId="103">
    <w:name w:val="Сетка таблицы10"/>
    <w:basedOn w:val="a1"/>
    <w:next w:val="af5"/>
    <w:uiPriority w:val="59"/>
    <w:rsid w:val="005A12DD"/>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f8">
    <w:name w:val="TOC Heading"/>
    <w:basedOn w:val="1"/>
    <w:next w:val="a"/>
    <w:uiPriority w:val="39"/>
    <w:unhideWhenUsed/>
    <w:qFormat/>
    <w:rsid w:val="005A12DD"/>
    <w:pPr>
      <w:spacing w:before="240" w:line="259" w:lineRule="auto"/>
      <w:outlineLvl w:val="9"/>
    </w:pPr>
    <w:rPr>
      <w:rFonts w:asciiTheme="majorHAnsi" w:eastAsiaTheme="majorEastAsia" w:hAnsiTheme="majorHAnsi" w:cstheme="majorBidi"/>
      <w:b w:val="0"/>
      <w:bCs w:val="0"/>
      <w:color w:val="365F91" w:themeColor="accent1" w:themeShade="BF"/>
      <w:sz w:val="32"/>
      <w:szCs w:val="32"/>
      <w:lang w:eastAsia="ru-RU"/>
    </w:rPr>
  </w:style>
  <w:style w:type="paragraph" w:styleId="1d">
    <w:name w:val="toc 1"/>
    <w:hidden/>
    <w:rsid w:val="007E0F43"/>
    <w:pPr>
      <w:spacing w:after="13" w:line="269" w:lineRule="auto"/>
      <w:ind w:left="15" w:right="23"/>
      <w:jc w:val="both"/>
    </w:pPr>
    <w:rPr>
      <w:rFonts w:ascii="Times New Roman" w:eastAsia="Times New Roman" w:hAnsi="Times New Roman" w:cs="Times New Roman"/>
      <w:color w:val="000000"/>
      <w:sz w:val="24"/>
      <w:lang w:eastAsia="ru-RU"/>
    </w:rPr>
  </w:style>
  <w:style w:type="table" w:customStyle="1" w:styleId="TableGrid">
    <w:name w:val="TableGrid"/>
    <w:rsid w:val="007E0F43"/>
    <w:pPr>
      <w:spacing w:after="0" w:line="240" w:lineRule="auto"/>
    </w:pPr>
    <w:rPr>
      <w:rFonts w:eastAsiaTheme="minorEastAsia"/>
      <w:lang w:eastAsia="ru-RU"/>
    </w:rPr>
    <w:tblPr>
      <w:tblCellMar>
        <w:top w:w="0" w:type="dxa"/>
        <w:left w:w="0" w:type="dxa"/>
        <w:bottom w:w="0" w:type="dxa"/>
        <w:right w:w="0" w:type="dxa"/>
      </w:tblCellMar>
    </w:tblPr>
  </w:style>
  <w:style w:type="paragraph" w:customStyle="1" w:styleId="msonormal0">
    <w:name w:val="msonormal"/>
    <w:basedOn w:val="a"/>
    <w:rsid w:val="007E0F4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rsid w:val="007E0F43"/>
    <w:rPr>
      <w:rFonts w:asciiTheme="majorHAnsi" w:eastAsiaTheme="majorEastAsia" w:hAnsiTheme="majorHAnsi" w:cstheme="majorBidi"/>
      <w:color w:val="365F91" w:themeColor="accent1" w:themeShade="BF"/>
      <w:sz w:val="26"/>
      <w:szCs w:val="26"/>
    </w:rPr>
  </w:style>
  <w:style w:type="paragraph" w:styleId="2e">
    <w:name w:val="toc 2"/>
    <w:hidden/>
    <w:rsid w:val="007E0F43"/>
    <w:pPr>
      <w:spacing w:after="14" w:line="268" w:lineRule="auto"/>
      <w:ind w:left="465" w:right="23" w:hanging="450"/>
      <w:jc w:val="both"/>
    </w:pPr>
    <w:rPr>
      <w:rFonts w:ascii="Times New Roman" w:eastAsia="Times New Roman" w:hAnsi="Times New Roman" w:cs="Times New Roman"/>
      <w:color w:val="000000"/>
      <w:sz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7522782">
      <w:bodyDiv w:val="1"/>
      <w:marLeft w:val="0"/>
      <w:marRight w:val="0"/>
      <w:marTop w:val="0"/>
      <w:marBottom w:val="0"/>
      <w:divBdr>
        <w:top w:val="none" w:sz="0" w:space="0" w:color="auto"/>
        <w:left w:val="none" w:sz="0" w:space="0" w:color="auto"/>
        <w:bottom w:val="none" w:sz="0" w:space="0" w:color="auto"/>
        <w:right w:val="none" w:sz="0" w:space="0" w:color="auto"/>
      </w:divBdr>
    </w:div>
    <w:div w:id="644509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umm4.com/stories_tales_poems/pravila-etiketa-dlya-samyx-malenkix.htm" TargetMode="External"/><Relationship Id="rId21" Type="http://schemas.openxmlformats.org/officeDocument/2006/relationships/hyperlink" Target="http://umm4.com/stories_tales_poems/pravila-etiketa-dlya-samyx-malenkix.htm" TargetMode="External"/><Relationship Id="rId42" Type="http://schemas.openxmlformats.org/officeDocument/2006/relationships/hyperlink" Target="https://vk.com/public199285564" TargetMode="External"/><Relationship Id="rId47" Type="http://schemas.openxmlformats.org/officeDocument/2006/relationships/footer" Target="footer5.xml"/><Relationship Id="rId63" Type="http://schemas.openxmlformats.org/officeDocument/2006/relationships/hyperlink" Target="http://catalog.prosv.ru/go/07-0086-01" TargetMode="External"/><Relationship Id="rId68" Type="http://schemas.openxmlformats.org/officeDocument/2006/relationships/hyperlink" Target="http://catalog.prosv.ru/go/07-0074-01" TargetMode="External"/><Relationship Id="rId84" Type="http://schemas.openxmlformats.org/officeDocument/2006/relationships/hyperlink" Target="https://infourok.ru/kontrolnoizmeritelnie-materiali-k-promezhutochnoy-itogovoy-" TargetMode="External"/><Relationship Id="rId89" Type="http://schemas.openxmlformats.org/officeDocument/2006/relationships/fontTable" Target="fontTable.xml"/><Relationship Id="rId16" Type="http://schemas.openxmlformats.org/officeDocument/2006/relationships/header" Target="header3.xml"/><Relationship Id="rId11" Type="http://schemas.openxmlformats.org/officeDocument/2006/relationships/footer" Target="footer1.xml"/><Relationship Id="rId32" Type="http://schemas.openxmlformats.org/officeDocument/2006/relationships/hyperlink" Target="https://vk.com/club194495024" TargetMode="External"/><Relationship Id="rId37" Type="http://schemas.openxmlformats.org/officeDocument/2006/relationships/hyperlink" Target="https://vk.com/public195091394" TargetMode="External"/><Relationship Id="rId53" Type="http://schemas.openxmlformats.org/officeDocument/2006/relationships/hyperlink" Target="https://internet.garant.ru/" TargetMode="External"/><Relationship Id="rId58" Type="http://schemas.openxmlformats.org/officeDocument/2006/relationships/hyperlink" Target="http://catalog.prosv.ru/go/07-0068-02" TargetMode="External"/><Relationship Id="rId74" Type="http://schemas.openxmlformats.org/officeDocument/2006/relationships/hyperlink" Target="http://catalog.prosv.ru/go/07-0074-01" TargetMode="External"/><Relationship Id="rId79" Type="http://schemas.openxmlformats.org/officeDocument/2006/relationships/hyperlink" Target="https://infourok.ru/kontrolnoizmeritelnie-materiali-k-promezhutochnoy-itogovoy-attestacii-po-fizicheskoy-kulture-v-klasse-2885461" TargetMode="External"/><Relationship Id="rId5" Type="http://schemas.openxmlformats.org/officeDocument/2006/relationships/webSettings" Target="webSettings.xml"/><Relationship Id="rId90" Type="http://schemas.openxmlformats.org/officeDocument/2006/relationships/theme" Target="theme/theme1.xml"/><Relationship Id="rId14" Type="http://schemas.openxmlformats.org/officeDocument/2006/relationships/footer" Target="footer2.xml"/><Relationship Id="rId22" Type="http://schemas.openxmlformats.org/officeDocument/2006/relationships/hyperlink" Target="http://umm4.com/stories_tales_poems/pravila-etiketa-dlya-samyx-malenkix.htm" TargetMode="External"/><Relationship Id="rId27" Type="http://schemas.openxmlformats.org/officeDocument/2006/relationships/hyperlink" Target="http://umm4.com/stories_tales_poems/pravila-etiketa-dlya-samyx-malenkix.htm" TargetMode="External"/><Relationship Id="rId30" Type="http://schemas.openxmlformats.org/officeDocument/2006/relationships/hyperlink" Target="https://vk.com/club194529659" TargetMode="External"/><Relationship Id="rId35" Type="http://schemas.openxmlformats.org/officeDocument/2006/relationships/hyperlink" Target="https://vk.com/club193922498" TargetMode="External"/><Relationship Id="rId43" Type="http://schemas.openxmlformats.org/officeDocument/2006/relationships/hyperlink" Target="https://vk.com/public200290714" TargetMode="External"/><Relationship Id="rId48" Type="http://schemas.openxmlformats.org/officeDocument/2006/relationships/footer" Target="footer6.xml"/><Relationship Id="rId56" Type="http://schemas.openxmlformats.org/officeDocument/2006/relationships/hyperlink" Target="http://catalog.prosv.ru/go/07-0339-01" TargetMode="External"/><Relationship Id="rId64" Type="http://schemas.openxmlformats.org/officeDocument/2006/relationships/hyperlink" Target="http://catalog.prosv.ru/go/07-0086-01" TargetMode="External"/><Relationship Id="rId69" Type="http://schemas.openxmlformats.org/officeDocument/2006/relationships/hyperlink" Target="http://catalog.prosv.ru/go/07-0074-01" TargetMode="External"/><Relationship Id="rId77" Type="http://schemas.openxmlformats.org/officeDocument/2006/relationships/hyperlink" Target="https://infourok.ru/kontrolnoizmeritelnie-materiali-k-promezhutochnoy-itogovoy-" TargetMode="External"/><Relationship Id="rId8" Type="http://schemas.openxmlformats.org/officeDocument/2006/relationships/image" Target="media/image1.png"/><Relationship Id="rId51" Type="http://schemas.openxmlformats.org/officeDocument/2006/relationships/hyperlink" Target="http://internet.garant.ru/document/redirect/400274954/0" TargetMode="External"/><Relationship Id="rId72" Type="http://schemas.openxmlformats.org/officeDocument/2006/relationships/hyperlink" Target="http://catalog.prosv.ru/go/07-0074-01" TargetMode="External"/><Relationship Id="rId80" Type="http://schemas.openxmlformats.org/officeDocument/2006/relationships/hyperlink" Target="https://videouroki.net/razrabotki/fizkultura/videouroki-6/" TargetMode="External"/><Relationship Id="rId85" Type="http://schemas.openxmlformats.org/officeDocument/2006/relationships/hyperlink" Target="https://infourok.ru/kontrolnoizmeritelnie-materiali-k-promezhutochnoy-itogovoy-attestacii-po-fizicheskoy-kulture-v-klasse-2885461" TargetMode="Externa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4.xml"/><Relationship Id="rId25" Type="http://schemas.openxmlformats.org/officeDocument/2006/relationships/hyperlink" Target="http://umm4.com/stories_tales_poems/pravila-etiketa-dlya-samyx-malenkix.htm" TargetMode="External"/><Relationship Id="rId33" Type="http://schemas.openxmlformats.org/officeDocument/2006/relationships/hyperlink" Target="https://vk.com/club194908742" TargetMode="External"/><Relationship Id="rId38" Type="http://schemas.openxmlformats.org/officeDocument/2006/relationships/hyperlink" Target="https://vk.com/public200068882" TargetMode="External"/><Relationship Id="rId46" Type="http://schemas.openxmlformats.org/officeDocument/2006/relationships/header" Target="header5.xml"/><Relationship Id="rId59" Type="http://schemas.openxmlformats.org/officeDocument/2006/relationships/hyperlink" Target="http://catalog.prosv.ru/go/07-0068-02" TargetMode="External"/><Relationship Id="rId67" Type="http://schemas.openxmlformats.org/officeDocument/2006/relationships/hyperlink" Target="http://catalog.prosv.ru/go/07-0074-01" TargetMode="External"/><Relationship Id="rId20" Type="http://schemas.openxmlformats.org/officeDocument/2006/relationships/hyperlink" Target="http://umm4.com/stories_tales_poems/pravila-etiketa-dlya-samyx-malenkix.htm" TargetMode="External"/><Relationship Id="rId41" Type="http://schemas.openxmlformats.org/officeDocument/2006/relationships/hyperlink" Target="https://vk.com/public199304537" TargetMode="External"/><Relationship Id="rId54" Type="http://schemas.openxmlformats.org/officeDocument/2006/relationships/hyperlink" Target="http://catalog.prosv.ru/go/07-0339-01" TargetMode="External"/><Relationship Id="rId62" Type="http://schemas.openxmlformats.org/officeDocument/2006/relationships/hyperlink" Target="http://catalog.prosv.ru/go/07-0086-01" TargetMode="External"/><Relationship Id="rId70" Type="http://schemas.openxmlformats.org/officeDocument/2006/relationships/hyperlink" Target="http://catalog.prosv.ru/go/07-0074-01" TargetMode="External"/><Relationship Id="rId75" Type="http://schemas.openxmlformats.org/officeDocument/2006/relationships/hyperlink" Target="https://infourok.ru/kontrolnoizmeritelnie-materiali-k-promezhutochnoy-itogovoy-" TargetMode="External"/><Relationship Id="rId83" Type="http://schemas.openxmlformats.org/officeDocument/2006/relationships/hyperlink" Target="https://infourok.ru/kontrolnoizmeritelnie-materiali-k-promezhutochnoy-itogovoy-" TargetMode="External"/><Relationship Id="rId88" Type="http://schemas.openxmlformats.org/officeDocument/2006/relationships/hyperlink" Target="https://videouroki.net/razrabotki/fizkultura/videouroki-6/"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yperlink" Target="http://umm4.com/stories_tales_poems/pravila-etiketa-dlya-samyx-malenkix.htm" TargetMode="External"/><Relationship Id="rId28" Type="http://schemas.openxmlformats.org/officeDocument/2006/relationships/hyperlink" Target="http://umm4.com/stories_tales_poems/pravila-etiketa-dlya-samyx-malenkix.htm" TargetMode="External"/><Relationship Id="rId36" Type="http://schemas.openxmlformats.org/officeDocument/2006/relationships/hyperlink" Target="https://vk.com/club194525480" TargetMode="External"/><Relationship Id="rId49" Type="http://schemas.openxmlformats.org/officeDocument/2006/relationships/header" Target="header6.xml"/><Relationship Id="rId57" Type="http://schemas.openxmlformats.org/officeDocument/2006/relationships/hyperlink" Target="http://catalog.prosv.ru/go/07-0339-01" TargetMode="External"/><Relationship Id="rId10" Type="http://schemas.openxmlformats.org/officeDocument/2006/relationships/hyperlink" Target="https://edsoo.ru/constructor/" TargetMode="External"/><Relationship Id="rId31" Type="http://schemas.openxmlformats.org/officeDocument/2006/relationships/hyperlink" Target="https://vk.com/public191442366" TargetMode="External"/><Relationship Id="rId44" Type="http://schemas.openxmlformats.org/officeDocument/2006/relationships/hyperlink" Target="https://vk.com/public199459232" TargetMode="External"/><Relationship Id="rId52" Type="http://schemas.openxmlformats.org/officeDocument/2006/relationships/hyperlink" Target="http://internet.garant.ru/document/redirect/75093644/1000" TargetMode="External"/><Relationship Id="rId60" Type="http://schemas.openxmlformats.org/officeDocument/2006/relationships/hyperlink" Target="http://catalog.prosv.ru/go/07-0068-02" TargetMode="External"/><Relationship Id="rId65" Type="http://schemas.openxmlformats.org/officeDocument/2006/relationships/hyperlink" Target="http://catalog.prosv.ru/go/07-0086-01" TargetMode="External"/><Relationship Id="rId73" Type="http://schemas.openxmlformats.org/officeDocument/2006/relationships/hyperlink" Target="http://catalog.prosv.ru/go/07-0074-01" TargetMode="External"/><Relationship Id="rId78" Type="http://schemas.openxmlformats.org/officeDocument/2006/relationships/hyperlink" Target="https://infourok.ru/kontrolnoizmeritelnie-materiali-k-promezhutochnoy-itogovoy-attestacii-po-fizicheskoy-kulture-v-klasse-2885461" TargetMode="External"/><Relationship Id="rId81" Type="http://schemas.openxmlformats.org/officeDocument/2006/relationships/hyperlink" Target="https://videouroki.net/razrabotki/fizkultura/videouroki-6/" TargetMode="External"/><Relationship Id="rId86" Type="http://schemas.openxmlformats.org/officeDocument/2006/relationships/hyperlink" Target="https://infourok.ru/kontrolnoizmeritelnie-materiali-k-promezhutochnoy-itogovoy-attestacii-po-fizicheskoy-kulture-v-klasse-2885461"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eader" Target="header2.xml"/><Relationship Id="rId18" Type="http://schemas.openxmlformats.org/officeDocument/2006/relationships/hyperlink" Target="http://umm4.com/stories_tales_poems/pravila-etiketa-dlya-samyx-malenkix.htm" TargetMode="External"/><Relationship Id="rId39" Type="http://schemas.openxmlformats.org/officeDocument/2006/relationships/hyperlink" Target="https://vk.com/public201419066" TargetMode="External"/><Relationship Id="rId34" Type="http://schemas.openxmlformats.org/officeDocument/2006/relationships/hyperlink" Target="https://vk.com/club194535342" TargetMode="External"/><Relationship Id="rId50" Type="http://schemas.openxmlformats.org/officeDocument/2006/relationships/footer" Target="footer7.xml"/><Relationship Id="rId55" Type="http://schemas.openxmlformats.org/officeDocument/2006/relationships/hyperlink" Target="http://catalog.prosv.ru/go/07-0339-01" TargetMode="External"/><Relationship Id="rId76" Type="http://schemas.openxmlformats.org/officeDocument/2006/relationships/hyperlink" Target="https://infourok.ru/kontrolnoizmeritelnie-materiali-k-promezhutochnoy-itogovoy-" TargetMode="External"/><Relationship Id="rId7" Type="http://schemas.openxmlformats.org/officeDocument/2006/relationships/endnotes" Target="endnotes.xml"/><Relationship Id="rId71" Type="http://schemas.openxmlformats.org/officeDocument/2006/relationships/hyperlink" Target="http://catalog.prosv.ru/go/07-0074-01" TargetMode="External"/><Relationship Id="rId2" Type="http://schemas.openxmlformats.org/officeDocument/2006/relationships/numbering" Target="numbering.xml"/><Relationship Id="rId29" Type="http://schemas.openxmlformats.org/officeDocument/2006/relationships/hyperlink" Target="https://vk.com/public202254425" TargetMode="External"/><Relationship Id="rId24" Type="http://schemas.openxmlformats.org/officeDocument/2006/relationships/hyperlink" Target="http://umm4.com/stories_tales_poems/pravila-etiketa-dlya-samyx-malenkix.htm" TargetMode="External"/><Relationship Id="rId40" Type="http://schemas.openxmlformats.org/officeDocument/2006/relationships/hyperlink" Target="https://vk.com/public199078707" TargetMode="External"/><Relationship Id="rId45" Type="http://schemas.openxmlformats.org/officeDocument/2006/relationships/header" Target="header4.xml"/><Relationship Id="rId66" Type="http://schemas.openxmlformats.org/officeDocument/2006/relationships/hyperlink" Target="http://catalog.prosv.ru/go/07-0086-01" TargetMode="External"/><Relationship Id="rId87" Type="http://schemas.openxmlformats.org/officeDocument/2006/relationships/hyperlink" Target="https://videouroki.net/razrabotki/fizkultura/videouroki-6/" TargetMode="External"/><Relationship Id="rId61" Type="http://schemas.openxmlformats.org/officeDocument/2006/relationships/hyperlink" Target="http://catalog.prosv.ru/go/07-0068-02" TargetMode="External"/><Relationship Id="rId82" Type="http://schemas.openxmlformats.org/officeDocument/2006/relationships/hyperlink" Target="https://infourok.ru/kontrolnoizmeritelnie-materiali-k-promezhutochnoy-itogovoy-" TargetMode="External"/><Relationship Id="rId19" Type="http://schemas.openxmlformats.org/officeDocument/2006/relationships/hyperlink" Target="http://umm4.com/stories_tales_poems/pravila-etiketa-dlya-samyx-malenkix.ht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574163-26FC-454F-B51B-3BA0EABFD9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184</TotalTime>
  <Pages>512</Pages>
  <Words>163391</Words>
  <Characters>931335</Characters>
  <Application>Microsoft Office Word</Application>
  <DocSecurity>0</DocSecurity>
  <Lines>7761</Lines>
  <Paragraphs>2185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1092541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18</cp:revision>
  <cp:lastPrinted>2024-07-13T07:04:00Z</cp:lastPrinted>
  <dcterms:created xsi:type="dcterms:W3CDTF">2023-04-12T07:51:00Z</dcterms:created>
  <dcterms:modified xsi:type="dcterms:W3CDTF">2024-07-15T04:22:00Z</dcterms:modified>
</cp:coreProperties>
</file>