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E7533B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E7533B" w:rsidRDefault="00E7533B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E7533B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E7533B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E7533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6725A323" wp14:editId="29F06369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E7533B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E7533B" w:rsidRDefault="00E7533B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533B" w:rsidRPr="00D725DD" w:rsidRDefault="00E7533B" w:rsidP="00D07582">
            <w:pPr>
              <w:spacing w:before="0" w:after="0"/>
              <w:rPr>
                <w:lang w:val="ru-RU"/>
              </w:rPr>
            </w:pPr>
          </w:p>
        </w:tc>
      </w:tr>
      <w:tr w:rsidR="00E7533B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E7533B" w:rsidRDefault="00E7533B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533B" w:rsidRPr="00D725DD" w:rsidRDefault="00E7533B" w:rsidP="00D07582">
            <w:pPr>
              <w:spacing w:before="0" w:after="0"/>
              <w:rPr>
                <w:lang w:val="ru-RU"/>
              </w:rPr>
            </w:pPr>
          </w:p>
        </w:tc>
      </w:tr>
      <w:tr w:rsidR="00E7533B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Pr="00D725DD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533B" w:rsidRPr="00D725DD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7533B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E7533B" w:rsidRDefault="00E7533B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7533B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533B" w:rsidRDefault="00E7533B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A51D5" w:rsidRPr="002F1519" w:rsidRDefault="00410D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едином речевом режиме</w:t>
      </w:r>
      <w:r w:rsid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МБОУ «СОШ №53»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введении и соблюдении единого речевого режима </w:t>
      </w: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СОШ №</w:t>
      </w:r>
      <w:r w:rsid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53</w:t>
      </w: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разработано в соответствии с: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28.01.2021 №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обитания"» (далее – СанПиН 1.2.3685-21);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начального общего, основного общего и среднего общего образования»;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начального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Федеральным государственным образовательным стандартом основного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2F1519" w:rsidRPr="00F57FAB" w:rsidRDefault="002F1519" w:rsidP="002F1519">
      <w:pPr>
        <w:numPr>
          <w:ilvl w:val="0"/>
          <w:numId w:val="7"/>
        </w:numPr>
        <w:tabs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среднего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утвержденным приказом </w:t>
      </w:r>
      <w:proofErr w:type="spellStart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F57FAB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2F1519" w:rsidRDefault="002F1519" w:rsidP="002F1519">
      <w:pPr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МБОУ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>
        <w:rPr>
          <w:rFonts w:hAnsi="Times New Roman" w:cs="Times New Roman"/>
          <w:color w:val="000000"/>
          <w:sz w:val="24"/>
          <w:szCs w:val="24"/>
        </w:rPr>
        <w:t xml:space="preserve"> ».</w:t>
      </w:r>
    </w:p>
    <w:p w:rsidR="006A51D5" w:rsidRPr="002F1519" w:rsidRDefault="00410DA0" w:rsidP="002F151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1.2. Единый речевой режим – система единых для всех требований, предполагающих строгое соблюдение всеми педагогическими работниками и учащимися литературной нормы в области орфоэпии, грамматики, логики, орфографии и каллиграфии; грамотное оформление всех материалов, в том числе материалов сайта ОО, документов и наглядных пособий; систематическое исправление всех ошибок и недочетов в устной и письменной речи учащихся с обязательной последующей работой над допущенными ошибками; система овладения терминами и специальными сочетаниями по всем предметам учебного плана; система ведения тетрадей и т. п.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1.3. Цели введения единого речевого режима в ОО:</w:t>
      </w:r>
    </w:p>
    <w:p w:rsidR="006A51D5" w:rsidRPr="002F1519" w:rsidRDefault="00410DA0" w:rsidP="002F1519">
      <w:pPr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воспитания у учащихся ОО бережного отношения к русскому языку как национальному достоянию народов России;</w:t>
      </w:r>
    </w:p>
    <w:p w:rsidR="006A51D5" w:rsidRDefault="00410DA0" w:rsidP="002F1519">
      <w:pPr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1.4. Задачи введения единого речевого режима в ОО:</w:t>
      </w:r>
    </w:p>
    <w:p w:rsidR="006A51D5" w:rsidRPr="002F1519" w:rsidRDefault="00410DA0" w:rsidP="002F1519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орфографической и пунктуационной грамотности </w:t>
      </w:r>
      <w:r w:rsid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 </w:t>
      </w: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и педагогических работников ОО;</w:t>
      </w:r>
    </w:p>
    <w:p w:rsidR="006A51D5" w:rsidRPr="002F1519" w:rsidRDefault="00410DA0">
      <w:pPr>
        <w:numPr>
          <w:ilvl w:val="0"/>
          <w:numId w:val="3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воспитание речевой культуры школьников общими усилиями педагогических работников ОО;</w:t>
      </w:r>
    </w:p>
    <w:p w:rsidR="006A51D5" w:rsidRPr="002F1519" w:rsidRDefault="00410DA0">
      <w:pPr>
        <w:numPr>
          <w:ilvl w:val="0"/>
          <w:numId w:val="3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эстетическое воспитание школьников, привитие эстетического вкуса;</w:t>
      </w:r>
    </w:p>
    <w:p w:rsidR="006A51D5" w:rsidRPr="002F1519" w:rsidRDefault="00410DA0" w:rsidP="002F1519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формирование морально-этических норм поведения школьников через овладение ими культурой речи.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proofErr w:type="gramStart"/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5.Настоящее</w:t>
      </w:r>
      <w:proofErr w:type="gramEnd"/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положение является обязательным для исполнения всеми педагогическими работниками ОО и </w:t>
      </w:r>
      <w:r w:rsid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обучающимися </w:t>
      </w: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 ОО.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Требования единого речевого режима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2.1. Единый речевой режим предусматривает целенаправленную систематическую работу педагогических работников по воспитанию культуры речевого поведения школьников во всех областях.</w:t>
      </w:r>
    </w:p>
    <w:p w:rsidR="006A51D5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Единый речевой режим предполагает:</w:t>
      </w:r>
    </w:p>
    <w:p w:rsidR="006A51D5" w:rsidRPr="002F1519" w:rsidRDefault="00410DA0" w:rsidP="002F1519">
      <w:pPr>
        <w:numPr>
          <w:ilvl w:val="0"/>
          <w:numId w:val="4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строгое соблюдение преподавателями и учащимися литературных норм в области грамматики, орфоэпии, орфографии, пунктуации, каллиграфии;</w:t>
      </w:r>
    </w:p>
    <w:p w:rsidR="006A51D5" w:rsidRPr="002F1519" w:rsidRDefault="00410DA0" w:rsidP="002F1519">
      <w:pPr>
        <w:numPr>
          <w:ilvl w:val="0"/>
          <w:numId w:val="4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грамотное оформление всех материалов и документов;</w:t>
      </w:r>
    </w:p>
    <w:p w:rsidR="006A51D5" w:rsidRPr="002F1519" w:rsidRDefault="00410DA0" w:rsidP="002F1519">
      <w:pPr>
        <w:numPr>
          <w:ilvl w:val="0"/>
          <w:numId w:val="4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исправление всех ошибок и недочетов в устной и письменной речи учащихся;</w:t>
      </w:r>
    </w:p>
    <w:p w:rsidR="006A51D5" w:rsidRPr="002F1519" w:rsidRDefault="00410DA0" w:rsidP="002F1519">
      <w:pPr>
        <w:numPr>
          <w:ilvl w:val="0"/>
          <w:numId w:val="4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учет ошибок, в том числе и в речевом оформлении, при выставлении отметки за ответ (письменную работу) ученика;</w:t>
      </w:r>
    </w:p>
    <w:p w:rsidR="006A51D5" w:rsidRPr="002F1519" w:rsidRDefault="00410DA0" w:rsidP="002F1519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единый порядок ведения тетрадей по всем предметам и оформление письменных работ учащихся.</w:t>
      </w:r>
    </w:p>
    <w:p w:rsidR="002F1519" w:rsidRDefault="00410DA0" w:rsidP="002F151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2.3. Администрация ОО должна направлять, координировать работу по введению единого речевого режима в школе, контролировать соблюдение единого речевого режима учащимися и работниками.</w:t>
      </w:r>
    </w:p>
    <w:p w:rsidR="002F1519" w:rsidRDefault="00410DA0" w:rsidP="002F151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2.4. Каждый педагогический работник несет ответственность за ведение любой документации в соответствии с требованиями единого речевого режима и в соответствии с нормами русского литературного языка.</w:t>
      </w:r>
    </w:p>
    <w:p w:rsidR="002F1519" w:rsidRDefault="00410DA0" w:rsidP="002F151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Каждый педагогический работник несет ответственность за соответствие всех размещенных материалов (объявления, стенды, газеты и т. д.) нормам русского литературного языка.</w:t>
      </w:r>
    </w:p>
    <w:p w:rsidR="006A51D5" w:rsidRPr="002F1519" w:rsidRDefault="00410DA0" w:rsidP="002F151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2.6. Каждый учитель должен работать над обогащением лексического запаса учащихся.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2.7. Каждый учитель должен прививать учащимся навыки работы с книгой, включая справочную литературу, словари.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2.8. Учитель-предметник несет ответственность за правильное, грамотное оформление классной доски к уроку и во время урока. Записи на доске необходимо делать четко, аккуратно, разборчивым почерком, соблюдая орфографические и пунктуационные нормы. Сокращения, домашнее задание записываются учителем в обязательном порядке на доске.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Оценка устных и письменных высказываний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3.1. Любое высказывание учеников в устной и письменной форме: развернутый ответ на определенную тему, доклад, описание физического или химического опыта, рецензия на ответ товарища и т. д., следует оценивать, учитывая содержание высказывания, его логическое построение и речевое оформление.</w:t>
      </w:r>
    </w:p>
    <w:p w:rsidR="006A51D5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 Ученики должны уметь: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говорить и писать на тему, соблюдая ее границы;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отбирать наиболее существенные факты и сведения, чтобы раскрыть тему и основную мысль высказывания;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излагать материал логично и последовательно, то есть устанавливать причинно-следственные связи, строить рассуждение, давать заключение индуктивное, дедуктивное и по аналогии, а также делать выводы;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правильно и точно пользоваться языковыми средствами для оформления высказывания;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строить высказывания в определенном стиле в зависимости от цели и ситуации общения: на уроке, конференции, собрании, экскурсии и т. д.;</w:t>
      </w:r>
    </w:p>
    <w:p w:rsidR="006A51D5" w:rsidRPr="002F1519" w:rsidRDefault="00410DA0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отвечать достаточно громко, четко, с соблюдением логических ударений, пауз, правильной интонации, правил произношения;</w:t>
      </w:r>
    </w:p>
    <w:p w:rsidR="006A51D5" w:rsidRPr="002F1519" w:rsidRDefault="00410DA0" w:rsidP="002F1519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оформлять любое письменное высказывание с соблюдением орфографических и пунктуационных норм, аккуратно, разборчивым почерком.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3.3. Грамотно оформленным следует считать высказывание, в котором соблюдаются: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1) правила произношения и ударения в устных высказываниях;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2) правила употребления слов в соответствии с их значением, закрепленным в словарях, и особенностями использования в различных стилях речи;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3) правила образования и изменения слов, а также образования словосочетаний и предложений в соответствии с требованиями грамматики;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4) правила орфографии и пунктуации в письменных высказываниях. Не допускаются ошибки в написании изученных терминов, заглавных букв в географических названиях, в названиях исторических событий, в собственных именах писателей, ученых, исторических деятелей и др.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Ведение тетрадей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Все записи в тетрадях ученики должны проводить с соблюдением следующих требований:</w:t>
      </w:r>
    </w:p>
    <w:p w:rsidR="006A51D5" w:rsidRDefault="00410DA0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писать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аккуратным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разборчивым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почерком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соблюдать поля, которые размещаются с внешней стороны;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указывать дату выполнения работы цифрами на полях (например, 10.09.14). В тетрадях по русскому языку число и месяц записывать словами в форме именительного </w:t>
      </w: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падежа посередине строчки (например, «Десятое сентября»). Точка в конце записи даты не ставится. В 1-м классе в первом полугодии дата работ по русскому языку и математике не пишется. Со второго полугодия 1-го класса, а также во 2–3-х классах обозначается время выполнения работы: число – арабской цифрой, а название месяца – прописью;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писать на отдельной строке название темы урока, а также темы письменных работ: изложений, сочинений, практических и других работ;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обозначать номер упражнения, задачи или указывать вид выполняемой работы, например, план, конспект, ответы на вопросы и т. д., название темы урока, а также темы письменных работ – изложений, сочинений, практических и других работ;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указывать, где выполняется работа – в классе или дома;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в тетрадях для контрольных работ и работ по развитию речи по русскому языку и литературе с красной строки записывать вид работы и строкой ниже – ее название, точка не ставится. То же относится к обозначению кратковременных работ, выполняемых в тетрадях для классных работ;</w:t>
      </w:r>
    </w:p>
    <w:p w:rsidR="006A51D5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необходимо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соблюдать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красную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строку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A51D5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между датой и заголовком, наименованием вида работы и заголовком, а также между заголовком и текстом в тетрадях по русскому языку строку не пропускать.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тетрадях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клетку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пропускать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только 2 клетки;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между заключительной строкой текста одной письменной работы и датой или заголовком следующей работы в тетрадях в линейку пропускать 2 линии, а в тетрадях в клетку – 4 клетки для отделения одной работы от другой и для выставления оценки за работу;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выполнять аккуратно подчеркивания, чертежи, условные обозначения карандашом или ручкой, в случае необходимости – применять линейку или циркуль;</w:t>
      </w:r>
    </w:p>
    <w:p w:rsidR="006A51D5" w:rsidRPr="002F1519" w:rsidRDefault="00410DA0">
      <w:pPr>
        <w:numPr>
          <w:ilvl w:val="0"/>
          <w:numId w:val="6"/>
        </w:numPr>
        <w:tabs>
          <w:tab w:val="clear" w:pos="720"/>
        </w:tabs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исправлять ошибки следующим образом: неверно написанную букву или пунктуационный знак зачеркивать косой линией; часть слова, слово, предложение – тонкой горизонтальной линией; вместо зачеркнутого надписывать нужные буквы, слова, предложения; не заключать неверные написания в скобки.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Проверка тетрадей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Способы фиксации орфографических ошибок в тетрадях учащихся: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1. Подчеркнуть ошибку одной чертой, зачеркнуть и исправить.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2. Подчеркнуть ошибку, зачеркнуть, но не исправлять.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3. Обозначить часть слова, в которой есть ошибка.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4. Подчеркнуть все слово, в котором есть ошибка.</w:t>
      </w:r>
    </w:p>
    <w:p w:rsid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Во всех случаях на поля ставится знак орфографической ошибки (</w:t>
      </w:r>
      <w:r>
        <w:rPr>
          <w:rFonts w:hAnsi="Times New Roman" w:cs="Times New Roman"/>
          <w:color w:val="000000"/>
          <w:sz w:val="24"/>
          <w:szCs w:val="24"/>
        </w:rPr>
        <w:t>I</w:t>
      </w: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 w:rsidR="002F151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A51D5" w:rsidRPr="002F1519" w:rsidRDefault="00410DA0" w:rsidP="002F151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F1519">
        <w:rPr>
          <w:rFonts w:hAnsi="Times New Roman" w:cs="Times New Roman"/>
          <w:color w:val="000000"/>
          <w:sz w:val="24"/>
          <w:szCs w:val="24"/>
          <w:lang w:val="ru-RU"/>
        </w:rPr>
        <w:t>Способ фиксации орфографических ошибок выбирает учитель в зависимости от цели работы: обучающая она или контрольная.</w:t>
      </w:r>
    </w:p>
    <w:sectPr w:rsidR="006A51D5" w:rsidRPr="002F151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F22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16A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35E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17E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E61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B855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677E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2F1519"/>
    <w:rsid w:val="003514A0"/>
    <w:rsid w:val="00410DA0"/>
    <w:rsid w:val="004F7E17"/>
    <w:rsid w:val="005A05CE"/>
    <w:rsid w:val="00653AF6"/>
    <w:rsid w:val="006A51D5"/>
    <w:rsid w:val="00B73A5A"/>
    <w:rsid w:val="00E438A1"/>
    <w:rsid w:val="00E7533B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55562-441C-43B6-9D6B-F53785E00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1488</Words>
  <Characters>8488</Characters>
  <Application>Microsoft Office Word</Application>
  <DocSecurity>0</DocSecurity>
  <Lines>70</Lines>
  <Paragraphs>19</Paragraphs>
  <ScaleCrop>false</ScaleCrop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dcterms:created xsi:type="dcterms:W3CDTF">2011-11-02T04:15:00Z</dcterms:created>
  <dcterms:modified xsi:type="dcterms:W3CDTF">2023-09-23T11:28:00Z</dcterms:modified>
</cp:coreProperties>
</file>