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B16B22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6B22" w:rsidRDefault="00B16B22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B16B22" w:rsidRDefault="00B16B22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B16B22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6B22" w:rsidRDefault="00B16B22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6B22" w:rsidRDefault="00B16B22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B16B22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6B22" w:rsidRDefault="00B16B2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B16B22" w:rsidRDefault="00B16B2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B16B22" w:rsidRDefault="00B16B2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6B22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16B22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16B22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B16B22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B16B22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3BB797F3" wp14:editId="0D4D0784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6B22" w:rsidRDefault="00B16B2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B16B22" w:rsidRPr="00D725DD" w:rsidRDefault="00B16B2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B16B22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B16B22" w:rsidRDefault="00B16B22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Pr="00D725DD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Pr="00D725DD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16B22" w:rsidRPr="00D725DD" w:rsidRDefault="00B16B22" w:rsidP="00D07582">
            <w:pPr>
              <w:spacing w:before="0" w:after="0"/>
              <w:rPr>
                <w:lang w:val="ru-RU"/>
              </w:rPr>
            </w:pPr>
          </w:p>
        </w:tc>
      </w:tr>
      <w:tr w:rsidR="00B16B22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B16B22" w:rsidRDefault="00B16B22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Pr="00D725DD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Pr="00D725DD" w:rsidRDefault="00B16B22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16B22" w:rsidRPr="00D725DD" w:rsidRDefault="00B16B22" w:rsidP="00D07582">
            <w:pPr>
              <w:spacing w:before="0" w:after="0"/>
              <w:rPr>
                <w:lang w:val="ru-RU"/>
              </w:rPr>
            </w:pPr>
          </w:p>
        </w:tc>
      </w:tr>
      <w:tr w:rsidR="00B16B22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6B22" w:rsidRPr="00D725DD" w:rsidRDefault="00B16B2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Pr="00D725DD" w:rsidRDefault="00B16B2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Pr="00D725DD" w:rsidRDefault="00B16B2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6B22" w:rsidRPr="00D725DD" w:rsidRDefault="00B16B2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16B22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16B22" w:rsidRDefault="00B16B2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B16B22" w:rsidRDefault="00B16B2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B16B22" w:rsidRDefault="00B16B22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Default="00B16B2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B22" w:rsidRDefault="00B16B2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6B22" w:rsidRDefault="00B16B22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F44BA" w:rsidRPr="000A43B5" w:rsidRDefault="000A43B5" w:rsidP="000A43B5">
      <w:pPr>
        <w:spacing w:before="0" w:before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0A43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 ПОРЯДКЕ ОБУЧЕНИЯ В ОЧНО-ЗАОЧНОЙ ФОРМЕ В МБОУ «СРЕДНЯЯ ШКОЛА №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53</w:t>
      </w:r>
      <w:r w:rsidRPr="000A43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2F44BA" w:rsidRPr="000A43B5" w:rsidRDefault="000A43B5" w:rsidP="000A43B5">
      <w:pPr>
        <w:spacing w:before="0" w:before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 порядке обучения в очно-заочной форме в МБОУ «Средняя школа № 1»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(далее – положение) устанавливает особенности организации образовательного процесса в очно-заочной форме обучения, которое предоставляется на всех уровнях общего образования в целях создания вариативной образовательной среды, обеспечивающей благоприятные условия для обучения и развития обучающихся в соответствии с их интересами и способностями.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1.2. Положение разработано в соответствии с Федеральным законом от 29.12.2012 № 273-ФЗ «Об образовании в Российской Федерации»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и уставом МБОУ «Средняя школа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53</w:t>
      </w: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(далее – школа).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1.3. Содержание начального общего, основного общего и среднего общего образования, а также дополнительного образования определяется соответствующими образовательными программами, разрабатываемыми и утверждаемыми школой самостоятельно, и не зависит от выбранной формы обучения.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1.4. Срок обучения в очно-заочной форме устанавливается федеральными государственными образовательными стандартами общего образования и зависит от уровня образования:</w:t>
      </w:r>
    </w:p>
    <w:p w:rsidR="002F44BA" w:rsidRPr="000A43B5" w:rsidRDefault="000A43B5" w:rsidP="000A43B5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начальное общее образование – четыре года;</w:t>
      </w:r>
    </w:p>
    <w:p w:rsidR="002F44BA" w:rsidRPr="000A43B5" w:rsidRDefault="000A43B5" w:rsidP="000A43B5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основное общее образование – пять лет;</w:t>
      </w:r>
    </w:p>
    <w:p w:rsidR="002F44BA" w:rsidRPr="000A43B5" w:rsidRDefault="000A43B5" w:rsidP="000A43B5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среднее общее образование – два года.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 xml:space="preserve">1.5. Для </w:t>
      </w:r>
      <w:proofErr w:type="gramStart"/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некоторых категорий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обучающихся нормативные сроки освоения общеобразовательных программ общего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могут быть увеличены или сокращены в соответствии с Федеральным законом от 29.12.2012 № 273-ФЗ «Об образовании в Российской Федерации».</w:t>
      </w:r>
    </w:p>
    <w:p w:rsidR="002F44BA" w:rsidRPr="000A43B5" w:rsidRDefault="000A43B5" w:rsidP="000A43B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Прием обучающихся на очно-заочную форму обучения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 Выбор формы обучения до завершения получения ребенком основного общего образования осуществляют родители (законные представители) обучающихся при приеме в школу, в том числе в порядке перевода. При выборе формы обучения родители (законные представители) обучающегося должны учесть мнение ребенка и рекомендации психолого-медико-педагогической комиссии (при их наличии), особенности организации обучения, установленные положением.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После получения основного общего образования или после достижения 18 лет обучающиеся самостоятельно выбирают форму обучения.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2.2. Выбор формы обучения при приеме в школу осуществляется по личному заявлению и оформляется приказом директора в сроки и в порядке, предусмотренные законодательством.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2.3. Перевод обучающегося школы на очно-заочную форму обучения осуществляется по личному заявлению родителя (законного представителя) обучающегося или самого обучающегося, получившего основное общее образование или достигшего 18 лет, и оформляется приказом директора в течение семи рабочих дней с момента подачи заявления.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2.4. Если с обучающимся, родителями (законными представителями) несовершеннолетнего обучающегося или иным лицом заключен договор об образовании в отношении обучающегося, приказ о переводе на очно-заочную форму обучения издается на основании соответствующих изменений, внесенных в такой договор.</w:t>
      </w:r>
    </w:p>
    <w:p w:rsidR="002F44BA" w:rsidRPr="000A43B5" w:rsidRDefault="000A43B5" w:rsidP="000A43B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Организация образовательной деятельности при очно-заочной форме обучения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3.1. Получение общего образования в очно-заочной форме предполагает сочетание очной формы обучения и самостоятельное изучение обучающимися предметов общеобразовательных программ начального общего, основного общего и среднего общего образования с последующим прохождением промежуточной и государственной итоговой аттестации.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3.2. Наполняемость классов при очно-заочной форме обучения устанавливается в количестве не менее 15 обучающихся.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При меньшем количестве обучающихся учреждение может организовывать обучение в очно-заочной форме по индивидуальному учебному плану.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3.3. Учебный год для обучающихся в очно-заочной форме начинается 1 октября и заканчивается в соответствии с учебным планом основной общеобразовательной программы соответствующего уровня образования. Если 1 октября приходится на выходной день, учебный год начинается в первый следующий за ним рабочий день.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3.4. Школа организует обучение по урочной системе, в том числе с применением дистанционных образовательных технологий.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3.5. Основными формами организации образовательного процесса являются уроки, самостоятельная работа обучающихся, групповые и индивидуальные консультации, лабораторные и практические работы.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3.6. Общий объем учебной нагрузки в течение дня устанавливается с учетом требований санитарных норм и правил.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3.7. Результаты текущего контроля успеваемости и промежуточной аттестации обучающихся фиксируются в журнале успеваемости.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3.8. Индивидуальный учет результатов освоения образовательных программ обучающимися и их поощрение, а также хранение в архивах информации об этих результатах и поощрениях на бумажных и (или) электронных носителях осуществляются в порядке, установленном локальным нормативным актом школы.</w:t>
      </w:r>
    </w:p>
    <w:p w:rsidR="002F44BA" w:rsidRPr="000A43B5" w:rsidRDefault="000A43B5" w:rsidP="000A43B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Особенности аттестации обучающихся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4.1. Формы промежуточной аттестации определяются основными образовательными программами общего образования и могут быть устными, письменными или комбинированными.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4.2. К промежуточной аттестации допускаются обучающиеся, выполнившие предусмотренные практические, лабораторные и контрольные работы по предмету. Результаты выполнения этих работ учитываются при выставлении отметки за четверть вместе с результатами промежуточной аттестации. Годовые оценки выставляются на основании отметок за четверть в соответствии с локальными нормативными актами школы.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4.3. Государственная итоговая аттестация обучающихся проводится в порядке, установленном законодательством Российской Федерации. Обучающимся, успешно прошедшим государственную итоговую аттестацию, выдается документ об основном общем или среднем общем образовании. Обучающимся, не прошедшим успешно государственную итоговую аттестацию, выдается справка об обучении.</w:t>
      </w:r>
    </w:p>
    <w:p w:rsidR="002F44BA" w:rsidRPr="000A43B5" w:rsidRDefault="000A43B5" w:rsidP="000A43B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Права и обязанности обучающихся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5.1. Обучающиеся в очно-заочной форме обладают академическими правами, установленными Федеральным законом от 29.12.2012 № 273-ФЗ «Об образовании в Российской Федерации».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5.2. С целью обеспечения реализации прав, указанных в пункте 5.1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 xml:space="preserve">положения, школа устанавливает отдельный график посещения обучающимися в очно-заочной форме </w:t>
      </w:r>
      <w:proofErr w:type="gramStart"/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библиотеки  школы</w:t>
      </w:r>
      <w:proofErr w:type="gramEnd"/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44BA" w:rsidRPr="000A43B5" w:rsidRDefault="000A43B5" w:rsidP="000A43B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A43B5">
        <w:rPr>
          <w:rFonts w:hAnsi="Times New Roman" w:cs="Times New Roman"/>
          <w:color w:val="000000"/>
          <w:sz w:val="24"/>
          <w:szCs w:val="24"/>
          <w:lang w:val="ru-RU"/>
        </w:rPr>
        <w:t>5.3. Обучающиеся обязаны соблюдать локальные нормативные акты школы, добросовестно учиться, не пропускать занятия без уважительной причины, бережно относиться к имуществу школы, уважать честь и достоинство других обучающихся и работников школы.</w:t>
      </w:r>
    </w:p>
    <w:sectPr w:rsidR="002F44BA" w:rsidRPr="000A43B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F73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43B5"/>
    <w:rsid w:val="002D33B1"/>
    <w:rsid w:val="002D3591"/>
    <w:rsid w:val="002F44BA"/>
    <w:rsid w:val="003514A0"/>
    <w:rsid w:val="004F7E17"/>
    <w:rsid w:val="005A05CE"/>
    <w:rsid w:val="00653AF6"/>
    <w:rsid w:val="00B16B22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0F32DE-A797-43DB-935C-E22E65B05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1008</Words>
  <Characters>5747</Characters>
  <Application>Microsoft Office Word</Application>
  <DocSecurity>0</DocSecurity>
  <Lines>47</Lines>
  <Paragraphs>13</Paragraphs>
  <ScaleCrop>false</ScaleCrop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2023-09-23T11:37:00Z</dcterms:modified>
</cp:coreProperties>
</file>