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3D8" w:rsidRPr="0038543B" w:rsidRDefault="008833D8" w:rsidP="008833D8">
      <w:pPr>
        <w:jc w:val="center"/>
        <w:rPr>
          <w:rStyle w:val="Zag11"/>
          <w:rFonts w:eastAsia="@Arial Unicode MS"/>
          <w:b/>
          <w:szCs w:val="28"/>
        </w:rPr>
      </w:pPr>
      <w:r w:rsidRPr="0038543B">
        <w:rPr>
          <w:rStyle w:val="Zag11"/>
          <w:rFonts w:eastAsia="@Arial Unicode MS"/>
          <w:b/>
          <w:szCs w:val="28"/>
        </w:rPr>
        <w:t>Муниципальное бюджетное общеобразовательное учреждение «Средняя общеобразовательная школа № 53 с углубленным изучением отдельных предметов»</w:t>
      </w:r>
    </w:p>
    <w:p w:rsidR="008833D8" w:rsidRPr="0038543B" w:rsidRDefault="008833D8" w:rsidP="008833D8">
      <w:pPr>
        <w:jc w:val="center"/>
        <w:rPr>
          <w:rStyle w:val="Zag11"/>
          <w:rFonts w:eastAsia="@Arial Unicode MS"/>
          <w:b/>
          <w:szCs w:val="28"/>
        </w:rPr>
      </w:pPr>
      <w:r>
        <w:rPr>
          <w:rStyle w:val="Zag11"/>
          <w:rFonts w:eastAsia="@Arial Unicode MS"/>
          <w:b/>
          <w:noProof/>
          <w:szCs w:val="28"/>
        </w:rPr>
        <w:drawing>
          <wp:inline distT="0" distB="0" distL="0" distR="0" wp14:anchorId="5E77AF33" wp14:editId="30891663">
            <wp:extent cx="2209800" cy="86697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9"/>
        <w:gridCol w:w="3146"/>
        <w:gridCol w:w="3090"/>
      </w:tblGrid>
      <w:tr w:rsidR="008833D8" w:rsidRPr="0038543B" w:rsidTr="005B3768">
        <w:tc>
          <w:tcPr>
            <w:tcW w:w="3190" w:type="dxa"/>
          </w:tcPr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rStyle w:val="Zag11"/>
                <w:rFonts w:eastAsia="@Arial Unicode MS"/>
                <w:b/>
                <w:szCs w:val="28"/>
              </w:rPr>
              <w:t>РАССМОТРЕНО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>на заседании педагогического совета протокол №</w:t>
            </w:r>
            <w:r>
              <w:rPr>
                <w:rStyle w:val="Zag11"/>
                <w:rFonts w:eastAsia="@Arial Unicode MS"/>
                <w:szCs w:val="28"/>
              </w:rPr>
              <w:t>3</w:t>
            </w:r>
            <w:r w:rsidRPr="0038543B">
              <w:rPr>
                <w:rStyle w:val="Zag11"/>
                <w:rFonts w:eastAsia="@Arial Unicode MS"/>
                <w:szCs w:val="28"/>
              </w:rPr>
              <w:t xml:space="preserve">   от </w:t>
            </w:r>
            <w:r>
              <w:rPr>
                <w:rStyle w:val="Zag11"/>
                <w:rFonts w:eastAsia="@Arial Unicode MS"/>
                <w:szCs w:val="28"/>
              </w:rPr>
              <w:t>08.05.2024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</w:p>
        </w:tc>
        <w:tc>
          <w:tcPr>
            <w:tcW w:w="3190" w:type="dxa"/>
          </w:tcPr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rStyle w:val="Zag11"/>
                <w:rFonts w:eastAsia="@Arial Unicode MS"/>
                <w:b/>
                <w:szCs w:val="28"/>
              </w:rPr>
              <w:t>СОГЛАСОВАНО: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 xml:space="preserve">Председатель Совета учреждения 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 xml:space="preserve">Протокол № </w:t>
            </w:r>
            <w:r>
              <w:rPr>
                <w:rStyle w:val="Zag11"/>
                <w:rFonts w:eastAsia="@Arial Unicode MS"/>
                <w:szCs w:val="28"/>
              </w:rPr>
              <w:t>2</w:t>
            </w:r>
            <w:r w:rsidRPr="0038543B">
              <w:rPr>
                <w:rStyle w:val="Zag11"/>
                <w:rFonts w:eastAsia="@Arial Unicode MS"/>
                <w:szCs w:val="28"/>
              </w:rPr>
              <w:t xml:space="preserve">от </w:t>
            </w:r>
            <w:r>
              <w:rPr>
                <w:rStyle w:val="Zag11"/>
                <w:rFonts w:eastAsia="@Arial Unicode MS"/>
                <w:szCs w:val="28"/>
              </w:rPr>
              <w:t>11.04.2024</w:t>
            </w:r>
          </w:p>
        </w:tc>
        <w:tc>
          <w:tcPr>
            <w:tcW w:w="3191" w:type="dxa"/>
          </w:tcPr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noProof/>
                <w:szCs w:val="28"/>
              </w:rPr>
              <w:drawing>
                <wp:anchor distT="0" distB="0" distL="114300" distR="115062" simplePos="0" relativeHeight="251659264" behindDoc="1" locked="0" layoutInCell="1" allowOverlap="0" wp14:anchorId="162CAC29" wp14:editId="4AD54C5A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543B">
              <w:rPr>
                <w:rStyle w:val="Zag11"/>
                <w:rFonts w:eastAsia="@Arial Unicode MS"/>
                <w:b/>
                <w:szCs w:val="28"/>
              </w:rPr>
              <w:t>УТВЕРЖДЕНО: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>Директор МБОУ СОШ №53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>_______Ю.Г. Галкина</w:t>
            </w: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szCs w:val="28"/>
              </w:rPr>
            </w:pPr>
          </w:p>
          <w:p w:rsidR="008833D8" w:rsidRPr="0038543B" w:rsidRDefault="008833D8" w:rsidP="005B3768">
            <w:pPr>
              <w:rPr>
                <w:rStyle w:val="Zag11"/>
                <w:rFonts w:eastAsia="@Arial Unicode MS"/>
                <w:b/>
                <w:szCs w:val="28"/>
              </w:rPr>
            </w:pPr>
            <w:r w:rsidRPr="0038543B">
              <w:rPr>
                <w:rStyle w:val="Zag11"/>
                <w:rFonts w:eastAsia="@Arial Unicode MS"/>
                <w:szCs w:val="28"/>
              </w:rPr>
              <w:t xml:space="preserve">Приказ  №   </w:t>
            </w:r>
            <w:r>
              <w:rPr>
                <w:rStyle w:val="Zag11"/>
                <w:rFonts w:eastAsia="@Arial Unicode MS"/>
                <w:szCs w:val="28"/>
              </w:rPr>
              <w:t>106р</w:t>
            </w:r>
            <w:r w:rsidRPr="0038543B">
              <w:rPr>
                <w:rStyle w:val="Zag11"/>
                <w:rFonts w:eastAsia="@Arial Unicode MS"/>
                <w:szCs w:val="28"/>
              </w:rPr>
              <w:t xml:space="preserve"> от</w:t>
            </w:r>
            <w:r>
              <w:rPr>
                <w:rStyle w:val="Zag11"/>
                <w:rFonts w:eastAsia="@Arial Unicode MS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/>
                <w:szCs w:val="28"/>
              </w:rPr>
              <w:t xml:space="preserve"> </w:t>
            </w:r>
          </w:p>
        </w:tc>
      </w:tr>
    </w:tbl>
    <w:p w:rsidR="0077183E" w:rsidRDefault="0077183E" w:rsidP="0077183E">
      <w:pPr>
        <w:spacing w:line="240" w:lineRule="auto"/>
        <w:jc w:val="center"/>
        <w:rPr>
          <w:szCs w:val="28"/>
        </w:rPr>
      </w:pPr>
    </w:p>
    <w:p w:rsidR="0077183E" w:rsidRDefault="0077183E" w:rsidP="0077183E">
      <w:pPr>
        <w:tabs>
          <w:tab w:val="left" w:pos="4820"/>
          <w:tab w:val="left" w:pos="5103"/>
        </w:tabs>
        <w:spacing w:line="240" w:lineRule="auto"/>
        <w:ind w:left="-1559" w:right="850" w:hanging="142"/>
        <w:jc w:val="center"/>
      </w:pPr>
    </w:p>
    <w:p w:rsidR="0077183E" w:rsidRDefault="0077183E" w:rsidP="0077183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77183E" w:rsidRDefault="0077183E" w:rsidP="0077183E">
      <w:pPr>
        <w:spacing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«ЧЕРЧЕНИЕ»</w:t>
      </w: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spacing w:line="240" w:lineRule="auto"/>
        <w:rPr>
          <w:i/>
          <w:szCs w:val="28"/>
        </w:rPr>
      </w:pPr>
    </w:p>
    <w:p w:rsidR="0077183E" w:rsidRDefault="0077183E" w:rsidP="0077183E">
      <w:pPr>
        <w:tabs>
          <w:tab w:val="left" w:pos="5529"/>
        </w:tabs>
        <w:spacing w:line="240" w:lineRule="auto"/>
        <w:ind w:left="4560"/>
        <w:jc w:val="right"/>
        <w:rPr>
          <w:szCs w:val="28"/>
        </w:rPr>
      </w:pPr>
    </w:p>
    <w:p w:rsidR="0077183E" w:rsidRDefault="0077183E" w:rsidP="0077183E">
      <w:pPr>
        <w:tabs>
          <w:tab w:val="left" w:pos="5529"/>
        </w:tabs>
        <w:spacing w:line="240" w:lineRule="auto"/>
        <w:jc w:val="center"/>
        <w:rPr>
          <w:szCs w:val="28"/>
        </w:rPr>
      </w:pPr>
    </w:p>
    <w:p w:rsidR="0077183E" w:rsidRDefault="0077183E" w:rsidP="0077183E">
      <w:pPr>
        <w:tabs>
          <w:tab w:val="left" w:pos="5529"/>
        </w:tabs>
        <w:spacing w:line="240" w:lineRule="auto"/>
        <w:jc w:val="center"/>
        <w:rPr>
          <w:szCs w:val="28"/>
        </w:rPr>
      </w:pPr>
    </w:p>
    <w:p w:rsidR="0077183E" w:rsidRDefault="0077183E" w:rsidP="0077183E">
      <w:pPr>
        <w:tabs>
          <w:tab w:val="left" w:pos="5529"/>
        </w:tabs>
        <w:spacing w:line="240" w:lineRule="auto"/>
        <w:jc w:val="center"/>
        <w:rPr>
          <w:szCs w:val="28"/>
        </w:rPr>
      </w:pPr>
    </w:p>
    <w:p w:rsidR="0077183E" w:rsidRDefault="0077183E" w:rsidP="0077183E">
      <w:pPr>
        <w:jc w:val="center"/>
        <w:rPr>
          <w:szCs w:val="28"/>
        </w:rPr>
      </w:pPr>
      <w:r>
        <w:rPr>
          <w:szCs w:val="28"/>
        </w:rPr>
        <w:t>Барнаул,</w:t>
      </w:r>
      <w:r w:rsidR="008833D8">
        <w:rPr>
          <w:szCs w:val="28"/>
        </w:rPr>
        <w:t xml:space="preserve"> 2024</w:t>
      </w:r>
      <w:bookmarkStart w:id="0" w:name="_GoBack"/>
      <w:bookmarkEnd w:id="0"/>
    </w:p>
    <w:p w:rsidR="0077183E" w:rsidRDefault="0077183E" w:rsidP="0077183E">
      <w:pPr>
        <w:jc w:val="center"/>
        <w:rPr>
          <w:szCs w:val="28"/>
        </w:rPr>
      </w:pPr>
    </w:p>
    <w:p w:rsidR="0077183E" w:rsidRDefault="0077183E" w:rsidP="0077183E">
      <w:pPr>
        <w:jc w:val="center"/>
        <w:rPr>
          <w:szCs w:val="28"/>
        </w:rPr>
      </w:pPr>
    </w:p>
    <w:p w:rsidR="0077183E" w:rsidRDefault="0077183E" w:rsidP="0077183E">
      <w:pPr>
        <w:jc w:val="center"/>
        <w:rPr>
          <w:szCs w:val="28"/>
        </w:rPr>
      </w:pPr>
    </w:p>
    <w:p w:rsidR="0077183E" w:rsidRDefault="0077183E" w:rsidP="0077183E">
      <w:pPr>
        <w:jc w:val="center"/>
        <w:rPr>
          <w:szCs w:val="28"/>
        </w:rPr>
      </w:pPr>
    </w:p>
    <w:p w:rsidR="0077183E" w:rsidRDefault="0077183E" w:rsidP="0077183E">
      <w:pPr>
        <w:jc w:val="center"/>
        <w:rPr>
          <w:szCs w:val="28"/>
        </w:rPr>
      </w:pPr>
    </w:p>
    <w:p w:rsidR="0028220F" w:rsidRPr="00286A48" w:rsidRDefault="0028220F" w:rsidP="00CC4364">
      <w:pPr>
        <w:pStyle w:val="1"/>
        <w:jc w:val="both"/>
        <w:rPr>
          <w:sz w:val="24"/>
          <w:szCs w:val="24"/>
        </w:rPr>
      </w:pPr>
      <w:r w:rsidRPr="00286A48">
        <w:rPr>
          <w:sz w:val="24"/>
          <w:szCs w:val="24"/>
        </w:rPr>
        <w:t xml:space="preserve">Пояснительная записка </w:t>
      </w:r>
    </w:p>
    <w:p w:rsidR="0028220F" w:rsidRPr="00286A48" w:rsidRDefault="0028220F" w:rsidP="00CC4364">
      <w:pPr>
        <w:ind w:left="-15" w:right="1"/>
        <w:rPr>
          <w:sz w:val="24"/>
        </w:rPr>
      </w:pPr>
      <w:r w:rsidRPr="00286A48">
        <w:rPr>
          <w:sz w:val="24"/>
        </w:rPr>
        <w:t xml:space="preserve">    Рабочая программа </w:t>
      </w:r>
      <w:r w:rsidR="00195D3C">
        <w:rPr>
          <w:sz w:val="24"/>
        </w:rPr>
        <w:t xml:space="preserve">курса внеурочной </w:t>
      </w:r>
      <w:proofErr w:type="gramStart"/>
      <w:r w:rsidR="00195D3C">
        <w:rPr>
          <w:sz w:val="24"/>
        </w:rPr>
        <w:t xml:space="preserve">деятельности </w:t>
      </w:r>
      <w:r w:rsidRPr="00286A48">
        <w:rPr>
          <w:sz w:val="24"/>
        </w:rPr>
        <w:t xml:space="preserve"> </w:t>
      </w:r>
      <w:r w:rsidRPr="00286A48">
        <w:rPr>
          <w:sz w:val="24"/>
          <w:u w:val="single"/>
        </w:rPr>
        <w:t>«</w:t>
      </w:r>
      <w:proofErr w:type="gramEnd"/>
      <w:r w:rsidR="004A3456">
        <w:rPr>
          <w:sz w:val="24"/>
          <w:u w:val="single"/>
        </w:rPr>
        <w:t>Че</w:t>
      </w:r>
      <w:r>
        <w:rPr>
          <w:sz w:val="24"/>
          <w:u w:val="single"/>
        </w:rPr>
        <w:t xml:space="preserve">рчение </w:t>
      </w:r>
      <w:r w:rsidRPr="00286A48">
        <w:rPr>
          <w:sz w:val="24"/>
          <w:u w:val="single"/>
        </w:rPr>
        <w:t xml:space="preserve"> »   </w:t>
      </w:r>
      <w:r w:rsidRPr="00286A48">
        <w:rPr>
          <w:sz w:val="24"/>
        </w:rPr>
        <w:t xml:space="preserve">для  </w:t>
      </w:r>
      <w:r w:rsidR="0077183E">
        <w:rPr>
          <w:sz w:val="24"/>
        </w:rPr>
        <w:t>7-</w:t>
      </w:r>
      <w:r>
        <w:rPr>
          <w:sz w:val="24"/>
          <w:u w:val="single"/>
        </w:rPr>
        <w:t>9-х</w:t>
      </w:r>
      <w:r w:rsidRPr="00286A48">
        <w:rPr>
          <w:sz w:val="24"/>
          <w:u w:val="single"/>
        </w:rPr>
        <w:t xml:space="preserve"> </w:t>
      </w:r>
      <w:r>
        <w:rPr>
          <w:sz w:val="24"/>
        </w:rPr>
        <w:t xml:space="preserve"> классов</w:t>
      </w:r>
      <w:r w:rsidRPr="00286A48">
        <w:rPr>
          <w:sz w:val="24"/>
        </w:rPr>
        <w:t xml:space="preserve">  разработана на основе: </w:t>
      </w:r>
    </w:p>
    <w:p w:rsidR="0028220F" w:rsidRPr="00286A48" w:rsidRDefault="0028220F" w:rsidP="00CC4364">
      <w:pPr>
        <w:ind w:left="-15" w:right="1" w:firstLine="708"/>
        <w:rPr>
          <w:sz w:val="24"/>
        </w:rPr>
      </w:pPr>
      <w:r w:rsidRPr="00286A48">
        <w:rPr>
          <w:sz w:val="24"/>
        </w:rPr>
        <w:t xml:space="preserve">–Федерального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Федерации; </w:t>
      </w:r>
    </w:p>
    <w:p w:rsidR="0028220F" w:rsidRPr="00286A48" w:rsidRDefault="0028220F" w:rsidP="00CC4364">
      <w:pPr>
        <w:numPr>
          <w:ilvl w:val="0"/>
          <w:numId w:val="4"/>
        </w:numPr>
        <w:spacing w:after="14" w:line="270" w:lineRule="auto"/>
        <w:ind w:right="1" w:firstLine="708"/>
        <w:rPr>
          <w:sz w:val="24"/>
        </w:rPr>
      </w:pPr>
      <w:r w:rsidRPr="00286A48">
        <w:rPr>
          <w:sz w:val="24"/>
        </w:rPr>
        <w:t xml:space="preserve">Основной образовательной программы начального общего (или основного общего, среднего общего) образования МБОУ «СОШ №53» (новая редакция), утвержденной приказом МБОУ «СОШ № 53» </w:t>
      </w:r>
    </w:p>
    <w:p w:rsidR="0028220F" w:rsidRPr="00286A48" w:rsidRDefault="0028220F" w:rsidP="00CC4364">
      <w:pPr>
        <w:numPr>
          <w:ilvl w:val="0"/>
          <w:numId w:val="4"/>
        </w:numPr>
        <w:spacing w:after="23" w:line="259" w:lineRule="auto"/>
        <w:ind w:right="1" w:firstLine="708"/>
        <w:rPr>
          <w:sz w:val="24"/>
        </w:rPr>
      </w:pPr>
      <w:r w:rsidRPr="00286A48">
        <w:rPr>
          <w:sz w:val="24"/>
        </w:rPr>
        <w:t xml:space="preserve">Учебного плана начального общего (основного общего, среднего общего) образования </w:t>
      </w:r>
    </w:p>
    <w:p w:rsidR="0028220F" w:rsidRPr="00286A48" w:rsidRDefault="0028220F" w:rsidP="00CC4364">
      <w:pPr>
        <w:numPr>
          <w:ilvl w:val="0"/>
          <w:numId w:val="4"/>
        </w:numPr>
        <w:spacing w:after="14" w:line="270" w:lineRule="auto"/>
        <w:ind w:right="1" w:firstLine="708"/>
        <w:rPr>
          <w:sz w:val="24"/>
        </w:rPr>
      </w:pPr>
      <w:r w:rsidRPr="00286A48">
        <w:rPr>
          <w:sz w:val="24"/>
        </w:rPr>
        <w:t xml:space="preserve">Календарного учебного графика МБОУ «СОШ №53», </w:t>
      </w:r>
    </w:p>
    <w:p w:rsidR="0028220F" w:rsidRPr="00286A48" w:rsidRDefault="0028220F" w:rsidP="00CC4364">
      <w:pPr>
        <w:numPr>
          <w:ilvl w:val="0"/>
          <w:numId w:val="4"/>
        </w:numPr>
        <w:spacing w:after="14" w:line="270" w:lineRule="auto"/>
        <w:ind w:right="1" w:firstLine="708"/>
        <w:rPr>
          <w:sz w:val="24"/>
        </w:rPr>
      </w:pPr>
      <w:r w:rsidRPr="00286A48">
        <w:rPr>
          <w:sz w:val="24"/>
        </w:rPr>
        <w:t xml:space="preserve">Положения о рабочей программе учебного предмета, учебного курса, курса внеурочной деятельности МБОУ «СОШ  №53» </w:t>
      </w:r>
    </w:p>
    <w:p w:rsidR="00195D3C" w:rsidRDefault="00195D3C" w:rsidP="00195D3C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А.Д. Ботвинников, И.С. </w:t>
      </w:r>
      <w:proofErr w:type="spellStart"/>
      <w:r>
        <w:rPr>
          <w:color w:val="000000"/>
        </w:rPr>
        <w:t>Вышнепольский</w:t>
      </w:r>
      <w:proofErr w:type="spellEnd"/>
      <w:r>
        <w:rPr>
          <w:color w:val="000000"/>
        </w:rPr>
        <w:t xml:space="preserve">, В.А. </w:t>
      </w:r>
      <w:proofErr w:type="spellStart"/>
      <w:r>
        <w:rPr>
          <w:color w:val="000000"/>
        </w:rPr>
        <w:t>Гервер</w:t>
      </w:r>
      <w:proofErr w:type="spellEnd"/>
      <w:r>
        <w:rPr>
          <w:color w:val="000000"/>
        </w:rPr>
        <w:t>, М.М. Селиверстов;</w:t>
      </w:r>
    </w:p>
    <w:p w:rsidR="00195D3C" w:rsidRDefault="00195D3C" w:rsidP="00195D3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программы курса «Черчение»: Образовательная область «Технология»: Программа для общеобразовательных учреждений: Основная школа. – М.: </w:t>
      </w:r>
      <w:proofErr w:type="spellStart"/>
      <w:r>
        <w:rPr>
          <w:color w:val="000000"/>
        </w:rPr>
        <w:t>Вентана</w:t>
      </w:r>
      <w:proofErr w:type="spellEnd"/>
      <w:r>
        <w:rPr>
          <w:color w:val="000000"/>
        </w:rPr>
        <w:t xml:space="preserve">-Граф, 2004. </w:t>
      </w:r>
    </w:p>
    <w:p w:rsidR="00195D3C" w:rsidRDefault="00195D3C" w:rsidP="00195D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95D3C" w:rsidRDefault="00195D3C" w:rsidP="00195D3C">
      <w:pPr>
        <w:pStyle w:val="a4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</w:rPr>
      </w:pPr>
      <w:r>
        <w:rPr>
          <w:color w:val="000000"/>
        </w:rPr>
        <w:t>Реализация рабочей программы осуществляется с использованием учебно-методического комплекта:</w:t>
      </w:r>
    </w:p>
    <w:p w:rsidR="00195D3C" w:rsidRPr="00195D3C" w:rsidRDefault="00195D3C" w:rsidP="00195D3C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 w:hanging="284"/>
        <w:rPr>
          <w:color w:val="000000"/>
        </w:rPr>
      </w:pPr>
      <w:r>
        <w:rPr>
          <w:color w:val="000000"/>
        </w:rPr>
        <w:t xml:space="preserve">Ботвинников А.Д., Виноградов В.Н., </w:t>
      </w:r>
      <w:proofErr w:type="spellStart"/>
      <w:r>
        <w:rPr>
          <w:color w:val="000000"/>
        </w:rPr>
        <w:t>Вишнепольский</w:t>
      </w:r>
      <w:proofErr w:type="spellEnd"/>
      <w:r>
        <w:rPr>
          <w:color w:val="000000"/>
        </w:rPr>
        <w:t xml:space="preserve"> И.С. Черчение: Учебник Черчение – Москва: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>, 2013 г.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</w:rPr>
        <w:t xml:space="preserve">1. Черчение для 7-8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>. (</w:t>
      </w:r>
      <w:proofErr w:type="spellStart"/>
      <w:r>
        <w:rPr>
          <w:color w:val="000000"/>
        </w:rPr>
        <w:t>А.Д.Ботвинников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В.Н.Виноградов</w:t>
      </w:r>
      <w:proofErr w:type="spellEnd"/>
      <w:r>
        <w:rPr>
          <w:color w:val="000000"/>
        </w:rPr>
        <w:t xml:space="preserve">, И.С. </w:t>
      </w:r>
      <w:proofErr w:type="spellStart"/>
      <w:r>
        <w:rPr>
          <w:color w:val="000000"/>
        </w:rPr>
        <w:t>Вышнепольский</w:t>
      </w:r>
      <w:proofErr w:type="spellEnd"/>
      <w:r>
        <w:rPr>
          <w:color w:val="000000"/>
        </w:rPr>
        <w:t xml:space="preserve">) - М.: ООО «Издательство </w:t>
      </w:r>
      <w:proofErr w:type="spellStart"/>
      <w:r>
        <w:rPr>
          <w:color w:val="000000"/>
        </w:rPr>
        <w:t>Астрель</w:t>
      </w:r>
      <w:proofErr w:type="spellEnd"/>
      <w:r>
        <w:rPr>
          <w:color w:val="000000"/>
        </w:rPr>
        <w:t>»: ООО «Издательство АСТ», 2004 г.</w:t>
      </w:r>
    </w:p>
    <w:p w:rsidR="00195D3C" w:rsidRDefault="00195D3C" w:rsidP="00195D3C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.</w:t>
      </w:r>
      <w:proofErr w:type="spellStart"/>
      <w:r>
        <w:rPr>
          <w:color w:val="000000"/>
        </w:rPr>
        <w:t>Гервер</w:t>
      </w:r>
      <w:proofErr w:type="spellEnd"/>
      <w:r>
        <w:rPr>
          <w:color w:val="000000"/>
        </w:rPr>
        <w:t xml:space="preserve"> В.А. Творческие задачи по черчению. – М.: Просвещение,1991.</w:t>
      </w:r>
    </w:p>
    <w:p w:rsidR="00195D3C" w:rsidRDefault="00195D3C" w:rsidP="00195D3C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.Карточки-задания по черчению: В 2 ч. Ч 1.: Пособие для учителя / </w:t>
      </w:r>
      <w:proofErr w:type="spellStart"/>
      <w:r>
        <w:rPr>
          <w:color w:val="000000"/>
        </w:rPr>
        <w:t>Степакова</w:t>
      </w:r>
      <w:proofErr w:type="spellEnd"/>
      <w:r>
        <w:rPr>
          <w:color w:val="000000"/>
        </w:rPr>
        <w:t xml:space="preserve"> В.В., Анисимова Л.Н., </w:t>
      </w:r>
      <w:proofErr w:type="spellStart"/>
      <w:r>
        <w:rPr>
          <w:color w:val="000000"/>
        </w:rPr>
        <w:t>Миначева</w:t>
      </w:r>
      <w:proofErr w:type="spellEnd"/>
      <w:r>
        <w:rPr>
          <w:color w:val="000000"/>
        </w:rPr>
        <w:t xml:space="preserve"> Р.М. и др.; под ред. </w:t>
      </w:r>
      <w:proofErr w:type="spellStart"/>
      <w:r>
        <w:rPr>
          <w:color w:val="000000"/>
        </w:rPr>
        <w:t>Степаковой</w:t>
      </w:r>
      <w:proofErr w:type="spellEnd"/>
      <w:r>
        <w:rPr>
          <w:color w:val="000000"/>
        </w:rPr>
        <w:t xml:space="preserve"> В.В.- М.: Просвещение, 2004.</w:t>
      </w:r>
    </w:p>
    <w:p w:rsidR="0028220F" w:rsidRPr="00195D3C" w:rsidRDefault="00195D3C" w:rsidP="00195D3C">
      <w:pPr>
        <w:pStyle w:val="a4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.Карточки-задания по черчению: В 2 ч. Ч 2.: Пособие для учителя / </w:t>
      </w:r>
      <w:proofErr w:type="spellStart"/>
      <w:r>
        <w:rPr>
          <w:color w:val="000000"/>
        </w:rPr>
        <w:t>Степакова</w:t>
      </w:r>
      <w:proofErr w:type="spellEnd"/>
      <w:r>
        <w:rPr>
          <w:color w:val="000000"/>
        </w:rPr>
        <w:t xml:space="preserve"> В.В., Анисимова Л.Н., </w:t>
      </w:r>
      <w:proofErr w:type="spellStart"/>
      <w:r>
        <w:rPr>
          <w:color w:val="000000"/>
        </w:rPr>
        <w:t>Гервер</w:t>
      </w:r>
      <w:proofErr w:type="spellEnd"/>
      <w:r>
        <w:rPr>
          <w:color w:val="000000"/>
        </w:rPr>
        <w:t xml:space="preserve"> В.А. и др.; под ред. </w:t>
      </w:r>
      <w:proofErr w:type="spellStart"/>
      <w:r>
        <w:rPr>
          <w:color w:val="000000"/>
        </w:rPr>
        <w:t>Степаковой</w:t>
      </w:r>
      <w:proofErr w:type="spellEnd"/>
      <w:r>
        <w:rPr>
          <w:color w:val="000000"/>
        </w:rPr>
        <w:t xml:space="preserve"> В.В.- М.: Просвещение, 2005 </w:t>
      </w:r>
    </w:p>
    <w:p w:rsidR="00195D3C" w:rsidRPr="00195D3C" w:rsidRDefault="00195D3C" w:rsidP="00195D3C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28220F" w:rsidRPr="004A3456" w:rsidRDefault="0028220F" w:rsidP="004A345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456">
        <w:rPr>
          <w:rFonts w:ascii="Times New Roman" w:hAnsi="Times New Roman" w:cs="Times New Roman"/>
          <w:sz w:val="24"/>
          <w:szCs w:val="24"/>
        </w:rPr>
        <w:t xml:space="preserve">Цели и задачи обучения в 9 </w:t>
      </w:r>
      <w:proofErr w:type="gramStart"/>
      <w:r w:rsidRPr="004A3456">
        <w:rPr>
          <w:rFonts w:ascii="Times New Roman" w:hAnsi="Times New Roman" w:cs="Times New Roman"/>
          <w:sz w:val="24"/>
          <w:szCs w:val="24"/>
        </w:rPr>
        <w:t>классе  соответствуют</w:t>
      </w:r>
      <w:proofErr w:type="gramEnd"/>
      <w:r w:rsidRPr="004A3456">
        <w:rPr>
          <w:rFonts w:ascii="Times New Roman" w:hAnsi="Times New Roman" w:cs="Times New Roman"/>
          <w:sz w:val="24"/>
          <w:szCs w:val="24"/>
        </w:rPr>
        <w:t xml:space="preserve"> целям и задачам обучения по предмету, определяемыми федеральным государственным образовательным стандартом начального общего образования и примерными программами, а также целям и задачам, указанным в авторской программе, и не противоречат целям и задачам реализации основной образовательной программе начального общего образования  МБОУ «СОШ №53».  </w:t>
      </w:r>
    </w:p>
    <w:p w:rsidR="0028220F" w:rsidRDefault="0028220F" w:rsidP="004A3456">
      <w:pPr>
        <w:pStyle w:val="a5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3456">
        <w:rPr>
          <w:rFonts w:ascii="Times New Roman" w:hAnsi="Times New Roman" w:cs="Times New Roman"/>
          <w:sz w:val="24"/>
          <w:szCs w:val="24"/>
        </w:rPr>
        <w:t xml:space="preserve">Согласно календарному учебному графику в </w:t>
      </w:r>
      <w:r w:rsidR="0077183E">
        <w:rPr>
          <w:rFonts w:ascii="Times New Roman" w:hAnsi="Times New Roman" w:cs="Times New Roman"/>
          <w:sz w:val="24"/>
          <w:szCs w:val="24"/>
        </w:rPr>
        <w:t>7-</w:t>
      </w:r>
      <w:r w:rsidRPr="004A345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4A3456">
        <w:rPr>
          <w:rFonts w:ascii="Times New Roman" w:hAnsi="Times New Roman" w:cs="Times New Roman"/>
          <w:sz w:val="24"/>
          <w:szCs w:val="24"/>
        </w:rPr>
        <w:t>х  классах</w:t>
      </w:r>
      <w:proofErr w:type="gramEnd"/>
      <w:r w:rsidRPr="004A3456">
        <w:rPr>
          <w:rFonts w:ascii="Times New Roman" w:hAnsi="Times New Roman" w:cs="Times New Roman"/>
          <w:sz w:val="24"/>
          <w:szCs w:val="24"/>
        </w:rPr>
        <w:t xml:space="preserve">  34 учебных недели. В соответствии </w:t>
      </w:r>
      <w:r w:rsidR="0077183E">
        <w:rPr>
          <w:rFonts w:ascii="Times New Roman" w:hAnsi="Times New Roman" w:cs="Times New Roman"/>
          <w:sz w:val="24"/>
          <w:szCs w:val="24"/>
        </w:rPr>
        <w:t xml:space="preserve">с учебным планом </w:t>
      </w:r>
      <w:r w:rsidRPr="004A3456"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4A3456">
        <w:rPr>
          <w:rFonts w:ascii="Times New Roman" w:hAnsi="Times New Roman" w:cs="Times New Roman"/>
          <w:sz w:val="24"/>
          <w:szCs w:val="24"/>
        </w:rPr>
        <w:t>данного курса</w:t>
      </w:r>
      <w:r w:rsidRPr="004A3456">
        <w:rPr>
          <w:rFonts w:ascii="Times New Roman" w:hAnsi="Times New Roman" w:cs="Times New Roman"/>
          <w:sz w:val="24"/>
          <w:szCs w:val="24"/>
        </w:rPr>
        <w:t xml:space="preserve"> «черчение» отводится 1 час в неделю</w:t>
      </w:r>
      <w:r w:rsidR="00CC4364" w:rsidRPr="004A3456">
        <w:rPr>
          <w:rFonts w:ascii="Times New Roman" w:hAnsi="Times New Roman" w:cs="Times New Roman"/>
          <w:sz w:val="24"/>
          <w:szCs w:val="24"/>
        </w:rPr>
        <w:t>.</w:t>
      </w:r>
      <w:r w:rsidR="004A3456" w:rsidRPr="004A3456">
        <w:rPr>
          <w:rFonts w:ascii="Times New Roman" w:hAnsi="Times New Roman" w:cs="Times New Roman"/>
          <w:sz w:val="24"/>
          <w:szCs w:val="24"/>
        </w:rPr>
        <w:t xml:space="preserve"> Поэтому рабочая программа курса внеурочной </w:t>
      </w:r>
      <w:proofErr w:type="gramStart"/>
      <w:r w:rsidR="004A3456" w:rsidRPr="004A3456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Pr="004A3456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CC4364" w:rsidRPr="004A3456">
        <w:rPr>
          <w:rFonts w:ascii="Times New Roman" w:hAnsi="Times New Roman" w:cs="Times New Roman"/>
          <w:sz w:val="24"/>
          <w:szCs w:val="24"/>
        </w:rPr>
        <w:t xml:space="preserve">Черчение» в </w:t>
      </w:r>
      <w:r w:rsidR="0077183E">
        <w:rPr>
          <w:rFonts w:ascii="Times New Roman" w:hAnsi="Times New Roman" w:cs="Times New Roman"/>
          <w:sz w:val="24"/>
          <w:szCs w:val="24"/>
        </w:rPr>
        <w:t>7-</w:t>
      </w:r>
      <w:r w:rsidR="00CC4364" w:rsidRPr="004A3456">
        <w:rPr>
          <w:rFonts w:ascii="Times New Roman" w:hAnsi="Times New Roman" w:cs="Times New Roman"/>
          <w:sz w:val="24"/>
          <w:szCs w:val="24"/>
        </w:rPr>
        <w:t>9-х классах рассчитана на 34</w:t>
      </w:r>
      <w:r w:rsidR="004A3456">
        <w:rPr>
          <w:rFonts w:ascii="Times New Roman" w:hAnsi="Times New Roman" w:cs="Times New Roman"/>
          <w:sz w:val="24"/>
          <w:szCs w:val="24"/>
        </w:rPr>
        <w:t xml:space="preserve"> учебных часов</w:t>
      </w:r>
      <w:r w:rsidRPr="004A3456">
        <w:rPr>
          <w:rFonts w:ascii="Times New Roman" w:hAnsi="Times New Roman" w:cs="Times New Roman"/>
          <w:sz w:val="24"/>
          <w:szCs w:val="24"/>
        </w:rPr>
        <w:t>. Авторская программа рассчитана на 3</w:t>
      </w:r>
      <w:r w:rsidR="00CC4364" w:rsidRPr="004A3456">
        <w:rPr>
          <w:rFonts w:ascii="Times New Roman" w:hAnsi="Times New Roman" w:cs="Times New Roman"/>
          <w:sz w:val="24"/>
          <w:szCs w:val="24"/>
        </w:rPr>
        <w:t>4</w:t>
      </w:r>
      <w:r w:rsidRPr="004A3456">
        <w:rPr>
          <w:rFonts w:ascii="Times New Roman" w:hAnsi="Times New Roman" w:cs="Times New Roman"/>
          <w:sz w:val="24"/>
          <w:szCs w:val="24"/>
        </w:rPr>
        <w:t xml:space="preserve"> часа.</w:t>
      </w:r>
      <w:r w:rsidRPr="004A34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A3456" w:rsidRPr="004A3456" w:rsidRDefault="004A3456" w:rsidP="004A345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224C" w:rsidRPr="00306340" w:rsidRDefault="007C224C" w:rsidP="00CC4364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95D3C" w:rsidRDefault="00195D3C" w:rsidP="004A3456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6340" w:rsidRPr="00306340" w:rsidRDefault="00E0450F" w:rsidP="004A3456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0450F">
        <w:rPr>
          <w:rFonts w:ascii="Times New Roman" w:hAnsi="Times New Roman" w:cs="Times New Roman"/>
          <w:b/>
          <w:sz w:val="24"/>
          <w:szCs w:val="24"/>
          <w:lang w:eastAsia="ru-RU"/>
        </w:rPr>
        <w:t>Цели и задачи курса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7C224C" w:rsidRPr="00306340" w:rsidRDefault="007C224C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Приоритетной</w:t>
      </w:r>
      <w:r w:rsidRPr="00E045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целью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школьного курса черчения является общая система развития</w:t>
      </w:r>
    </w:p>
    <w:p w:rsidR="007C224C" w:rsidRPr="00306340" w:rsidRDefault="007C224C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мышления, пространственных представлений и графической грамотности учащихся. </w:t>
      </w:r>
    </w:p>
    <w:p w:rsidR="00306340" w:rsidRPr="00306340" w:rsidRDefault="007C224C" w:rsidP="004A3456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Школьный курс черчения помогает школьникам овладеть одним из средств познания окружающего мира; имеет большое значение для общего и политехнического образования учащихся; приобщает школьников к элементам инженерно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технических знаний в </w:t>
      </w:r>
      <w:r w:rsidR="00306340"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области техники и технологии современного производства; содействует развитию технического мышления, познавательных способностей </w:t>
      </w:r>
      <w:r w:rsidR="00E0450F">
        <w:rPr>
          <w:rFonts w:ascii="Times New Roman" w:hAnsi="Times New Roman" w:cs="Times New Roman"/>
          <w:sz w:val="24"/>
          <w:szCs w:val="24"/>
          <w:lang w:eastAsia="ru-RU"/>
        </w:rPr>
        <w:t>учащихся.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450F">
        <w:rPr>
          <w:rFonts w:ascii="Times New Roman" w:hAnsi="Times New Roman" w:cs="Times New Roman"/>
          <w:b/>
          <w:sz w:val="24"/>
          <w:szCs w:val="24"/>
          <w:lang w:eastAsia="ru-RU"/>
        </w:rPr>
        <w:t>Основная задача</w:t>
      </w:r>
      <w:r w:rsidR="00E045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курса черчения </w:t>
      </w:r>
      <w:r w:rsidR="00E045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E0450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учащихся технического мышления,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пространственных представлений, а также способностей к познанию техники с помощью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графических изображений. Задачу развития познавательного интереса следует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рассматривать в черчении как стимул активизации деятельности школьника, как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эффективный инструмент, позволяющий учителю сделать процесс обучения интересным,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привлекательным, выделяя в нём те аспекты, которые смогут привлечь к себе внимание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ученика.</w:t>
      </w:r>
    </w:p>
    <w:p w:rsidR="00E0450F" w:rsidRPr="00306340" w:rsidRDefault="004A3456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E0450F" w:rsidRPr="00306340">
        <w:rPr>
          <w:rFonts w:ascii="Times New Roman" w:hAnsi="Times New Roman" w:cs="Times New Roman"/>
          <w:sz w:val="24"/>
          <w:szCs w:val="24"/>
          <w:lang w:eastAsia="ru-RU"/>
        </w:rPr>
        <w:t>В проце</w:t>
      </w:r>
      <w:r w:rsidR="00E0450F">
        <w:rPr>
          <w:rFonts w:ascii="Times New Roman" w:hAnsi="Times New Roman" w:cs="Times New Roman"/>
          <w:sz w:val="24"/>
          <w:szCs w:val="24"/>
          <w:lang w:eastAsia="ru-RU"/>
        </w:rPr>
        <w:t xml:space="preserve">ссе обучения черчению ставятся </w:t>
      </w:r>
      <w:r w:rsidR="00E0450F"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задачи: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сформировать у учащихся знания об ортогональном (прямоугольном) проецировании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на одну, две и три плоскости проекций, о построении аксонометрических проекций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диметрии</w:t>
      </w:r>
      <w:proofErr w:type="spellEnd"/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изометрии) и приемах выполнени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я технических рисунков;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ознакомить учащихся с правилами выполнения чертежей, установленными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государственными стандартами ЕСКД;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обучить воссоздавать образы предметов, анализировать их форму, расчленять на его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составные элементы;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развивать все виды мышления, соприкасающиеся с графической деятельностью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школьников;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обучить самостоятельно, пользоваться учебными и справочными материалами; </w:t>
      </w:r>
    </w:p>
    <w:p w:rsidR="00E0450F" w:rsidRPr="00306340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прививать культуру графического труда.</w:t>
      </w:r>
    </w:p>
    <w:p w:rsidR="00E0450F" w:rsidRDefault="00E0450F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6340" w:rsidRDefault="00E0450F" w:rsidP="004A3456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450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Требования к уровню подготовки выпускников </w:t>
      </w:r>
    </w:p>
    <w:p w:rsidR="00E0450F" w:rsidRPr="00E0450F" w:rsidRDefault="00E0450F" w:rsidP="004A3456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b/>
          <w:sz w:val="24"/>
        </w:rPr>
        <w:t>Личностные результаты</w:t>
      </w:r>
      <w:r w:rsidRPr="00904DBE">
        <w:rPr>
          <w:sz w:val="24"/>
        </w:rPr>
        <w:t xml:space="preserve"> изучения черчения подразумевают: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формирование мировоззрения, целостного представления о мире и формах технического творчества;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 xml:space="preserve">— развитие умений и навыков познания и самопознания; 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накопление опыта графической деятельности;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формирование творческого отношения к проблемам;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развитие образного мышления и освоение способов творческого самовыражения личности;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гармонизацию интеллектуального и эмоционального развития личности;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—подготовку к осознанному выбору индивидуальной образовательной или профессиональной траектории.</w:t>
      </w:r>
    </w:p>
    <w:p w:rsidR="00195D3C" w:rsidRPr="00904DBE" w:rsidRDefault="00195D3C" w:rsidP="00195D3C">
      <w:pPr>
        <w:spacing w:line="240" w:lineRule="auto"/>
        <w:rPr>
          <w:b/>
          <w:sz w:val="24"/>
        </w:rPr>
      </w:pPr>
    </w:p>
    <w:p w:rsidR="00195D3C" w:rsidRPr="00904DBE" w:rsidRDefault="00195D3C" w:rsidP="00195D3C">
      <w:pPr>
        <w:spacing w:line="240" w:lineRule="auto"/>
        <w:rPr>
          <w:sz w:val="24"/>
        </w:rPr>
      </w:pPr>
      <w:proofErr w:type="spellStart"/>
      <w:r w:rsidRPr="00904DBE">
        <w:rPr>
          <w:b/>
          <w:sz w:val="24"/>
        </w:rPr>
        <w:t>Метапредметные</w:t>
      </w:r>
      <w:proofErr w:type="spellEnd"/>
      <w:r w:rsidRPr="00904DBE">
        <w:rPr>
          <w:b/>
          <w:sz w:val="24"/>
        </w:rPr>
        <w:t xml:space="preserve"> результаты</w:t>
      </w:r>
      <w:r w:rsidRPr="00904DBE">
        <w:rPr>
          <w:sz w:val="24"/>
        </w:rPr>
        <w:t xml:space="preserve"> изучения черчения отражают: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формирование ключевых компетенций в процессе технического творчества;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выявление причинно-следственных связей;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поиск аналогов в науке и технике;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развитие критического мышления, способности аргументировать свою точку зрения;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формирование исследовательских, коммуникативных и информационных умений;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использование анализа, синтеза, сравнения, обобщения, систематизации;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определение целей и задач учебной деятельности;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выбор средств реализации целей и задач и их применение на практике;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самостоятельную оценку достигнутых результатов.</w:t>
      </w:r>
    </w:p>
    <w:p w:rsidR="00195D3C" w:rsidRPr="00904DBE" w:rsidRDefault="00195D3C" w:rsidP="00195D3C">
      <w:pPr>
        <w:spacing w:line="240" w:lineRule="auto"/>
        <w:rPr>
          <w:b/>
          <w:sz w:val="24"/>
        </w:rPr>
      </w:pP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b/>
          <w:sz w:val="24"/>
        </w:rPr>
        <w:lastRenderedPageBreak/>
        <w:t>Предметные результаты</w:t>
      </w:r>
      <w:r w:rsidRPr="00904DBE">
        <w:rPr>
          <w:sz w:val="24"/>
        </w:rPr>
        <w:t xml:space="preserve"> изучения черчения включают: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 xml:space="preserve">— изучение объектов и явлений науки и техники; 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восприятие смысла (концепции, специфики) графических изображений (чертежей);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представление места и роли инженерной графики в развитии культуры, в жизни человека и общества;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представление системы общечеловеческих ценностей, ориентацию в системе моральных норм и ценностей;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усвоение особенностей языка разных видов графики и технических средств изображения; понимание условности языка графических изображений (чертежей);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различение изученных видов графических изображений, определение их взаимосвязей;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классификацию изученных объектов и явлений науки и техники; структурирование изученного материала, информации, полученной из различных источников;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 xml:space="preserve">— осознание ценности и места технического творчества и инженерной графики в развитии общества, проявление устойчивого интереса к освоению новых технических средств и технологий; 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уважение и осознание ценности технической культуры других народов, освоение их технических достижений;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формирование коммуникативной, информационной компетентности;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- описание графических изображений с использованием специальной терминологии; высказывание собственного мнения о правильности графических изображений; овладение графической грамотностью;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развитие индивидуальных творческих навыков, расширение кругозора;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умение видеть ассоциативные связи и осознавать их роль в творческой деятельности;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— реализацию творческого потенциала; применение различных графических материалов;</w:t>
      </w:r>
    </w:p>
    <w:p w:rsidR="00195D3C" w:rsidRPr="00904DBE" w:rsidRDefault="00195D3C" w:rsidP="00195D3C">
      <w:pPr>
        <w:spacing w:line="240" w:lineRule="auto"/>
        <w:rPr>
          <w:sz w:val="24"/>
        </w:rPr>
      </w:pPr>
      <w:r w:rsidRPr="00904DBE">
        <w:rPr>
          <w:sz w:val="24"/>
        </w:rPr>
        <w:t>- использование знаний и технических средств инженерной графики в собственном творчестве.</w:t>
      </w:r>
    </w:p>
    <w:p w:rsidR="00195D3C" w:rsidRDefault="00195D3C" w:rsidP="004A3456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sz w:val="24"/>
          <w:szCs w:val="24"/>
          <w:lang w:eastAsia="ru-RU"/>
        </w:rPr>
        <w:t>Учащиеся должны</w:t>
      </w:r>
    </w:p>
    <w:p w:rsidR="00306340" w:rsidRPr="00E0450F" w:rsidRDefault="00306340" w:rsidP="004A3456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0450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Знать/понимать: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технологические понятия: графическая документация, технологическая карта,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эскиз, чертеж, технический рисунок, схема, стандартизация. </w:t>
      </w: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выбирать способы графического отображения объекта или процесса; выполнять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чертежи и эскизы, в том числе с использованием средств компьютерной поддержки;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составлять учебные технологические карты; соблюдать требования к оформлению эскизов и чертежей.</w:t>
      </w: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</w:t>
      </w: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повседневной жизни для</w:t>
      </w:r>
      <w:r w:rsidRPr="002E1D7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306340" w:rsidRPr="00306340" w:rsidRDefault="002E1D76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306340"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выполнения графических работ с использованием инструментов, приспособлений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и компьютерной техники; чтения и выполнения чертежей, эскизов, схем, технических рисунков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деталей и изделий.</w:t>
      </w: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знаний и умений формируемых у учащихся</w:t>
      </w:r>
      <w:r w:rsidR="002E1D76" w:rsidRPr="002E1D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9</w:t>
      </w:r>
      <w:r w:rsidRPr="002E1D7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2E1D76" w:rsidRPr="002E1D76">
        <w:rPr>
          <w:rFonts w:ascii="Times New Roman" w:hAnsi="Times New Roman" w:cs="Times New Roman"/>
          <w:b/>
          <w:sz w:val="24"/>
          <w:szCs w:val="24"/>
          <w:lang w:eastAsia="ru-RU"/>
        </w:rPr>
        <w:t>ов</w:t>
      </w: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правила оформления чертежей;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приемы работы чертежными инструментами;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основы прямоугольного проецирования на одну, две и три перпендикулярные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плоскости и иметь понятие о способах построения аксонометрических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изображений.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правила выполнения, обозначения и чтение видов,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разрезов и сечений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на чертежах;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условные обозначения и изображение резьбы; способы изображения разъемных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неразъемных соединений (на уровне начального знакомства);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особенности выполнения сборочных чертежей; условности и упрощения;</w:t>
      </w:r>
    </w:p>
    <w:p w:rsidR="00306340" w:rsidRPr="002E1D76" w:rsidRDefault="00306340" w:rsidP="004A3456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2E1D7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анализировать форму предмета по чертежу и с натуры; анализировать </w:t>
      </w:r>
      <w:proofErr w:type="spell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графичес</w:t>
      </w:r>
      <w:proofErr w:type="spellEnd"/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кий состав изображений;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читать и выполнять комплексные чертежи (эскиз) и наглядные изображения не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сложных предметов;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выбирать оптимальное количество видов на чертеже;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-осуществлять некоторые преобразования формы и пространственного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положения предметов и их частей;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правильно выбирать главное изображение и оптимальное количество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изображений;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-выполнять необходимые виды, разрезы и сечения на чертежах;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-выполнять чертежи основных (резьбовых) соединений деталей;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-читать и детализовать</w:t>
      </w:r>
      <w:r w:rsidR="002E1D7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чертежи сборочных единиц, состоящих из 5—8 деталей;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-пользоваться государственными стандартами (ЕСКД), справочной литературой,</w:t>
      </w:r>
    </w:p>
    <w:p w:rsidR="00306340" w:rsidRDefault="002E1D76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учебником и учебными пособиями.</w:t>
      </w:r>
    </w:p>
    <w:p w:rsidR="002E1D76" w:rsidRDefault="002E1D76" w:rsidP="004A3456">
      <w:pPr>
        <w:pStyle w:val="a5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224C">
        <w:rPr>
          <w:rFonts w:ascii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2E1D76" w:rsidRDefault="002E1D76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26F2" w:rsidRDefault="003326F2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26F2" w:rsidRPr="003326F2" w:rsidRDefault="003326F2" w:rsidP="004A3456">
      <w:pPr>
        <w:spacing w:line="240" w:lineRule="auto"/>
        <w:ind w:firstLine="0"/>
        <w:rPr>
          <w:rFonts w:eastAsiaTheme="minorHAnsi"/>
          <w:b/>
          <w:sz w:val="24"/>
        </w:rPr>
      </w:pPr>
      <w:r w:rsidRPr="003326F2">
        <w:rPr>
          <w:rFonts w:eastAsiaTheme="minorHAnsi"/>
          <w:b/>
          <w:sz w:val="24"/>
        </w:rPr>
        <w:t xml:space="preserve">ТЕМАТИЧЕСКОЕ ПЛАНИРОВАНИЕ  </w:t>
      </w:r>
    </w:p>
    <w:p w:rsidR="003326F2" w:rsidRPr="003326F2" w:rsidRDefault="003326F2" w:rsidP="004A3456">
      <w:pPr>
        <w:spacing w:line="240" w:lineRule="auto"/>
        <w:ind w:firstLine="0"/>
        <w:rPr>
          <w:rFonts w:eastAsiaTheme="minorHAnsi"/>
          <w:b/>
          <w:sz w:val="24"/>
        </w:rPr>
      </w:pPr>
    </w:p>
    <w:tbl>
      <w:tblPr>
        <w:tblStyle w:val="a6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111"/>
        <w:gridCol w:w="1418"/>
        <w:gridCol w:w="2126"/>
        <w:gridCol w:w="1843"/>
      </w:tblGrid>
      <w:tr w:rsidR="003326F2" w:rsidRPr="003326F2" w:rsidTr="004A3456">
        <w:trPr>
          <w:trHeight w:val="284"/>
        </w:trPr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b/>
                <w:sz w:val="24"/>
              </w:rPr>
            </w:pPr>
            <w:r w:rsidRPr="003326F2">
              <w:rPr>
                <w:rFonts w:eastAsiaTheme="minorHAnsi"/>
                <w:b/>
                <w:sz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b/>
                <w:sz w:val="24"/>
              </w:rPr>
            </w:pPr>
            <w:r w:rsidRPr="003326F2">
              <w:rPr>
                <w:rFonts w:eastAsiaTheme="minorHAnsi"/>
                <w:b/>
                <w:sz w:val="24"/>
              </w:rPr>
              <w:t>Наименование раздела, темы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b/>
                <w:sz w:val="24"/>
              </w:rPr>
            </w:pPr>
            <w:r w:rsidRPr="003326F2">
              <w:rPr>
                <w:rFonts w:eastAsiaTheme="minorHAnsi"/>
                <w:b/>
                <w:sz w:val="24"/>
              </w:rPr>
              <w:t xml:space="preserve">Всего часов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26F2" w:rsidRPr="003326F2" w:rsidRDefault="003326F2" w:rsidP="004A3456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3326F2">
              <w:rPr>
                <w:rFonts w:ascii="Times New Roman" w:hAnsi="Times New Roman" w:cs="Times New Roman"/>
              </w:rPr>
              <w:t>Из них количество часов</w:t>
            </w:r>
          </w:p>
        </w:tc>
      </w:tr>
      <w:tr w:rsidR="003326F2" w:rsidRPr="003326F2" w:rsidTr="004A3456"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b/>
                <w:sz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b/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26F2" w:rsidRPr="003326F2" w:rsidRDefault="003326F2" w:rsidP="004A3456">
            <w:pPr>
              <w:pStyle w:val="a5"/>
              <w:ind w:left="459" w:right="459" w:hanging="14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326F2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еских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b/>
                <w:sz w:val="24"/>
              </w:rPr>
            </w:pPr>
            <w:r w:rsidRPr="003326F2">
              <w:rPr>
                <w:rFonts w:eastAsiaTheme="minorHAnsi"/>
                <w:b/>
                <w:sz w:val="24"/>
              </w:rPr>
              <w:t>практических</w:t>
            </w:r>
          </w:p>
        </w:tc>
      </w:tr>
      <w:tr w:rsidR="003326F2" w:rsidRPr="003326F2" w:rsidTr="004A3456">
        <w:tc>
          <w:tcPr>
            <w:tcW w:w="1020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left="459" w:right="459" w:hanging="142"/>
              <w:rPr>
                <w:rFonts w:eastAsiaTheme="minorHAnsi"/>
                <w:b/>
                <w:sz w:val="24"/>
                <w:lang w:eastAsia="en-US"/>
              </w:rPr>
            </w:pPr>
          </w:p>
        </w:tc>
      </w:tr>
      <w:tr w:rsidR="003326F2" w:rsidRPr="003326F2" w:rsidTr="004A3456">
        <w:trPr>
          <w:trHeight w:val="280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bCs/>
                <w:sz w:val="24"/>
              </w:rPr>
              <w:t xml:space="preserve">Раздел 1: Техника выполнения и правила их оформления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left="600" w:right="459" w:hanging="567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4A3456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4A3456">
              <w:rPr>
                <w:rFonts w:eastAsiaTheme="minorHAnsi"/>
                <w:sz w:val="24"/>
              </w:rPr>
              <w:t>2</w:t>
            </w: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rFonts w:eastAsia="Calibri"/>
                <w:sz w:val="24"/>
                <w:lang w:eastAsia="en-US"/>
              </w:rPr>
              <w:t>Раздел 2: Чертежи в системе прямоугольных проекций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left="600" w:right="459" w:hanging="567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CC4364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2</w:t>
            </w: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rFonts w:eastAsia="Calibri"/>
                <w:sz w:val="24"/>
                <w:lang w:eastAsia="en-US"/>
              </w:rPr>
              <w:t>Раздел 3: Аксонометрические проекции. Технический рисунок.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right="3686"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CC4364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3</w:t>
            </w: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bCs/>
                <w:sz w:val="24"/>
              </w:rPr>
              <w:t>Раздел 4:</w:t>
            </w:r>
            <w:r w:rsidRPr="003326F2">
              <w:rPr>
                <w:rFonts w:eastAsia="Calibri"/>
                <w:sz w:val="24"/>
                <w:lang w:eastAsia="en-US"/>
              </w:rPr>
              <w:t xml:space="preserve"> Чтение и выполнение чертежей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right="3686"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4</w:t>
            </w: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rFonts w:eastAsia="Calibri"/>
                <w:sz w:val="24"/>
                <w:lang w:eastAsia="en-US"/>
              </w:rPr>
              <w:t>Раздел 5: Сечение и размеры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right="3686"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CC4364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1</w:t>
            </w: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rFonts w:eastAsia="Calibri"/>
                <w:sz w:val="24"/>
                <w:lang w:eastAsia="en-US"/>
              </w:rPr>
              <w:t xml:space="preserve">Раздел 6: Сборочные чертежи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right="3686"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CC4364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1</w:t>
            </w: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="Calibri"/>
                <w:sz w:val="24"/>
                <w:lang w:eastAsia="en-US"/>
              </w:rPr>
            </w:pPr>
            <w:r w:rsidRPr="003326F2">
              <w:rPr>
                <w:rFonts w:eastAsia="Calibri"/>
                <w:sz w:val="24"/>
                <w:lang w:eastAsia="en-US"/>
              </w:rPr>
              <w:t>Раздел 7: Чтение строительных чертежей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sz w:val="24"/>
              </w:rPr>
            </w:pPr>
            <w:r w:rsidRPr="003326F2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right="3686" w:firstLine="0"/>
              <w:rPr>
                <w:rFonts w:eastAsiaTheme="minorHAnsi"/>
                <w:sz w:val="24"/>
              </w:rPr>
            </w:pPr>
            <w:r w:rsidRPr="003326F2">
              <w:rPr>
                <w:rFonts w:eastAsiaTheme="minorHAnsi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</w:p>
        </w:tc>
      </w:tr>
      <w:tr w:rsidR="003326F2" w:rsidRPr="003326F2" w:rsidTr="004A3456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b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b/>
                <w:sz w:val="24"/>
              </w:rPr>
            </w:pPr>
            <w:r w:rsidRPr="003326F2">
              <w:rPr>
                <w:b/>
                <w:sz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spacing w:line="240" w:lineRule="auto"/>
              <w:ind w:firstLine="0"/>
              <w:rPr>
                <w:rFonts w:eastAsiaTheme="minorHAnsi"/>
                <w:b/>
                <w:sz w:val="24"/>
              </w:rPr>
            </w:pPr>
            <w:r w:rsidRPr="003326F2">
              <w:rPr>
                <w:rFonts w:eastAsiaTheme="minorHAnsi"/>
                <w:b/>
                <w:sz w:val="24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3326F2" w:rsidP="004A3456">
            <w:pPr>
              <w:tabs>
                <w:tab w:val="left" w:pos="459"/>
              </w:tabs>
              <w:spacing w:line="240" w:lineRule="auto"/>
              <w:ind w:right="3686" w:firstLine="0"/>
              <w:rPr>
                <w:rFonts w:eastAsiaTheme="minorHAns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26F2" w:rsidRPr="003326F2" w:rsidRDefault="004A3456" w:rsidP="004A3456">
            <w:pPr>
              <w:spacing w:line="240" w:lineRule="auto"/>
              <w:ind w:firstLine="0"/>
              <w:rPr>
                <w:rFonts w:eastAsiaTheme="minorHAnsi"/>
                <w:sz w:val="24"/>
              </w:rPr>
            </w:pPr>
            <w:r>
              <w:rPr>
                <w:rFonts w:eastAsiaTheme="minorHAnsi"/>
                <w:sz w:val="24"/>
              </w:rPr>
              <w:t>13</w:t>
            </w:r>
          </w:p>
        </w:tc>
      </w:tr>
    </w:tbl>
    <w:p w:rsidR="003326F2" w:rsidRDefault="003326F2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26F2" w:rsidRDefault="003326F2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6340" w:rsidRPr="00306340" w:rsidRDefault="00306340" w:rsidP="004A3456">
      <w:pPr>
        <w:pStyle w:val="a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ПРЕДМЕТА.</w:t>
      </w:r>
    </w:p>
    <w:p w:rsidR="00306340" w:rsidRPr="00306340" w:rsidRDefault="003326F2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306340" w:rsidRPr="00306340">
        <w:rPr>
          <w:rFonts w:ascii="Times New Roman" w:hAnsi="Times New Roman" w:cs="Times New Roman"/>
          <w:sz w:val="24"/>
          <w:szCs w:val="24"/>
          <w:lang w:eastAsia="ru-RU"/>
        </w:rPr>
        <w:t>. Введение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Графический язык. Чертеж. История развития чертежа. Чертежные инструменты.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Урок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2, 3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.Понятие о стандартах.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Стандарты. Форматы. Основная надпись. Линии. Шрифт. Правила нанесения размеров. Масштабы.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Работа в тетрадях: проведение линий, выполнение надписей, нанесение размеров.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Урок 4, 5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Прямоугольное проецирование.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Виды проецирования (центральное, параллельное, прямоугольное). Выполнение изображений на 3-х плоскостях проекций.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Выполнение упражнений на </w:t>
      </w:r>
      <w:proofErr w:type="spell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дочерчивание</w:t>
      </w:r>
      <w:proofErr w:type="spellEnd"/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 проекций.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Урок 6. 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Виды. Местные виды.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Понятие о видах на чертеже.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Выполнение чертежей в 2-х или 3-х видах.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7,8. Аксонометрические проекции.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Изометрические и </w:t>
      </w:r>
      <w:proofErr w:type="spell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диметрические</w:t>
      </w:r>
      <w:proofErr w:type="spellEnd"/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 проекции, способы их построения.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 Выполнение упражнений на построение аксонометрических проекций.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9. Технический рисунок.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Понятие о техническом рисунке, области применения.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 Выполнение технических рисунков.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10. Графическая работа No1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«Чертеж детали в 3-х видах»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Чертеж детали в 3-х видах.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Выполнение чертежа по наглядному изображению.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11. Анализ геометрической формы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Понятие о формообразовании. Анализ геометрической формы предметов. Элементы геометрических тел. Чертежи геометрических тел.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Сравнение изображений, построение проекций точек, расположенных на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поверхностях предмета.</w:t>
      </w:r>
    </w:p>
    <w:p w:rsidR="003326F2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12. Проекции геометрических элементов предмета. Нахождение на чертеже вершин, ребер, граней.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Построение проекций геометрических элементов предмета. Решение задач.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13. Порядок построения изображений. Способы выполнения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чертежей на основе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анализа формы.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Выполнение чертежей по описанию, сравнение изображений, </w:t>
      </w:r>
      <w:proofErr w:type="spell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дочерчивание</w:t>
      </w:r>
      <w:proofErr w:type="spellEnd"/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видов, построение отсутствующих проекций.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14. Определение необходимого количества видов.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Нанесение размеров.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необходимого и достаточного количества видов.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Выбор главного изображения</w:t>
      </w:r>
      <w:r w:rsidR="003326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на чертеже.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Нанесение размеров на чертежах с учетом формы предметов.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Построение чертежей деталей, нанесение размеров, сокращение количества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изображений на чертеже.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15. Геометрические построения.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Деление окружности, отрезка на равные части. Сопряжения. Выполнение чертежей с использованием геометрических построений.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Выполнение упражнений с применением геометрических построений.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Урок 16. Практическая работа No2«Чертеж детали».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Выполнение по наглядному изображению чертежа детали с использованием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геометрических построений.</w:t>
      </w:r>
    </w:p>
    <w:p w:rsidR="00257B1E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17. Чтение чертежей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Порядок чтения чертежей.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Чтение чертежей, решение задач.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18. Эскизы. Графическая работа No3Область применения эскизов, пр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авила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выполнения.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Выполнение эскиза детали с натуры или ее технического рисунка.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19.Сечения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Сечения. Классификация сечений. Правила выполнения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сечений. Обозначение сечений.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Изучение темы урока с использованием рисунков учебника и учебных таблиц.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Решение занимательных задач. Выполнение чертежа детали с построением вынесенных или наложенных сечений.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20. Графическая работа No4 «Чертеж (эскиз) детали с выполнением сечений.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Выполнение эскизов или чертежей деталей (с натуры, по чертежу или аксонометрической проекции) с построением сечений.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21, 22. Разрезы.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Понятие о разрезе как изображении. Простые разрезы (фронтальный, профильный, горизонтальный). Обозначение разрезов на чертежах. Отличие разрезов от сечений, алгоритм построения простых разрезов.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Местный разрез.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задач на построение чертежей деталей с применением разрезов (с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использованием в необходимых случаях обозначений разрезов).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23. Соединение вида и разреза.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Соединение части вида с частью разреза. Особенности нанесения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размеров при соединении вида и </w:t>
      </w:r>
      <w:proofErr w:type="gram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разреза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.Соединение</w:t>
      </w:r>
      <w:proofErr w:type="gramEnd"/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 половины вида с половиной соответствующего ему разреза.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ПР. Тренировочные упражнения на совмещение части вида и части разреза, половины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вида и половины разреза.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Урок 24, 25. Особые случаи разрезов.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Применение разрезов в 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аксонометрических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проекциях.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Особые случаи разрезов (тонкие стенки и спицы на разрезе). рисунков и чертежей, схем (кинематических и электрических), диаграмм, графиков и т. п.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ПР.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Просмотр и анализ графических изображений, знакомых учащимся из курса </w:t>
      </w:r>
    </w:p>
    <w:p w:rsidR="00306340" w:rsidRPr="00306340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черчения, трудового обучения, физики и т. д. Закрепление знаний об областях применения </w:t>
      </w:r>
    </w:p>
    <w:p w:rsidR="00936E3D" w:rsidRDefault="00306340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06340">
        <w:rPr>
          <w:rFonts w:ascii="Times New Roman" w:hAnsi="Times New Roman" w:cs="Times New Roman"/>
          <w:sz w:val="24"/>
          <w:szCs w:val="24"/>
          <w:lang w:eastAsia="ru-RU"/>
        </w:rPr>
        <w:t>графических изображений. Решение занимательных задач.</w:t>
      </w:r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Контроль уровня </w:t>
      </w:r>
      <w:proofErr w:type="spellStart"/>
      <w:r w:rsidRPr="00306340">
        <w:rPr>
          <w:rFonts w:ascii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="00257B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06340">
        <w:rPr>
          <w:rFonts w:ascii="Times New Roman" w:hAnsi="Times New Roman" w:cs="Times New Roman"/>
          <w:sz w:val="24"/>
          <w:szCs w:val="24"/>
          <w:lang w:eastAsia="ru-RU"/>
        </w:rPr>
        <w:t>учащихся</w:t>
      </w:r>
      <w:r w:rsidR="00936E3D">
        <w:rPr>
          <w:rFonts w:ascii="Times New Roman" w:hAnsi="Times New Roman" w:cs="Times New Roman"/>
          <w:sz w:val="24"/>
          <w:szCs w:val="24"/>
        </w:rPr>
        <w:t xml:space="preserve">. </w:t>
      </w:r>
      <w:r w:rsidR="00936E3D" w:rsidRPr="00936E3D">
        <w:rPr>
          <w:rFonts w:ascii="Times New Roman" w:hAnsi="Times New Roman" w:cs="Times New Roman"/>
          <w:sz w:val="24"/>
          <w:szCs w:val="24"/>
        </w:rPr>
        <w:t>Графическое обозначение материалов в сечениях и разрезах.</w:t>
      </w:r>
      <w:r w:rsidR="00936E3D">
        <w:rPr>
          <w:rFonts w:ascii="Times New Roman" w:hAnsi="Times New Roman" w:cs="Times New Roman"/>
          <w:sz w:val="24"/>
          <w:szCs w:val="24"/>
        </w:rPr>
        <w:t xml:space="preserve"> </w:t>
      </w:r>
      <w:r w:rsidR="00936E3D" w:rsidRPr="00936E3D">
        <w:rPr>
          <w:rFonts w:ascii="Times New Roman" w:hAnsi="Times New Roman" w:cs="Times New Roman"/>
          <w:sz w:val="24"/>
          <w:szCs w:val="24"/>
        </w:rPr>
        <w:t>Применение разрезов в аксонометрических проекциях. Особенности выполнения штриховки.</w:t>
      </w:r>
      <w:r w:rsidR="00936E3D">
        <w:rPr>
          <w:rFonts w:ascii="Times New Roman" w:hAnsi="Times New Roman" w:cs="Times New Roman"/>
          <w:sz w:val="24"/>
          <w:szCs w:val="24"/>
        </w:rPr>
        <w:t xml:space="preserve"> </w:t>
      </w:r>
      <w:r w:rsidR="00936E3D" w:rsidRPr="00936E3D">
        <w:rPr>
          <w:rFonts w:ascii="Times New Roman" w:hAnsi="Times New Roman" w:cs="Times New Roman"/>
          <w:sz w:val="24"/>
          <w:szCs w:val="24"/>
        </w:rPr>
        <w:t>ПР.</w:t>
      </w:r>
      <w:r w:rsidR="00936E3D">
        <w:rPr>
          <w:rFonts w:ascii="Times New Roman" w:hAnsi="Times New Roman" w:cs="Times New Roman"/>
          <w:sz w:val="24"/>
          <w:szCs w:val="24"/>
        </w:rPr>
        <w:t xml:space="preserve"> </w:t>
      </w:r>
      <w:r w:rsidR="00936E3D" w:rsidRPr="00936E3D">
        <w:rPr>
          <w:rFonts w:ascii="Times New Roman" w:hAnsi="Times New Roman" w:cs="Times New Roman"/>
          <w:sz w:val="24"/>
          <w:szCs w:val="24"/>
        </w:rPr>
        <w:t>Чтение и выполнение чертежей деталей с тонкостенными перемычками (ребрами жесткости), спицами и др.</w:t>
      </w:r>
      <w:r w:rsidR="00936E3D">
        <w:rPr>
          <w:rFonts w:ascii="Times New Roman" w:hAnsi="Times New Roman" w:cs="Times New Roman"/>
          <w:sz w:val="24"/>
          <w:szCs w:val="24"/>
        </w:rPr>
        <w:t xml:space="preserve"> </w:t>
      </w:r>
      <w:r w:rsidR="00936E3D" w:rsidRPr="00936E3D">
        <w:rPr>
          <w:rFonts w:ascii="Times New Roman" w:hAnsi="Times New Roman" w:cs="Times New Roman"/>
          <w:sz w:val="24"/>
          <w:szCs w:val="24"/>
        </w:rPr>
        <w:t>Выполнение технических рисунков или наглядных изображений деталей с вырезом четверти (по заданным чертежам, наглядным изображениям или с натуры).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Урок 26. Графическая работа No5«Чертеж детали с применением разреза</w:t>
      </w:r>
      <w:proofErr w:type="gramStart"/>
      <w:r w:rsidRPr="00936E3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.Повторение</w:t>
      </w:r>
      <w:proofErr w:type="gramEnd"/>
      <w:r w:rsidRPr="00936E3D">
        <w:rPr>
          <w:rFonts w:ascii="Times New Roman" w:hAnsi="Times New Roman" w:cs="Times New Roman"/>
          <w:sz w:val="24"/>
          <w:szCs w:val="24"/>
        </w:rPr>
        <w:t xml:space="preserve"> знаний и отработка практических навыков по теме «Разрезы»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Выполнение чертежа по одному или двум видам детали с применением разрезов.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Урок 27, 28. Общие сведения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соединениях деталей.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Чертежи соединений деталей.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 xml:space="preserve">Общие сведения о соединениях деталей. Разъемные (болтовые, шпилечные, винтовые, шпоночные, штифтовые) и неразъемные (сварные, паяные, клеевые, заклепочные) соединения. Понятия «стандартные детали» и «взаимозаменяемость». Изображение резьбы на стержне и в отверстии. Обозначение метрической резьбы 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ПР. Рассмотрение изображений разъемных и неразъемных соединений по таблицам и учебнику. Освоение понятий «стандартные детали» и «взаимозаменяемость». Просмотр изображений и обозначений резьбы. Выполнение эскиза или чертежа болта с шестигранной головкой с использованием справочного материала.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Урок 29. Графическая работа No6«Чертеж резьбового соединения».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 xml:space="preserve">Выполнение эскиза или чертежа болтового или шпилечного соединения с использованием основной надписи, спецификации и номеров позиций. </w:t>
      </w:r>
    </w:p>
    <w:p w:rsidR="00426D91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Урок 30, 31. Общие сведения о сборочных чертежах.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Определение понятий: изделие, сборочная единица,  сборочный чертеж. Изображения на сборочном чертеже. Условности и упрощения на сборочных чертежах.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Штриховка смежных деталей. Размеры на сборочных чертежах.</w:t>
      </w:r>
    </w:p>
    <w:p w:rsidR="00936E3D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Чтение сборочных чертежей.</w:t>
      </w:r>
    </w:p>
    <w:p w:rsidR="00426D91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 xml:space="preserve"> Урок 32. </w:t>
      </w:r>
      <w:proofErr w:type="spellStart"/>
      <w:r w:rsidRPr="00936E3D">
        <w:rPr>
          <w:rFonts w:ascii="Times New Roman" w:hAnsi="Times New Roman" w:cs="Times New Roman"/>
          <w:sz w:val="24"/>
          <w:szCs w:val="24"/>
        </w:rPr>
        <w:t>Деталирование</w:t>
      </w:r>
      <w:proofErr w:type="spellEnd"/>
      <w:r w:rsidRPr="00936E3D">
        <w:rPr>
          <w:rFonts w:ascii="Times New Roman" w:hAnsi="Times New Roman" w:cs="Times New Roman"/>
          <w:sz w:val="24"/>
          <w:szCs w:val="24"/>
        </w:rPr>
        <w:t xml:space="preserve">. Общие понятия о </w:t>
      </w:r>
      <w:proofErr w:type="spellStart"/>
      <w:r w:rsidRPr="00936E3D">
        <w:rPr>
          <w:rFonts w:ascii="Times New Roman" w:hAnsi="Times New Roman" w:cs="Times New Roman"/>
          <w:sz w:val="24"/>
          <w:szCs w:val="24"/>
        </w:rPr>
        <w:t>деталировании</w:t>
      </w:r>
      <w:proofErr w:type="spellEnd"/>
      <w:r w:rsidRPr="00936E3D">
        <w:rPr>
          <w:rFonts w:ascii="Times New Roman" w:hAnsi="Times New Roman" w:cs="Times New Roman"/>
          <w:sz w:val="24"/>
          <w:szCs w:val="24"/>
        </w:rPr>
        <w:t xml:space="preserve">. Порядок </w:t>
      </w:r>
      <w:proofErr w:type="spellStart"/>
      <w:r w:rsidRPr="00936E3D">
        <w:rPr>
          <w:rFonts w:ascii="Times New Roman" w:hAnsi="Times New Roman" w:cs="Times New Roman"/>
          <w:sz w:val="24"/>
          <w:szCs w:val="24"/>
        </w:rPr>
        <w:t>деталирования</w:t>
      </w:r>
      <w:proofErr w:type="spellEnd"/>
      <w:r w:rsidRPr="00936E3D">
        <w:rPr>
          <w:rFonts w:ascii="Times New Roman" w:hAnsi="Times New Roman" w:cs="Times New Roman"/>
          <w:sz w:val="24"/>
          <w:szCs w:val="24"/>
        </w:rPr>
        <w:t xml:space="preserve">. Выбор числа изображений, главного изображения, масштаба. Определение размерных данных при </w:t>
      </w:r>
      <w:proofErr w:type="spellStart"/>
      <w:r w:rsidRPr="00936E3D">
        <w:rPr>
          <w:rFonts w:ascii="Times New Roman" w:hAnsi="Times New Roman" w:cs="Times New Roman"/>
          <w:sz w:val="24"/>
          <w:szCs w:val="24"/>
        </w:rPr>
        <w:t>деталировании</w:t>
      </w:r>
      <w:proofErr w:type="spellEnd"/>
      <w:r w:rsidRPr="00936E3D">
        <w:rPr>
          <w:rFonts w:ascii="Times New Roman" w:hAnsi="Times New Roman" w:cs="Times New Roman"/>
          <w:sz w:val="24"/>
          <w:szCs w:val="24"/>
        </w:rPr>
        <w:t>. Использование пропорционального масштаба. Согласование размеров сопрягаемых поверхностей.</w:t>
      </w:r>
    </w:p>
    <w:p w:rsidR="00426D91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ПР.</w:t>
      </w:r>
      <w:r w:rsidR="00426D91"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Выполнение эскизов, рисунков</w:t>
      </w:r>
      <w:r w:rsidR="00426D91"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деталей по сборочному чертежу.</w:t>
      </w:r>
    </w:p>
    <w:p w:rsidR="00426D91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Уроки 33. Практическая работаNo7«Конструирование»</w:t>
      </w:r>
    </w:p>
    <w:p w:rsidR="00426D91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ПР.</w:t>
      </w:r>
      <w:r w:rsidR="00426D91"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Решение творческих задач на «</w:t>
      </w:r>
      <w:proofErr w:type="spellStart"/>
      <w:r w:rsidRPr="00936E3D">
        <w:rPr>
          <w:rFonts w:ascii="Times New Roman" w:hAnsi="Times New Roman" w:cs="Times New Roman"/>
          <w:sz w:val="24"/>
          <w:szCs w:val="24"/>
        </w:rPr>
        <w:t>доконструирование</w:t>
      </w:r>
      <w:proofErr w:type="spellEnd"/>
      <w:r w:rsidRPr="00936E3D"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 w:rsidRPr="00936E3D">
        <w:rPr>
          <w:rFonts w:ascii="Times New Roman" w:hAnsi="Times New Roman" w:cs="Times New Roman"/>
          <w:sz w:val="24"/>
          <w:szCs w:val="24"/>
        </w:rPr>
        <w:t>переконструирование</w:t>
      </w:r>
      <w:proofErr w:type="spellEnd"/>
      <w:r w:rsidRPr="00936E3D">
        <w:rPr>
          <w:rFonts w:ascii="Times New Roman" w:hAnsi="Times New Roman" w:cs="Times New Roman"/>
          <w:sz w:val="24"/>
          <w:szCs w:val="24"/>
        </w:rPr>
        <w:t>» объекта.</w:t>
      </w:r>
      <w:r w:rsidR="00426D91"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Разработка конструкции одной из деталей сборочной единицы.</w:t>
      </w:r>
    </w:p>
    <w:p w:rsidR="00426D91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t>Урок 33, 34. Обобщение знаний</w:t>
      </w:r>
      <w:r w:rsidR="00426D91"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Обзор разновидностей графических  изображений. Области применения  технических рисунков и чертежей, схем (кинематических и электрических), диаграмм, графиков и т. п.</w:t>
      </w:r>
    </w:p>
    <w:p w:rsidR="00306340" w:rsidRDefault="00936E3D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36E3D">
        <w:rPr>
          <w:rFonts w:ascii="Times New Roman" w:hAnsi="Times New Roman" w:cs="Times New Roman"/>
          <w:sz w:val="24"/>
          <w:szCs w:val="24"/>
        </w:rPr>
        <w:lastRenderedPageBreak/>
        <w:t>ПР.</w:t>
      </w:r>
      <w:r w:rsidR="00426D91">
        <w:rPr>
          <w:rFonts w:ascii="Times New Roman" w:hAnsi="Times New Roman" w:cs="Times New Roman"/>
          <w:sz w:val="24"/>
          <w:szCs w:val="24"/>
        </w:rPr>
        <w:t xml:space="preserve"> </w:t>
      </w:r>
      <w:r w:rsidRPr="00936E3D">
        <w:rPr>
          <w:rFonts w:ascii="Times New Roman" w:hAnsi="Times New Roman" w:cs="Times New Roman"/>
          <w:sz w:val="24"/>
          <w:szCs w:val="24"/>
        </w:rPr>
        <w:t>Просмотр и анализ графических изображений, знакомых учащимся из курса черчения, трудового обучения, физики и т. д. Закрепление знаний об областях применения графических изображений. Решение занимательных задач.</w:t>
      </w:r>
    </w:p>
    <w:p w:rsidR="00426D91" w:rsidRDefault="00426D91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26D91" w:rsidRDefault="00426D91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426D91" w:rsidRPr="00306340" w:rsidRDefault="00426D91" w:rsidP="004A34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426D91" w:rsidRPr="00306340" w:rsidSect="00E0450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107DF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C4F38"/>
    <w:multiLevelType w:val="hybridMultilevel"/>
    <w:tmpl w:val="CE029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71B70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6839B0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47001F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A71770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896022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7E678D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FB2FD6"/>
    <w:multiLevelType w:val="multilevel"/>
    <w:tmpl w:val="DC2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976B28"/>
    <w:multiLevelType w:val="hybridMultilevel"/>
    <w:tmpl w:val="36C0DA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FB734F0"/>
    <w:multiLevelType w:val="hybridMultilevel"/>
    <w:tmpl w:val="463CFD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4E3471"/>
    <w:multiLevelType w:val="hybridMultilevel"/>
    <w:tmpl w:val="23CEE910"/>
    <w:lvl w:ilvl="0" w:tplc="BA8C056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F41D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B2DC9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B88114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4A8B5C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AF86D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087B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5E5FA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4BC5C7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3C1561"/>
    <w:multiLevelType w:val="hybridMultilevel"/>
    <w:tmpl w:val="CD48E8E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7C3B40E4"/>
    <w:multiLevelType w:val="hybridMultilevel"/>
    <w:tmpl w:val="5E240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1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40"/>
    <w:rsid w:val="00011BE1"/>
    <w:rsid w:val="000E383A"/>
    <w:rsid w:val="00195D3C"/>
    <w:rsid w:val="001E0011"/>
    <w:rsid w:val="00257B1E"/>
    <w:rsid w:val="0028220F"/>
    <w:rsid w:val="002E1D76"/>
    <w:rsid w:val="00306340"/>
    <w:rsid w:val="003326F2"/>
    <w:rsid w:val="00426D91"/>
    <w:rsid w:val="004309A7"/>
    <w:rsid w:val="004A3456"/>
    <w:rsid w:val="0050302A"/>
    <w:rsid w:val="005111F3"/>
    <w:rsid w:val="00526799"/>
    <w:rsid w:val="0076474E"/>
    <w:rsid w:val="0077183E"/>
    <w:rsid w:val="007A4932"/>
    <w:rsid w:val="007C224C"/>
    <w:rsid w:val="0084731B"/>
    <w:rsid w:val="008833D8"/>
    <w:rsid w:val="008B3C1C"/>
    <w:rsid w:val="00936E3D"/>
    <w:rsid w:val="0098427D"/>
    <w:rsid w:val="00985FCA"/>
    <w:rsid w:val="009F5CCF"/>
    <w:rsid w:val="009F62EC"/>
    <w:rsid w:val="00A92E27"/>
    <w:rsid w:val="00B01BC4"/>
    <w:rsid w:val="00C46C2D"/>
    <w:rsid w:val="00CC4364"/>
    <w:rsid w:val="00E0450F"/>
    <w:rsid w:val="00F77291"/>
    <w:rsid w:val="00FE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965A"/>
  <w15:docId w15:val="{75B03FAE-82A7-408A-8294-612FE7B7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C1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8220F"/>
    <w:pPr>
      <w:keepNext/>
      <w:keepLines/>
      <w:spacing w:after="0" w:line="259" w:lineRule="auto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6340"/>
    <w:rPr>
      <w:color w:val="0000FF"/>
      <w:u w:val="single"/>
    </w:rPr>
  </w:style>
  <w:style w:type="character" w:customStyle="1" w:styleId="toolbarlabel2">
    <w:name w:val="toolbarlabel2"/>
    <w:basedOn w:val="a0"/>
    <w:rsid w:val="00306340"/>
    <w:rPr>
      <w:color w:val="3E4D5C"/>
      <w:sz w:val="18"/>
      <w:szCs w:val="18"/>
    </w:rPr>
  </w:style>
  <w:style w:type="character" w:customStyle="1" w:styleId="dropdowntoolbarbutton1">
    <w:name w:val="dropdowntoolbarbutton1"/>
    <w:basedOn w:val="a0"/>
    <w:rsid w:val="00306340"/>
    <w:rPr>
      <w:color w:val="3E4D5C"/>
      <w:sz w:val="18"/>
      <w:szCs w:val="18"/>
    </w:rPr>
  </w:style>
  <w:style w:type="paragraph" w:styleId="a4">
    <w:name w:val="Normal (Web)"/>
    <w:basedOn w:val="a"/>
    <w:uiPriority w:val="99"/>
    <w:unhideWhenUsed/>
    <w:rsid w:val="00306340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paragraph" w:styleId="a5">
    <w:name w:val="No Spacing"/>
    <w:uiPriority w:val="1"/>
    <w:qFormat/>
    <w:rsid w:val="00306340"/>
    <w:pPr>
      <w:spacing w:after="0" w:line="240" w:lineRule="auto"/>
    </w:pPr>
  </w:style>
  <w:style w:type="table" w:styleId="a6">
    <w:name w:val="Table Grid"/>
    <w:basedOn w:val="a1"/>
    <w:uiPriority w:val="59"/>
    <w:rsid w:val="003326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28220F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customStyle="1" w:styleId="western">
    <w:name w:val="western"/>
    <w:basedOn w:val="a"/>
    <w:rsid w:val="00195D3C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styleId="a7">
    <w:name w:val="Strong"/>
    <w:basedOn w:val="a0"/>
    <w:uiPriority w:val="22"/>
    <w:qFormat/>
    <w:rsid w:val="00195D3C"/>
    <w:rPr>
      <w:b/>
      <w:bCs/>
    </w:rPr>
  </w:style>
  <w:style w:type="character" w:customStyle="1" w:styleId="Zag11">
    <w:name w:val="Zag_11"/>
    <w:uiPriority w:val="99"/>
    <w:rsid w:val="00A92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5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67934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68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50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246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06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52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50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18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68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037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594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527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75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1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832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31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62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80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76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73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62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9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8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42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00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186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42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12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09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35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47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40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2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2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19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44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8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592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36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88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5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27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700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936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0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465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22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970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83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53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85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547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04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36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15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59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2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302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7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63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60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78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57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89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0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871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314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73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85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33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02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92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17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75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174824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961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6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79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1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178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25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35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13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22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13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84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97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90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98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83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30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65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16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25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704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77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3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683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80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8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2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225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1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7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9778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0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400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9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16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07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757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64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23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86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2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481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21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60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46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83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76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9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74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4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7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67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325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5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92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9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8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52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99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255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44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59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85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704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58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21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75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54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03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27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110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21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11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71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89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0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331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37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2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00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77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998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18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237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64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59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767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06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7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1563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9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80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72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66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80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5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439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68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57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6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57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37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69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38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25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018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06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42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24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76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613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361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60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32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651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7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86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06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8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75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09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517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57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156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66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068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517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62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037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3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64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74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464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40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55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5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241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9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76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48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84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06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68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728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20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24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198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23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24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76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8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56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5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1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26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032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20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29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14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55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36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57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4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234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63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16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5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74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47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54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052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7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63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945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91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68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04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03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38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376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12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775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41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8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97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22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35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707225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09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685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56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03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6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265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923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313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64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51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1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1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44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66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0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94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12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1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95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12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16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75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53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2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79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1176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5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76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28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0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7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99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57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70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20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42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75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530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2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27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1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645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97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94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46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90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95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8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54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90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45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004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83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85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5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84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15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885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23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874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19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14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8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61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24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28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98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98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280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88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00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1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07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9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726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532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354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63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89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35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52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1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657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46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55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04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3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58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83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37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89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30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5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02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583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69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83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3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5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06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18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493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501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41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06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13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422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34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2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0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8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0646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3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192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89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3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56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47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97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0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79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35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31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97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39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20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84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40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85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8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08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76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33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0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37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03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4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972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55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88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11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92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58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35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834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70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35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5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77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3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254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05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64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61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44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87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16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52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2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93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50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23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93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9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2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07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0834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62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418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48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55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8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42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6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1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71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93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17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07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41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765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42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6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55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31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7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93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15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76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1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10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877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84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2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37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988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33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37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411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537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5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03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36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51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69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73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457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6985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7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751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53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95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66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75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27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45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77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593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54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54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4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10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3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785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47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49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61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5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789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46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320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441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0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71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71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57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93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9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60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86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59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69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13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862729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94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74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29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510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1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00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32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798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16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35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04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34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450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94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57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83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60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7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60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83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27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46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1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603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71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927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96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19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97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87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89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2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77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09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32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33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50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63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07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578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40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49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38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0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9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2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86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916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06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732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22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09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16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03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98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02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1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94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4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8643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47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91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91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7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6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18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36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40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78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6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92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70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32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04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21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46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91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1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94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5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37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0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69302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57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4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76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73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92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25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42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28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42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08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238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3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76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72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25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9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2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89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55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83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72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70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68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44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37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18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45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5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683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32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78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622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38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66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31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0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050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1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0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50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11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80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88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98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16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65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2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2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73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32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70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81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9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30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47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40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9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39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17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66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14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8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11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89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18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47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31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53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80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6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60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24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2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01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21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46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31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85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56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80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386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1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29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35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33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07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22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135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577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01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28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44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65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810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44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92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69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33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91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6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97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6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80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263">
              <w:marLeft w:val="30"/>
              <w:marRight w:val="3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145400">
              <w:marLeft w:val="30"/>
              <w:marRight w:val="3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7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4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6400C"/>
                        <w:right w:val="none" w:sz="0" w:space="0" w:color="auto"/>
                      </w:divBdr>
                      <w:divsChild>
                        <w:div w:id="132855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9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4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81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01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86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7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61505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1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8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07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98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94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30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47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54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061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3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88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99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9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3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76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2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54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87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887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81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5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13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35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57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57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47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9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36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71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12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381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89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53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595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71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4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45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87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09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999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04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9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6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9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9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54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7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82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21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810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2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87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52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19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54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50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11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27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19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19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065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53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43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76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2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45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58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870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14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42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15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35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75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125421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0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1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00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532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19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3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643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4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59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67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97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05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04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293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34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961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82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62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69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12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22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321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253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12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929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24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126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88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01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24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59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26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36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19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70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58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962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42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37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03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89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379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51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558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31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59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73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4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96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296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3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04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9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12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679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8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37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84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44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4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538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600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57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8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71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843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2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1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34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42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59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64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967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04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49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513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69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04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94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0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20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6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92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20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6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767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413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80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08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170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53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128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41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373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252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8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1347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088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329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1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83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22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33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59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3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69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5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2414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10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70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213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778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20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34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40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24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22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0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31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27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495432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66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0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37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24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90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9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0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30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65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92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57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64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14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11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15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72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84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9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33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64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49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06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06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454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37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556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97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08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66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54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83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05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52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52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24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05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9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347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12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3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27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9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582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4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49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64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151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216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39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986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75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70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214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38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90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077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4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53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0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71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117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952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29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06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9591932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8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22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2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96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36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16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1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5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53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58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76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33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4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42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82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9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09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36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2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40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21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117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37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737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7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43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27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99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64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04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96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99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660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25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44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2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420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823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55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78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49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64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342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02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68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35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46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85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37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999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82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53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1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51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73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78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72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09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63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33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48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491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36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28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47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3572562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42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85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333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29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06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03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3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67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730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00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83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224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95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10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74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30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12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009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63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97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1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43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7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27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82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73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4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65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91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41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34851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0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8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029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03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44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105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32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17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581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46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804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1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8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421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748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864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3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25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1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07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30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74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92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07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017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83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25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27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86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69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991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37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803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917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68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0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29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327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393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54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813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453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402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04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88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37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2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79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43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1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89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429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18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48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55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96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62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092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584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90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1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35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57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10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4536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10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16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8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834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647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629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38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557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273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7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57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95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008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3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0770924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17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53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886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944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15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4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7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94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6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822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91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847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4971448">
                      <w:marLeft w:val="0"/>
                      <w:marRight w:val="0"/>
                      <w:marTop w:val="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6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62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52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577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47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96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44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62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83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20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1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68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560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002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91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976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1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15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6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1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85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82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045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34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46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17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43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05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79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65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08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34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47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6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5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11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747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6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6611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63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44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41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252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15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7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58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2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1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94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48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01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34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069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2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19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41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32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9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77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93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456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17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0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6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34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69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68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27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76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957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85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68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58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31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4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41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551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5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8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0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5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5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42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1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31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1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9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43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4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2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2837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2548</Words>
  <Characters>14526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cp:lastPrinted>2023-09-21T00:12:00Z</cp:lastPrinted>
  <dcterms:created xsi:type="dcterms:W3CDTF">2024-03-13T02:35:00Z</dcterms:created>
  <dcterms:modified xsi:type="dcterms:W3CDTF">2024-07-17T05:38:00Z</dcterms:modified>
</cp:coreProperties>
</file>